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D256F1" w:rsidRPr="006B6E99" w:rsidRDefault="005F784F"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5F784F">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_____________ </w:t>
      </w:r>
      <w:r w:rsidR="005F784F">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D256F1" w:rsidRPr="006B6E99" w:rsidRDefault="00D256F1" w:rsidP="007C66ED">
      <w:pPr>
        <w:shd w:val="clear" w:color="auto" w:fill="FFFFFF"/>
        <w:tabs>
          <w:tab w:val="left" w:pos="442"/>
        </w:tabs>
        <w:jc w:val="center"/>
        <w:rPr>
          <w:rFonts w:ascii="Times New Roman" w:hAnsi="Times New Roman" w:cs="Times New Roman"/>
          <w:b/>
          <w:bCs/>
          <w:sz w:val="28"/>
          <w:szCs w:val="28"/>
        </w:rPr>
      </w:pPr>
      <w:r w:rsidRPr="006B6E99">
        <w:rPr>
          <w:rFonts w:ascii="Times New Roman" w:hAnsi="Times New Roman" w:cs="Times New Roman"/>
          <w:bCs/>
          <w:sz w:val="28"/>
          <w:szCs w:val="28"/>
        </w:rPr>
        <w:t xml:space="preserve">на право заключения договора </w:t>
      </w:r>
      <w:r w:rsidR="0042784E">
        <w:rPr>
          <w:rFonts w:ascii="Times New Roman" w:hAnsi="Times New Roman" w:cs="Times New Roman"/>
          <w:bCs/>
          <w:sz w:val="28"/>
          <w:szCs w:val="28"/>
        </w:rPr>
        <w:t xml:space="preserve">поставки </w:t>
      </w:r>
      <w:r w:rsidR="00A37B69">
        <w:rPr>
          <w:rFonts w:ascii="Times New Roman" w:hAnsi="Times New Roman" w:cs="Times New Roman"/>
          <w:bCs/>
          <w:sz w:val="28"/>
          <w:szCs w:val="28"/>
        </w:rPr>
        <w:t xml:space="preserve">спецодежды </w:t>
      </w:r>
      <w:r w:rsidR="00E849D5">
        <w:rPr>
          <w:rFonts w:ascii="Times New Roman" w:hAnsi="Times New Roman" w:cs="Times New Roman"/>
          <w:bCs/>
          <w:sz w:val="28"/>
          <w:szCs w:val="28"/>
        </w:rPr>
        <w:t xml:space="preserve">для нужд </w:t>
      </w:r>
      <w:r w:rsidR="00A73017">
        <w:rPr>
          <w:rFonts w:ascii="Times New Roman" w:hAnsi="Times New Roman" w:cs="Times New Roman"/>
          <w:bCs/>
          <w:sz w:val="28"/>
          <w:szCs w:val="28"/>
        </w:rPr>
        <w:t>ООО «Интеграция»</w:t>
      </w:r>
      <w:r w:rsidR="00A4659D">
        <w:rPr>
          <w:rFonts w:ascii="Times New Roman" w:hAnsi="Times New Roman" w:cs="Times New Roman"/>
          <w:bCs/>
          <w:sz w:val="28"/>
          <w:szCs w:val="28"/>
        </w:rPr>
        <w:t xml:space="preserve"> </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376DC1" w:rsidRPr="006B6E99" w:rsidRDefault="00376DC1" w:rsidP="00D256F1">
      <w:pPr>
        <w:jc w:val="both"/>
        <w:rPr>
          <w:rFonts w:ascii="Times New Roman" w:hAnsi="Times New Roman" w:cs="Times New Roman"/>
          <w:b/>
          <w:sz w:val="28"/>
          <w:szCs w:val="28"/>
        </w:rPr>
      </w:pPr>
    </w:p>
    <w:p w:rsidR="00376DC1" w:rsidRPr="006B6E99" w:rsidRDefault="00376DC1" w:rsidP="00D256F1">
      <w:pPr>
        <w:jc w:val="both"/>
        <w:rPr>
          <w:rFonts w:ascii="Times New Roman" w:hAnsi="Times New Roman" w:cs="Times New Roman"/>
          <w:b/>
          <w:sz w:val="28"/>
          <w:szCs w:val="28"/>
        </w:rPr>
      </w:pPr>
    </w:p>
    <w:p w:rsidR="00B9325C" w:rsidRDefault="00B9325C" w:rsidP="00D256F1">
      <w:pPr>
        <w:jc w:val="both"/>
        <w:rPr>
          <w:rFonts w:ascii="Times New Roman" w:hAnsi="Times New Roman" w:cs="Times New Roman"/>
          <w:b/>
          <w:sz w:val="28"/>
          <w:szCs w:val="28"/>
        </w:rPr>
      </w:pPr>
    </w:p>
    <w:p w:rsidR="004327AB" w:rsidRPr="006B6E99" w:rsidRDefault="004327AB"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Pr="006B6E99" w:rsidRDefault="00F42C09"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201</w:t>
      </w:r>
      <w:r w:rsidR="00E835CE">
        <w:rPr>
          <w:rFonts w:ascii="Times New Roman" w:hAnsi="Times New Roman" w:cs="Times New Roman"/>
          <w:b/>
          <w:sz w:val="28"/>
          <w:szCs w:val="28"/>
        </w:rPr>
        <w:t>9</w:t>
      </w:r>
      <w:r w:rsidRPr="006B6E99">
        <w:rPr>
          <w:rFonts w:ascii="Times New Roman" w:hAnsi="Times New Roman" w:cs="Times New Roman"/>
          <w:b/>
          <w:sz w:val="28"/>
          <w:szCs w:val="28"/>
        </w:rPr>
        <w:t xml:space="preserve"> г.</w:t>
      </w:r>
    </w:p>
    <w:p w:rsidR="0042784E" w:rsidRPr="006B6E99" w:rsidRDefault="0042784E"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6B6E99" w:rsidRDefault="00D256F1" w:rsidP="008742D0">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запроса предложений</w:t>
      </w:r>
      <w:r w:rsidRPr="006B6E99">
        <w:rPr>
          <w:rFonts w:ascii="Times New Roman" w:hAnsi="Times New Roman" w:cs="Times New Roman"/>
          <w:sz w:val="24"/>
          <w:szCs w:val="24"/>
        </w:rPr>
        <w:t xml:space="preserve"> является </w:t>
      </w:r>
      <w:r w:rsidR="00B9325C" w:rsidRPr="006B6E99">
        <w:rPr>
          <w:rFonts w:ascii="Times New Roman" w:hAnsi="Times New Roman" w:cs="Times New Roman"/>
          <w:bCs/>
          <w:sz w:val="24"/>
          <w:szCs w:val="24"/>
        </w:rPr>
        <w:t xml:space="preserve">право заключения договора </w:t>
      </w:r>
      <w:r w:rsidR="00A37B69">
        <w:rPr>
          <w:rFonts w:ascii="Times New Roman" w:hAnsi="Times New Roman" w:cs="Times New Roman"/>
          <w:bCs/>
          <w:sz w:val="24"/>
          <w:szCs w:val="24"/>
        </w:rPr>
        <w:t xml:space="preserve">поставки спецодежды </w:t>
      </w:r>
      <w:r w:rsidR="005D0219" w:rsidRPr="005D0219">
        <w:rPr>
          <w:rFonts w:ascii="Times New Roman" w:hAnsi="Times New Roman" w:cs="Times New Roman"/>
          <w:bCs/>
          <w:sz w:val="24"/>
          <w:szCs w:val="24"/>
        </w:rPr>
        <w:t xml:space="preserve">для нужд </w:t>
      </w:r>
      <w:r w:rsidR="00A73017">
        <w:rPr>
          <w:rFonts w:ascii="Times New Roman" w:hAnsi="Times New Roman" w:cs="Times New Roman"/>
          <w:bCs/>
          <w:sz w:val="24"/>
          <w:szCs w:val="24"/>
        </w:rPr>
        <w:t>ООО «Интеграция»</w:t>
      </w:r>
      <w:r w:rsidR="00A4659D">
        <w:rPr>
          <w:rFonts w:ascii="Times New Roman" w:hAnsi="Times New Roman" w:cs="Times New Roman"/>
          <w:bCs/>
          <w:sz w:val="24"/>
          <w:szCs w:val="24"/>
        </w:rPr>
        <w:t xml:space="preserve"> </w:t>
      </w:r>
      <w:r w:rsidRPr="006B6E99">
        <w:rPr>
          <w:rFonts w:ascii="Times New Roman" w:hAnsi="Times New Roman" w:cs="Times New Roman"/>
          <w:sz w:val="24"/>
          <w:szCs w:val="24"/>
        </w:rPr>
        <w:t xml:space="preserve">(далее – </w:t>
      </w:r>
      <w:r w:rsidR="00A2125A">
        <w:rPr>
          <w:rFonts w:ascii="Times New Roman" w:hAnsi="Times New Roman" w:cs="Times New Roman"/>
          <w:sz w:val="24"/>
          <w:szCs w:val="24"/>
        </w:rPr>
        <w:t>Товар</w:t>
      </w:r>
      <w:r w:rsidRPr="006B6E99">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 xml:space="preserve">Восстания, д. 100, здание 287, помещение 303.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proofErr w:type="spellStart"/>
      <w:r w:rsidR="00A2125A">
        <w:rPr>
          <w:rFonts w:ascii="Times New Roman" w:hAnsi="Times New Roman" w:cs="Times New Roman"/>
          <w:sz w:val="24"/>
          <w:szCs w:val="24"/>
        </w:rPr>
        <w:t>Котякова</w:t>
      </w:r>
      <w:proofErr w:type="spellEnd"/>
      <w:r w:rsidR="00A2125A">
        <w:rPr>
          <w:rFonts w:ascii="Times New Roman" w:hAnsi="Times New Roman" w:cs="Times New Roman"/>
          <w:sz w:val="24"/>
          <w:szCs w:val="24"/>
        </w:rPr>
        <w:t xml:space="preserve"> Римма </w:t>
      </w:r>
      <w:proofErr w:type="spellStart"/>
      <w:r w:rsidR="00A2125A">
        <w:rPr>
          <w:rFonts w:ascii="Times New Roman" w:hAnsi="Times New Roman" w:cs="Times New Roman"/>
          <w:sz w:val="24"/>
          <w:szCs w:val="24"/>
        </w:rPr>
        <w:t>Фаязовна</w:t>
      </w:r>
      <w:proofErr w:type="spellEnd"/>
      <w:r w:rsidR="000A297B">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Pr>
          <w:rFonts w:ascii="Times New Roman" w:hAnsi="Times New Roman" w:cs="Times New Roman"/>
          <w:sz w:val="24"/>
          <w:szCs w:val="24"/>
        </w:rPr>
        <w:t xml:space="preserve"> стоимость товара</w:t>
      </w:r>
      <w:r w:rsidRPr="00E7755F">
        <w:rPr>
          <w:rFonts w:ascii="Times New Roman" w:hAnsi="Times New Roman" w:cs="Times New Roman"/>
          <w:sz w:val="24"/>
          <w:szCs w:val="24"/>
        </w:rPr>
        <w:t>, расходы</w:t>
      </w:r>
      <w:r w:rsidR="00A2125A">
        <w:rPr>
          <w:rFonts w:ascii="Times New Roman" w:hAnsi="Times New Roman" w:cs="Times New Roman"/>
          <w:sz w:val="24"/>
          <w:szCs w:val="24"/>
        </w:rPr>
        <w:t xml:space="preserve"> Поставщика</w:t>
      </w:r>
      <w:r w:rsidRPr="00E7755F">
        <w:rPr>
          <w:rFonts w:ascii="Times New Roman" w:hAnsi="Times New Roman" w:cs="Times New Roman"/>
          <w:sz w:val="24"/>
          <w:szCs w:val="24"/>
        </w:rPr>
        <w:t xml:space="preserve"> на перевозку, тару, </w:t>
      </w:r>
      <w:r w:rsidR="00D56941">
        <w:rPr>
          <w:rFonts w:ascii="Times New Roman" w:hAnsi="Times New Roman" w:cs="Times New Roman"/>
          <w:sz w:val="24"/>
          <w:szCs w:val="24"/>
        </w:rPr>
        <w:t>упаковку</w:t>
      </w:r>
      <w:r w:rsidR="00A2125A">
        <w:rPr>
          <w:rFonts w:ascii="Times New Roman" w:hAnsi="Times New Roman" w:cs="Times New Roman"/>
          <w:sz w:val="24"/>
          <w:szCs w:val="24"/>
        </w:rPr>
        <w:t xml:space="preserve"> Товара</w:t>
      </w:r>
      <w:r w:rsidR="00D56941">
        <w:rPr>
          <w:rFonts w:ascii="Times New Roman" w:hAnsi="Times New Roman" w:cs="Times New Roman"/>
          <w:sz w:val="24"/>
          <w:szCs w:val="24"/>
        </w:rPr>
        <w:t xml:space="preserve">, </w:t>
      </w:r>
      <w:r w:rsidRPr="00E7755F">
        <w:rPr>
          <w:rFonts w:ascii="Times New Roman" w:hAnsi="Times New Roman" w:cs="Times New Roman"/>
          <w:sz w:val="24"/>
          <w:szCs w:val="24"/>
        </w:rPr>
        <w:t>страхование, уплату таможенных пошлин, налогов и других обязательных платежей</w:t>
      </w:r>
      <w:r w:rsidR="00A2125A">
        <w:rPr>
          <w:rFonts w:ascii="Times New Roman" w:hAnsi="Times New Roman" w:cs="Times New Roman"/>
          <w:sz w:val="24"/>
          <w:szCs w:val="24"/>
        </w:rPr>
        <w:t>, а также иные расходы, связанные с исполнение Договора</w:t>
      </w:r>
      <w:r w:rsidRPr="00E7755F">
        <w:rPr>
          <w:rFonts w:ascii="Times New Roman" w:hAnsi="Times New Roman" w:cs="Times New Roman"/>
          <w:sz w:val="24"/>
          <w:szCs w:val="24"/>
        </w:rPr>
        <w:t>.</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3B1079" w:rsidRDefault="00A37B69"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995 300</w:t>
      </w:r>
      <w:r w:rsidR="00A2125A">
        <w:rPr>
          <w:rFonts w:ascii="Times New Roman" w:hAnsi="Times New Roman" w:cs="Times New Roman"/>
          <w:b/>
          <w:sz w:val="24"/>
          <w:szCs w:val="24"/>
          <w:u w:val="single"/>
        </w:rPr>
        <w:t xml:space="preserve"> (</w:t>
      </w:r>
      <w:r>
        <w:rPr>
          <w:rFonts w:ascii="Times New Roman" w:hAnsi="Times New Roman" w:cs="Times New Roman"/>
          <w:b/>
          <w:sz w:val="24"/>
          <w:szCs w:val="24"/>
          <w:u w:val="single"/>
        </w:rPr>
        <w:t>Девятьсот девяносто пять тысяч триста</w:t>
      </w:r>
      <w:r w:rsidR="00D56941">
        <w:rPr>
          <w:rFonts w:ascii="Times New Roman" w:hAnsi="Times New Roman" w:cs="Times New Roman"/>
          <w:b/>
          <w:sz w:val="24"/>
          <w:szCs w:val="24"/>
          <w:u w:val="single"/>
        </w:rPr>
        <w:t>) рубл</w:t>
      </w:r>
      <w:r w:rsidR="00A2125A">
        <w:rPr>
          <w:rFonts w:ascii="Times New Roman" w:hAnsi="Times New Roman" w:cs="Times New Roman"/>
          <w:b/>
          <w:sz w:val="24"/>
          <w:szCs w:val="24"/>
          <w:u w:val="single"/>
        </w:rPr>
        <w:t>ей</w:t>
      </w:r>
      <w:r>
        <w:rPr>
          <w:rFonts w:ascii="Times New Roman" w:hAnsi="Times New Roman" w:cs="Times New Roman"/>
          <w:b/>
          <w:sz w:val="24"/>
          <w:szCs w:val="24"/>
          <w:u w:val="single"/>
        </w:rPr>
        <w:t xml:space="preserve"> 00</w:t>
      </w:r>
      <w:r w:rsidR="00A4659D">
        <w:rPr>
          <w:rFonts w:ascii="Times New Roman" w:hAnsi="Times New Roman" w:cs="Times New Roman"/>
          <w:b/>
          <w:sz w:val="24"/>
          <w:szCs w:val="24"/>
          <w:u w:val="single"/>
        </w:rPr>
        <w:t xml:space="preserve"> копеек, в </w:t>
      </w:r>
      <w:proofErr w:type="spellStart"/>
      <w:r w:rsidR="00A4659D">
        <w:rPr>
          <w:rFonts w:ascii="Times New Roman" w:hAnsi="Times New Roman" w:cs="Times New Roman"/>
          <w:b/>
          <w:sz w:val="24"/>
          <w:szCs w:val="24"/>
          <w:u w:val="single"/>
        </w:rPr>
        <w:t>т.ч</w:t>
      </w:r>
      <w:proofErr w:type="spellEnd"/>
      <w:r w:rsidR="00A4659D">
        <w:rPr>
          <w:rFonts w:ascii="Times New Roman" w:hAnsi="Times New Roman" w:cs="Times New Roman"/>
          <w:b/>
          <w:sz w:val="24"/>
          <w:szCs w:val="24"/>
          <w:u w:val="single"/>
        </w:rPr>
        <w:t xml:space="preserve">. НДС (20%). </w:t>
      </w:r>
    </w:p>
    <w:p w:rsidR="00A4659D" w:rsidRPr="006B6E99" w:rsidRDefault="00A4659D"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9A281E" w:rsidRDefault="009A281E" w:rsidP="009A281E">
      <w:pPr>
        <w:jc w:val="both"/>
        <w:rPr>
          <w:rFonts w:ascii="Times New Roman" w:hAnsi="Times New Roman" w:cs="Times New Roman"/>
          <w:sz w:val="23"/>
          <w:szCs w:val="23"/>
        </w:rPr>
      </w:pPr>
      <w:r>
        <w:rPr>
          <w:rFonts w:ascii="Times New Roman" w:hAnsi="Times New Roman" w:cs="Times New Roman"/>
          <w:sz w:val="23"/>
          <w:szCs w:val="23"/>
        </w:rPr>
        <w:t xml:space="preserve">Оплата Заказчиком Товара производится на </w:t>
      </w:r>
      <w:r>
        <w:rPr>
          <w:rFonts w:ascii="Times New Roman" w:hAnsi="Times New Roman" w:cs="Times New Roman"/>
          <w:sz w:val="23"/>
          <w:szCs w:val="23"/>
        </w:rPr>
        <w:t>расчетный счет Поставщика в следующем порядке:</w:t>
      </w:r>
    </w:p>
    <w:p w:rsidR="009A281E" w:rsidRDefault="009A281E" w:rsidP="009A281E">
      <w:pPr>
        <w:jc w:val="both"/>
        <w:rPr>
          <w:rFonts w:ascii="Times New Roman" w:hAnsi="Times New Roman" w:cs="Times New Roman"/>
          <w:sz w:val="23"/>
          <w:szCs w:val="23"/>
        </w:rPr>
      </w:pPr>
      <w:r>
        <w:rPr>
          <w:rFonts w:ascii="Times New Roman" w:hAnsi="Times New Roman" w:cs="Times New Roman"/>
          <w:sz w:val="23"/>
          <w:szCs w:val="23"/>
        </w:rPr>
        <w:t xml:space="preserve"> - авансовый платеж в размере 10 % от стоимости Товара в течение 5 (Пяти) рабочих дней с момента заключения Договора на основании счета Поставщика;</w:t>
      </w:r>
    </w:p>
    <w:p w:rsidR="00356D7B" w:rsidRDefault="009A281E" w:rsidP="009A281E">
      <w:pPr>
        <w:jc w:val="both"/>
        <w:rPr>
          <w:rFonts w:ascii="Times New Roman" w:hAnsi="Times New Roman" w:cs="Times New Roman"/>
          <w:sz w:val="24"/>
          <w:szCs w:val="24"/>
        </w:rPr>
      </w:pPr>
      <w:r>
        <w:rPr>
          <w:rFonts w:ascii="Times New Roman" w:hAnsi="Times New Roman" w:cs="Times New Roman"/>
          <w:sz w:val="23"/>
          <w:szCs w:val="23"/>
        </w:rPr>
        <w:t xml:space="preserve">- остальная часть в размере 90 % стоимости Товара оплачивается в течение 30 (тридцати) календарных дней с момента получения Товара по товарной накладной (форма ТОРГ-12) и представления Заказчику оригиналов счета, счета-фактуры, оформленных на бумажном носителе надлежащим образом. </w:t>
      </w:r>
      <w:r w:rsidR="00356D7B">
        <w:rPr>
          <w:rFonts w:ascii="Times New Roman" w:hAnsi="Times New Roman" w:cs="Times New Roman"/>
          <w:sz w:val="24"/>
          <w:szCs w:val="24"/>
        </w:rPr>
        <w:t xml:space="preserve">Оплата производится на основании полученного счета на оплату Товара.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6B6E99" w:rsidRPr="00D56941">
        <w:rPr>
          <w:rFonts w:ascii="Times New Roman" w:hAnsi="Times New Roman" w:cs="Times New Roman"/>
          <w:sz w:val="24"/>
          <w:szCs w:val="24"/>
        </w:rPr>
        <w:t>По</w:t>
      </w:r>
      <w:r w:rsidR="00F14A79" w:rsidRPr="00D56941">
        <w:rPr>
          <w:rFonts w:ascii="Times New Roman" w:hAnsi="Times New Roman" w:cs="Times New Roman"/>
          <w:sz w:val="24"/>
          <w:szCs w:val="24"/>
        </w:rPr>
        <w:t>ставщика</w:t>
      </w:r>
      <w:r w:rsidRPr="00D56941">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8E331A">
        <w:rPr>
          <w:rFonts w:ascii="Times New Roman" w:hAnsi="Times New Roman" w:cs="Times New Roman"/>
          <w:b/>
          <w:sz w:val="24"/>
          <w:szCs w:val="24"/>
        </w:rPr>
        <w:t>Товара</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lastRenderedPageBreak/>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8E331A">
        <w:rPr>
          <w:rFonts w:ascii="Times New Roman" w:hAnsi="Times New Roman" w:cs="Times New Roman"/>
          <w:b/>
          <w:sz w:val="24"/>
          <w:szCs w:val="24"/>
        </w:rPr>
        <w:t>Товару</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8E331A">
        <w:rPr>
          <w:rFonts w:ascii="Times New Roman" w:hAnsi="Times New Roman" w:cs="Times New Roman"/>
          <w:b/>
          <w:sz w:val="24"/>
          <w:szCs w:val="24"/>
        </w:rPr>
        <w:t>поставки Товара</w:t>
      </w:r>
      <w:r w:rsidRPr="006B6E99">
        <w:rPr>
          <w:rFonts w:ascii="Times New Roman" w:hAnsi="Times New Roman" w:cs="Times New Roman"/>
          <w:b/>
          <w:sz w:val="24"/>
          <w:szCs w:val="24"/>
        </w:rPr>
        <w:t>:</w:t>
      </w:r>
    </w:p>
    <w:p w:rsidR="008E331A" w:rsidRDefault="008E331A" w:rsidP="008E331A">
      <w:pPr>
        <w:pStyle w:val="a3"/>
        <w:keepNext w:val="0"/>
        <w:widowControl w:val="0"/>
        <w:autoSpaceDE w:val="0"/>
        <w:autoSpaceDN w:val="0"/>
        <w:adjustRightInd w:val="0"/>
        <w:jc w:val="both"/>
        <w:rPr>
          <w:szCs w:val="24"/>
        </w:rPr>
      </w:pPr>
      <w:r>
        <w:rPr>
          <w:b/>
          <w:szCs w:val="24"/>
        </w:rPr>
        <w:t xml:space="preserve">1.11.1. Место поставки Товара: </w:t>
      </w:r>
      <w:r>
        <w:rPr>
          <w:szCs w:val="24"/>
        </w:rPr>
        <w:t xml:space="preserve">г. Казань, </w:t>
      </w:r>
      <w:r w:rsidR="00737C61">
        <w:rPr>
          <w:szCs w:val="24"/>
        </w:rPr>
        <w:t>ул. Вос</w:t>
      </w:r>
      <w:r w:rsidR="00F32E98">
        <w:rPr>
          <w:szCs w:val="24"/>
        </w:rPr>
        <w:t xml:space="preserve">стания, 100, здание 287, склад (в ходе исполнения Договора адрес доставки может быть изменен в пределах города Казань). </w:t>
      </w:r>
    </w:p>
    <w:p w:rsidR="00D56941" w:rsidRDefault="008E331A" w:rsidP="00D56941">
      <w:pPr>
        <w:pStyle w:val="a3"/>
        <w:keepNext w:val="0"/>
        <w:widowControl w:val="0"/>
        <w:autoSpaceDE w:val="0"/>
        <w:autoSpaceDN w:val="0"/>
        <w:adjustRightInd w:val="0"/>
        <w:jc w:val="both"/>
        <w:rPr>
          <w:szCs w:val="24"/>
        </w:rPr>
      </w:pPr>
      <w:r w:rsidRPr="008E331A">
        <w:rPr>
          <w:b/>
          <w:szCs w:val="24"/>
        </w:rPr>
        <w:t>1.11.2. Срок поставки</w:t>
      </w:r>
      <w:r>
        <w:rPr>
          <w:szCs w:val="24"/>
        </w:rPr>
        <w:t xml:space="preserve">: </w:t>
      </w:r>
    </w:p>
    <w:p w:rsidR="00F3258F" w:rsidRDefault="00737C61" w:rsidP="00D56941">
      <w:pPr>
        <w:pStyle w:val="a3"/>
        <w:keepNext w:val="0"/>
        <w:widowControl w:val="0"/>
        <w:autoSpaceDE w:val="0"/>
        <w:autoSpaceDN w:val="0"/>
        <w:adjustRightInd w:val="0"/>
        <w:jc w:val="both"/>
        <w:rPr>
          <w:szCs w:val="24"/>
        </w:rPr>
      </w:pPr>
      <w:r>
        <w:rPr>
          <w:szCs w:val="24"/>
        </w:rPr>
        <w:t xml:space="preserve">В течение </w:t>
      </w:r>
      <w:r w:rsidR="00F32E98">
        <w:rPr>
          <w:szCs w:val="24"/>
        </w:rPr>
        <w:t>5</w:t>
      </w:r>
      <w:r>
        <w:rPr>
          <w:szCs w:val="24"/>
        </w:rPr>
        <w:t xml:space="preserve"> (</w:t>
      </w:r>
      <w:r w:rsidR="00F32E98">
        <w:rPr>
          <w:szCs w:val="24"/>
        </w:rPr>
        <w:t>Пяти</w:t>
      </w:r>
      <w:r>
        <w:rPr>
          <w:szCs w:val="24"/>
        </w:rPr>
        <w:t xml:space="preserve">) рабочих дней с </w:t>
      </w:r>
      <w:r w:rsidR="00F32E98">
        <w:rPr>
          <w:szCs w:val="24"/>
        </w:rPr>
        <w:t>момента заключения Договора</w:t>
      </w:r>
      <w:r>
        <w:rPr>
          <w:szCs w:val="24"/>
        </w:rPr>
        <w:t xml:space="preserve">. </w:t>
      </w:r>
      <w:r w:rsidR="00E126FB">
        <w:rPr>
          <w:szCs w:val="24"/>
        </w:rPr>
        <w:t xml:space="preserve"> </w:t>
      </w:r>
    </w:p>
    <w:p w:rsidR="008E331A" w:rsidRPr="00E7755F" w:rsidRDefault="008E331A" w:rsidP="00D56941">
      <w:pPr>
        <w:pStyle w:val="a3"/>
        <w:keepNext w:val="0"/>
        <w:widowControl w:val="0"/>
        <w:autoSpaceDE w:val="0"/>
        <w:autoSpaceDN w:val="0"/>
        <w:adjustRightInd w:val="0"/>
        <w:jc w:val="both"/>
        <w:rPr>
          <w:szCs w:val="24"/>
        </w:rPr>
      </w:pPr>
      <w:r w:rsidRPr="008E331A">
        <w:rPr>
          <w:b/>
          <w:szCs w:val="24"/>
        </w:rPr>
        <w:t xml:space="preserve">1.11.3. Условия поставки: </w:t>
      </w:r>
      <w:r w:rsidRPr="00E7755F">
        <w:rPr>
          <w:szCs w:val="24"/>
        </w:rPr>
        <w:t>в соответствии с Частью 2 (Техническое задание») и Частью 3 («Проект договора») закупочной документации.</w:t>
      </w:r>
    </w:p>
    <w:p w:rsidR="008E331A" w:rsidRDefault="008E331A" w:rsidP="00D256F1">
      <w:pPr>
        <w:jc w:val="both"/>
        <w:rPr>
          <w:rFonts w:ascii="Times New Roman" w:hAnsi="Times New Roman" w:cs="Times New Roman"/>
          <w:b/>
          <w:sz w:val="24"/>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запроса предложений в заявке Товара и его функциональных характеристик (потребительских свойств), качественных характеристик:</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указанные сведения по Форме 3.6. и 3.7. Раздела 3 Части 1 закупочной документации (с указанием функциональных характеристик (потребительских свойств) товара, качественных характеристик, комплектации, количества товара, иных сведений, указанных в Техни</w:t>
      </w:r>
      <w:r w:rsidR="006F75E6">
        <w:rPr>
          <w:sz w:val="24"/>
        </w:rPr>
        <w:t>ческом задании и Спецификации</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или тарифов и расчета общей стоимости </w:t>
      </w:r>
      <w:r w:rsidR="0023628D">
        <w:rPr>
          <w:szCs w:val="24"/>
        </w:rPr>
        <w:t>Товара</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F784F" w:rsidRDefault="00D256F1" w:rsidP="005F784F">
      <w:pPr>
        <w:jc w:val="both"/>
        <w:rPr>
          <w:rFonts w:ascii="Times New Roman" w:eastAsiaTheme="minorHAnsi" w:hAnsi="Times New Roman" w:cs="Times New Roman"/>
          <w:sz w:val="24"/>
          <w:szCs w:val="24"/>
          <w:lang w:eastAsia="en-US"/>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r w:rsidRPr="006B6E99">
        <w:rPr>
          <w:rFonts w:ascii="Times New Roman" w:hAnsi="Times New Roman" w:cs="Times New Roman"/>
          <w:sz w:val="24"/>
          <w:szCs w:val="24"/>
        </w:rPr>
        <w:lastRenderedPageBreak/>
        <w:t>«О закупках товаров, работ, услуг отд</w:t>
      </w:r>
      <w:r w:rsidR="005F784F">
        <w:rPr>
          <w:rFonts w:ascii="Times New Roman" w:hAnsi="Times New Roman" w:cs="Times New Roman"/>
          <w:sz w:val="24"/>
          <w:szCs w:val="24"/>
        </w:rPr>
        <w:t xml:space="preserve">ельными видами юридических лиц», </w:t>
      </w:r>
      <w:r w:rsidR="005F784F">
        <w:rPr>
          <w:rFonts w:ascii="Times New Roman" w:eastAsiaTheme="minorHAnsi" w:hAnsi="Times New Roman" w:cs="Times New Roman"/>
          <w:sz w:val="24"/>
          <w:szCs w:val="24"/>
          <w:lang w:eastAsia="en-US"/>
        </w:rPr>
        <w:t xml:space="preserve">и (или) в реестре недобросовестных поставщиков, предусмотренном Федеральным </w:t>
      </w:r>
      <w:hyperlink r:id="rId9" w:history="1">
        <w:r w:rsidR="005F784F" w:rsidRPr="005F784F">
          <w:rPr>
            <w:rFonts w:ascii="Times New Roman" w:eastAsiaTheme="minorHAnsi" w:hAnsi="Times New Roman" w:cs="Times New Roman"/>
            <w:sz w:val="24"/>
            <w:szCs w:val="24"/>
            <w:lang w:eastAsia="en-US"/>
          </w:rPr>
          <w:t>законом</w:t>
        </w:r>
      </w:hyperlink>
      <w:r w:rsidR="005F784F">
        <w:rPr>
          <w:rFonts w:ascii="Times New Roman" w:eastAsiaTheme="minorHAnsi"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отсутствуют.</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A82693">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A82693">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A82693">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A82693">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A82693">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A82693">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r w:rsidRPr="006B6E99">
        <w:rPr>
          <w:sz w:val="24"/>
        </w:rPr>
        <w:t>.</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5F784F" w:rsidRPr="005F784F" w:rsidRDefault="005F784F" w:rsidP="00D256F1">
      <w:pPr>
        <w:pStyle w:val="36"/>
        <w:tabs>
          <w:tab w:val="clear" w:pos="227"/>
          <w:tab w:val="left" w:pos="1080"/>
        </w:tabs>
        <w:spacing w:before="0"/>
        <w:rPr>
          <w:szCs w:val="24"/>
        </w:rPr>
      </w:pPr>
      <w:r>
        <w:rPr>
          <w:szCs w:val="24"/>
        </w:rPr>
        <w:t xml:space="preserve">Не ранее чем через 10 (Десять) дней и не позднее чем через 20 (Двадцать) дней с даты размещения итогового протокола запроса предложений. </w:t>
      </w:r>
    </w:p>
    <w:p w:rsidR="00D256F1" w:rsidRPr="006B6E99" w:rsidRDefault="00C74896" w:rsidP="00D256F1">
      <w:pPr>
        <w:pStyle w:val="36"/>
        <w:tabs>
          <w:tab w:val="clear" w:pos="227"/>
          <w:tab w:val="left" w:pos="1080"/>
        </w:tabs>
        <w:spacing w:before="0"/>
        <w:rPr>
          <w:b/>
          <w:szCs w:val="24"/>
        </w:rPr>
      </w:pPr>
      <w:r>
        <w:rPr>
          <w:b/>
          <w:szCs w:val="24"/>
        </w:rPr>
        <w:lastRenderedPageBreak/>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37C61"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37C61">
        <w:rPr>
          <w:rFonts w:ascii="Times New Roman" w:hAnsi="Times New Roman" w:cs="Times New Roman"/>
          <w:sz w:val="24"/>
          <w:szCs w:val="24"/>
        </w:rPr>
        <w:t>квалификация участника запроса предложений:</w:t>
      </w:r>
    </w:p>
    <w:p w:rsidR="00737C61" w:rsidRDefault="00737C61" w:rsidP="00CD3958">
      <w:pPr>
        <w:jc w:val="both"/>
        <w:rPr>
          <w:rFonts w:ascii="Times New Roman" w:hAnsi="Times New Roman" w:cs="Times New Roman"/>
          <w:sz w:val="24"/>
          <w:szCs w:val="24"/>
        </w:rPr>
      </w:pPr>
      <w:r>
        <w:rPr>
          <w:rFonts w:ascii="Times New Roman" w:hAnsi="Times New Roman" w:cs="Times New Roman"/>
          <w:sz w:val="24"/>
          <w:szCs w:val="24"/>
        </w:rPr>
        <w:t>- опыт организации на аналогичном рынке;</w:t>
      </w:r>
    </w:p>
    <w:p w:rsidR="00737C61" w:rsidRDefault="00737C61" w:rsidP="00CD3958">
      <w:pPr>
        <w:jc w:val="both"/>
        <w:rPr>
          <w:rFonts w:ascii="Times New Roman" w:hAnsi="Times New Roman" w:cs="Times New Roman"/>
          <w:sz w:val="24"/>
          <w:szCs w:val="24"/>
        </w:rPr>
      </w:pPr>
      <w:r>
        <w:rPr>
          <w:rFonts w:ascii="Times New Roman" w:hAnsi="Times New Roman" w:cs="Times New Roman"/>
          <w:sz w:val="24"/>
          <w:szCs w:val="24"/>
        </w:rPr>
        <w:t>- наличие аналогичных договоров;</w:t>
      </w:r>
    </w:p>
    <w:p w:rsidR="00D15D26" w:rsidRDefault="00D15D26" w:rsidP="00CD3958">
      <w:pPr>
        <w:jc w:val="both"/>
        <w:rPr>
          <w:rFonts w:ascii="Times New Roman" w:hAnsi="Times New Roman" w:cs="Times New Roman"/>
          <w:sz w:val="24"/>
          <w:szCs w:val="24"/>
        </w:rPr>
      </w:pPr>
      <w:r>
        <w:rPr>
          <w:rFonts w:ascii="Times New Roman" w:hAnsi="Times New Roman" w:cs="Times New Roman"/>
          <w:sz w:val="24"/>
          <w:szCs w:val="24"/>
        </w:rPr>
        <w:t xml:space="preserve">- наличие благодарственных писем/отзывов. </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7E6A94">
        <w:rPr>
          <w:b/>
          <w:sz w:val="24"/>
        </w:rPr>
        <w:t>не ранее чем за один месяц до даты размещения в единой информационной системе извещения о проведении запроса предложений</w:t>
      </w:r>
      <w:r w:rsidRPr="006B6E99">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w:t>
      </w:r>
      <w:r w:rsidRPr="006B6E99">
        <w:rPr>
          <w:sz w:val="24"/>
        </w:rPr>
        <w:lastRenderedPageBreak/>
        <w:t>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7E6A94">
        <w:rPr>
          <w:sz w:val="24"/>
        </w:rPr>
        <w:t xml:space="preserve">, </w:t>
      </w:r>
      <w:r w:rsidR="007E6A94" w:rsidRPr="007E6A94">
        <w:rPr>
          <w:i/>
          <w:sz w:val="24"/>
        </w:rPr>
        <w:t>либо справка о том, что сделка не является для участника запроса предложений крупной</w:t>
      </w:r>
      <w:r w:rsidRPr="006B6E99">
        <w:rPr>
          <w:sz w:val="24"/>
        </w:rPr>
        <w:t xml:space="preserve">; </w:t>
      </w:r>
    </w:p>
    <w:p w:rsidR="00D256F1" w:rsidRDefault="00A86228" w:rsidP="00A82693">
      <w:pPr>
        <w:pStyle w:val="-6"/>
        <w:numPr>
          <w:ilvl w:val="0"/>
          <w:numId w:val="10"/>
        </w:numPr>
        <w:tabs>
          <w:tab w:val="left" w:pos="360"/>
        </w:tabs>
        <w:spacing w:line="240" w:lineRule="auto"/>
        <w:ind w:left="0" w:firstLine="0"/>
        <w:rPr>
          <w:sz w:val="24"/>
        </w:rPr>
      </w:pPr>
      <w:r>
        <w:rPr>
          <w:sz w:val="24"/>
        </w:rPr>
        <w:t>Сведения о сроке поставки</w:t>
      </w:r>
      <w:r w:rsidR="00D256F1" w:rsidRPr="006B6E99">
        <w:rPr>
          <w:sz w:val="24"/>
        </w:rPr>
        <w:t>;</w:t>
      </w:r>
    </w:p>
    <w:p w:rsidR="00A86228" w:rsidRDefault="00B93FC3" w:rsidP="00A82693">
      <w:pPr>
        <w:pStyle w:val="-6"/>
        <w:numPr>
          <w:ilvl w:val="0"/>
          <w:numId w:val="10"/>
        </w:numPr>
        <w:tabs>
          <w:tab w:val="left" w:pos="360"/>
        </w:tabs>
        <w:spacing w:line="240" w:lineRule="auto"/>
        <w:ind w:left="0" w:firstLine="0"/>
        <w:rPr>
          <w:sz w:val="24"/>
        </w:rPr>
      </w:pPr>
      <w:r>
        <w:rPr>
          <w:sz w:val="24"/>
        </w:rPr>
        <w:t>и</w:t>
      </w:r>
      <w:r w:rsidR="00D256F1" w:rsidRPr="00A86228">
        <w:rPr>
          <w:sz w:val="24"/>
        </w:rPr>
        <w:t>ные документы, подтверждающие соответствие участника запроса предложений, установленным требованиям настоящей документации</w:t>
      </w:r>
      <w:r w:rsidR="00A86228">
        <w:rPr>
          <w:sz w:val="24"/>
        </w:rPr>
        <w:t>.</w:t>
      </w: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A86228">
        <w:rPr>
          <w:sz w:val="24"/>
        </w:rPr>
        <w:t>и качестве товара</w:t>
      </w:r>
      <w:r w:rsidRPr="00A86228">
        <w:rPr>
          <w:sz w:val="24"/>
        </w:rPr>
        <w:t>, подготовленное в соответствии с требованиями закупочной документации:</w:t>
      </w:r>
    </w:p>
    <w:p w:rsidR="009A7603"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737C61" w:rsidRPr="00737C61" w:rsidRDefault="00737C61" w:rsidP="003D064B">
      <w:pPr>
        <w:pStyle w:val="-6"/>
        <w:tabs>
          <w:tab w:val="left" w:pos="0"/>
        </w:tabs>
        <w:spacing w:line="240" w:lineRule="auto"/>
        <w:ind w:left="0" w:firstLine="0"/>
        <w:rPr>
          <w:sz w:val="24"/>
        </w:rPr>
      </w:pPr>
      <w:r>
        <w:rPr>
          <w:sz w:val="24"/>
        </w:rPr>
        <w:t xml:space="preserve">- справка об исполнении аналогичных договоров по установленной в настоящей документации форме (Приложение 1 к Форме 3.3. раздел 3 часть </w:t>
      </w:r>
      <w:r>
        <w:rPr>
          <w:sz w:val="24"/>
          <w:lang w:val="en-US"/>
        </w:rPr>
        <w:t>I</w:t>
      </w:r>
      <w:r>
        <w:rPr>
          <w:sz w:val="24"/>
        </w:rPr>
        <w:t xml:space="preserve">). </w:t>
      </w:r>
    </w:p>
    <w:p w:rsidR="009A7603" w:rsidRPr="006B6E99" w:rsidRDefault="009A7603" w:rsidP="003D064B">
      <w:pPr>
        <w:pStyle w:val="-6"/>
        <w:tabs>
          <w:tab w:val="clear" w:pos="2034"/>
          <w:tab w:val="left" w:pos="0"/>
        </w:tabs>
        <w:spacing w:line="240" w:lineRule="auto"/>
        <w:ind w:left="0" w:firstLine="0"/>
        <w:rPr>
          <w:sz w:val="24"/>
        </w:rPr>
      </w:pPr>
      <w:r w:rsidRPr="006B6E99">
        <w:rPr>
          <w:sz w:val="24"/>
        </w:rPr>
        <w:t xml:space="preserve">2) описание </w:t>
      </w:r>
      <w:r w:rsidR="00A86228">
        <w:rPr>
          <w:sz w:val="24"/>
        </w:rPr>
        <w:t xml:space="preserve">товара </w:t>
      </w:r>
      <w:r w:rsidRPr="006B6E99">
        <w:rPr>
          <w:sz w:val="24"/>
        </w:rPr>
        <w:t>(участник запроса предложений подает указанные сведения по форме 3.6</w:t>
      </w:r>
      <w:r w:rsidR="00A86228">
        <w:rPr>
          <w:sz w:val="24"/>
        </w:rPr>
        <w:t xml:space="preserve"> и 3.7</w:t>
      </w:r>
      <w:r w:rsidRPr="006B6E99">
        <w:rPr>
          <w:sz w:val="24"/>
        </w:rPr>
        <w:t xml:space="preserve"> раздела 3 части 1 закупочной документации</w:t>
      </w:r>
      <w:r w:rsidR="005F784F">
        <w:rPr>
          <w:sz w:val="24"/>
        </w:rPr>
        <w:t xml:space="preserve"> (</w:t>
      </w:r>
      <w:r w:rsidR="00737C61">
        <w:rPr>
          <w:sz w:val="24"/>
        </w:rPr>
        <w:t>с указанием функциональных характеристик (потребительских свойств) товара, качественных характеристик, комплектации, количества товара и иных сведений, указанных в Техническом задании</w:t>
      </w:r>
      <w:r w:rsidRPr="006B6E99">
        <w:rPr>
          <w:sz w:val="24"/>
        </w:rPr>
        <w:t>);</w:t>
      </w:r>
    </w:p>
    <w:p w:rsidR="009A7603" w:rsidRPr="006B6E99"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 xml:space="preserve">цены единицы товара (включая НДС) и расчет общей стоимости товара, включая все расходы </w:t>
      </w:r>
      <w:r w:rsidRPr="006B6E99">
        <w:rPr>
          <w:sz w:val="24"/>
        </w:rPr>
        <w:t>(Форма 3.4 раздела 3 части 1 настоящей документации);</w:t>
      </w: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A82693">
      <w:pPr>
        <w:pStyle w:val="Times12"/>
        <w:numPr>
          <w:ilvl w:val="2"/>
          <w:numId w:val="9"/>
        </w:numPr>
        <w:tabs>
          <w:tab w:val="left" w:pos="284"/>
        </w:tabs>
        <w:ind w:left="0" w:firstLine="0"/>
        <w:rPr>
          <w:szCs w:val="24"/>
        </w:rPr>
      </w:pPr>
      <w:r w:rsidRPr="006B6E99">
        <w:rPr>
          <w:szCs w:val="24"/>
        </w:rPr>
        <w:lastRenderedPageBreak/>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A82693">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A82693">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7E6A94">
        <w:rPr>
          <w:b/>
          <w:szCs w:val="24"/>
        </w:rPr>
        <w:t>02</w:t>
      </w:r>
      <w:r w:rsidRPr="006B6E99">
        <w:rPr>
          <w:b/>
          <w:szCs w:val="24"/>
        </w:rPr>
        <w:t xml:space="preserve">» </w:t>
      </w:r>
      <w:r w:rsidR="007E6A94">
        <w:rPr>
          <w:b/>
          <w:szCs w:val="24"/>
        </w:rPr>
        <w:t>декабря</w:t>
      </w:r>
      <w:r w:rsidR="005C436B" w:rsidRPr="006B6E99">
        <w:rPr>
          <w:b/>
          <w:szCs w:val="24"/>
        </w:rPr>
        <w:t xml:space="preserve"> </w:t>
      </w:r>
      <w:r w:rsidR="00A73017">
        <w:rPr>
          <w:b/>
          <w:szCs w:val="24"/>
        </w:rPr>
        <w:t>201</w:t>
      </w:r>
      <w:r w:rsidR="0033306B">
        <w:rPr>
          <w:b/>
          <w:szCs w:val="24"/>
        </w:rPr>
        <w:t>9</w:t>
      </w:r>
      <w:r w:rsidRPr="006B6E99">
        <w:rPr>
          <w:b/>
          <w:szCs w:val="24"/>
        </w:rPr>
        <w:t xml:space="preserve"> г. до </w:t>
      </w:r>
      <w:r w:rsidR="005F784F">
        <w:rPr>
          <w:b/>
          <w:szCs w:val="24"/>
        </w:rPr>
        <w:t>17</w:t>
      </w:r>
      <w:r w:rsidRPr="006B6E99">
        <w:rPr>
          <w:b/>
          <w:szCs w:val="24"/>
        </w:rPr>
        <w:t xml:space="preserve"> часов 00 минут «</w:t>
      </w:r>
      <w:r w:rsidR="007E6A94">
        <w:rPr>
          <w:b/>
          <w:szCs w:val="24"/>
        </w:rPr>
        <w:t>11</w:t>
      </w:r>
      <w:r w:rsidRPr="006B6E99">
        <w:rPr>
          <w:b/>
          <w:szCs w:val="24"/>
        </w:rPr>
        <w:t xml:space="preserve">» </w:t>
      </w:r>
      <w:r w:rsidR="007E6A94">
        <w:rPr>
          <w:b/>
          <w:szCs w:val="24"/>
        </w:rPr>
        <w:t>декабря</w:t>
      </w:r>
      <w:r w:rsidRPr="006B6E99">
        <w:rPr>
          <w:b/>
          <w:szCs w:val="24"/>
        </w:rPr>
        <w:t xml:space="preserve"> </w:t>
      </w:r>
      <w:r w:rsidR="00A73017">
        <w:rPr>
          <w:b/>
          <w:szCs w:val="24"/>
        </w:rPr>
        <w:t>201</w:t>
      </w:r>
      <w:r w:rsidR="0033306B">
        <w:rPr>
          <w:b/>
          <w:szCs w:val="24"/>
        </w:rPr>
        <w:t>9</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2.3.1. Открытие доступа организатора запроса предложений к заявкам на участие в запросе предложений осуществляется после окончания подачи заявок, </w:t>
      </w:r>
      <w:proofErr w:type="gramStart"/>
      <w:r w:rsidRPr="006B6E99">
        <w:rPr>
          <w:sz w:val="24"/>
        </w:rPr>
        <w:t>во 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591017">
        <w:rPr>
          <w:rFonts w:ascii="Times New Roman" w:hAnsi="Times New Roman" w:cs="Times New Roman"/>
          <w:b/>
          <w:sz w:val="24"/>
          <w:szCs w:val="24"/>
        </w:rPr>
        <w:t>ая</w:t>
      </w:r>
      <w:r w:rsidRPr="006B6E99">
        <w:rPr>
          <w:rFonts w:ascii="Times New Roman" w:hAnsi="Times New Roman" w:cs="Times New Roman"/>
          <w:b/>
          <w:sz w:val="24"/>
          <w:szCs w:val="24"/>
        </w:rPr>
        <w:t xml:space="preserve"> и оценочн</w:t>
      </w:r>
      <w:r w:rsidR="00591017">
        <w:rPr>
          <w:rFonts w:ascii="Times New Roman" w:hAnsi="Times New Roman" w:cs="Times New Roman"/>
          <w:b/>
          <w:sz w:val="24"/>
          <w:szCs w:val="24"/>
        </w:rPr>
        <w:t>ая</w:t>
      </w:r>
      <w:r w:rsidRPr="006B6E99">
        <w:rPr>
          <w:rFonts w:ascii="Times New Roman" w:hAnsi="Times New Roman" w:cs="Times New Roman"/>
          <w:b/>
          <w:sz w:val="24"/>
          <w:szCs w:val="24"/>
        </w:rPr>
        <w:t xml:space="preserve"> </w:t>
      </w:r>
      <w:r w:rsidR="00591017">
        <w:rPr>
          <w:rFonts w:ascii="Times New Roman" w:hAnsi="Times New Roman" w:cs="Times New Roman"/>
          <w:b/>
          <w:sz w:val="24"/>
          <w:szCs w:val="24"/>
        </w:rPr>
        <w:t>стадии</w:t>
      </w:r>
      <w:r w:rsidRPr="006B6E99">
        <w:rPr>
          <w:rFonts w:ascii="Times New Roman" w:hAnsi="Times New Roman" w:cs="Times New Roman"/>
          <w:b/>
          <w:sz w:val="24"/>
          <w:szCs w:val="24"/>
        </w:rPr>
        <w:t xml:space="preserve"> 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w:t>
      </w:r>
      <w:r w:rsidRPr="006B6E99">
        <w:rPr>
          <w:sz w:val="24"/>
        </w:rPr>
        <w:lastRenderedPageBreak/>
        <w:t xml:space="preserve">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 квалификация участника:</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общий опыт организации на рынке аналогичных товаров;</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опыт выполнения аналогичных договоров;</w:t>
      </w:r>
    </w:p>
    <w:p w:rsidR="00984AA3" w:rsidRDefault="00591017" w:rsidP="00591017">
      <w:pPr>
        <w:pStyle w:val="ConsPlusNormal"/>
        <w:ind w:firstLine="0"/>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007E6A94">
        <w:rPr>
          <w:rFonts w:ascii="Times New Roman" w:hAnsi="Times New Roman" w:cs="Times New Roman"/>
          <w:sz w:val="24"/>
          <w:szCs w:val="24"/>
        </w:rPr>
        <w:t>наличие благодарственных писем / отзывов</w:t>
      </w:r>
    </w:p>
    <w:p w:rsidR="00984AA3" w:rsidRPr="006B6E99" w:rsidRDefault="00984AA3" w:rsidP="00F50AB6">
      <w:pPr>
        <w:jc w:val="both"/>
        <w:outlineLvl w:val="2"/>
        <w:rPr>
          <w:rFonts w:ascii="Times New Roman" w:hAnsi="Times New Roman" w:cs="Times New Roman"/>
          <w:b/>
          <w:sz w:val="24"/>
          <w:szCs w:val="24"/>
        </w:rPr>
      </w:pP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7"/>
        <w:gridCol w:w="2192"/>
        <w:gridCol w:w="3827"/>
        <w:gridCol w:w="1985"/>
        <w:gridCol w:w="1985"/>
      </w:tblGrid>
      <w:tr w:rsidR="0071622E" w:rsidRPr="006B6E99" w:rsidTr="009A7603">
        <w:tc>
          <w:tcPr>
            <w:tcW w:w="468" w:type="dxa"/>
            <w:gridSpan w:val="2"/>
            <w:vAlign w:val="center"/>
          </w:tcPr>
          <w:p w:rsidR="0071622E" w:rsidRPr="006B6E99" w:rsidRDefault="0071622E" w:rsidP="009A7603">
            <w:pPr>
              <w:tabs>
                <w:tab w:val="num" w:pos="-180"/>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w:t>
            </w:r>
          </w:p>
        </w:tc>
        <w:tc>
          <w:tcPr>
            <w:tcW w:w="2192"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Критерии</w:t>
            </w:r>
          </w:p>
        </w:tc>
        <w:tc>
          <w:tcPr>
            <w:tcW w:w="3827"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Порядок оценки</w:t>
            </w:r>
          </w:p>
        </w:tc>
        <w:tc>
          <w:tcPr>
            <w:tcW w:w="1985"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Кол-во</w:t>
            </w:r>
          </w:p>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баллов</w:t>
            </w:r>
          </w:p>
        </w:tc>
        <w:tc>
          <w:tcPr>
            <w:tcW w:w="1985" w:type="dxa"/>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Коэффициент значимости показателя критерия (</w:t>
            </w:r>
            <w:proofErr w:type="spellStart"/>
            <w:r w:rsidRPr="006B6E99">
              <w:rPr>
                <w:rFonts w:ascii="Times New Roman" w:hAnsi="Times New Roman" w:cs="Times New Roman"/>
                <w:b/>
                <w:bCs/>
                <w:kern w:val="1"/>
                <w:sz w:val="24"/>
                <w:szCs w:val="24"/>
                <w:lang w:eastAsia="ar-SA"/>
              </w:rPr>
              <w:t>Ni</w:t>
            </w:r>
            <w:proofErr w:type="spellEnd"/>
            <w:r w:rsidRPr="006B6E99">
              <w:rPr>
                <w:rFonts w:ascii="Times New Roman" w:hAnsi="Times New Roman" w:cs="Times New Roman"/>
                <w:b/>
                <w:bCs/>
                <w:kern w:val="1"/>
                <w:sz w:val="24"/>
                <w:szCs w:val="24"/>
                <w:lang w:eastAsia="ar-SA"/>
              </w:rPr>
              <w:t>)</w:t>
            </w:r>
          </w:p>
        </w:tc>
      </w:tr>
      <w:tr w:rsidR="0071622E" w:rsidRPr="006B6E99" w:rsidTr="009A7603">
        <w:trPr>
          <w:cantSplit/>
          <w:trHeight w:val="72"/>
        </w:trPr>
        <w:tc>
          <w:tcPr>
            <w:tcW w:w="10457" w:type="dxa"/>
            <w:gridSpan w:val="6"/>
            <w:vAlign w:val="center"/>
          </w:tcPr>
          <w:p w:rsidR="0071622E" w:rsidRPr="006B6E99" w:rsidRDefault="009A7603" w:rsidP="008B37C2">
            <w:pPr>
              <w:tabs>
                <w:tab w:val="num" w:pos="-180"/>
              </w:tabs>
              <w:jc w:val="center"/>
              <w:rPr>
                <w:rFonts w:ascii="Times New Roman" w:hAnsi="Times New Roman" w:cs="Times New Roman"/>
                <w:b/>
                <w:bCs/>
                <w:sz w:val="24"/>
                <w:szCs w:val="24"/>
              </w:rPr>
            </w:pPr>
            <w:r w:rsidRPr="006B6E99">
              <w:rPr>
                <w:rFonts w:ascii="Times New Roman" w:hAnsi="Times New Roman" w:cs="Times New Roman"/>
                <w:b/>
                <w:bCs/>
                <w:sz w:val="24"/>
                <w:szCs w:val="24"/>
              </w:rPr>
              <w:t>Квалификация участника закупки (</w:t>
            </w:r>
            <w:proofErr w:type="spellStart"/>
            <w:r w:rsidRPr="006B6E99">
              <w:rPr>
                <w:rFonts w:ascii="Times New Roman" w:hAnsi="Times New Roman" w:cs="Times New Roman"/>
                <w:b/>
                <w:bCs/>
                <w:sz w:val="24"/>
                <w:szCs w:val="24"/>
              </w:rPr>
              <w:t>Kci</w:t>
            </w:r>
            <w:proofErr w:type="spellEnd"/>
            <w:r w:rsidRPr="006B6E99">
              <w:rPr>
                <w:rFonts w:ascii="Times New Roman" w:hAnsi="Times New Roman" w:cs="Times New Roman"/>
                <w:b/>
                <w:bCs/>
                <w:sz w:val="24"/>
                <w:szCs w:val="24"/>
              </w:rPr>
              <w:t xml:space="preserve"> - значимость критерия «квалификация участника закупки» - </w:t>
            </w:r>
            <w:r w:rsidR="009A258E">
              <w:rPr>
                <w:rFonts w:ascii="Times New Roman" w:hAnsi="Times New Roman" w:cs="Times New Roman"/>
                <w:b/>
                <w:bCs/>
                <w:sz w:val="24"/>
                <w:szCs w:val="24"/>
              </w:rPr>
              <w:t>4</w:t>
            </w:r>
            <w:r w:rsidRPr="006B6E99">
              <w:rPr>
                <w:rFonts w:ascii="Times New Roman" w:hAnsi="Times New Roman" w:cs="Times New Roman"/>
                <w:b/>
                <w:bCs/>
                <w:sz w:val="24"/>
                <w:szCs w:val="24"/>
              </w:rPr>
              <w:t>0%):</w:t>
            </w:r>
          </w:p>
        </w:tc>
      </w:tr>
      <w:tr w:rsidR="00101FE6" w:rsidRPr="006B6E99" w:rsidTr="00591017">
        <w:trPr>
          <w:trHeight w:val="258"/>
        </w:trPr>
        <w:tc>
          <w:tcPr>
            <w:tcW w:w="421" w:type="dxa"/>
            <w:vAlign w:val="center"/>
          </w:tcPr>
          <w:p w:rsidR="00101FE6" w:rsidRPr="006B6E99"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239" w:type="dxa"/>
            <w:gridSpan w:val="2"/>
            <w:vAlign w:val="center"/>
          </w:tcPr>
          <w:p w:rsidR="00101FE6" w:rsidRPr="006B6E99" w:rsidRDefault="00591017"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Общий опыт организации на рынке аналогичных Товаров</w:t>
            </w:r>
          </w:p>
        </w:tc>
        <w:tc>
          <w:tcPr>
            <w:tcW w:w="3827" w:type="dxa"/>
            <w:vAlign w:val="center"/>
          </w:tcPr>
          <w:p w:rsidR="00697785" w:rsidRDefault="00591017" w:rsidP="00984AA3">
            <w:pPr>
              <w:pStyle w:val="a3"/>
              <w:keepNext w:val="0"/>
              <w:widowControl w:val="0"/>
              <w:autoSpaceDE w:val="0"/>
              <w:autoSpaceDN w:val="0"/>
              <w:adjustRightInd w:val="0"/>
              <w:jc w:val="both"/>
              <w:rPr>
                <w:szCs w:val="24"/>
              </w:rPr>
            </w:pPr>
            <w:r>
              <w:rPr>
                <w:szCs w:val="24"/>
              </w:rPr>
              <w:t>До 3 лет – 0 баллов;</w:t>
            </w:r>
          </w:p>
          <w:p w:rsidR="00591017" w:rsidRDefault="00591017" w:rsidP="00984AA3">
            <w:pPr>
              <w:pStyle w:val="a3"/>
              <w:keepNext w:val="0"/>
              <w:widowControl w:val="0"/>
              <w:autoSpaceDE w:val="0"/>
              <w:autoSpaceDN w:val="0"/>
              <w:adjustRightInd w:val="0"/>
              <w:jc w:val="both"/>
              <w:rPr>
                <w:szCs w:val="24"/>
              </w:rPr>
            </w:pPr>
            <w:r>
              <w:rPr>
                <w:szCs w:val="24"/>
              </w:rPr>
              <w:t>От 3 до 5 лет – 15 баллов;</w:t>
            </w:r>
          </w:p>
          <w:p w:rsidR="00591017" w:rsidRDefault="00591017" w:rsidP="00984AA3">
            <w:pPr>
              <w:pStyle w:val="a3"/>
              <w:keepNext w:val="0"/>
              <w:widowControl w:val="0"/>
              <w:autoSpaceDE w:val="0"/>
              <w:autoSpaceDN w:val="0"/>
              <w:adjustRightInd w:val="0"/>
              <w:jc w:val="both"/>
              <w:rPr>
                <w:szCs w:val="24"/>
              </w:rPr>
            </w:pPr>
            <w:r>
              <w:rPr>
                <w:szCs w:val="24"/>
              </w:rPr>
              <w:t>Более 5 лет – 30 баллов</w:t>
            </w:r>
          </w:p>
          <w:p w:rsidR="00893445" w:rsidRPr="006B6E99" w:rsidRDefault="00893445" w:rsidP="00893445">
            <w:pPr>
              <w:ind w:left="33"/>
              <w:jc w:val="both"/>
              <w:rPr>
                <w:rFonts w:ascii="Times New Roman" w:hAnsi="Times New Roman" w:cs="Times New Roman"/>
                <w:kern w:val="1"/>
                <w:sz w:val="24"/>
                <w:szCs w:val="24"/>
                <w:lang w:eastAsia="ar-SA"/>
              </w:rPr>
            </w:pPr>
          </w:p>
        </w:tc>
        <w:tc>
          <w:tcPr>
            <w:tcW w:w="1985" w:type="dxa"/>
            <w:vAlign w:val="center"/>
          </w:tcPr>
          <w:p w:rsidR="00101FE6" w:rsidRPr="006B6E99" w:rsidRDefault="00591017"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w:t>
            </w:r>
            <w:r w:rsidR="00BC2FBD">
              <w:rPr>
                <w:rFonts w:ascii="Times New Roman" w:hAnsi="Times New Roman" w:cs="Times New Roman"/>
                <w:kern w:val="1"/>
                <w:sz w:val="24"/>
                <w:szCs w:val="24"/>
                <w:lang w:eastAsia="ar-SA"/>
              </w:rPr>
              <w:t>0</w:t>
            </w:r>
            <w:r w:rsidR="00435BCB" w:rsidRPr="006B6E99">
              <w:rPr>
                <w:rFonts w:ascii="Times New Roman" w:hAnsi="Times New Roman" w:cs="Times New Roman"/>
                <w:kern w:val="1"/>
                <w:sz w:val="24"/>
                <w:szCs w:val="24"/>
                <w:lang w:eastAsia="ar-SA"/>
              </w:rPr>
              <w:t xml:space="preserve"> баллов</w:t>
            </w:r>
          </w:p>
        </w:tc>
        <w:tc>
          <w:tcPr>
            <w:tcW w:w="1985" w:type="dxa"/>
            <w:vAlign w:val="center"/>
          </w:tcPr>
          <w:p w:rsidR="00101FE6" w:rsidRPr="006B6E99"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893445">
              <w:rPr>
                <w:rFonts w:ascii="Times New Roman" w:hAnsi="Times New Roman" w:cs="Times New Roman"/>
                <w:kern w:val="1"/>
                <w:sz w:val="24"/>
                <w:szCs w:val="24"/>
                <w:lang w:eastAsia="ar-SA"/>
              </w:rPr>
              <w:t>0</w:t>
            </w:r>
            <w:r w:rsidR="005D0219" w:rsidRPr="006B6E99">
              <w:rPr>
                <w:rFonts w:ascii="Times New Roman" w:hAnsi="Times New Roman" w:cs="Times New Roman"/>
                <w:kern w:val="1"/>
                <w:sz w:val="24"/>
                <w:szCs w:val="24"/>
                <w:lang w:eastAsia="ar-SA"/>
              </w:rPr>
              <w:t>%</w:t>
            </w:r>
          </w:p>
        </w:tc>
      </w:tr>
      <w:tr w:rsidR="00591017" w:rsidRPr="006B6E99" w:rsidTr="00591017">
        <w:trPr>
          <w:trHeight w:val="258"/>
        </w:trPr>
        <w:tc>
          <w:tcPr>
            <w:tcW w:w="421" w:type="dxa"/>
            <w:vAlign w:val="center"/>
          </w:tcPr>
          <w:p w:rsidR="00591017"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w:t>
            </w:r>
          </w:p>
        </w:tc>
        <w:tc>
          <w:tcPr>
            <w:tcW w:w="2239" w:type="dxa"/>
            <w:gridSpan w:val="2"/>
            <w:vAlign w:val="center"/>
          </w:tcPr>
          <w:p w:rsidR="00591017" w:rsidRDefault="00591017"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Опыт выполнения аналогичных договоров</w:t>
            </w:r>
          </w:p>
        </w:tc>
        <w:tc>
          <w:tcPr>
            <w:tcW w:w="3827" w:type="dxa"/>
            <w:vAlign w:val="center"/>
          </w:tcPr>
          <w:p w:rsidR="00591017" w:rsidRDefault="00591017" w:rsidP="00984AA3">
            <w:pPr>
              <w:pStyle w:val="a3"/>
              <w:keepNext w:val="0"/>
              <w:widowControl w:val="0"/>
              <w:autoSpaceDE w:val="0"/>
              <w:autoSpaceDN w:val="0"/>
              <w:adjustRightInd w:val="0"/>
              <w:jc w:val="both"/>
              <w:rPr>
                <w:szCs w:val="24"/>
              </w:rPr>
            </w:pPr>
            <w:r>
              <w:rPr>
                <w:szCs w:val="24"/>
              </w:rPr>
              <w:t>Количество заключенных аналогичных договоров:</w:t>
            </w:r>
          </w:p>
          <w:p w:rsidR="00591017" w:rsidRDefault="00591017" w:rsidP="00984AA3">
            <w:pPr>
              <w:pStyle w:val="a3"/>
              <w:keepNext w:val="0"/>
              <w:widowControl w:val="0"/>
              <w:autoSpaceDE w:val="0"/>
              <w:autoSpaceDN w:val="0"/>
              <w:adjustRightInd w:val="0"/>
              <w:jc w:val="both"/>
              <w:rPr>
                <w:szCs w:val="24"/>
              </w:rPr>
            </w:pPr>
            <w:r>
              <w:rPr>
                <w:szCs w:val="24"/>
              </w:rPr>
              <w:t>От 1 до 5 - 15 баллов;</w:t>
            </w:r>
          </w:p>
          <w:p w:rsidR="00591017" w:rsidRDefault="00591017" w:rsidP="00984AA3">
            <w:pPr>
              <w:pStyle w:val="a3"/>
              <w:keepNext w:val="0"/>
              <w:widowControl w:val="0"/>
              <w:autoSpaceDE w:val="0"/>
              <w:autoSpaceDN w:val="0"/>
              <w:adjustRightInd w:val="0"/>
              <w:jc w:val="both"/>
              <w:rPr>
                <w:szCs w:val="24"/>
              </w:rPr>
            </w:pPr>
            <w:r>
              <w:rPr>
                <w:szCs w:val="24"/>
              </w:rPr>
              <w:t>Более 5 – 30 баллов;</w:t>
            </w:r>
          </w:p>
          <w:p w:rsidR="00591017" w:rsidRDefault="00591017" w:rsidP="00984AA3">
            <w:pPr>
              <w:pStyle w:val="a3"/>
              <w:keepNext w:val="0"/>
              <w:widowControl w:val="0"/>
              <w:autoSpaceDE w:val="0"/>
              <w:autoSpaceDN w:val="0"/>
              <w:adjustRightInd w:val="0"/>
              <w:jc w:val="both"/>
              <w:rPr>
                <w:szCs w:val="24"/>
              </w:rPr>
            </w:pPr>
            <w:r>
              <w:rPr>
                <w:szCs w:val="24"/>
              </w:rPr>
              <w:t>Нет ни одного заключенного договора на поставку аналогичных товаров – 0 баллов</w:t>
            </w:r>
          </w:p>
        </w:tc>
        <w:tc>
          <w:tcPr>
            <w:tcW w:w="1985" w:type="dxa"/>
            <w:vAlign w:val="center"/>
          </w:tcPr>
          <w:p w:rsidR="00591017" w:rsidRDefault="00591017"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30 баллов</w:t>
            </w:r>
          </w:p>
        </w:tc>
        <w:tc>
          <w:tcPr>
            <w:tcW w:w="1985" w:type="dxa"/>
            <w:vAlign w:val="center"/>
          </w:tcPr>
          <w:p w:rsidR="00591017"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w:t>
            </w:r>
          </w:p>
        </w:tc>
      </w:tr>
      <w:tr w:rsidR="00591017" w:rsidRPr="006B6E99" w:rsidTr="00591017">
        <w:trPr>
          <w:trHeight w:val="258"/>
        </w:trPr>
        <w:tc>
          <w:tcPr>
            <w:tcW w:w="421" w:type="dxa"/>
            <w:vAlign w:val="center"/>
          </w:tcPr>
          <w:p w:rsidR="00591017"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w:t>
            </w:r>
          </w:p>
        </w:tc>
        <w:tc>
          <w:tcPr>
            <w:tcW w:w="2239" w:type="dxa"/>
            <w:gridSpan w:val="2"/>
            <w:vAlign w:val="center"/>
          </w:tcPr>
          <w:p w:rsidR="00591017" w:rsidRDefault="007E6A94"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Наличие благодарственных писем / отзывов</w:t>
            </w:r>
          </w:p>
        </w:tc>
        <w:tc>
          <w:tcPr>
            <w:tcW w:w="3827" w:type="dxa"/>
            <w:vAlign w:val="center"/>
          </w:tcPr>
          <w:p w:rsidR="00591017" w:rsidRDefault="007E6A94" w:rsidP="00591017">
            <w:pPr>
              <w:pStyle w:val="a3"/>
              <w:keepNext w:val="0"/>
              <w:widowControl w:val="0"/>
              <w:autoSpaceDE w:val="0"/>
              <w:autoSpaceDN w:val="0"/>
              <w:adjustRightInd w:val="0"/>
              <w:jc w:val="both"/>
              <w:rPr>
                <w:szCs w:val="24"/>
              </w:rPr>
            </w:pPr>
            <w:r>
              <w:rPr>
                <w:szCs w:val="24"/>
              </w:rPr>
              <w:t>Количество благодарственных писем/ отзывов:</w:t>
            </w:r>
          </w:p>
          <w:p w:rsidR="007E6A94" w:rsidRDefault="007E6A94" w:rsidP="00591017">
            <w:pPr>
              <w:pStyle w:val="a3"/>
              <w:keepNext w:val="0"/>
              <w:widowControl w:val="0"/>
              <w:autoSpaceDE w:val="0"/>
              <w:autoSpaceDN w:val="0"/>
              <w:adjustRightInd w:val="0"/>
              <w:jc w:val="both"/>
              <w:rPr>
                <w:szCs w:val="24"/>
              </w:rPr>
            </w:pPr>
            <w:r>
              <w:rPr>
                <w:szCs w:val="24"/>
              </w:rPr>
              <w:t>От 1 до 5 – 15 баллов;</w:t>
            </w:r>
          </w:p>
          <w:p w:rsidR="007E6A94" w:rsidRDefault="007E6A94" w:rsidP="00591017">
            <w:pPr>
              <w:pStyle w:val="a3"/>
              <w:keepNext w:val="0"/>
              <w:widowControl w:val="0"/>
              <w:autoSpaceDE w:val="0"/>
              <w:autoSpaceDN w:val="0"/>
              <w:adjustRightInd w:val="0"/>
              <w:jc w:val="both"/>
              <w:rPr>
                <w:szCs w:val="24"/>
              </w:rPr>
            </w:pPr>
            <w:r>
              <w:rPr>
                <w:szCs w:val="24"/>
              </w:rPr>
              <w:lastRenderedPageBreak/>
              <w:t>Более 5 – 40 баллов;</w:t>
            </w:r>
          </w:p>
          <w:p w:rsidR="007E6A94" w:rsidRDefault="007E6A94" w:rsidP="00591017">
            <w:pPr>
              <w:pStyle w:val="a3"/>
              <w:keepNext w:val="0"/>
              <w:widowControl w:val="0"/>
              <w:autoSpaceDE w:val="0"/>
              <w:autoSpaceDN w:val="0"/>
              <w:adjustRightInd w:val="0"/>
              <w:jc w:val="both"/>
              <w:rPr>
                <w:szCs w:val="24"/>
              </w:rPr>
            </w:pPr>
            <w:r>
              <w:rPr>
                <w:szCs w:val="24"/>
              </w:rPr>
              <w:t xml:space="preserve">Нет ни одного благодарственного письма/ отзыва – 0 баллов. </w:t>
            </w:r>
          </w:p>
          <w:p w:rsidR="00591017" w:rsidRDefault="00591017" w:rsidP="00984AA3">
            <w:pPr>
              <w:pStyle w:val="a3"/>
              <w:keepNext w:val="0"/>
              <w:widowControl w:val="0"/>
              <w:autoSpaceDE w:val="0"/>
              <w:autoSpaceDN w:val="0"/>
              <w:adjustRightInd w:val="0"/>
              <w:jc w:val="both"/>
              <w:rPr>
                <w:szCs w:val="24"/>
              </w:rPr>
            </w:pPr>
          </w:p>
        </w:tc>
        <w:tc>
          <w:tcPr>
            <w:tcW w:w="1985" w:type="dxa"/>
            <w:vAlign w:val="center"/>
          </w:tcPr>
          <w:p w:rsidR="00591017" w:rsidRDefault="00591017" w:rsidP="009A7603">
            <w:pPr>
              <w:jc w:val="center"/>
              <w:rPr>
                <w:rFonts w:ascii="Times New Roman" w:hAnsi="Times New Roman" w:cs="Times New Roman"/>
                <w:kern w:val="1"/>
                <w:sz w:val="24"/>
                <w:szCs w:val="24"/>
                <w:lang w:eastAsia="ar-SA"/>
              </w:rPr>
            </w:pPr>
          </w:p>
          <w:p w:rsidR="00591017" w:rsidRDefault="00591017" w:rsidP="009A7603">
            <w:pPr>
              <w:jc w:val="center"/>
              <w:rPr>
                <w:rFonts w:ascii="Times New Roman" w:hAnsi="Times New Roman" w:cs="Times New Roman"/>
                <w:kern w:val="1"/>
                <w:sz w:val="24"/>
                <w:szCs w:val="24"/>
                <w:lang w:eastAsia="ar-SA"/>
              </w:rPr>
            </w:pPr>
          </w:p>
          <w:p w:rsidR="00591017" w:rsidRDefault="009A258E"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40</w:t>
            </w:r>
          </w:p>
        </w:tc>
        <w:tc>
          <w:tcPr>
            <w:tcW w:w="1985" w:type="dxa"/>
            <w:vAlign w:val="center"/>
          </w:tcPr>
          <w:p w:rsidR="009A258E"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p>
          <w:p w:rsidR="009A258E"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20%</w:t>
            </w:r>
          </w:p>
        </w:tc>
      </w:tr>
      <w:tr w:rsidR="0071622E" w:rsidRPr="006B6E99" w:rsidTr="009A7603">
        <w:trPr>
          <w:cantSplit/>
          <w:trHeight w:val="114"/>
        </w:trPr>
        <w:tc>
          <w:tcPr>
            <w:tcW w:w="10457" w:type="dxa"/>
            <w:gridSpan w:val="6"/>
            <w:tcBorders>
              <w:bottom w:val="single" w:sz="4" w:space="0" w:color="auto"/>
              <w:right w:val="single" w:sz="4" w:space="0" w:color="auto"/>
            </w:tcBorders>
            <w:vAlign w:val="center"/>
          </w:tcPr>
          <w:p w:rsidR="0071622E" w:rsidRPr="006B6E99" w:rsidRDefault="0071622E" w:rsidP="00697785">
            <w:pPr>
              <w:tabs>
                <w:tab w:val="num" w:pos="0"/>
              </w:tabs>
              <w:jc w:val="center"/>
              <w:rPr>
                <w:rFonts w:ascii="Times New Roman" w:hAnsi="Times New Roman" w:cs="Times New Roman"/>
                <w:b/>
                <w:bCs/>
                <w:sz w:val="24"/>
                <w:szCs w:val="24"/>
              </w:rPr>
            </w:pPr>
            <w:r w:rsidRPr="006B6E99">
              <w:rPr>
                <w:rFonts w:ascii="Times New Roman" w:hAnsi="Times New Roman" w:cs="Times New Roman"/>
                <w:b/>
                <w:bCs/>
                <w:sz w:val="24"/>
                <w:szCs w:val="24"/>
              </w:rPr>
              <w:t>Цена договора (K</w:t>
            </w:r>
            <w:r w:rsidRPr="006B6E99">
              <w:rPr>
                <w:rFonts w:ascii="Times New Roman" w:hAnsi="Times New Roman" w:cs="Times New Roman"/>
                <w:b/>
                <w:bCs/>
                <w:sz w:val="24"/>
                <w:szCs w:val="24"/>
                <w:lang w:val="en-US"/>
              </w:rPr>
              <w:t>a</w:t>
            </w:r>
            <w:r w:rsidRPr="006B6E99">
              <w:rPr>
                <w:rFonts w:ascii="Times New Roman" w:hAnsi="Times New Roman" w:cs="Times New Roman"/>
                <w:b/>
                <w:bCs/>
                <w:sz w:val="24"/>
                <w:szCs w:val="24"/>
                <w:vertAlign w:val="subscript"/>
              </w:rPr>
              <w:t xml:space="preserve">i  </w:t>
            </w:r>
            <w:r w:rsidRPr="006B6E99">
              <w:rPr>
                <w:rFonts w:ascii="Times New Roman" w:hAnsi="Times New Roman" w:cs="Times New Roman"/>
                <w:b/>
                <w:bCs/>
                <w:sz w:val="24"/>
                <w:szCs w:val="24"/>
              </w:rPr>
              <w:t xml:space="preserve">- значимость критерия «цена договора» - </w:t>
            </w:r>
            <w:r w:rsidR="009A258E">
              <w:rPr>
                <w:rFonts w:ascii="Times New Roman" w:hAnsi="Times New Roman" w:cs="Times New Roman"/>
                <w:b/>
                <w:bCs/>
                <w:sz w:val="24"/>
                <w:szCs w:val="24"/>
              </w:rPr>
              <w:t>6</w:t>
            </w:r>
            <w:r w:rsidRPr="006B6E99">
              <w:rPr>
                <w:rFonts w:ascii="Times New Roman" w:hAnsi="Times New Roman" w:cs="Times New Roman"/>
                <w:b/>
                <w:bCs/>
                <w:sz w:val="24"/>
                <w:szCs w:val="24"/>
              </w:rPr>
              <w:t>0%):</w:t>
            </w:r>
          </w:p>
        </w:tc>
      </w:tr>
      <w:tr w:rsidR="0071622E" w:rsidRPr="006B6E99" w:rsidTr="009A7603">
        <w:trPr>
          <w:trHeight w:val="65"/>
        </w:trPr>
        <w:tc>
          <w:tcPr>
            <w:tcW w:w="468" w:type="dxa"/>
            <w:gridSpan w:val="2"/>
            <w:tcBorders>
              <w:top w:val="single" w:sz="4" w:space="0" w:color="auto"/>
              <w:bottom w:val="single" w:sz="4" w:space="0" w:color="auto"/>
            </w:tcBorders>
            <w:vAlign w:val="center"/>
          </w:tcPr>
          <w:p w:rsidR="0071622E" w:rsidRPr="006B6E99" w:rsidRDefault="00F42C09" w:rsidP="009A7603">
            <w:pPr>
              <w:tabs>
                <w:tab w:val="num" w:pos="0"/>
              </w:tabs>
              <w:ind w:firstLine="34"/>
              <w:jc w:val="center"/>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1</w:t>
            </w:r>
            <w:r w:rsidR="0071622E" w:rsidRPr="006B6E99">
              <w:rPr>
                <w:rFonts w:ascii="Times New Roman" w:hAnsi="Times New Roman" w:cs="Times New Roman"/>
                <w:kern w:val="1"/>
                <w:sz w:val="24"/>
                <w:szCs w:val="24"/>
                <w:lang w:eastAsia="ar-SA"/>
              </w:rPr>
              <w:t>.</w:t>
            </w:r>
          </w:p>
        </w:tc>
        <w:tc>
          <w:tcPr>
            <w:tcW w:w="2192" w:type="dxa"/>
            <w:tcBorders>
              <w:top w:val="single" w:sz="4" w:space="0" w:color="auto"/>
              <w:bottom w:val="single" w:sz="4" w:space="0" w:color="auto"/>
            </w:tcBorders>
            <w:vAlign w:val="center"/>
          </w:tcPr>
          <w:p w:rsidR="0071622E" w:rsidRPr="006B6E99" w:rsidRDefault="0071622E" w:rsidP="009A7603">
            <w:pPr>
              <w:tabs>
                <w:tab w:val="num" w:pos="0"/>
              </w:tabs>
              <w:ind w:firstLine="34"/>
              <w:jc w:val="center"/>
              <w:rPr>
                <w:rFonts w:ascii="Times New Roman" w:hAnsi="Times New Roman" w:cs="Times New Roman"/>
                <w:sz w:val="24"/>
                <w:szCs w:val="24"/>
              </w:rPr>
            </w:pPr>
            <w:r w:rsidRPr="006B6E99">
              <w:rPr>
                <w:rFonts w:ascii="Times New Roman" w:hAnsi="Times New Roman" w:cs="Times New Roman"/>
                <w:sz w:val="24"/>
                <w:szCs w:val="24"/>
              </w:rPr>
              <w:t xml:space="preserve">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tc>
        <w:tc>
          <w:tcPr>
            <w:tcW w:w="3827" w:type="dxa"/>
            <w:tcBorders>
              <w:top w:val="single" w:sz="4" w:space="0" w:color="auto"/>
              <w:bottom w:val="single" w:sz="4" w:space="0" w:color="auto"/>
            </w:tcBorders>
            <w:vAlign w:val="center"/>
          </w:tcPr>
          <w:p w:rsidR="0071622E" w:rsidRPr="006B6E99" w:rsidRDefault="0071622E" w:rsidP="009A7603">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71622E" w:rsidRPr="006B6E99" w:rsidRDefault="0071622E" w:rsidP="009A7603">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71622E" w:rsidRPr="006B6E99" w:rsidRDefault="009A258E" w:rsidP="009A7603">
            <w:pPr>
              <w:tabs>
                <w:tab w:val="num" w:pos="0"/>
              </w:tabs>
              <w:jc w:val="center"/>
              <w:rPr>
                <w:rFonts w:ascii="Times New Roman" w:hAnsi="Times New Roman" w:cs="Times New Roman"/>
                <w:sz w:val="24"/>
                <w:szCs w:val="24"/>
              </w:rPr>
            </w:pPr>
            <w:r>
              <w:rPr>
                <w:rFonts w:ascii="Times New Roman" w:hAnsi="Times New Roman" w:cs="Times New Roman"/>
                <w:sz w:val="24"/>
                <w:szCs w:val="24"/>
              </w:rPr>
              <w:t>6</w:t>
            </w:r>
            <w:r w:rsidR="0071622E" w:rsidRPr="006B6E99">
              <w:rPr>
                <w:rFonts w:ascii="Times New Roman" w:hAnsi="Times New Roman" w:cs="Times New Roman"/>
                <w:sz w:val="24"/>
                <w:szCs w:val="24"/>
              </w:rPr>
              <w:t>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A37B69">
      <w:pPr>
        <w:jc w:val="center"/>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w:t>
      </w:r>
      <w:proofErr w:type="gramStart"/>
      <w:r w:rsidRPr="00A018EF">
        <w:rPr>
          <w:szCs w:val="24"/>
        </w:rPr>
        <w:t xml:space="preserve">после оценочного </w:t>
      </w:r>
      <w:r w:rsidR="00CD7BA5">
        <w:rPr>
          <w:szCs w:val="24"/>
        </w:rPr>
        <w:t>стадии</w:t>
      </w:r>
      <w:proofErr w:type="gramEnd"/>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lastRenderedPageBreak/>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тарифов </w:t>
      </w:r>
      <w:proofErr w:type="gramStart"/>
      <w:r w:rsidRPr="00A018EF">
        <w:rPr>
          <w:sz w:val="24"/>
        </w:rPr>
        <w:t>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A82693">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Pr="00697785" w:rsidRDefault="005D0219" w:rsidP="00A82693">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D256F1" w:rsidRPr="006B6E99" w:rsidRDefault="00D256F1" w:rsidP="00D256F1">
      <w:pPr>
        <w:pStyle w:val="-3"/>
        <w:tabs>
          <w:tab w:val="clear" w:pos="1560"/>
          <w:tab w:val="left" w:pos="993"/>
          <w:tab w:val="left" w:pos="1134"/>
          <w:tab w:val="num" w:pos="2410"/>
          <w:tab w:val="num" w:pos="2552"/>
          <w:tab w:val="num" w:pos="2978"/>
        </w:tabs>
        <w:spacing w:line="240" w:lineRule="auto"/>
        <w:ind w:left="0" w:firstLine="0"/>
        <w:rPr>
          <w:sz w:val="24"/>
        </w:rPr>
      </w:pPr>
    </w:p>
    <w:p w:rsidR="002C4B08" w:rsidRPr="006B6E99" w:rsidRDefault="002C4B08">
      <w:pPr>
        <w:widowControl/>
        <w:autoSpaceDE/>
        <w:autoSpaceDN/>
        <w:adjustRightInd/>
        <w:spacing w:after="200" w:line="276" w:lineRule="auto"/>
        <w:rPr>
          <w:rFonts w:ascii="Times New Roman" w:hAnsi="Times New Roman" w:cs="Times New Roman"/>
          <w:b/>
          <w:sz w:val="24"/>
          <w:szCs w:val="24"/>
        </w:rPr>
      </w:pPr>
      <w:r w:rsidRPr="006B6E99">
        <w:rPr>
          <w:rFonts w:ascii="Times New Roman" w:hAnsi="Times New Roman" w:cs="Times New Roman"/>
          <w:sz w:val="24"/>
          <w:szCs w:val="24"/>
        </w:rPr>
        <w:br w:type="page"/>
      </w:r>
    </w:p>
    <w:p w:rsidR="00D256F1" w:rsidRPr="006B6E99" w:rsidRDefault="00D256F1" w:rsidP="00D256F1">
      <w:pPr>
        <w:pStyle w:val="10"/>
        <w:keepNext w:val="0"/>
        <w:spacing w:before="0"/>
        <w:rPr>
          <w:rFonts w:ascii="Times New Roman" w:hAnsi="Times New Roman" w:cs="Times New Roman"/>
          <w:sz w:val="24"/>
          <w:szCs w:val="24"/>
        </w:rPr>
      </w:pPr>
      <w:r w:rsidRPr="006B6E99">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представляемых для участия в запросе предложений на право заключения</w:t>
      </w:r>
      <w:r w:rsidRPr="006B6E99">
        <w:rPr>
          <w:rFonts w:ascii="Times New Roman" w:hAnsi="Times New Roman" w:cs="Times New Roman"/>
          <w:b/>
          <w:i/>
          <w:sz w:val="24"/>
          <w:szCs w:val="24"/>
        </w:rPr>
        <w:t xml:space="preserve"> </w:t>
      </w:r>
      <w:r w:rsidRPr="006B6E99">
        <w:rPr>
          <w:rFonts w:ascii="Times New Roman" w:hAnsi="Times New Roman" w:cs="Times New Roman"/>
          <w:bCs/>
          <w:sz w:val="24"/>
          <w:szCs w:val="24"/>
        </w:rPr>
        <w:t xml:space="preserve">договора </w:t>
      </w:r>
      <w:r w:rsidR="00596FB5">
        <w:rPr>
          <w:rFonts w:ascii="Times New Roman" w:hAnsi="Times New Roman" w:cs="Times New Roman"/>
          <w:bCs/>
          <w:sz w:val="24"/>
          <w:szCs w:val="24"/>
        </w:rPr>
        <w:t xml:space="preserve">поставки </w:t>
      </w:r>
      <w:r w:rsidR="00C148CC">
        <w:rPr>
          <w:rFonts w:ascii="Times New Roman" w:hAnsi="Times New Roman" w:cs="Times New Roman"/>
          <w:bCs/>
          <w:sz w:val="24"/>
          <w:szCs w:val="24"/>
        </w:rPr>
        <w:t>спецодежды</w:t>
      </w:r>
      <w:r w:rsidR="005D0219" w:rsidRPr="005D0219">
        <w:rPr>
          <w:rFonts w:ascii="Times New Roman" w:hAnsi="Times New Roman" w:cs="Times New Roman"/>
          <w:bCs/>
          <w:sz w:val="24"/>
          <w:szCs w:val="24"/>
        </w:rPr>
        <w:t xml:space="preserve"> для нужд </w:t>
      </w:r>
      <w:r w:rsidR="00A73017">
        <w:rPr>
          <w:rFonts w:ascii="Times New Roman" w:hAnsi="Times New Roman" w:cs="Times New Roman"/>
          <w:bCs/>
          <w:sz w:val="24"/>
          <w:szCs w:val="24"/>
        </w:rPr>
        <w:t>ООО «Интеграция»</w:t>
      </w:r>
      <w:r w:rsidR="00085865">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85F26" w:rsidRPr="006B6E99" w:rsidRDefault="00D85F26"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3.2. ФОРМА ЗАЯВКИ НА УЧАСТИЕ В ЗАПРОСЕ ПРЕДЛОЖЕНИЙ</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310"/>
        <w:tabs>
          <w:tab w:val="clear" w:pos="0"/>
          <w:tab w:val="clear" w:pos="567"/>
          <w:tab w:val="clear" w:pos="1133"/>
          <w:tab w:val="clear" w:pos="1699"/>
        </w:tabs>
        <w:spacing w:before="0" w:after="0"/>
        <w:jc w:val="center"/>
        <w:rPr>
          <w:i w:val="0"/>
          <w:szCs w:val="22"/>
        </w:rPr>
      </w:pPr>
    </w:p>
    <w:p w:rsidR="00D256F1" w:rsidRPr="006B6E99" w:rsidRDefault="00C329C8"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w:t>
      </w:r>
      <w:proofErr w:type="gramStart"/>
      <w:r w:rsidR="00D256F1" w:rsidRPr="006B6E99">
        <w:rPr>
          <w:i w:val="0"/>
          <w:szCs w:val="22"/>
        </w:rPr>
        <w:t>ОТКРЫТОМ  ЗАПРОСЕ</w:t>
      </w:r>
      <w:proofErr w:type="gramEnd"/>
      <w:r w:rsidR="00D256F1" w:rsidRPr="006B6E99">
        <w:rPr>
          <w:i w:val="0"/>
          <w:szCs w:val="22"/>
        </w:rPr>
        <w:t xml:space="preserve"> ПРЕДЛОЖЕНИЙ</w:t>
      </w:r>
    </w:p>
    <w:p w:rsidR="00D256F1" w:rsidRPr="006B6E99" w:rsidRDefault="009A7603" w:rsidP="00B65083">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bCs/>
          <w:sz w:val="24"/>
          <w:szCs w:val="24"/>
        </w:rPr>
        <w:t xml:space="preserve">на право заключения Договора </w:t>
      </w:r>
      <w:r w:rsidR="00596FB5" w:rsidRPr="00C148CC">
        <w:rPr>
          <w:rFonts w:ascii="Times New Roman" w:hAnsi="Times New Roman" w:cs="Times New Roman"/>
          <w:b/>
          <w:bCs/>
          <w:sz w:val="24"/>
          <w:szCs w:val="24"/>
        </w:rPr>
        <w:t xml:space="preserve">поставки </w:t>
      </w:r>
      <w:r w:rsidR="00C148CC" w:rsidRPr="00C148CC">
        <w:rPr>
          <w:rFonts w:ascii="Times New Roman" w:hAnsi="Times New Roman" w:cs="Times New Roman"/>
          <w:b/>
          <w:bCs/>
          <w:sz w:val="24"/>
          <w:szCs w:val="24"/>
        </w:rPr>
        <w:t>спецодежды</w:t>
      </w:r>
      <w:r w:rsidR="00CD7BA5" w:rsidRPr="00C148CC">
        <w:rPr>
          <w:rFonts w:ascii="Times New Roman" w:hAnsi="Times New Roman" w:cs="Times New Roman"/>
          <w:b/>
          <w:bCs/>
          <w:sz w:val="24"/>
          <w:szCs w:val="24"/>
        </w:rPr>
        <w:t xml:space="preserve"> </w:t>
      </w:r>
      <w:r w:rsidR="005D0219" w:rsidRPr="00C148CC">
        <w:rPr>
          <w:rFonts w:ascii="Times New Roman" w:hAnsi="Times New Roman" w:cs="Times New Roman"/>
          <w:b/>
          <w:bCs/>
          <w:sz w:val="24"/>
          <w:szCs w:val="24"/>
        </w:rPr>
        <w:t>для нужд</w:t>
      </w:r>
      <w:r w:rsidR="005D0219" w:rsidRPr="005D0219">
        <w:rPr>
          <w:rFonts w:ascii="Times New Roman" w:hAnsi="Times New Roman" w:cs="Times New Roman"/>
          <w:b/>
          <w:bCs/>
          <w:sz w:val="24"/>
          <w:szCs w:val="24"/>
        </w:rPr>
        <w:t xml:space="preserve"> </w:t>
      </w:r>
      <w:r w:rsidR="00A73017">
        <w:rPr>
          <w:rFonts w:ascii="Times New Roman" w:hAnsi="Times New Roman" w:cs="Times New Roman"/>
          <w:b/>
          <w:bCs/>
          <w:sz w:val="24"/>
          <w:szCs w:val="24"/>
        </w:rPr>
        <w:t>ООО «Интеграция»</w:t>
      </w:r>
      <w:r w:rsidR="00B65083" w:rsidRPr="006B6E99">
        <w:rPr>
          <w:rFonts w:ascii="Times New Roman" w:hAnsi="Times New Roman" w:cs="Times New Roman"/>
          <w:b/>
          <w:bCs/>
          <w:sz w:val="24"/>
          <w:szCs w:val="28"/>
        </w:rPr>
        <w:t>.</w:t>
      </w:r>
    </w:p>
    <w:p w:rsidR="00D256F1" w:rsidRPr="006B6E99" w:rsidRDefault="00D256F1" w:rsidP="00D256F1">
      <w:pPr>
        <w:pStyle w:val="aff5"/>
        <w:jc w:val="both"/>
        <w:rPr>
          <w:sz w:val="22"/>
          <w:szCs w:val="22"/>
        </w:rPr>
      </w:pPr>
      <w:r w:rsidRPr="006B6E99">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организации - участника запроса предложений)</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и его Ф.И.О.)</w:t>
      </w:r>
    </w:p>
    <w:p w:rsidR="00D256F1" w:rsidRPr="006B6E99" w:rsidRDefault="00D256F1" w:rsidP="00D256F1">
      <w:pPr>
        <w:pStyle w:val="aff5"/>
        <w:jc w:val="both"/>
        <w:rPr>
          <w:sz w:val="22"/>
          <w:szCs w:val="22"/>
        </w:rPr>
      </w:pPr>
      <w:r w:rsidRPr="006B6E99">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6B6E99" w:rsidRDefault="00D256F1" w:rsidP="00D256F1">
      <w:pPr>
        <w:pStyle w:val="aff5"/>
        <w:jc w:val="both"/>
        <w:rPr>
          <w:sz w:val="22"/>
          <w:szCs w:val="22"/>
        </w:rPr>
      </w:pPr>
      <w:r w:rsidRPr="006B6E99">
        <w:rPr>
          <w:sz w:val="22"/>
          <w:szCs w:val="22"/>
        </w:rPr>
        <w:t>2. Настоящей заявкой декларируем, что против 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организации участника запроса предложений)</w:t>
      </w:r>
    </w:p>
    <w:p w:rsidR="00D256F1" w:rsidRPr="006B6E99" w:rsidRDefault="00D256F1" w:rsidP="00D256F1">
      <w:pPr>
        <w:pStyle w:val="aff5"/>
        <w:jc w:val="both"/>
        <w:rPr>
          <w:sz w:val="22"/>
          <w:szCs w:val="22"/>
        </w:rPr>
      </w:pPr>
      <w:r w:rsidRPr="006B6E99">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6B6E99">
        <w:rPr>
          <w:i/>
          <w:sz w:val="22"/>
          <w:szCs w:val="22"/>
        </w:rPr>
        <w:t>(значение указать цифрами и прописью)</w:t>
      </w:r>
      <w:r w:rsidRPr="006B6E99">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6B6E99" w:rsidRDefault="00D256F1" w:rsidP="00D256F1">
      <w:pPr>
        <w:pStyle w:val="aff5"/>
        <w:jc w:val="both"/>
        <w:rPr>
          <w:sz w:val="22"/>
          <w:szCs w:val="22"/>
        </w:rPr>
      </w:pPr>
      <w:r w:rsidRPr="006B6E99">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Pr>
          <w:sz w:val="22"/>
          <w:szCs w:val="22"/>
        </w:rPr>
        <w:t>ООО «Интеграция»</w:t>
      </w:r>
      <w:r w:rsidRPr="006B6E99">
        <w:rPr>
          <w:sz w:val="22"/>
          <w:szCs w:val="22"/>
        </w:rPr>
        <w:t xml:space="preserve"> </w:t>
      </w:r>
      <w:r w:rsidR="006B6E99">
        <w:rPr>
          <w:sz w:val="22"/>
          <w:szCs w:val="22"/>
        </w:rPr>
        <w:t>выполнения работ</w:t>
      </w:r>
      <w:r w:rsidRPr="006B6E99">
        <w:rPr>
          <w:sz w:val="22"/>
          <w:szCs w:val="22"/>
        </w:rPr>
        <w:t xml:space="preserve"> в соответствии с требованиями закупочной документации и </w:t>
      </w:r>
      <w:proofErr w:type="gramStart"/>
      <w:r w:rsidRPr="006B6E99">
        <w:rPr>
          <w:sz w:val="22"/>
          <w:szCs w:val="22"/>
        </w:rPr>
        <w:t>предложенными нами условиями</w:t>
      </w:r>
      <w:proofErr w:type="gramEnd"/>
      <w:r w:rsidRPr="006B6E99">
        <w:rPr>
          <w:sz w:val="22"/>
          <w:szCs w:val="22"/>
        </w:rPr>
        <w:t xml:space="preserve"> и нашим предложением по цене, в течение 1 (одного) дня с даты предоставления Заказчиком проекта договора.</w:t>
      </w:r>
    </w:p>
    <w:p w:rsidR="00D256F1" w:rsidRPr="006B6E99" w:rsidRDefault="00D256F1" w:rsidP="00D256F1">
      <w:pPr>
        <w:pStyle w:val="aff5"/>
        <w:jc w:val="both"/>
        <w:rPr>
          <w:sz w:val="22"/>
          <w:szCs w:val="22"/>
        </w:rPr>
      </w:pPr>
      <w:r w:rsidRPr="006B6E99">
        <w:rPr>
          <w:sz w:val="22"/>
          <w:szCs w:val="22"/>
        </w:rPr>
        <w:t xml:space="preserve">4. Мы согласны с тем, что в случае, если нами не были учтены какие-либо расценки на </w:t>
      </w:r>
      <w:r w:rsidR="006B6E99">
        <w:rPr>
          <w:sz w:val="22"/>
          <w:szCs w:val="22"/>
        </w:rPr>
        <w:t>выполнение работ</w:t>
      </w:r>
      <w:r w:rsidRPr="006B6E99">
        <w:rPr>
          <w:sz w:val="22"/>
          <w:szCs w:val="22"/>
        </w:rPr>
        <w:t xml:space="preserve">, которые должны быть выполнены в соответствии с предметом запроса предложений, данные </w:t>
      </w:r>
      <w:r w:rsidR="006B6E99">
        <w:rPr>
          <w:sz w:val="22"/>
          <w:szCs w:val="22"/>
        </w:rPr>
        <w:t>работы</w:t>
      </w:r>
      <w:r w:rsidRPr="006B6E99">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6B6E99" w:rsidRDefault="00D256F1" w:rsidP="00D256F1">
      <w:pPr>
        <w:pStyle w:val="aff5"/>
        <w:jc w:val="both"/>
        <w:rPr>
          <w:sz w:val="22"/>
          <w:szCs w:val="22"/>
        </w:rPr>
      </w:pPr>
      <w:r w:rsidRPr="006B6E99">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Pr>
          <w:sz w:val="22"/>
          <w:szCs w:val="22"/>
        </w:rPr>
        <w:t>ООО «Интеграция»</w:t>
      </w:r>
      <w:r w:rsidRPr="006B6E99">
        <w:rPr>
          <w:sz w:val="22"/>
          <w:szCs w:val="22"/>
        </w:rPr>
        <w:t xml:space="preserve">, мы обязуемся подписать данный Договор </w:t>
      </w:r>
      <w:r w:rsidR="006B6E99">
        <w:rPr>
          <w:sz w:val="22"/>
          <w:szCs w:val="22"/>
        </w:rPr>
        <w:t>выполнения работ</w:t>
      </w:r>
      <w:r w:rsidRPr="006B6E99">
        <w:rPr>
          <w:sz w:val="22"/>
          <w:szCs w:val="22"/>
        </w:rPr>
        <w:t xml:space="preserve"> в соответствии с требованиями закупочной документации и условиями нашего предложения по цене.</w:t>
      </w:r>
    </w:p>
    <w:p w:rsidR="00D256F1" w:rsidRPr="006B6E99" w:rsidRDefault="00D256F1" w:rsidP="00D256F1">
      <w:pPr>
        <w:pStyle w:val="aff5"/>
        <w:jc w:val="both"/>
        <w:rPr>
          <w:sz w:val="22"/>
          <w:szCs w:val="22"/>
        </w:rPr>
      </w:pPr>
      <w:r w:rsidRPr="006B6E99">
        <w:rPr>
          <w:sz w:val="22"/>
          <w:szCs w:val="22"/>
        </w:rPr>
        <w:t>6.  Мы извещены о включении сведений о 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w:t>
      </w:r>
      <w:r w:rsidRPr="006B6E99">
        <w:rPr>
          <w:i/>
          <w:sz w:val="18"/>
          <w:szCs w:val="18"/>
        </w:rPr>
        <w:t>наименование организации - участника запроса предложений</w:t>
      </w:r>
      <w:r w:rsidRPr="006B6E99">
        <w:rPr>
          <w:i/>
          <w:sz w:val="22"/>
          <w:szCs w:val="22"/>
        </w:rPr>
        <w:t>)</w:t>
      </w:r>
    </w:p>
    <w:p w:rsidR="00D256F1" w:rsidRPr="006B6E99" w:rsidRDefault="00D256F1" w:rsidP="00D256F1">
      <w:pPr>
        <w:pStyle w:val="aff5"/>
        <w:jc w:val="both"/>
        <w:rPr>
          <w:sz w:val="22"/>
          <w:szCs w:val="22"/>
        </w:rPr>
      </w:pPr>
      <w:r w:rsidRPr="006B6E99">
        <w:rPr>
          <w:sz w:val="22"/>
          <w:szCs w:val="22"/>
        </w:rPr>
        <w:t>в Реестр недобросовестных поставщиков в случае уклонения нами от заключения Договора.</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6B6E99" w:rsidRDefault="00D256F1" w:rsidP="00D256F1">
      <w:pPr>
        <w:pStyle w:val="310"/>
        <w:tabs>
          <w:tab w:val="clear" w:pos="0"/>
          <w:tab w:val="clear" w:pos="567"/>
          <w:tab w:val="clear" w:pos="1133"/>
          <w:tab w:val="clear" w:pos="1699"/>
        </w:tabs>
        <w:spacing w:before="0" w:after="0"/>
        <w:rPr>
          <w:b w:val="0"/>
          <w:sz w:val="18"/>
          <w:szCs w:val="18"/>
        </w:rPr>
      </w:pPr>
      <w:r w:rsidRPr="006B6E99">
        <w:rPr>
          <w:b w:val="0"/>
          <w:sz w:val="18"/>
          <w:szCs w:val="18"/>
        </w:rPr>
        <w:t xml:space="preserve">                                                                                                               (Ф.И.О., телефон сотрудника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6B6E99" w:rsidRDefault="00D256F1" w:rsidP="00D256F1">
      <w:pPr>
        <w:pStyle w:val="af0"/>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6B6E99"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6B6E99"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________________________________________________________________________________________.</w:t>
      </w:r>
    </w:p>
    <w:p w:rsidR="00D256F1" w:rsidRPr="006B6E99" w:rsidRDefault="00D256F1" w:rsidP="00D256F1">
      <w:pPr>
        <w:pStyle w:val="af0"/>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10. К настоящей заявке прилагаются документы согласно описи.</w:t>
      </w:r>
    </w:p>
    <w:p w:rsidR="00D256F1" w:rsidRPr="006B6E99" w:rsidRDefault="00D256F1" w:rsidP="00D256F1">
      <w:pPr>
        <w:shd w:val="clear" w:color="auto" w:fill="FFFFFF"/>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F5950">
          <w:footerReference w:type="even" r:id="rId10"/>
          <w:footerReference w:type="default" r:id="rId11"/>
          <w:footnotePr>
            <w:pos w:val="beneathText"/>
          </w:footnotePr>
          <w:pgSz w:w="11905" w:h="16837"/>
          <w:pgMar w:top="993"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6B6E99" w:rsidRDefault="00D256F1" w:rsidP="00DF5950">
      <w:pPr>
        <w:shd w:val="clear" w:color="auto" w:fill="FFFFFF"/>
        <w:tabs>
          <w:tab w:val="left" w:pos="442"/>
        </w:tabs>
        <w:jc w:val="both"/>
        <w:rPr>
          <w:rFonts w:ascii="Times New Roman" w:hAnsi="Times New Roman" w:cs="Times New Roman"/>
          <w:sz w:val="22"/>
          <w:szCs w:val="22"/>
        </w:rPr>
      </w:pPr>
      <w:r w:rsidRPr="006B6E99">
        <w:rPr>
          <w:rFonts w:ascii="Times New Roman" w:hAnsi="Times New Roman" w:cs="Times New Roman"/>
          <w:sz w:val="24"/>
          <w:szCs w:val="24"/>
        </w:rPr>
        <w:t xml:space="preserve">Исполняя наши обязательства и изучив закупочную документацию </w:t>
      </w:r>
      <w:r w:rsidR="00312360" w:rsidRPr="006B6E99">
        <w:rPr>
          <w:rFonts w:ascii="Times New Roman" w:hAnsi="Times New Roman" w:cs="Times New Roman"/>
          <w:sz w:val="24"/>
          <w:szCs w:val="24"/>
        </w:rPr>
        <w:t>на право заключения</w:t>
      </w:r>
      <w:r w:rsidR="00312360" w:rsidRPr="006B6E99">
        <w:rPr>
          <w:rFonts w:ascii="Times New Roman" w:hAnsi="Times New Roman" w:cs="Times New Roman"/>
          <w:b/>
          <w:i/>
          <w:sz w:val="24"/>
          <w:szCs w:val="24"/>
        </w:rPr>
        <w:t xml:space="preserve"> </w:t>
      </w:r>
      <w:r w:rsidR="00312360" w:rsidRPr="006B6E99">
        <w:rPr>
          <w:rFonts w:ascii="Times New Roman" w:hAnsi="Times New Roman" w:cs="Times New Roman"/>
          <w:bCs/>
          <w:sz w:val="24"/>
          <w:szCs w:val="24"/>
        </w:rPr>
        <w:t xml:space="preserve">договора </w:t>
      </w:r>
      <w:r w:rsidR="00596FB5">
        <w:rPr>
          <w:rFonts w:ascii="Times New Roman" w:hAnsi="Times New Roman" w:cs="Times New Roman"/>
          <w:bCs/>
          <w:sz w:val="24"/>
          <w:szCs w:val="24"/>
        </w:rPr>
        <w:t xml:space="preserve">поставки </w:t>
      </w:r>
      <w:r w:rsidR="00C148CC">
        <w:rPr>
          <w:rFonts w:ascii="Times New Roman" w:hAnsi="Times New Roman" w:cs="Times New Roman"/>
          <w:bCs/>
          <w:sz w:val="24"/>
          <w:szCs w:val="24"/>
        </w:rPr>
        <w:t>спецодежды</w:t>
      </w:r>
      <w:r w:rsidR="00A37B69">
        <w:rPr>
          <w:rFonts w:ascii="Times New Roman" w:hAnsi="Times New Roman" w:cs="Times New Roman"/>
          <w:bCs/>
          <w:sz w:val="24"/>
          <w:szCs w:val="24"/>
        </w:rPr>
        <w:t xml:space="preserve"> </w:t>
      </w:r>
      <w:r w:rsidR="005D0219" w:rsidRPr="005D0219">
        <w:rPr>
          <w:rFonts w:ascii="Times New Roman" w:hAnsi="Times New Roman" w:cs="Times New Roman"/>
          <w:bCs/>
          <w:sz w:val="24"/>
          <w:szCs w:val="24"/>
        </w:rPr>
        <w:t xml:space="preserve">для нужд </w:t>
      </w:r>
      <w:r w:rsidR="00A73017">
        <w:rPr>
          <w:rFonts w:ascii="Times New Roman" w:hAnsi="Times New Roman" w:cs="Times New Roman"/>
          <w:bCs/>
          <w:sz w:val="24"/>
          <w:szCs w:val="24"/>
        </w:rPr>
        <w:t>ООО «Интеграция»</w:t>
      </w:r>
      <w:r w:rsidRPr="006B6E99">
        <w:rPr>
          <w:rFonts w:ascii="Times New Roman" w:hAnsi="Times New Roman" w:cs="Times New Roman"/>
          <w:bCs/>
          <w:sz w:val="24"/>
          <w:szCs w:val="24"/>
        </w:rPr>
        <w:t>, мы</w:t>
      </w:r>
      <w:r w:rsidR="00A37B69">
        <w:rPr>
          <w:rFonts w:ascii="Times New Roman" w:hAnsi="Times New Roman" w:cs="Times New Roman"/>
          <w:bCs/>
          <w:sz w:val="24"/>
          <w:szCs w:val="24"/>
        </w:rPr>
        <w:t xml:space="preserve"> ____________________________________</w:t>
      </w:r>
      <w:r w:rsidRPr="006B6E99">
        <w:rPr>
          <w:rFonts w:ascii="Times New Roman" w:hAnsi="Times New Roman" w:cs="Times New Roman"/>
          <w:bCs/>
          <w:sz w:val="24"/>
          <w:szCs w:val="24"/>
        </w:rPr>
        <w:t>___________________</w:t>
      </w:r>
      <w:r w:rsidRPr="006B6E99">
        <w:rPr>
          <w:rFonts w:ascii="Times New Roman" w:hAnsi="Times New Roman" w:cs="Times New Roman"/>
          <w:sz w:val="22"/>
          <w:szCs w:val="22"/>
        </w:rPr>
        <w:t>______________________________</w:t>
      </w:r>
    </w:p>
    <w:p w:rsidR="00D256F1" w:rsidRPr="006B6E99" w:rsidRDefault="00D256F1" w:rsidP="00D256F1">
      <w:pPr>
        <w:pStyle w:val="a3"/>
        <w:jc w:val="both"/>
        <w:rPr>
          <w:i/>
          <w:sz w:val="18"/>
          <w:szCs w:val="18"/>
        </w:rPr>
      </w:pPr>
      <w:r w:rsidRPr="006B6E99">
        <w:rPr>
          <w:i/>
          <w:sz w:val="18"/>
          <w:szCs w:val="18"/>
        </w:rPr>
        <w:t xml:space="preserve">                            (полное наименование организации-участника запроса предложений по учредительным документам)</w:t>
      </w:r>
    </w:p>
    <w:p w:rsidR="00D256F1" w:rsidRPr="006B6E99" w:rsidRDefault="00D256F1" w:rsidP="00D256F1">
      <w:pPr>
        <w:pStyle w:val="a3"/>
        <w:jc w:val="both"/>
        <w:rPr>
          <w:sz w:val="22"/>
          <w:szCs w:val="22"/>
        </w:rPr>
      </w:pPr>
      <w:r w:rsidRPr="006B6E99">
        <w:rPr>
          <w:sz w:val="22"/>
          <w:szCs w:val="22"/>
        </w:rPr>
        <w:t xml:space="preserve">в лице ________________________________________________________________________________, </w:t>
      </w:r>
    </w:p>
    <w:p w:rsidR="00D256F1" w:rsidRPr="006B6E99" w:rsidRDefault="00D256F1" w:rsidP="00D256F1">
      <w:pPr>
        <w:pStyle w:val="a3"/>
        <w:jc w:val="both"/>
        <w:rPr>
          <w:i/>
          <w:sz w:val="18"/>
          <w:szCs w:val="18"/>
        </w:rPr>
      </w:pPr>
      <w:r w:rsidRPr="006B6E99">
        <w:rPr>
          <w:i/>
          <w:sz w:val="18"/>
          <w:szCs w:val="18"/>
          <w:vertAlign w:val="superscript"/>
        </w:rPr>
        <w:t xml:space="preserve">                                               (</w:t>
      </w:r>
      <w:r w:rsidRPr="006B6E99">
        <w:rPr>
          <w:i/>
          <w:sz w:val="18"/>
          <w:szCs w:val="18"/>
        </w:rPr>
        <w:t>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Layout w:type="fixed"/>
        <w:tblLook w:val="0000" w:firstRow="0" w:lastRow="0" w:firstColumn="0" w:lastColumn="0" w:noHBand="0" w:noVBand="0"/>
      </w:tblPr>
      <w:tblGrid>
        <w:gridCol w:w="568"/>
        <w:gridCol w:w="2552"/>
        <w:gridCol w:w="2410"/>
        <w:gridCol w:w="1620"/>
        <w:gridCol w:w="2915"/>
      </w:tblGrid>
      <w:tr w:rsidR="00D256F1" w:rsidRPr="006B6E99" w:rsidTr="001A3545">
        <w:trPr>
          <w:trHeight w:val="686"/>
        </w:trPr>
        <w:tc>
          <w:tcPr>
            <w:tcW w:w="568" w:type="dxa"/>
            <w:tcBorders>
              <w:top w:val="single" w:sz="4" w:space="0" w:color="000000"/>
              <w:left w:val="single" w:sz="4" w:space="0" w:color="000000"/>
              <w:bottom w:val="single" w:sz="4" w:space="0" w:color="000000"/>
            </w:tcBorders>
          </w:tcPr>
          <w:p w:rsidR="00D256F1" w:rsidRPr="006B6E99" w:rsidRDefault="00D256F1" w:rsidP="00312360">
            <w:pPr>
              <w:snapToGrid w:val="0"/>
              <w:ind w:left="-108" w:right="-83"/>
              <w:jc w:val="center"/>
              <w:rPr>
                <w:rFonts w:ascii="Times New Roman" w:hAnsi="Times New Roman" w:cs="Times New Roman"/>
                <w:b/>
                <w:sz w:val="22"/>
                <w:szCs w:val="22"/>
              </w:rPr>
            </w:pPr>
            <w:r w:rsidRPr="006B6E99">
              <w:rPr>
                <w:rFonts w:ascii="Times New Roman" w:hAnsi="Times New Roman" w:cs="Times New Roman"/>
                <w:b/>
                <w:sz w:val="22"/>
                <w:szCs w:val="22"/>
              </w:rPr>
              <w:t>№</w:t>
            </w:r>
            <w:r w:rsidR="00312360" w:rsidRPr="006B6E99">
              <w:rPr>
                <w:rFonts w:ascii="Times New Roman" w:hAnsi="Times New Roman" w:cs="Times New Roman"/>
                <w:b/>
                <w:sz w:val="22"/>
                <w:szCs w:val="22"/>
              </w:rPr>
              <w:t xml:space="preserve"> </w:t>
            </w:r>
            <w:proofErr w:type="spellStart"/>
            <w:r w:rsidRPr="006B6E99">
              <w:rPr>
                <w:rFonts w:ascii="Times New Roman" w:hAnsi="Times New Roman" w:cs="Times New Roman"/>
                <w:b/>
                <w:sz w:val="22"/>
                <w:szCs w:val="22"/>
              </w:rPr>
              <w:t>п.п</w:t>
            </w:r>
            <w:proofErr w:type="spellEnd"/>
            <w:r w:rsidRPr="006B6E99">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D256F1" w:rsidRPr="006B6E99" w:rsidRDefault="00D256F1" w:rsidP="00E339C7">
            <w:pPr>
              <w:snapToGrid w:val="0"/>
              <w:ind w:left="-5" w:right="-47"/>
              <w:jc w:val="both"/>
              <w:rPr>
                <w:rFonts w:ascii="Times New Roman" w:hAnsi="Times New Roman" w:cs="Times New Roman"/>
                <w:b/>
                <w:sz w:val="22"/>
                <w:szCs w:val="22"/>
              </w:rPr>
            </w:pPr>
            <w:r w:rsidRPr="006B6E99">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Примечание</w:t>
            </w:r>
          </w:p>
        </w:tc>
      </w:tr>
      <w:tr w:rsidR="00312360" w:rsidRPr="006B6E99" w:rsidTr="001A3545">
        <w:trPr>
          <w:trHeight w:val="270"/>
        </w:trPr>
        <w:tc>
          <w:tcPr>
            <w:tcW w:w="568" w:type="dxa"/>
            <w:tcBorders>
              <w:top w:val="single" w:sz="4" w:space="0" w:color="000000"/>
              <w:left w:val="single" w:sz="4" w:space="0" w:color="000000"/>
              <w:bottom w:val="single" w:sz="4" w:space="0" w:color="auto"/>
            </w:tcBorders>
          </w:tcPr>
          <w:p w:rsidR="00312360" w:rsidRPr="006B6E99" w:rsidRDefault="00312360"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312360" w:rsidRPr="006B6E99" w:rsidRDefault="00312360" w:rsidP="00E339C7">
            <w:pPr>
              <w:pStyle w:val="a3"/>
              <w:snapToGrid w:val="0"/>
              <w:jc w:val="both"/>
              <w:rPr>
                <w:sz w:val="22"/>
                <w:szCs w:val="22"/>
              </w:rPr>
            </w:pPr>
            <w:r w:rsidRPr="006B6E99">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312360" w:rsidRPr="006B6E99" w:rsidRDefault="00312360" w:rsidP="00E339C7">
            <w:pPr>
              <w:pStyle w:val="a3"/>
              <w:snapToGrid w:val="0"/>
              <w:jc w:val="both"/>
              <w:rPr>
                <w:i/>
                <w:sz w:val="22"/>
                <w:szCs w:val="22"/>
              </w:rPr>
            </w:pPr>
          </w:p>
        </w:tc>
      </w:tr>
      <w:tr w:rsidR="005D0219" w:rsidRPr="006B6E99" w:rsidTr="001A3545">
        <w:trPr>
          <w:trHeight w:val="215"/>
        </w:trPr>
        <w:tc>
          <w:tcPr>
            <w:tcW w:w="568" w:type="dxa"/>
            <w:tcBorders>
              <w:top w:val="single" w:sz="4" w:space="0" w:color="auto"/>
              <w:left w:val="single" w:sz="4" w:space="0" w:color="000000"/>
              <w:bottom w:val="single" w:sz="4" w:space="0" w:color="000000"/>
            </w:tcBorders>
          </w:tcPr>
          <w:p w:rsidR="005D0219" w:rsidRDefault="005D0219" w:rsidP="001A3545">
            <w:pPr>
              <w:snapToGrid w:val="0"/>
              <w:jc w:val="both"/>
              <w:rPr>
                <w:rFonts w:ascii="Times New Roman" w:hAnsi="Times New Roman" w:cs="Times New Roman"/>
                <w:b/>
                <w:sz w:val="22"/>
                <w:szCs w:val="22"/>
              </w:rPr>
            </w:pPr>
            <w:r>
              <w:rPr>
                <w:rFonts w:ascii="Times New Roman" w:hAnsi="Times New Roman" w:cs="Times New Roman"/>
                <w:b/>
                <w:sz w:val="22"/>
                <w:szCs w:val="22"/>
              </w:rPr>
              <w:t>1.</w:t>
            </w:r>
            <w:r w:rsidR="001A3545">
              <w:rPr>
                <w:rFonts w:ascii="Times New Roman" w:hAnsi="Times New Roman" w:cs="Times New Roman"/>
                <w:b/>
                <w:sz w:val="22"/>
                <w:szCs w:val="22"/>
              </w:rPr>
              <w:t>1</w:t>
            </w:r>
            <w:r>
              <w:rPr>
                <w:rFonts w:ascii="Times New Roman" w:hAnsi="Times New Roman" w:cs="Times New Roman"/>
                <w:b/>
                <w:sz w:val="22"/>
                <w:szCs w:val="22"/>
              </w:rPr>
              <w:t>.</w:t>
            </w:r>
          </w:p>
        </w:tc>
        <w:tc>
          <w:tcPr>
            <w:tcW w:w="2552" w:type="dxa"/>
            <w:tcBorders>
              <w:top w:val="single" w:sz="4" w:space="0" w:color="auto"/>
              <w:left w:val="single" w:sz="4" w:space="0" w:color="000000"/>
              <w:bottom w:val="single" w:sz="4" w:space="0" w:color="000000"/>
            </w:tcBorders>
            <w:vAlign w:val="center"/>
          </w:tcPr>
          <w:p w:rsidR="005D0219" w:rsidRPr="004C27AA" w:rsidRDefault="00C148CC" w:rsidP="005D0219">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Общий опыт организации на рынке аналогичных товаров</w:t>
            </w:r>
            <w:r w:rsidR="005D0219" w:rsidRPr="004C27AA">
              <w:rPr>
                <w:rFonts w:ascii="Times New Roman" w:hAnsi="Times New Roman" w:cs="Times New Roman"/>
                <w:sz w:val="24"/>
                <w:szCs w:val="24"/>
              </w:rPr>
              <w:t xml:space="preserve"> </w:t>
            </w:r>
          </w:p>
        </w:tc>
        <w:tc>
          <w:tcPr>
            <w:tcW w:w="2410" w:type="dxa"/>
            <w:tcBorders>
              <w:top w:val="single" w:sz="4" w:space="0" w:color="auto"/>
              <w:left w:val="single" w:sz="4" w:space="0" w:color="000000"/>
              <w:bottom w:val="single" w:sz="4" w:space="0" w:color="000000"/>
            </w:tcBorders>
          </w:tcPr>
          <w:p w:rsidR="005D0219" w:rsidRDefault="00C148CC" w:rsidP="005D0219">
            <w:pPr>
              <w:pStyle w:val="10"/>
              <w:spacing w:before="0"/>
              <w:jc w:val="left"/>
              <w:rPr>
                <w:rFonts w:ascii="Times New Roman" w:hAnsi="Times New Roman" w:cs="Times New Roman"/>
                <w:b w:val="0"/>
                <w:i/>
                <w:sz w:val="22"/>
                <w:szCs w:val="20"/>
              </w:rPr>
            </w:pPr>
            <w:r>
              <w:rPr>
                <w:rFonts w:ascii="Times New Roman" w:hAnsi="Times New Roman" w:cs="Times New Roman"/>
                <w:b w:val="0"/>
                <w:i/>
                <w:sz w:val="22"/>
                <w:szCs w:val="20"/>
              </w:rPr>
              <w:t>Опыт работы на рынке</w:t>
            </w:r>
          </w:p>
        </w:tc>
        <w:tc>
          <w:tcPr>
            <w:tcW w:w="1620" w:type="dxa"/>
            <w:tcBorders>
              <w:top w:val="single" w:sz="4" w:space="0" w:color="auto"/>
              <w:left w:val="single" w:sz="4" w:space="0" w:color="000000"/>
              <w:bottom w:val="single" w:sz="4" w:space="0" w:color="000000"/>
            </w:tcBorders>
          </w:tcPr>
          <w:p w:rsidR="005D0219" w:rsidRPr="006B6E99" w:rsidRDefault="005D0219" w:rsidP="005D0219">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E835CE" w:rsidRPr="006B6E99" w:rsidRDefault="00C148CC" w:rsidP="00E835CE">
            <w:pPr>
              <w:tabs>
                <w:tab w:val="left" w:pos="400"/>
              </w:tabs>
              <w:snapToGrid w:val="0"/>
              <w:rPr>
                <w:rFonts w:ascii="Times New Roman" w:hAnsi="Times New Roman" w:cs="Times New Roman"/>
                <w:i/>
                <w:sz w:val="22"/>
                <w:szCs w:val="20"/>
              </w:rPr>
            </w:pPr>
            <w:r w:rsidRPr="00025323">
              <w:rPr>
                <w:rFonts w:ascii="Times New Roman" w:hAnsi="Times New Roman" w:cs="Times New Roman"/>
                <w:i/>
                <w:sz w:val="22"/>
                <w:szCs w:val="22"/>
              </w:rPr>
              <w:t>Подтверждается копией выписки из ЕГРЮЛ</w:t>
            </w:r>
          </w:p>
        </w:tc>
      </w:tr>
      <w:tr w:rsidR="00C148CC" w:rsidRPr="006B6E99" w:rsidTr="001A3545">
        <w:trPr>
          <w:trHeight w:val="215"/>
        </w:trPr>
        <w:tc>
          <w:tcPr>
            <w:tcW w:w="568" w:type="dxa"/>
            <w:tcBorders>
              <w:top w:val="single" w:sz="4" w:space="0" w:color="auto"/>
              <w:left w:val="single" w:sz="4" w:space="0" w:color="000000"/>
              <w:bottom w:val="single" w:sz="4" w:space="0" w:color="000000"/>
            </w:tcBorders>
          </w:tcPr>
          <w:p w:rsidR="00C148CC" w:rsidRDefault="00C148CC" w:rsidP="00C148CC">
            <w:pPr>
              <w:snapToGrid w:val="0"/>
              <w:jc w:val="both"/>
              <w:rPr>
                <w:rFonts w:ascii="Times New Roman" w:hAnsi="Times New Roman" w:cs="Times New Roman"/>
                <w:b/>
                <w:sz w:val="22"/>
                <w:szCs w:val="22"/>
              </w:rPr>
            </w:pPr>
            <w:r>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vAlign w:val="center"/>
          </w:tcPr>
          <w:p w:rsidR="00C148CC" w:rsidRDefault="00C148CC" w:rsidP="00C148CC">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Опыт выполнения аналогичных договоров</w:t>
            </w:r>
          </w:p>
        </w:tc>
        <w:tc>
          <w:tcPr>
            <w:tcW w:w="2410" w:type="dxa"/>
            <w:tcBorders>
              <w:top w:val="single" w:sz="4" w:space="0" w:color="auto"/>
              <w:left w:val="single" w:sz="4" w:space="0" w:color="000000"/>
              <w:bottom w:val="single" w:sz="4" w:space="0" w:color="000000"/>
            </w:tcBorders>
          </w:tcPr>
          <w:p w:rsidR="00C148CC" w:rsidRPr="00025323" w:rsidRDefault="00C148CC" w:rsidP="00C148CC">
            <w:pPr>
              <w:pStyle w:val="10"/>
              <w:jc w:val="left"/>
              <w:rPr>
                <w:rFonts w:ascii="Times New Roman" w:hAnsi="Times New Roman" w:cs="Times New Roman"/>
                <w:b w:val="0"/>
                <w:i/>
                <w:sz w:val="22"/>
                <w:szCs w:val="22"/>
              </w:rPr>
            </w:pPr>
            <w:r w:rsidRPr="00025323">
              <w:rPr>
                <w:rFonts w:ascii="Times New Roman" w:hAnsi="Times New Roman" w:cs="Times New Roman"/>
                <w:b w:val="0"/>
                <w:bCs/>
                <w:i/>
                <w:color w:val="000000"/>
                <w:sz w:val="22"/>
                <w:szCs w:val="22"/>
              </w:rPr>
              <w:t>оценивается количество заключенных аналогичных договоров</w:t>
            </w:r>
          </w:p>
        </w:tc>
        <w:tc>
          <w:tcPr>
            <w:tcW w:w="1620" w:type="dxa"/>
            <w:tcBorders>
              <w:top w:val="single" w:sz="4" w:space="0" w:color="auto"/>
              <w:left w:val="single" w:sz="4" w:space="0" w:color="000000"/>
              <w:bottom w:val="single" w:sz="4" w:space="0" w:color="000000"/>
            </w:tcBorders>
          </w:tcPr>
          <w:p w:rsidR="00C148CC" w:rsidRPr="00025323" w:rsidRDefault="00C148CC" w:rsidP="00C148CC">
            <w:pPr>
              <w:snapToGrid w:val="0"/>
              <w:ind w:left="-540"/>
              <w:jc w:val="center"/>
              <w:rPr>
                <w:rFonts w:ascii="Times New Roman" w:hAnsi="Times New Roman" w:cs="Times New Roman"/>
                <w:sz w:val="22"/>
                <w:szCs w:val="22"/>
              </w:rPr>
            </w:pPr>
          </w:p>
        </w:tc>
        <w:tc>
          <w:tcPr>
            <w:tcW w:w="2915" w:type="dxa"/>
            <w:tcBorders>
              <w:top w:val="single" w:sz="4" w:space="0" w:color="auto"/>
              <w:left w:val="single" w:sz="4" w:space="0" w:color="000000"/>
              <w:bottom w:val="single" w:sz="4" w:space="0" w:color="000000"/>
              <w:right w:val="single" w:sz="4" w:space="0" w:color="000000"/>
            </w:tcBorders>
          </w:tcPr>
          <w:p w:rsidR="00C148CC" w:rsidRPr="00025323" w:rsidRDefault="00C148CC" w:rsidP="00C148CC">
            <w:pPr>
              <w:tabs>
                <w:tab w:val="left" w:pos="400"/>
              </w:tabs>
              <w:snapToGrid w:val="0"/>
              <w:ind w:left="-108"/>
              <w:rPr>
                <w:rFonts w:ascii="Times New Roman" w:hAnsi="Times New Roman" w:cs="Times New Roman"/>
                <w:i/>
                <w:sz w:val="22"/>
                <w:szCs w:val="22"/>
              </w:rPr>
            </w:pPr>
            <w:r w:rsidRPr="00025323">
              <w:rPr>
                <w:rFonts w:ascii="Times New Roman" w:hAnsi="Times New Roman" w:cs="Times New Roman"/>
                <w:i/>
                <w:sz w:val="22"/>
                <w:szCs w:val="22"/>
              </w:rPr>
              <w:t>Подтверждается копиями первой и последней страниц аналогичных договоров за последние 12 месяцев (Приложение 1)</w:t>
            </w:r>
          </w:p>
        </w:tc>
      </w:tr>
      <w:tr w:rsidR="00C148CC" w:rsidRPr="006B6E99" w:rsidTr="001A3545">
        <w:trPr>
          <w:trHeight w:val="215"/>
        </w:trPr>
        <w:tc>
          <w:tcPr>
            <w:tcW w:w="568" w:type="dxa"/>
            <w:tcBorders>
              <w:top w:val="single" w:sz="4" w:space="0" w:color="auto"/>
              <w:left w:val="single" w:sz="4" w:space="0" w:color="000000"/>
              <w:bottom w:val="single" w:sz="4" w:space="0" w:color="000000"/>
            </w:tcBorders>
          </w:tcPr>
          <w:p w:rsidR="00C148CC" w:rsidRDefault="00C148CC" w:rsidP="00C148CC">
            <w:pPr>
              <w:snapToGrid w:val="0"/>
              <w:jc w:val="both"/>
              <w:rPr>
                <w:rFonts w:ascii="Times New Roman" w:hAnsi="Times New Roman" w:cs="Times New Roman"/>
                <w:b/>
                <w:sz w:val="22"/>
                <w:szCs w:val="22"/>
              </w:rPr>
            </w:pPr>
          </w:p>
        </w:tc>
        <w:tc>
          <w:tcPr>
            <w:tcW w:w="2552" w:type="dxa"/>
            <w:tcBorders>
              <w:top w:val="single" w:sz="4" w:space="0" w:color="auto"/>
              <w:left w:val="single" w:sz="4" w:space="0" w:color="000000"/>
              <w:bottom w:val="single" w:sz="4" w:space="0" w:color="000000"/>
            </w:tcBorders>
            <w:vAlign w:val="center"/>
          </w:tcPr>
          <w:p w:rsidR="00C148CC" w:rsidRDefault="00C329C8" w:rsidP="00C148CC">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Наличие благодарственных писем/ отзывов</w:t>
            </w:r>
          </w:p>
          <w:p w:rsidR="00C148CC" w:rsidRPr="004C27AA" w:rsidRDefault="00C148CC" w:rsidP="00C148CC">
            <w:pPr>
              <w:tabs>
                <w:tab w:val="num" w:pos="660"/>
              </w:tabs>
              <w:jc w:val="both"/>
              <w:textAlignment w:val="baseline"/>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tcBorders>
          </w:tcPr>
          <w:p w:rsidR="00C148CC" w:rsidRDefault="00C148CC" w:rsidP="00C148CC">
            <w:pPr>
              <w:pStyle w:val="10"/>
              <w:spacing w:before="0"/>
              <w:jc w:val="left"/>
              <w:rPr>
                <w:rFonts w:ascii="Times New Roman" w:hAnsi="Times New Roman" w:cs="Times New Roman"/>
                <w:b w:val="0"/>
                <w:i/>
                <w:sz w:val="22"/>
                <w:szCs w:val="20"/>
              </w:rPr>
            </w:pPr>
          </w:p>
          <w:p w:rsidR="00C148CC" w:rsidRDefault="00C329C8" w:rsidP="00C148CC">
            <w:pPr>
              <w:pStyle w:val="10"/>
              <w:spacing w:before="0"/>
              <w:jc w:val="left"/>
              <w:rPr>
                <w:rFonts w:ascii="Times New Roman" w:hAnsi="Times New Roman" w:cs="Times New Roman"/>
                <w:b w:val="0"/>
                <w:i/>
                <w:sz w:val="22"/>
                <w:szCs w:val="20"/>
              </w:rPr>
            </w:pPr>
            <w:r>
              <w:rPr>
                <w:rFonts w:ascii="Times New Roman" w:hAnsi="Times New Roman" w:cs="Times New Roman"/>
                <w:b w:val="0"/>
                <w:i/>
                <w:sz w:val="22"/>
                <w:szCs w:val="20"/>
              </w:rPr>
              <w:t>Оценивается количество представленных благодарственных писем/отзывов</w:t>
            </w:r>
          </w:p>
        </w:tc>
        <w:tc>
          <w:tcPr>
            <w:tcW w:w="1620" w:type="dxa"/>
            <w:tcBorders>
              <w:top w:val="single" w:sz="4" w:space="0" w:color="auto"/>
              <w:left w:val="single" w:sz="4" w:space="0" w:color="000000"/>
              <w:bottom w:val="single" w:sz="4" w:space="0" w:color="000000"/>
            </w:tcBorders>
          </w:tcPr>
          <w:p w:rsidR="00C148CC" w:rsidRPr="006B6E99" w:rsidRDefault="00C148CC" w:rsidP="00C148CC">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C148CC" w:rsidRPr="006B6E99" w:rsidRDefault="00C329C8" w:rsidP="00C148CC">
            <w:pPr>
              <w:tabs>
                <w:tab w:val="left" w:pos="400"/>
              </w:tabs>
              <w:snapToGrid w:val="0"/>
              <w:rPr>
                <w:rFonts w:ascii="Times New Roman" w:hAnsi="Times New Roman" w:cs="Times New Roman"/>
                <w:i/>
                <w:sz w:val="22"/>
                <w:szCs w:val="20"/>
              </w:rPr>
            </w:pPr>
            <w:r>
              <w:rPr>
                <w:rFonts w:ascii="Times New Roman" w:hAnsi="Times New Roman" w:cs="Times New Roman"/>
                <w:i/>
                <w:sz w:val="22"/>
                <w:szCs w:val="20"/>
              </w:rPr>
              <w:t>Подтверждается копиями благодарственных писем / отзывов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6B6E99" w:rsidRDefault="00D256F1" w:rsidP="00D256F1">
      <w:pPr>
        <w:shd w:val="clear" w:color="auto" w:fill="FFFFFF"/>
        <w:tabs>
          <w:tab w:val="left" w:pos="442"/>
        </w:tabs>
        <w:jc w:val="both"/>
        <w:rPr>
          <w:rFonts w:ascii="Times New Roman" w:hAnsi="Times New Roman" w:cs="Times New Roman"/>
          <w:sz w:val="22"/>
          <w:szCs w:val="22"/>
        </w:rPr>
      </w:pPr>
      <w:r w:rsidRPr="006B6E99">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4C27AA">
        <w:rPr>
          <w:rFonts w:ascii="Times New Roman" w:hAnsi="Times New Roman" w:cs="Times New Roman"/>
          <w:bCs/>
          <w:sz w:val="22"/>
          <w:szCs w:val="22"/>
        </w:rPr>
        <w:t xml:space="preserve">на поставку </w:t>
      </w:r>
      <w:r w:rsidR="00A37B69">
        <w:rPr>
          <w:rFonts w:ascii="Times New Roman" w:hAnsi="Times New Roman" w:cs="Times New Roman"/>
          <w:bCs/>
          <w:sz w:val="22"/>
          <w:szCs w:val="22"/>
        </w:rPr>
        <w:t xml:space="preserve">спецодежды </w:t>
      </w:r>
      <w:r w:rsidR="004C27AA">
        <w:rPr>
          <w:rFonts w:ascii="Times New Roman" w:hAnsi="Times New Roman" w:cs="Times New Roman"/>
          <w:bCs/>
          <w:sz w:val="22"/>
          <w:szCs w:val="22"/>
        </w:rPr>
        <w:t>нужд О</w:t>
      </w:r>
      <w:r w:rsidR="00A73017">
        <w:rPr>
          <w:rFonts w:ascii="Times New Roman" w:hAnsi="Times New Roman" w:cs="Times New Roman"/>
          <w:bCs/>
          <w:sz w:val="22"/>
          <w:szCs w:val="22"/>
        </w:rPr>
        <w:t>ОО «Интеграция»</w:t>
      </w:r>
      <w:r w:rsidRPr="006B6E99">
        <w:rPr>
          <w:rFonts w:ascii="Times New Roman" w:hAnsi="Times New Roman" w:cs="Times New Roman"/>
          <w:bCs/>
          <w:sz w:val="22"/>
          <w:szCs w:val="22"/>
        </w:rPr>
        <w:t>,</w:t>
      </w:r>
      <w:r w:rsidRPr="006B6E99">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6B6E99">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w:t>
      </w:r>
      <w:proofErr w:type="gramStart"/>
      <w:r w:rsidRPr="006B6E99">
        <w:rPr>
          <w:i/>
          <w:sz w:val="20"/>
          <w:szCs w:val="20"/>
        </w:rPr>
        <w:t>вставьте  цену</w:t>
      </w:r>
      <w:proofErr w:type="gramEnd"/>
      <w:r w:rsidRPr="006B6E99">
        <w:rPr>
          <w:i/>
          <w:sz w:val="20"/>
          <w:szCs w:val="20"/>
        </w:rPr>
        <w:t xml:space="preserve">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D256F1" w:rsidRPr="006B6E99" w:rsidTr="00E339C7">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r w:rsidRPr="006B6E99">
              <w:rPr>
                <w:b/>
                <w:sz w:val="22"/>
                <w:szCs w:val="22"/>
              </w:rPr>
              <w:t>№</w:t>
            </w:r>
          </w:p>
          <w:p w:rsidR="00D256F1" w:rsidRPr="006B6E99" w:rsidRDefault="00D256F1" w:rsidP="00E339C7">
            <w:pPr>
              <w:pStyle w:val="aff4"/>
              <w:tabs>
                <w:tab w:val="left" w:pos="1980"/>
              </w:tabs>
              <w:spacing w:before="0"/>
              <w:ind w:right="0"/>
              <w:jc w:val="both"/>
              <w:rPr>
                <w:b/>
                <w:sz w:val="22"/>
                <w:szCs w:val="22"/>
              </w:rPr>
            </w:pPr>
            <w:r w:rsidRPr="006B6E99">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4C27AA">
            <w:pPr>
              <w:pStyle w:val="aff4"/>
              <w:tabs>
                <w:tab w:val="left" w:pos="1980"/>
              </w:tabs>
              <w:spacing w:before="0"/>
              <w:ind w:right="0"/>
              <w:jc w:val="both"/>
              <w:rPr>
                <w:b/>
                <w:sz w:val="22"/>
                <w:szCs w:val="22"/>
              </w:rPr>
            </w:pPr>
            <w:r w:rsidRPr="006B6E99">
              <w:rPr>
                <w:b/>
                <w:sz w:val="22"/>
                <w:szCs w:val="22"/>
              </w:rPr>
              <w:t xml:space="preserve">Наименование </w:t>
            </w:r>
            <w:r w:rsidR="004C27AA">
              <w:rPr>
                <w:b/>
                <w:sz w:val="22"/>
                <w:szCs w:val="22"/>
              </w:rPr>
              <w:t>товара</w:t>
            </w:r>
          </w:p>
        </w:tc>
        <w:tc>
          <w:tcPr>
            <w:tcW w:w="3213" w:type="dxa"/>
            <w:tcBorders>
              <w:top w:val="single" w:sz="4" w:space="0" w:color="auto"/>
              <w:left w:val="single" w:sz="4" w:space="0" w:color="auto"/>
              <w:bottom w:val="single" w:sz="4" w:space="0" w:color="auto"/>
              <w:right w:val="single" w:sz="4" w:space="0" w:color="auto"/>
            </w:tcBorders>
          </w:tcPr>
          <w:p w:rsidR="004C27AA" w:rsidRDefault="004C27AA" w:rsidP="00E339C7">
            <w:pPr>
              <w:pStyle w:val="aff4"/>
              <w:tabs>
                <w:tab w:val="left" w:pos="1980"/>
              </w:tabs>
              <w:spacing w:before="0"/>
              <w:ind w:right="0"/>
              <w:jc w:val="both"/>
              <w:rPr>
                <w:b/>
                <w:sz w:val="22"/>
                <w:szCs w:val="22"/>
              </w:rPr>
            </w:pPr>
            <w:r>
              <w:rPr>
                <w:b/>
                <w:sz w:val="22"/>
                <w:szCs w:val="22"/>
              </w:rPr>
              <w:t>Цена единицы Товара</w:t>
            </w:r>
          </w:p>
          <w:p w:rsidR="00D256F1" w:rsidRPr="006B6E99" w:rsidRDefault="004C27AA" w:rsidP="00E339C7">
            <w:pPr>
              <w:pStyle w:val="aff4"/>
              <w:tabs>
                <w:tab w:val="left" w:pos="1980"/>
              </w:tabs>
              <w:spacing w:before="0"/>
              <w:ind w:right="0"/>
              <w:jc w:val="both"/>
              <w:rPr>
                <w:b/>
                <w:sz w:val="22"/>
                <w:szCs w:val="22"/>
              </w:rPr>
            </w:pPr>
            <w:r>
              <w:rPr>
                <w:b/>
                <w:sz w:val="22"/>
                <w:szCs w:val="22"/>
              </w:rPr>
              <w:t xml:space="preserve">(включая НДС) </w:t>
            </w:r>
            <w:r w:rsidR="00D256F1" w:rsidRPr="006B6E99">
              <w:rPr>
                <w:b/>
                <w:sz w:val="22"/>
                <w:szCs w:val="22"/>
              </w:rPr>
              <w:t>(руб.)</w:t>
            </w:r>
          </w:p>
        </w:tc>
      </w:tr>
      <w:tr w:rsidR="00D256F1" w:rsidRPr="006B6E99" w:rsidTr="00E339C7">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3</w:t>
            </w:r>
          </w:p>
        </w:tc>
      </w:tr>
      <w:tr w:rsidR="00D256F1" w:rsidRPr="006B6E99" w:rsidTr="00E339C7">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F5950" w:rsidRDefault="00DF5950">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F4266"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 xml:space="preserve">3.6. </w:t>
      </w:r>
      <w:r w:rsidR="00AF4266">
        <w:rPr>
          <w:rFonts w:ascii="Times New Roman" w:hAnsi="Times New Roman" w:cs="Times New Roman"/>
          <w:b/>
          <w:sz w:val="24"/>
          <w:szCs w:val="24"/>
        </w:rPr>
        <w:t>ФОРМА СПЕЦИФИКАЦИИ</w:t>
      </w:r>
    </w:p>
    <w:p w:rsidR="00AF4266" w:rsidRDefault="00AF4266" w:rsidP="00D256F1">
      <w:pPr>
        <w:jc w:val="center"/>
        <w:rPr>
          <w:rFonts w:ascii="Times New Roman" w:hAnsi="Times New Roman" w:cs="Times New Roman"/>
          <w:b/>
          <w:sz w:val="24"/>
          <w:szCs w:val="24"/>
        </w:rPr>
      </w:pPr>
    </w:p>
    <w:p w:rsidR="00AF4266" w:rsidRDefault="00AF4266" w:rsidP="00AF4266">
      <w:pPr>
        <w:ind w:left="6804"/>
        <w:rPr>
          <w:rFonts w:ascii="Times New Roman" w:hAnsi="Times New Roman" w:cs="Times New Roman"/>
          <w:sz w:val="24"/>
          <w:szCs w:val="24"/>
        </w:rPr>
      </w:pPr>
      <w:r w:rsidRPr="00AF4266">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AF4266" w:rsidRDefault="00AF4266" w:rsidP="00AF4266">
      <w:pPr>
        <w:ind w:left="6804"/>
        <w:rPr>
          <w:rFonts w:ascii="Times New Roman" w:hAnsi="Times New Roman" w:cs="Times New Roman"/>
          <w:sz w:val="24"/>
          <w:szCs w:val="24"/>
        </w:rPr>
      </w:pPr>
      <w:r>
        <w:rPr>
          <w:rFonts w:ascii="Times New Roman" w:hAnsi="Times New Roman" w:cs="Times New Roman"/>
          <w:sz w:val="24"/>
          <w:szCs w:val="24"/>
        </w:rPr>
        <w:t>К Договору № _______________</w:t>
      </w:r>
    </w:p>
    <w:p w:rsidR="00AF4266" w:rsidRDefault="00AF4266" w:rsidP="00AF4266">
      <w:pPr>
        <w:ind w:left="6804"/>
        <w:rPr>
          <w:rFonts w:ascii="Times New Roman" w:hAnsi="Times New Roman" w:cs="Times New Roman"/>
          <w:sz w:val="24"/>
          <w:szCs w:val="24"/>
        </w:rPr>
      </w:pPr>
      <w:r>
        <w:rPr>
          <w:rFonts w:ascii="Times New Roman" w:hAnsi="Times New Roman" w:cs="Times New Roman"/>
          <w:sz w:val="24"/>
          <w:szCs w:val="24"/>
        </w:rPr>
        <w:t>от «___»____________ 201</w:t>
      </w:r>
      <w:r w:rsidR="00E835CE">
        <w:rPr>
          <w:rFonts w:ascii="Times New Roman" w:hAnsi="Times New Roman" w:cs="Times New Roman"/>
          <w:sz w:val="24"/>
          <w:szCs w:val="24"/>
        </w:rPr>
        <w:t>9</w:t>
      </w:r>
      <w:r>
        <w:rPr>
          <w:rFonts w:ascii="Times New Roman" w:hAnsi="Times New Roman" w:cs="Times New Roman"/>
          <w:sz w:val="24"/>
          <w:szCs w:val="24"/>
        </w:rPr>
        <w:t xml:space="preserve"> г. </w:t>
      </w:r>
    </w:p>
    <w:p w:rsidR="00AF4266" w:rsidRDefault="00AF4266" w:rsidP="00AF4266">
      <w:pPr>
        <w:ind w:left="6804"/>
        <w:rPr>
          <w:rFonts w:ascii="Times New Roman" w:hAnsi="Times New Roman" w:cs="Times New Roman"/>
          <w:sz w:val="24"/>
          <w:szCs w:val="24"/>
        </w:rPr>
      </w:pPr>
    </w:p>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СПЕЦИФИКАЦИЯ</w:t>
      </w:r>
      <w:r w:rsidR="00245625">
        <w:rPr>
          <w:rFonts w:ascii="Times New Roman" w:hAnsi="Times New Roman" w:cs="Times New Roman"/>
          <w:sz w:val="24"/>
          <w:szCs w:val="24"/>
        </w:rPr>
        <w:t xml:space="preserve"> СПЕЦОДЕЖДЫ</w:t>
      </w:r>
    </w:p>
    <w:p w:rsidR="00AF4266" w:rsidRDefault="00AF4266" w:rsidP="00AF4266">
      <w:pPr>
        <w:jc w:val="center"/>
        <w:rPr>
          <w:rFonts w:ascii="Times New Roman" w:hAnsi="Times New Roman" w:cs="Times New Roman"/>
          <w:sz w:val="24"/>
          <w:szCs w:val="24"/>
        </w:rPr>
      </w:pPr>
    </w:p>
    <w:tbl>
      <w:tblPr>
        <w:tblStyle w:val="ae"/>
        <w:tblW w:w="0" w:type="auto"/>
        <w:tblLook w:val="04A0" w:firstRow="1" w:lastRow="0" w:firstColumn="1" w:lastColumn="0" w:noHBand="0" w:noVBand="1"/>
      </w:tblPr>
      <w:tblGrid>
        <w:gridCol w:w="562"/>
        <w:gridCol w:w="3686"/>
        <w:gridCol w:w="990"/>
        <w:gridCol w:w="1746"/>
        <w:gridCol w:w="1747"/>
        <w:gridCol w:w="1747"/>
      </w:tblGrid>
      <w:tr w:rsidR="00AF4266" w:rsidTr="00AF4266">
        <w:tc>
          <w:tcPr>
            <w:tcW w:w="562"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w:t>
            </w:r>
          </w:p>
        </w:tc>
        <w:tc>
          <w:tcPr>
            <w:tcW w:w="3686"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Наименование</w:t>
            </w:r>
          </w:p>
        </w:tc>
        <w:tc>
          <w:tcPr>
            <w:tcW w:w="990"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Ед.</w:t>
            </w: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изм.</w:t>
            </w:r>
          </w:p>
        </w:tc>
        <w:tc>
          <w:tcPr>
            <w:tcW w:w="1746" w:type="dxa"/>
          </w:tcPr>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Стоимость единицы продукции, с учетом НДС</w:t>
            </w:r>
          </w:p>
        </w:tc>
        <w:tc>
          <w:tcPr>
            <w:tcW w:w="1747"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Кол-во продукции</w:t>
            </w:r>
          </w:p>
        </w:tc>
        <w:tc>
          <w:tcPr>
            <w:tcW w:w="1747"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Итоговая цена, с учетом НДС</w:t>
            </w: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bl>
    <w:p w:rsidR="00AF4266" w:rsidRDefault="00AF4266" w:rsidP="00AF4266">
      <w:pPr>
        <w:jc w:val="center"/>
        <w:rPr>
          <w:rFonts w:ascii="Times New Roman" w:hAnsi="Times New Roman" w:cs="Times New Roman"/>
          <w:sz w:val="24"/>
          <w:szCs w:val="24"/>
        </w:rPr>
      </w:pPr>
    </w:p>
    <w:p w:rsidR="00AF4266" w:rsidRPr="00AF4266" w:rsidRDefault="00AF4266" w:rsidP="00AF4266">
      <w:pPr>
        <w:jc w:val="both"/>
        <w:rPr>
          <w:rFonts w:ascii="Times New Roman" w:hAnsi="Times New Roman" w:cs="Times New Roman"/>
          <w:b/>
          <w:sz w:val="24"/>
          <w:szCs w:val="24"/>
        </w:rPr>
      </w:pPr>
      <w:r w:rsidRPr="00AF4266">
        <w:rPr>
          <w:rFonts w:ascii="Times New Roman" w:hAnsi="Times New Roman" w:cs="Times New Roman"/>
          <w:b/>
          <w:sz w:val="24"/>
          <w:szCs w:val="24"/>
        </w:rPr>
        <w:t xml:space="preserve">Всего наименований ___ на сумму _____________ рублей, в </w:t>
      </w:r>
      <w:proofErr w:type="spellStart"/>
      <w:r w:rsidRPr="00AF4266">
        <w:rPr>
          <w:rFonts w:ascii="Times New Roman" w:hAnsi="Times New Roman" w:cs="Times New Roman"/>
          <w:b/>
          <w:sz w:val="24"/>
          <w:szCs w:val="24"/>
        </w:rPr>
        <w:t>т.ч</w:t>
      </w:r>
      <w:proofErr w:type="spellEnd"/>
      <w:r w:rsidRPr="00AF4266">
        <w:rPr>
          <w:rFonts w:ascii="Times New Roman" w:hAnsi="Times New Roman" w:cs="Times New Roman"/>
          <w:b/>
          <w:sz w:val="24"/>
          <w:szCs w:val="24"/>
        </w:rPr>
        <w:t>. НДС __________ руб. / без НДС.</w:t>
      </w: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AF4266" w:rsidTr="00AF4266">
        <w:tc>
          <w:tcPr>
            <w:tcW w:w="5239" w:type="dxa"/>
          </w:tcPr>
          <w:p w:rsidR="00AF4266" w:rsidRPr="00AF4266" w:rsidRDefault="00AF4266" w:rsidP="00AF4266">
            <w:pPr>
              <w:rPr>
                <w:rFonts w:ascii="Times New Roman" w:hAnsi="Times New Roman" w:cs="Times New Roman"/>
                <w:sz w:val="24"/>
                <w:szCs w:val="24"/>
              </w:rPr>
            </w:pPr>
            <w:r w:rsidRPr="00AF4266">
              <w:rPr>
                <w:rFonts w:ascii="Times New Roman" w:hAnsi="Times New Roman" w:cs="Times New Roman"/>
                <w:sz w:val="24"/>
                <w:szCs w:val="24"/>
              </w:rPr>
              <w:t>Руководитель Заказчика</w:t>
            </w:r>
          </w:p>
          <w:p w:rsidR="00AF4266" w:rsidRDefault="00AF4266" w:rsidP="00AF4266">
            <w:pPr>
              <w:rPr>
                <w:rFonts w:ascii="Times New Roman" w:hAnsi="Times New Roman" w:cs="Times New Roman"/>
                <w:b/>
                <w:sz w:val="24"/>
                <w:szCs w:val="24"/>
              </w:rPr>
            </w:pPr>
          </w:p>
          <w:p w:rsidR="00AF4266" w:rsidRP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_____________________</w:t>
            </w:r>
          </w:p>
          <w:p w:rsid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Должность, ФИО, подпись</w:t>
            </w:r>
          </w:p>
          <w:p w:rsidR="00AF4266" w:rsidRDefault="00AF4266" w:rsidP="00AF4266">
            <w:pPr>
              <w:rPr>
                <w:rFonts w:ascii="Times New Roman" w:hAnsi="Times New Roman" w:cs="Times New Roman"/>
                <w:i/>
                <w:sz w:val="24"/>
                <w:szCs w:val="24"/>
              </w:rPr>
            </w:pPr>
          </w:p>
          <w:p w:rsidR="00AF4266" w:rsidRPr="00AF4266" w:rsidRDefault="00AF4266" w:rsidP="00AF4266">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F4266" w:rsidRDefault="00AF4266" w:rsidP="00AF4266">
            <w:pPr>
              <w:rPr>
                <w:rFonts w:ascii="Times New Roman" w:hAnsi="Times New Roman" w:cs="Times New Roman"/>
                <w:b/>
                <w:sz w:val="24"/>
                <w:szCs w:val="24"/>
              </w:rPr>
            </w:pPr>
          </w:p>
        </w:tc>
        <w:tc>
          <w:tcPr>
            <w:tcW w:w="5239" w:type="dxa"/>
          </w:tcPr>
          <w:p w:rsidR="00AF4266" w:rsidRPr="00AF4266" w:rsidRDefault="00AF4266" w:rsidP="00AF4266">
            <w:pPr>
              <w:rPr>
                <w:rFonts w:ascii="Times New Roman" w:hAnsi="Times New Roman" w:cs="Times New Roman"/>
                <w:sz w:val="24"/>
                <w:szCs w:val="24"/>
              </w:rPr>
            </w:pPr>
            <w:r w:rsidRPr="00AF4266">
              <w:rPr>
                <w:rFonts w:ascii="Times New Roman" w:hAnsi="Times New Roman" w:cs="Times New Roman"/>
                <w:sz w:val="24"/>
                <w:szCs w:val="24"/>
              </w:rPr>
              <w:t>Руководитель Поставщика</w:t>
            </w:r>
          </w:p>
          <w:p w:rsidR="00AF4266" w:rsidRDefault="00AF4266" w:rsidP="00AF4266">
            <w:pPr>
              <w:rPr>
                <w:rFonts w:ascii="Times New Roman" w:hAnsi="Times New Roman" w:cs="Times New Roman"/>
                <w:b/>
                <w:sz w:val="24"/>
                <w:szCs w:val="24"/>
              </w:rPr>
            </w:pPr>
          </w:p>
          <w:p w:rsidR="00AF4266" w:rsidRDefault="00AF4266" w:rsidP="00AF4266">
            <w:pPr>
              <w:rPr>
                <w:rFonts w:ascii="Times New Roman" w:hAnsi="Times New Roman" w:cs="Times New Roman"/>
                <w:b/>
                <w:sz w:val="24"/>
                <w:szCs w:val="24"/>
              </w:rPr>
            </w:pPr>
            <w:r>
              <w:rPr>
                <w:rFonts w:ascii="Times New Roman" w:hAnsi="Times New Roman" w:cs="Times New Roman"/>
                <w:b/>
                <w:sz w:val="24"/>
                <w:szCs w:val="24"/>
              </w:rPr>
              <w:t>_________________________</w:t>
            </w:r>
          </w:p>
          <w:p w:rsid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Должность, ФИО, подпись</w:t>
            </w:r>
          </w:p>
          <w:p w:rsidR="00AF4266" w:rsidRDefault="00AF4266" w:rsidP="00AF4266">
            <w:pPr>
              <w:rPr>
                <w:rFonts w:ascii="Times New Roman" w:hAnsi="Times New Roman" w:cs="Times New Roman"/>
                <w:i/>
                <w:sz w:val="24"/>
                <w:szCs w:val="24"/>
              </w:rPr>
            </w:pPr>
          </w:p>
          <w:p w:rsidR="00AF4266" w:rsidRPr="00AF4266" w:rsidRDefault="00AF4266" w:rsidP="00AF4266">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D256F1" w:rsidRPr="006B6E99" w:rsidRDefault="00AF4266" w:rsidP="00D256F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3.7.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D256F1" w:rsidP="00D256F1">
      <w:pPr>
        <w:jc w:val="center"/>
        <w:rPr>
          <w:rFonts w:ascii="Times New Roman" w:hAnsi="Times New Roman" w:cs="Times New Roman"/>
          <w:b/>
          <w:sz w:val="24"/>
          <w:szCs w:val="24"/>
        </w:rPr>
      </w:pP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Приложение № 1</w:t>
      </w: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 xml:space="preserve">от «____» _____________ </w:t>
      </w:r>
      <w:r w:rsidR="00A73017">
        <w:rPr>
          <w:rFonts w:ascii="Times New Roman" w:hAnsi="Times New Roman" w:cs="Times New Roman"/>
          <w:sz w:val="24"/>
          <w:szCs w:val="24"/>
        </w:rPr>
        <w:t>201</w:t>
      </w:r>
      <w:r w:rsidR="00CD7BA5">
        <w:rPr>
          <w:rFonts w:ascii="Times New Roman" w:hAnsi="Times New Roman" w:cs="Times New Roman"/>
          <w:sz w:val="24"/>
          <w:szCs w:val="24"/>
        </w:rPr>
        <w:t>9</w:t>
      </w:r>
      <w:r w:rsidRPr="006B6E99">
        <w:rPr>
          <w:rFonts w:ascii="Times New Roman" w:hAnsi="Times New Roman" w:cs="Times New Roman"/>
          <w:sz w:val="24"/>
          <w:szCs w:val="24"/>
        </w:rPr>
        <w:t>г.</w:t>
      </w:r>
    </w:p>
    <w:p w:rsidR="00D256F1" w:rsidRPr="004C0126" w:rsidRDefault="00D256F1" w:rsidP="005D0219">
      <w:pPr>
        <w:tabs>
          <w:tab w:val="num" w:pos="0"/>
        </w:tabs>
        <w:jc w:val="center"/>
        <w:rPr>
          <w:rFonts w:ascii="Times New Roman" w:hAnsi="Times New Roman" w:cs="Times New Roman"/>
          <w:b/>
          <w:sz w:val="24"/>
          <w:szCs w:val="24"/>
        </w:rPr>
      </w:pPr>
    </w:p>
    <w:p w:rsidR="004C0126" w:rsidRPr="00A37B69" w:rsidRDefault="004C0126" w:rsidP="004C0126">
      <w:pPr>
        <w:rPr>
          <w:rFonts w:ascii="Times New Roman" w:hAnsi="Times New Roman" w:cs="Times New Roman"/>
          <w:sz w:val="24"/>
          <w:szCs w:val="24"/>
        </w:rPr>
      </w:pP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ТЕХНИЧЕСКОЕ ЗАДАНИЕ </w:t>
      </w: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 на поставку спецодежды для нужд ООО «Интеграция» </w:t>
      </w:r>
    </w:p>
    <w:p w:rsidR="00A37B69" w:rsidRPr="00A37B69" w:rsidRDefault="00A37B69" w:rsidP="00A37B69">
      <w:pPr>
        <w:pStyle w:val="affb"/>
        <w:spacing w:after="0" w:line="240" w:lineRule="auto"/>
        <w:ind w:left="0" w:firstLine="540"/>
        <w:jc w:val="both"/>
        <w:rPr>
          <w:b/>
          <w:bCs/>
          <w:snapToGrid w:val="0"/>
          <w:szCs w:val="24"/>
          <w:u w:val="single"/>
        </w:rPr>
      </w:pP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Цели и задачи</w:t>
      </w:r>
      <w:r w:rsidRPr="00A37B69">
        <w:rPr>
          <w:b/>
          <w:bCs/>
          <w:snapToGrid w:val="0"/>
          <w:szCs w:val="24"/>
          <w:lang w:eastAsia="ru-RU"/>
        </w:rPr>
        <w:t xml:space="preserve">: </w:t>
      </w:r>
      <w:r w:rsidRPr="00A37B69">
        <w:rPr>
          <w:bCs/>
          <w:snapToGrid w:val="0"/>
          <w:szCs w:val="24"/>
          <w:lang w:eastAsia="ru-RU"/>
        </w:rPr>
        <w:t xml:space="preserve">Целью закупки является обеспечение персонала Заказчика, занятого на работах во вредных условиях труда средствами индивидуальной защиты: спецодеждой, </w:t>
      </w:r>
      <w:proofErr w:type="spellStart"/>
      <w:r w:rsidRPr="00A37B69">
        <w:rPr>
          <w:bCs/>
          <w:snapToGrid w:val="0"/>
          <w:szCs w:val="24"/>
          <w:lang w:eastAsia="ru-RU"/>
        </w:rPr>
        <w:t>спецобувью</w:t>
      </w:r>
      <w:proofErr w:type="spellEnd"/>
      <w:r w:rsidRPr="00A37B69">
        <w:rPr>
          <w:bCs/>
          <w:snapToGrid w:val="0"/>
          <w:szCs w:val="24"/>
          <w:lang w:eastAsia="ru-RU"/>
        </w:rPr>
        <w:t xml:space="preserve"> и другими средствами СИЗ.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Область применения</w:t>
      </w:r>
      <w:r w:rsidRPr="00A37B69">
        <w:rPr>
          <w:b/>
          <w:bCs/>
          <w:snapToGrid w:val="0"/>
          <w:szCs w:val="24"/>
          <w:lang w:eastAsia="ru-RU"/>
        </w:rPr>
        <w:t>:</w:t>
      </w:r>
      <w:r w:rsidRPr="00A37B69">
        <w:rPr>
          <w:bCs/>
          <w:snapToGrid w:val="0"/>
          <w:szCs w:val="24"/>
          <w:lang w:eastAsia="ru-RU"/>
        </w:rPr>
        <w:t xml:space="preserve"> для защиты работников от вредных и опасных производственных факторов. </w:t>
      </w:r>
    </w:p>
    <w:p w:rsidR="00A37B69" w:rsidRPr="00A37B69" w:rsidRDefault="00A37B69" w:rsidP="00A37B69">
      <w:pPr>
        <w:pStyle w:val="affb"/>
        <w:spacing w:after="0" w:line="240" w:lineRule="auto"/>
        <w:ind w:left="0" w:firstLine="540"/>
        <w:jc w:val="both"/>
        <w:rPr>
          <w:b/>
          <w:bCs/>
          <w:snapToGrid w:val="0"/>
          <w:szCs w:val="24"/>
          <w:highlight w:val="yellow"/>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5387"/>
      </w:tblGrid>
      <w:tr w:rsidR="00A37B69" w:rsidRPr="00A37B69" w:rsidTr="00244C0E">
        <w:tc>
          <w:tcPr>
            <w:tcW w:w="675" w:type="dxa"/>
          </w:tcPr>
          <w:p w:rsidR="00A37B69" w:rsidRPr="00A37B69" w:rsidRDefault="00A37B69" w:rsidP="00244C0E">
            <w:pPr>
              <w:pStyle w:val="aff5"/>
              <w:jc w:val="center"/>
              <w:rPr>
                <w:b/>
              </w:rPr>
            </w:pPr>
            <w:r w:rsidRPr="00A37B69">
              <w:rPr>
                <w:b/>
              </w:rPr>
              <w:t>№</w:t>
            </w:r>
          </w:p>
        </w:tc>
        <w:tc>
          <w:tcPr>
            <w:tcW w:w="3969" w:type="dxa"/>
          </w:tcPr>
          <w:p w:rsidR="00A37B69" w:rsidRPr="00A37B69" w:rsidRDefault="00A37B69" w:rsidP="00244C0E">
            <w:pPr>
              <w:pStyle w:val="aff5"/>
              <w:rPr>
                <w:b/>
              </w:rPr>
            </w:pPr>
            <w:r w:rsidRPr="00A37B69">
              <w:rPr>
                <w:b/>
              </w:rPr>
              <w:t xml:space="preserve">Требования к условиям поставки </w:t>
            </w:r>
          </w:p>
        </w:tc>
        <w:tc>
          <w:tcPr>
            <w:tcW w:w="5387" w:type="dxa"/>
          </w:tcPr>
          <w:p w:rsidR="00A37B69" w:rsidRPr="00A37B69" w:rsidRDefault="00A37B69" w:rsidP="00244C0E">
            <w:pPr>
              <w:pStyle w:val="aff5"/>
              <w:jc w:val="center"/>
              <w:rPr>
                <w:b/>
              </w:rPr>
            </w:pPr>
            <w:r w:rsidRPr="00A37B69">
              <w:rPr>
                <w:b/>
              </w:rPr>
              <w:t>Описание требований</w:t>
            </w:r>
          </w:p>
        </w:tc>
      </w:tr>
      <w:tr w:rsidR="00A37B69" w:rsidRPr="00A37B69" w:rsidTr="00244C0E">
        <w:tc>
          <w:tcPr>
            <w:tcW w:w="675" w:type="dxa"/>
          </w:tcPr>
          <w:p w:rsidR="00A37B69" w:rsidRPr="00A37B69" w:rsidRDefault="00A37B69" w:rsidP="00244C0E">
            <w:pPr>
              <w:pStyle w:val="aff5"/>
              <w:jc w:val="both"/>
            </w:pPr>
            <w:r w:rsidRPr="00A37B69">
              <w:t>1</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Поставщик обязуется осуществить поставку Товара строго по Заявке Покупателя</w:t>
            </w:r>
            <w:r w:rsidRPr="00A37B69">
              <w:rPr>
                <w:snapToGrid w:val="0"/>
                <w:color w:val="000000"/>
              </w:rPr>
              <w:t>.</w:t>
            </w:r>
            <w:r w:rsidRPr="00A37B69">
              <w:t xml:space="preserve"> </w:t>
            </w:r>
            <w:r w:rsidRPr="00A37B69">
              <w:rPr>
                <w:snapToGrid w:val="0"/>
                <w:color w:val="000000"/>
              </w:rPr>
              <w:t>Продукция поставляется в таре и упаковке, соответствующей нормативной документации и техническим условиям. При отсутствии таких условий поставляемая продукция должна быть упакована в тару, обеспечивающую ее полную сохранность и качество при погрузо-разгрузочных работах, транспортировке и хранении.</w:t>
            </w:r>
          </w:p>
        </w:tc>
      </w:tr>
      <w:tr w:rsidR="00A37B69" w:rsidRPr="00A37B69" w:rsidTr="00244C0E">
        <w:tc>
          <w:tcPr>
            <w:tcW w:w="675" w:type="dxa"/>
          </w:tcPr>
          <w:p w:rsidR="00A37B69" w:rsidRPr="00A37B69" w:rsidRDefault="00A37B69" w:rsidP="00244C0E">
            <w:pPr>
              <w:pStyle w:val="aff5"/>
              <w:jc w:val="both"/>
            </w:pPr>
            <w:r w:rsidRPr="00A37B69">
              <w:t>2</w:t>
            </w:r>
          </w:p>
        </w:tc>
        <w:tc>
          <w:tcPr>
            <w:tcW w:w="3969" w:type="dxa"/>
          </w:tcPr>
          <w:p w:rsidR="00A37B69" w:rsidRPr="00A37B69" w:rsidRDefault="00A37B69" w:rsidP="00244C0E">
            <w:pPr>
              <w:pStyle w:val="aff5"/>
              <w:jc w:val="both"/>
            </w:pPr>
            <w:r w:rsidRPr="00A37B69">
              <w:t>Место и время поставки</w:t>
            </w:r>
          </w:p>
        </w:tc>
        <w:tc>
          <w:tcPr>
            <w:tcW w:w="5387" w:type="dxa"/>
          </w:tcPr>
          <w:p w:rsidR="00A37B69" w:rsidRPr="00A37B69" w:rsidRDefault="00A37B69" w:rsidP="00244C0E">
            <w:pPr>
              <w:tabs>
                <w:tab w:val="left" w:pos="851"/>
              </w:tabs>
              <w:suppressAutoHyphens/>
              <w:rPr>
                <w:rFonts w:ascii="Times New Roman" w:hAnsi="Times New Roman" w:cs="Times New Roman"/>
                <w:sz w:val="24"/>
                <w:szCs w:val="24"/>
              </w:rPr>
            </w:pPr>
            <w:r w:rsidRPr="00A37B69">
              <w:rPr>
                <w:rFonts w:ascii="Times New Roman" w:hAnsi="Times New Roman" w:cs="Times New Roman"/>
                <w:sz w:val="24"/>
                <w:szCs w:val="24"/>
              </w:rPr>
              <w:t xml:space="preserve">Поставщик обязуется осуществлять поставку Товара на склад Покупателя в рабочие дни с 08:00 до 16:00 с учетом перерыва на обед с 12:00 до 13:00 по адресу: РФ, Республика Татарстан, город Казань, ул. Восстания, д. 100, здание 287, склад. </w:t>
            </w:r>
            <w:r w:rsidRPr="00A37B69">
              <w:rPr>
                <w:rFonts w:ascii="Times New Roman" w:hAnsi="Times New Roman" w:cs="Times New Roman"/>
                <w:sz w:val="24"/>
                <w:szCs w:val="24"/>
                <w:lang w:val="en-US"/>
              </w:rPr>
              <w:t>(</w:t>
            </w:r>
            <w:r w:rsidRPr="00A37B69">
              <w:rPr>
                <w:rFonts w:ascii="Times New Roman" w:hAnsi="Times New Roman" w:cs="Times New Roman"/>
                <w:sz w:val="24"/>
                <w:szCs w:val="24"/>
              </w:rPr>
              <w:t>адрес доставки может измениться).</w:t>
            </w:r>
          </w:p>
        </w:tc>
      </w:tr>
      <w:tr w:rsidR="00A37B69" w:rsidRPr="00A37B69" w:rsidTr="00244C0E">
        <w:tc>
          <w:tcPr>
            <w:tcW w:w="675" w:type="dxa"/>
          </w:tcPr>
          <w:p w:rsidR="00A37B69" w:rsidRPr="00A37B69" w:rsidRDefault="00A37B69" w:rsidP="00244C0E">
            <w:pPr>
              <w:pStyle w:val="aff5"/>
              <w:jc w:val="both"/>
            </w:pPr>
            <w:r w:rsidRPr="00A37B69">
              <w:t>3</w:t>
            </w:r>
          </w:p>
        </w:tc>
        <w:tc>
          <w:tcPr>
            <w:tcW w:w="3969" w:type="dxa"/>
          </w:tcPr>
          <w:p w:rsidR="00A37B69" w:rsidRPr="00A37B69" w:rsidRDefault="00A37B69" w:rsidP="00244C0E">
            <w:pPr>
              <w:pStyle w:val="aff5"/>
              <w:jc w:val="both"/>
            </w:pPr>
            <w:r w:rsidRPr="00A37B69">
              <w:t>Срок поставки</w:t>
            </w:r>
          </w:p>
        </w:tc>
        <w:tc>
          <w:tcPr>
            <w:tcW w:w="5387" w:type="dxa"/>
          </w:tcPr>
          <w:p w:rsidR="00A37B69" w:rsidRPr="00A37B69" w:rsidRDefault="00A37B69" w:rsidP="00A37B69">
            <w:pPr>
              <w:pStyle w:val="aff5"/>
            </w:pPr>
            <w:r w:rsidRPr="00A37B69">
              <w:rPr>
                <w:snapToGrid w:val="0"/>
                <w:color w:val="000000"/>
              </w:rPr>
              <w:t>Товар поставляется в течени</w:t>
            </w:r>
            <w:r>
              <w:rPr>
                <w:snapToGrid w:val="0"/>
                <w:color w:val="000000"/>
              </w:rPr>
              <w:t>е</w:t>
            </w:r>
            <w:r w:rsidRPr="00A37B69">
              <w:rPr>
                <w:snapToGrid w:val="0"/>
                <w:color w:val="000000"/>
              </w:rPr>
              <w:t xml:space="preserve"> 5 рабочих дней с момента заключения договора.</w:t>
            </w:r>
          </w:p>
        </w:tc>
      </w:tr>
      <w:tr w:rsidR="00A37B69" w:rsidRPr="00A37B69" w:rsidTr="00244C0E">
        <w:tc>
          <w:tcPr>
            <w:tcW w:w="675" w:type="dxa"/>
          </w:tcPr>
          <w:p w:rsidR="00A37B69" w:rsidRPr="00A37B69" w:rsidRDefault="00A37B69" w:rsidP="00244C0E">
            <w:pPr>
              <w:pStyle w:val="aff5"/>
              <w:jc w:val="both"/>
            </w:pPr>
            <w:r w:rsidRPr="00A37B69">
              <w:t>4</w:t>
            </w:r>
          </w:p>
        </w:tc>
        <w:tc>
          <w:tcPr>
            <w:tcW w:w="3969" w:type="dxa"/>
          </w:tcPr>
          <w:p w:rsidR="00A37B69" w:rsidRPr="00A37B69" w:rsidRDefault="00A37B69" w:rsidP="00244C0E">
            <w:pPr>
              <w:pStyle w:val="aff5"/>
              <w:jc w:val="both"/>
            </w:pPr>
            <w:r w:rsidRPr="00A37B69">
              <w:t>Требования к сопроводительной документации</w:t>
            </w:r>
          </w:p>
        </w:tc>
        <w:tc>
          <w:tcPr>
            <w:tcW w:w="5387" w:type="dxa"/>
          </w:tcPr>
          <w:p w:rsidR="00A37B69" w:rsidRPr="00A37B69" w:rsidRDefault="00A37B69" w:rsidP="00244C0E">
            <w:pPr>
              <w:pStyle w:val="aff5"/>
            </w:pPr>
            <w:r w:rsidRPr="00A37B69">
              <w:t>С товаром поставляется: счет, счёт-фактура, товарная накладная (форма ТОРГ-12).</w:t>
            </w:r>
          </w:p>
        </w:tc>
      </w:tr>
      <w:tr w:rsidR="00A37B69" w:rsidRPr="00A37B69" w:rsidTr="00244C0E">
        <w:tc>
          <w:tcPr>
            <w:tcW w:w="675" w:type="dxa"/>
          </w:tcPr>
          <w:p w:rsidR="00A37B69" w:rsidRPr="00A37B69" w:rsidRDefault="00A37B69" w:rsidP="00244C0E">
            <w:pPr>
              <w:pStyle w:val="aff5"/>
              <w:jc w:val="both"/>
            </w:pPr>
            <w:r w:rsidRPr="00A37B69">
              <w:t>5</w:t>
            </w:r>
          </w:p>
        </w:tc>
        <w:tc>
          <w:tcPr>
            <w:tcW w:w="3969" w:type="dxa"/>
          </w:tcPr>
          <w:p w:rsidR="00A37B69" w:rsidRPr="00A37B69" w:rsidRDefault="00A37B69" w:rsidP="00244C0E">
            <w:pPr>
              <w:pStyle w:val="aff5"/>
              <w:jc w:val="both"/>
            </w:pPr>
            <w:r w:rsidRPr="00A37B69">
              <w:t>Дополнительные требования к поставляемой продукции</w:t>
            </w:r>
          </w:p>
        </w:tc>
        <w:tc>
          <w:tcPr>
            <w:tcW w:w="5387" w:type="dxa"/>
          </w:tcPr>
          <w:p w:rsidR="00A37B69" w:rsidRPr="00A37B69" w:rsidRDefault="00A37B69" w:rsidP="00244C0E">
            <w:pPr>
              <w:pStyle w:val="aff5"/>
            </w:pPr>
            <w:r w:rsidRPr="00A37B69">
              <w:t>Поставщик гарантирует соблюдение сроков годности товара.</w:t>
            </w:r>
          </w:p>
        </w:tc>
      </w:tr>
      <w:tr w:rsidR="00A37B69" w:rsidRPr="00A37B69" w:rsidTr="00244C0E">
        <w:tc>
          <w:tcPr>
            <w:tcW w:w="675" w:type="dxa"/>
          </w:tcPr>
          <w:p w:rsidR="00A37B69" w:rsidRPr="00A37B69" w:rsidRDefault="00A37B69" w:rsidP="00244C0E">
            <w:pPr>
              <w:pStyle w:val="aff5"/>
              <w:jc w:val="both"/>
            </w:pPr>
            <w:r w:rsidRPr="00A37B69">
              <w:t>6</w:t>
            </w:r>
          </w:p>
        </w:tc>
        <w:tc>
          <w:tcPr>
            <w:tcW w:w="3969" w:type="dxa"/>
          </w:tcPr>
          <w:p w:rsidR="00A37B69" w:rsidRPr="00A37B69" w:rsidRDefault="00A37B69" w:rsidP="00244C0E">
            <w:pPr>
              <w:pStyle w:val="aff5"/>
              <w:jc w:val="both"/>
            </w:pPr>
            <w:r w:rsidRPr="00A37B69">
              <w:t>Требования к новизне товара</w:t>
            </w:r>
          </w:p>
        </w:tc>
        <w:tc>
          <w:tcPr>
            <w:tcW w:w="5387" w:type="dxa"/>
          </w:tcPr>
          <w:p w:rsidR="00A37B69" w:rsidRPr="00A37B69" w:rsidRDefault="00A37B69" w:rsidP="00244C0E">
            <w:pPr>
              <w:pStyle w:val="aff5"/>
            </w:pPr>
            <w:r w:rsidRPr="00A37B69">
              <w:t>Поставщик гарантирует, что Товар новый, и ранее не использовался..</w:t>
            </w:r>
          </w:p>
        </w:tc>
      </w:tr>
      <w:tr w:rsidR="00A37B69" w:rsidRPr="00A37B69" w:rsidTr="00244C0E">
        <w:tc>
          <w:tcPr>
            <w:tcW w:w="675" w:type="dxa"/>
          </w:tcPr>
          <w:p w:rsidR="00A37B69" w:rsidRPr="00A37B69" w:rsidRDefault="00A37B69" w:rsidP="00244C0E">
            <w:pPr>
              <w:pStyle w:val="aff5"/>
              <w:jc w:val="both"/>
            </w:pPr>
            <w:r w:rsidRPr="00A37B69">
              <w:t>7</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Доставка товара осуществляется Поставщиком своими силами и за собственный счет.</w:t>
            </w:r>
          </w:p>
        </w:tc>
      </w:tr>
      <w:tr w:rsidR="00A37B69" w:rsidRPr="00A37B69" w:rsidTr="00244C0E">
        <w:tc>
          <w:tcPr>
            <w:tcW w:w="675" w:type="dxa"/>
          </w:tcPr>
          <w:p w:rsidR="00A37B69" w:rsidRPr="00A37B69" w:rsidRDefault="00A37B69" w:rsidP="00244C0E">
            <w:pPr>
              <w:pStyle w:val="aff5"/>
              <w:jc w:val="both"/>
            </w:pPr>
            <w:r w:rsidRPr="00A37B69">
              <w:t>8</w:t>
            </w:r>
          </w:p>
        </w:tc>
        <w:tc>
          <w:tcPr>
            <w:tcW w:w="3969" w:type="dxa"/>
          </w:tcPr>
          <w:p w:rsidR="00A37B69" w:rsidRPr="00A37B69" w:rsidRDefault="00A37B69" w:rsidP="00244C0E">
            <w:pPr>
              <w:pStyle w:val="aff5"/>
              <w:jc w:val="both"/>
            </w:pPr>
            <w:r w:rsidRPr="00A37B69">
              <w:t>Гарантия качества</w:t>
            </w:r>
          </w:p>
        </w:tc>
        <w:tc>
          <w:tcPr>
            <w:tcW w:w="5387" w:type="dxa"/>
          </w:tcPr>
          <w:p w:rsidR="00A37B69" w:rsidRPr="00A37B69" w:rsidRDefault="00A37B69" w:rsidP="00244C0E">
            <w:pPr>
              <w:pStyle w:val="aff5"/>
            </w:pPr>
            <w:r w:rsidRPr="00A37B69">
              <w:t>При возникновении у Заказчика претензий к качеству товара, Поставщик обязан произвести замену на аналогичный товар в течение 10-ти рабочих дней.</w:t>
            </w:r>
          </w:p>
        </w:tc>
      </w:tr>
    </w:tbl>
    <w:p w:rsidR="00A37B69" w:rsidRPr="00A37B69" w:rsidRDefault="00A37B69" w:rsidP="00A37B69">
      <w:pPr>
        <w:ind w:left="720"/>
        <w:rPr>
          <w:rFonts w:ascii="Times New Roman" w:hAnsi="Times New Roman" w:cs="Times New Roman"/>
          <w:b/>
          <w:bCs/>
          <w:sz w:val="24"/>
          <w:szCs w:val="24"/>
        </w:rPr>
      </w:pPr>
    </w:p>
    <w:p w:rsidR="00A37B69" w:rsidRPr="00A37B69" w:rsidRDefault="00A37B69" w:rsidP="00A37B69">
      <w:pPr>
        <w:widowControl/>
        <w:numPr>
          <w:ilvl w:val="0"/>
          <w:numId w:val="25"/>
        </w:numPr>
        <w:jc w:val="center"/>
        <w:rPr>
          <w:rFonts w:ascii="Times New Roman" w:hAnsi="Times New Roman" w:cs="Times New Roman"/>
          <w:b/>
          <w:bCs/>
          <w:sz w:val="24"/>
          <w:szCs w:val="24"/>
        </w:rPr>
      </w:pPr>
      <w:r w:rsidRPr="00A37B69">
        <w:rPr>
          <w:rFonts w:ascii="Times New Roman" w:hAnsi="Times New Roman" w:cs="Times New Roman"/>
          <w:b/>
          <w:bCs/>
          <w:sz w:val="24"/>
          <w:szCs w:val="24"/>
        </w:rPr>
        <w:t>Общие требования</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средств индивидуальной защиты (далее – СИЗ) должны быть новыми и ранее не использованными с датой изготовления не ранее 2019 года.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СИЗ должны быть изготовлены из материалов, указанных в технических характеристиках модели, с соблюдением цветового решения и отделки.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Продукция, подлежащая обязательной сертификации, должна иметь сертификаты соответствия в соответствии с ФЗ от 27 декабря 2002 года № 184-ФЗ «О техническом регулировании». Копия данных </w:t>
      </w:r>
      <w:r w:rsidRPr="00A37B69">
        <w:rPr>
          <w:rFonts w:ascii="Times New Roman" w:hAnsi="Times New Roman" w:cs="Times New Roman"/>
          <w:sz w:val="24"/>
          <w:szCs w:val="24"/>
        </w:rPr>
        <w:lastRenderedPageBreak/>
        <w:t>документов предоставляется вместе с поставляемыми спецодеждой и СИЗ.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Материалы и компоненты специальной одежды и СИЗ не должны оказывать неблагоприятного влияния на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Спецодежда и СИЗ должна обеспечивать потребителю максимально возможную степень комфорта, согласующуюся с обеспечением соответствующей защиты.</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Части и детали специальной одежды и СИЗ, контактирующие с телом потребителя, не должны иметь выступающих частей, которые могут вызвать чрезмерное раздражение кожи или травму.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Исполнение зимних комплектов должно обеспечивать их применение с учётом климатических поясов, что подтверждается санитарно-эпидемиологическим заключением.</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Гарантийный срок качества спецодежды и СИЗ должен составлять не менее 12 месяцев с момента передачи Покупателю. Перед заключением договора, выбранный поставщик обязан предоставить образцы ткани и спецодежду, </w:t>
      </w:r>
      <w:proofErr w:type="spellStart"/>
      <w:r w:rsidRPr="00A37B69">
        <w:rPr>
          <w:rFonts w:ascii="Times New Roman" w:hAnsi="Times New Roman" w:cs="Times New Roman"/>
          <w:sz w:val="24"/>
          <w:szCs w:val="24"/>
        </w:rPr>
        <w:t>спецобувь</w:t>
      </w:r>
      <w:proofErr w:type="spellEnd"/>
      <w:r w:rsidRPr="00A37B69">
        <w:rPr>
          <w:rFonts w:ascii="Times New Roman" w:hAnsi="Times New Roman" w:cs="Times New Roman"/>
          <w:sz w:val="24"/>
          <w:szCs w:val="24"/>
        </w:rPr>
        <w:t xml:space="preserve"> и другие СИЗ для определения качества и соответствия с ТЗ.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Товар должен подлежать обмену (новый, не использованный) в случае, если не подошел по размеру.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После заключения договора при поставке спецодежды, </w:t>
      </w:r>
      <w:proofErr w:type="spellStart"/>
      <w:r w:rsidRPr="00A37B69">
        <w:rPr>
          <w:rFonts w:ascii="Times New Roman" w:hAnsi="Times New Roman" w:cs="Times New Roman"/>
          <w:sz w:val="24"/>
          <w:szCs w:val="24"/>
        </w:rPr>
        <w:t>спецобуви</w:t>
      </w:r>
      <w:proofErr w:type="spellEnd"/>
      <w:r w:rsidRPr="00A37B69">
        <w:rPr>
          <w:rFonts w:ascii="Times New Roman" w:hAnsi="Times New Roman" w:cs="Times New Roman"/>
          <w:sz w:val="24"/>
          <w:szCs w:val="24"/>
        </w:rPr>
        <w:t xml:space="preserve"> и другие СИЗ будет осуществляться входной контроль данных образцов предоставленных Поставщиком до заключения договора.</w:t>
      </w: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b/>
          <w:bCs/>
          <w:sz w:val="24"/>
          <w:szCs w:val="24"/>
        </w:rPr>
        <w:t>2. Требования к указанию размеров</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Размеры, указанные на маркировке специальной одежды, должны соответствовать размерам тела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Значение размера на этикетке специальной одежды должно содержать не менее двух контрольных измерений, указанных в сантиметрах.</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Ими могут быть:</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 рост и обхват груди или  </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рост и обхват талии.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В качестве способа обозначения размеров одежды должна быть использована стандартная пиктограмма в соответствии с ГОСТ Р ИСО 3635. Рост, обхват груди и талии должны быть указаны в сантиметрах. Длина руки и длина внутренней стороны ноги могут быть указаны отдельно.</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Размерный ряд</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88-92</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96-100, 104-108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112-116</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120-124</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128-132</w:t>
      </w:r>
      <w:r w:rsidRPr="00A37B69">
        <w:rPr>
          <w:rFonts w:ascii="Times New Roman" w:hAnsi="Times New Roman" w:cs="Times New Roman"/>
          <w:color w:val="000000"/>
          <w:sz w:val="24"/>
          <w:szCs w:val="24"/>
        </w:rPr>
        <w:t xml:space="preserve"> </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Рост</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158-164, 170-176</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182-188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194-200</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bCs/>
          <w:sz w:val="24"/>
          <w:szCs w:val="24"/>
        </w:rPr>
      </w:pPr>
      <w:r w:rsidRPr="00A37B69">
        <w:rPr>
          <w:rFonts w:ascii="Times New Roman" w:hAnsi="Times New Roman" w:cs="Times New Roman"/>
          <w:b/>
          <w:bCs/>
          <w:sz w:val="24"/>
          <w:szCs w:val="24"/>
        </w:rPr>
        <w:t>3. Требования к нанесению логотипа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Для нанесения логотипа на спецодежду используется нашивка на липучке, если иное не отражено в описании изделия.</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 xml:space="preserve">Расположение логотипов согласно техническим описаниям эскизов. </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На кокетке спинки логотип ООО «Интеграция» наносится в синем исполнении на белой основе.</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Шрифт логотипа согласно электронного эталона.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Длина логотипа 30 см., ширина 7,5 см. (Приложение №1).</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sz w:val="24"/>
          <w:szCs w:val="24"/>
        </w:rPr>
      </w:pPr>
      <w:r w:rsidRPr="00A37B69">
        <w:rPr>
          <w:rFonts w:ascii="Times New Roman" w:hAnsi="Times New Roman" w:cs="Times New Roman"/>
          <w:b/>
          <w:sz w:val="24"/>
          <w:szCs w:val="24"/>
        </w:rPr>
        <w:t>4. Качество товара</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Качество, технические характеристики товара должны соответствовать ГОСТам, требованиям охраны труда, техническим регламентам и требованиям действующего законодательства.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Не выполнение требований по качеству предусматривает возврат некачественного товара за счет Поставщика. За качество и количество поставляемого Товара несет ответственность Поставщик. </w:t>
      </w:r>
    </w:p>
    <w:p w:rsidR="00A37B69" w:rsidRPr="00A37B69" w:rsidRDefault="00A37B69" w:rsidP="00A37B69">
      <w:pPr>
        <w:pStyle w:val="affb"/>
        <w:spacing w:after="0" w:line="240" w:lineRule="auto"/>
        <w:ind w:left="0" w:firstLine="540"/>
        <w:jc w:val="both"/>
        <w:rPr>
          <w:bCs/>
          <w:snapToGrid w:val="0"/>
          <w:szCs w:val="24"/>
          <w:lang w:eastAsia="ru-RU"/>
        </w:rPr>
      </w:pPr>
    </w:p>
    <w:p w:rsidR="00A37B69" w:rsidRPr="00A37B69" w:rsidRDefault="00A37B69" w:rsidP="00A37B69">
      <w:pPr>
        <w:pStyle w:val="affb"/>
        <w:spacing w:after="0" w:line="240" w:lineRule="auto"/>
        <w:ind w:left="0" w:firstLine="540"/>
        <w:jc w:val="center"/>
        <w:rPr>
          <w:b/>
          <w:bCs/>
          <w:snapToGrid w:val="0"/>
          <w:szCs w:val="24"/>
          <w:lang w:eastAsia="ru-RU"/>
        </w:rPr>
      </w:pPr>
      <w:r w:rsidRPr="00A37B69">
        <w:rPr>
          <w:b/>
          <w:bCs/>
          <w:snapToGrid w:val="0"/>
          <w:szCs w:val="24"/>
          <w:lang w:eastAsia="ru-RU"/>
        </w:rPr>
        <w:t>5. Гарантийные обязательства.</w:t>
      </w:r>
    </w:p>
    <w:p w:rsidR="00A37B69" w:rsidRPr="00A37B69" w:rsidRDefault="00A37B69" w:rsidP="00A37B69">
      <w:pPr>
        <w:pStyle w:val="affb"/>
        <w:spacing w:after="0" w:line="240" w:lineRule="auto"/>
        <w:ind w:left="0" w:firstLine="720"/>
        <w:jc w:val="both"/>
        <w:rPr>
          <w:b/>
          <w:bCs/>
          <w:snapToGrid w:val="0"/>
          <w:szCs w:val="24"/>
          <w:lang w:eastAsia="ru-RU"/>
        </w:rPr>
      </w:pPr>
      <w:r w:rsidRPr="00A37B69">
        <w:rPr>
          <w:bCs/>
          <w:snapToGrid w:val="0"/>
          <w:szCs w:val="24"/>
          <w:lang w:eastAsia="ru-RU"/>
        </w:rPr>
        <w:t>Продукция должна быть новой, не бывшей в употреблении (в эксплуатации, в консервации). По своему качеству должна соответствовать ГОСТу, ТУ, Техническому регламенту Таможенного союза «О безопасности средств индивидуальной защиты».</w:t>
      </w:r>
      <w:r w:rsidRPr="00A37B69">
        <w:rPr>
          <w:b/>
          <w:bCs/>
          <w:snapToGrid w:val="0"/>
          <w:szCs w:val="24"/>
          <w:lang w:eastAsia="ru-RU"/>
        </w:rPr>
        <w:t xml:space="preserve">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snapToGrid w:val="0"/>
          <w:szCs w:val="24"/>
        </w:rPr>
        <w:t xml:space="preserve">Перед поставкой товара Заказчику предоставляется сертификаты качества и соответствия, санитарно-эпидемиологические заключения на поставляемый товар, на применяемые ткани и материалы. Сертификаты должны быть заверены, синей печатью организации, получившей сертификат. </w:t>
      </w:r>
    </w:p>
    <w:p w:rsidR="00A37B69" w:rsidRPr="00A37B69" w:rsidRDefault="00A37B69" w:rsidP="00A37B69">
      <w:pPr>
        <w:tabs>
          <w:tab w:val="left" w:pos="426"/>
        </w:tabs>
        <w:ind w:firstLine="709"/>
        <w:rPr>
          <w:rFonts w:ascii="Times New Roman" w:hAnsi="Times New Roman" w:cs="Times New Roman"/>
          <w:sz w:val="24"/>
          <w:szCs w:val="24"/>
          <w:highlight w:val="yellow"/>
        </w:rPr>
      </w:pPr>
    </w:p>
    <w:p w:rsidR="00A37B69" w:rsidRPr="00A37B69" w:rsidRDefault="00A37B69" w:rsidP="00A37B69">
      <w:pPr>
        <w:ind w:left="2520"/>
        <w:contextualSpacing/>
        <w:rPr>
          <w:rFonts w:ascii="Times New Roman" w:hAnsi="Times New Roman" w:cs="Times New Roman"/>
          <w:b/>
          <w:sz w:val="24"/>
          <w:szCs w:val="24"/>
        </w:rPr>
      </w:pPr>
      <w:r w:rsidRPr="00A37B69">
        <w:rPr>
          <w:rFonts w:ascii="Times New Roman" w:hAnsi="Times New Roman" w:cs="Times New Roman"/>
          <w:b/>
          <w:sz w:val="24"/>
          <w:szCs w:val="24"/>
        </w:rPr>
        <w:t>6. Технические требования к сохранению свойств материалов</w:t>
      </w:r>
    </w:p>
    <w:p w:rsidR="00A37B69" w:rsidRPr="00A37B69" w:rsidRDefault="00A37B69" w:rsidP="00A37B69">
      <w:pPr>
        <w:ind w:firstLine="426"/>
        <w:jc w:val="both"/>
        <w:rPr>
          <w:rFonts w:ascii="Times New Roman" w:hAnsi="Times New Roman" w:cs="Times New Roman"/>
          <w:sz w:val="24"/>
          <w:szCs w:val="24"/>
        </w:rPr>
      </w:pPr>
      <w:r w:rsidRPr="00A37B69">
        <w:rPr>
          <w:rFonts w:ascii="Times New Roman" w:hAnsi="Times New Roman" w:cs="Times New Roman"/>
          <w:sz w:val="24"/>
          <w:szCs w:val="24"/>
        </w:rPr>
        <w:t>Устойчивость окраски к физико-химическим воздействиям оценивают по ГОСТ Р ИСО 105-А01.</w:t>
      </w:r>
    </w:p>
    <w:p w:rsidR="00A37B69" w:rsidRPr="00A37B69" w:rsidRDefault="00A37B69" w:rsidP="00A37B69">
      <w:pPr>
        <w:ind w:firstLine="708"/>
        <w:jc w:val="both"/>
        <w:rPr>
          <w:rFonts w:ascii="Times New Roman" w:hAnsi="Times New Roman" w:cs="Times New Roman"/>
          <w:sz w:val="24"/>
          <w:szCs w:val="24"/>
        </w:rPr>
      </w:pPr>
    </w:p>
    <w:p w:rsidR="00A37B69" w:rsidRPr="00A37B69" w:rsidRDefault="00A37B69" w:rsidP="00A37B69">
      <w:pPr>
        <w:ind w:firstLine="708"/>
        <w:jc w:val="center"/>
        <w:rPr>
          <w:rFonts w:ascii="Times New Roman" w:hAnsi="Times New Roman" w:cs="Times New Roman"/>
          <w:b/>
          <w:sz w:val="24"/>
          <w:szCs w:val="24"/>
        </w:rPr>
      </w:pPr>
      <w:r w:rsidRPr="00A37B69">
        <w:rPr>
          <w:rFonts w:ascii="Times New Roman" w:hAnsi="Times New Roman" w:cs="Times New Roman"/>
          <w:b/>
          <w:sz w:val="24"/>
          <w:szCs w:val="24"/>
        </w:rPr>
        <w:t xml:space="preserve">7. Характеристики спецодежды, </w:t>
      </w:r>
      <w:proofErr w:type="spellStart"/>
      <w:r w:rsidRPr="00A37B69">
        <w:rPr>
          <w:rFonts w:ascii="Times New Roman" w:hAnsi="Times New Roman" w:cs="Times New Roman"/>
          <w:b/>
          <w:sz w:val="24"/>
          <w:szCs w:val="24"/>
        </w:rPr>
        <w:t>спецобуви</w:t>
      </w:r>
      <w:proofErr w:type="spellEnd"/>
      <w:r w:rsidRPr="00A37B69">
        <w:rPr>
          <w:rFonts w:ascii="Times New Roman" w:hAnsi="Times New Roman" w:cs="Times New Roman"/>
          <w:b/>
          <w:sz w:val="24"/>
          <w:szCs w:val="24"/>
        </w:rPr>
        <w:t xml:space="preserve"> и СИЗ</w:t>
      </w:r>
    </w:p>
    <w:p w:rsidR="00A37B69" w:rsidRPr="00A37B69" w:rsidRDefault="00A37B69" w:rsidP="00A37B69">
      <w:pPr>
        <w:ind w:firstLine="708"/>
        <w:jc w:val="center"/>
        <w:rPr>
          <w:rFonts w:ascii="Times New Roman" w:hAnsi="Times New Roman" w:cs="Times New Roman"/>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52"/>
        <w:gridCol w:w="5670"/>
        <w:gridCol w:w="1134"/>
        <w:gridCol w:w="992"/>
      </w:tblGrid>
      <w:tr w:rsidR="00A37B69" w:rsidRPr="00A37B69" w:rsidTr="00244C0E">
        <w:tc>
          <w:tcPr>
            <w:tcW w:w="596"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 п/п</w:t>
            </w:r>
          </w:p>
        </w:tc>
        <w:tc>
          <w:tcPr>
            <w:tcW w:w="2552"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Наименование продукции, ГОСТ</w:t>
            </w:r>
          </w:p>
        </w:tc>
        <w:tc>
          <w:tcPr>
            <w:tcW w:w="5670"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Технические характеристики</w:t>
            </w:r>
          </w:p>
        </w:tc>
        <w:tc>
          <w:tcPr>
            <w:tcW w:w="1134"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Количество/шт.</w:t>
            </w:r>
          </w:p>
        </w:tc>
        <w:tc>
          <w:tcPr>
            <w:tcW w:w="992" w:type="dxa"/>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Цена за 1 ед.</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мужские кожаные утепленные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(зимние) </w:t>
            </w:r>
          </w:p>
          <w:p w:rsidR="00A37B69" w:rsidRPr="00A37B69" w:rsidRDefault="00A37B69" w:rsidP="00244C0E">
            <w:pPr>
              <w:rPr>
                <w:rFonts w:ascii="Times New Roman" w:hAnsi="Times New Roman" w:cs="Times New Roman"/>
                <w:sz w:val="24"/>
                <w:szCs w:val="24"/>
              </w:rPr>
            </w:pPr>
            <w:r w:rsidRPr="00A37B69">
              <w:rPr>
                <w:rStyle w:val="ab"/>
                <w:rFonts w:ascii="Times New Roman" w:hAnsi="Times New Roman" w:cs="Times New Roman"/>
                <w:b w:val="0"/>
                <w:sz w:val="24"/>
                <w:szCs w:val="24"/>
              </w:rPr>
              <w:t>ГОСТ 28507-90, ГОСТ 12.4.137-84</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proofErr w:type="spellStart"/>
            <w:proofErr w:type="gramStart"/>
            <w:r w:rsidRPr="00A37B69">
              <w:rPr>
                <w:rStyle w:val="ab"/>
                <w:rFonts w:ascii="Times New Roman" w:hAnsi="Times New Roman" w:cs="Times New Roman"/>
                <w:b w:val="0"/>
                <w:sz w:val="24"/>
                <w:szCs w:val="24"/>
              </w:rPr>
              <w:t>Утепл</w:t>
            </w:r>
            <w:proofErr w:type="spellEnd"/>
            <w:r w:rsidRPr="00A37B69">
              <w:rPr>
                <w:rStyle w:val="ab"/>
                <w:rFonts w:ascii="Times New Roman" w:hAnsi="Times New Roman" w:cs="Times New Roman"/>
                <w:b w:val="0"/>
                <w:sz w:val="24"/>
                <w:szCs w:val="24"/>
              </w:rPr>
              <w:t>./</w:t>
            </w:r>
            <w:proofErr w:type="gramEnd"/>
            <w:r w:rsidRPr="00A37B69">
              <w:rPr>
                <w:rStyle w:val="ab"/>
                <w:rFonts w:ascii="Times New Roman" w:hAnsi="Times New Roman" w:cs="Times New Roman"/>
                <w:b w:val="0"/>
                <w:sz w:val="24"/>
                <w:szCs w:val="24"/>
              </w:rPr>
              <w:t xml:space="preserve">подкладка:  </w:t>
            </w:r>
            <w:r w:rsidRPr="00A37B69">
              <w:rPr>
                <w:rFonts w:ascii="Times New Roman" w:hAnsi="Times New Roman" w:cs="Times New Roman"/>
                <w:sz w:val="24"/>
                <w:szCs w:val="24"/>
              </w:rPr>
              <w:t>искусственный мех</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Верх обуви: натуральная кожа с водоотталкивающей пропиткой.</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Подошва: </w:t>
            </w:r>
            <w:r w:rsidRPr="00A37B69">
              <w:rPr>
                <w:rFonts w:ascii="Times New Roman" w:hAnsi="Times New Roman" w:cs="Times New Roman"/>
                <w:sz w:val="24"/>
                <w:szCs w:val="24"/>
              </w:rPr>
              <w:t>двухслойная с противоскользящим и амортизирующим слоями: ПУ(полиуретан), масло-</w:t>
            </w:r>
            <w:proofErr w:type="spellStart"/>
            <w:r w:rsidRPr="00A37B69">
              <w:rPr>
                <w:rFonts w:ascii="Times New Roman" w:hAnsi="Times New Roman" w:cs="Times New Roman"/>
                <w:sz w:val="24"/>
                <w:szCs w:val="24"/>
              </w:rPr>
              <w:t>бензо</w:t>
            </w:r>
            <w:proofErr w:type="spellEnd"/>
            <w:r w:rsidRPr="00A37B69">
              <w:rPr>
                <w:rFonts w:ascii="Times New Roman" w:hAnsi="Times New Roman" w:cs="Times New Roman"/>
                <w:sz w:val="24"/>
                <w:szCs w:val="24"/>
              </w:rPr>
              <w:t>-кислотно-</w:t>
            </w:r>
            <w:proofErr w:type="spellStart"/>
            <w:r w:rsidRPr="00A37B69">
              <w:rPr>
                <w:rFonts w:ascii="Times New Roman" w:hAnsi="Times New Roman" w:cs="Times New Roman"/>
                <w:sz w:val="24"/>
                <w:szCs w:val="24"/>
              </w:rPr>
              <w:t>щелочестойкая</w:t>
            </w:r>
            <w:proofErr w:type="spellEnd"/>
            <w:r w:rsidRPr="00A37B69">
              <w:rPr>
                <w:rFonts w:ascii="Times New Roman" w:hAnsi="Times New Roman" w:cs="Times New Roman"/>
                <w:sz w:val="24"/>
                <w:szCs w:val="24"/>
              </w:rPr>
              <w:t xml:space="preserve">,  </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Метод крепления:</w:t>
            </w:r>
            <w:r w:rsidRPr="00A37B69">
              <w:rPr>
                <w:rFonts w:ascii="Times New Roman" w:hAnsi="Times New Roman" w:cs="Times New Roman"/>
                <w:b/>
                <w:sz w:val="24"/>
                <w:szCs w:val="24"/>
              </w:rPr>
              <w:t xml:space="preserve"> </w:t>
            </w:r>
            <w:r w:rsidRPr="00A37B69">
              <w:rPr>
                <w:rFonts w:ascii="Times New Roman" w:hAnsi="Times New Roman" w:cs="Times New Roman"/>
                <w:sz w:val="24"/>
                <w:szCs w:val="24"/>
              </w:rPr>
              <w:t>литьевой</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С металлическим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w:t>
            </w:r>
          </w:p>
          <w:p w:rsidR="00A37B69" w:rsidRPr="00A37B69" w:rsidRDefault="00A37B69" w:rsidP="00244C0E">
            <w:pPr>
              <w:shd w:val="clear" w:color="auto" w:fill="FFFFFF"/>
              <w:spacing w:line="270" w:lineRule="atLeast"/>
              <w:rPr>
                <w:rFonts w:ascii="Times New Roman" w:hAnsi="Times New Roman" w:cs="Times New Roman"/>
                <w:b/>
                <w:bCs/>
                <w:color w:val="000000"/>
                <w:sz w:val="24"/>
                <w:szCs w:val="24"/>
                <w:bdr w:val="none" w:sz="0" w:space="0" w:color="auto" w:frame="1"/>
              </w:rPr>
            </w:pPr>
            <w:r w:rsidRPr="00A37B69">
              <w:rPr>
                <w:rFonts w:ascii="Times New Roman" w:hAnsi="Times New Roman" w:cs="Times New Roman"/>
                <w:sz w:val="24"/>
                <w:szCs w:val="24"/>
              </w:rPr>
              <w:t>Амортизатор в пяточной части.</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Материал верха</w:t>
            </w:r>
            <w:r w:rsidRPr="00A37B69">
              <w:rPr>
                <w:rStyle w:val="ab"/>
                <w:rFonts w:ascii="Times New Roman" w:hAnsi="Times New Roman" w:cs="Times New Roman"/>
                <w:sz w:val="24"/>
                <w:szCs w:val="24"/>
              </w:rPr>
              <w:t>:</w:t>
            </w:r>
            <w:r w:rsidRPr="00A37B69">
              <w:rPr>
                <w:rFonts w:ascii="Times New Roman" w:hAnsi="Times New Roman" w:cs="Times New Roman"/>
                <w:sz w:val="24"/>
                <w:szCs w:val="24"/>
              </w:rPr>
              <w:t> юфть.</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Ботинки кожаные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(летние)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28507-90</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Вверх из натуральной кожи с водоотталкивающей пропиткой с глухим клапаном, препятствующим проникновению грязи, влаги и пыли, подкладка трикотажный материал, спилок подкладочный. Подошва однослойная полиуретановая, литьевой метод крепления, масло-</w:t>
            </w:r>
            <w:proofErr w:type="spellStart"/>
            <w:r w:rsidRPr="00A37B69">
              <w:rPr>
                <w:rFonts w:ascii="Times New Roman" w:hAnsi="Times New Roman" w:cs="Times New Roman"/>
                <w:color w:val="000000"/>
                <w:sz w:val="24"/>
                <w:szCs w:val="24"/>
              </w:rPr>
              <w:t>бензо</w:t>
            </w:r>
            <w:proofErr w:type="spellEnd"/>
            <w:r w:rsidRPr="00A37B69">
              <w:rPr>
                <w:rFonts w:ascii="Times New Roman" w:hAnsi="Times New Roman" w:cs="Times New Roman"/>
                <w:color w:val="000000"/>
                <w:sz w:val="24"/>
                <w:szCs w:val="24"/>
              </w:rPr>
              <w:t>-кислотно-</w:t>
            </w:r>
            <w:proofErr w:type="spellStart"/>
            <w:r w:rsidRPr="00A37B69">
              <w:rPr>
                <w:rFonts w:ascii="Times New Roman" w:hAnsi="Times New Roman" w:cs="Times New Roman"/>
                <w:color w:val="000000"/>
                <w:sz w:val="24"/>
                <w:szCs w:val="24"/>
              </w:rPr>
              <w:t>щелочестойкая</w:t>
            </w:r>
            <w:proofErr w:type="spellEnd"/>
            <w:r w:rsidRPr="00A37B69">
              <w:rPr>
                <w:rFonts w:ascii="Times New Roman" w:hAnsi="Times New Roman" w:cs="Times New Roman"/>
                <w:color w:val="000000"/>
                <w:sz w:val="24"/>
                <w:szCs w:val="24"/>
              </w:rPr>
              <w:t>, устойчивая к воздействию агрессивной среды и механических воздействий, обладает амортизирующими свойствами.</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color w:val="000000"/>
                <w:sz w:val="24"/>
                <w:szCs w:val="24"/>
              </w:rPr>
              <w:t>Подкладка: синтетический дышащий пористый материал</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2500</w:t>
            </w:r>
          </w:p>
        </w:tc>
      </w:tr>
      <w:tr w:rsidR="00A37B69" w:rsidRPr="00A37B69" w:rsidTr="00244C0E">
        <w:trPr>
          <w:trHeight w:val="413"/>
        </w:trPr>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Костюм мужской рабочий летний </w:t>
            </w:r>
            <w:r w:rsidRPr="00A37B69">
              <w:rPr>
                <w:rFonts w:ascii="Times New Roman" w:hAnsi="Times New Roman" w:cs="Times New Roman"/>
                <w:bCs/>
                <w:sz w:val="24"/>
                <w:szCs w:val="24"/>
              </w:rPr>
              <w:t>с логотипом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27575-87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ТР ТС 019/2011         </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Костюм- куртка и полукомбинезон.</w:t>
            </w:r>
            <w:r w:rsidRPr="00A37B69">
              <w:rPr>
                <w:rFonts w:ascii="Times New Roman" w:hAnsi="Times New Roman" w:cs="Times New Roman"/>
                <w:color w:val="000000"/>
                <w:sz w:val="24"/>
                <w:szCs w:val="24"/>
              </w:rPr>
              <w:t xml:space="preserve">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Куртка - прямая с потайной застежкой на пуговицах, с притачным поясом с потайной застежкой, с отложенным воротником, с </w:t>
            </w:r>
            <w:proofErr w:type="spellStart"/>
            <w:r w:rsidRPr="00A37B69">
              <w:rPr>
                <w:rFonts w:ascii="Times New Roman" w:hAnsi="Times New Roman" w:cs="Times New Roman"/>
                <w:color w:val="000000"/>
                <w:sz w:val="24"/>
                <w:szCs w:val="24"/>
              </w:rPr>
              <w:t>втачными</w:t>
            </w:r>
            <w:proofErr w:type="spellEnd"/>
            <w:r w:rsidRPr="00A37B69">
              <w:rPr>
                <w:rFonts w:ascii="Times New Roman" w:hAnsi="Times New Roman" w:cs="Times New Roman"/>
                <w:color w:val="000000"/>
                <w:sz w:val="24"/>
                <w:szCs w:val="24"/>
              </w:rPr>
              <w:t xml:space="preserve"> рукавами с притачной манжетой с потайной застежкой. Полочка с кокеткой, с верхним накладным карманом, с вертикальной встречной складкой. Вход в карман закрыт клапаном с потайной застежкой. Нижний накладной карман с наклонной линией входа и объемной складкой по переднему срезу.  Срезы кармана входят в боковой шов, шов притачивания пояса, шов настрачивания верхнего кармана. Спинка с кокеткой, с вертикальными объемными складками. Воротник с прямыми концами.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Полукомбинезон – отрезной по линии талии, с </w:t>
            </w:r>
            <w:proofErr w:type="spellStart"/>
            <w:r w:rsidRPr="00A37B69">
              <w:rPr>
                <w:rFonts w:ascii="Times New Roman" w:hAnsi="Times New Roman" w:cs="Times New Roman"/>
                <w:color w:val="000000"/>
                <w:sz w:val="24"/>
                <w:szCs w:val="24"/>
              </w:rPr>
              <w:t>настрочным</w:t>
            </w:r>
            <w:proofErr w:type="spellEnd"/>
            <w:r w:rsidRPr="00A37B69">
              <w:rPr>
                <w:rFonts w:ascii="Times New Roman" w:hAnsi="Times New Roman" w:cs="Times New Roman"/>
                <w:color w:val="000000"/>
                <w:sz w:val="24"/>
                <w:szCs w:val="24"/>
              </w:rPr>
              <w:t xml:space="preserve"> поясом с эластичной лентой по </w:t>
            </w:r>
            <w:proofErr w:type="spellStart"/>
            <w:proofErr w:type="gramStart"/>
            <w:r w:rsidRPr="00A37B69">
              <w:rPr>
                <w:rFonts w:ascii="Times New Roman" w:hAnsi="Times New Roman" w:cs="Times New Roman"/>
                <w:color w:val="000000"/>
                <w:sz w:val="24"/>
                <w:szCs w:val="24"/>
              </w:rPr>
              <w:t>спинке,с</w:t>
            </w:r>
            <w:proofErr w:type="spellEnd"/>
            <w:proofErr w:type="gramEnd"/>
            <w:r w:rsidRPr="00A37B69">
              <w:rPr>
                <w:rFonts w:ascii="Times New Roman" w:hAnsi="Times New Roman" w:cs="Times New Roman"/>
                <w:color w:val="000000"/>
                <w:sz w:val="24"/>
                <w:szCs w:val="24"/>
              </w:rPr>
              <w:t xml:space="preserve"> шлевками, с застежками в среднем и левом боковом шве на петли и пуговицы, с  бретелями с эластичной лентой и застежкой «карабин».</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Передние половинки с боковыми накладными карманами с наклонной линией входа и усилителями по нижнему срезу, с наколенниками с входом со стороны бокового шва для амортизационной прокладки.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lastRenderedPageBreak/>
              <w:t>Задняя правая половинка с накладным карманом с усилителем по низу и двойным: большим и малым, карманом для инструментов.</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xml:space="preserve">: накладные нагрудные карманы с клапанами, </w:t>
            </w:r>
            <w:proofErr w:type="spellStart"/>
            <w:r w:rsidRPr="00A37B69">
              <w:rPr>
                <w:rFonts w:ascii="Times New Roman" w:hAnsi="Times New Roman" w:cs="Times New Roman"/>
                <w:color w:val="000000"/>
                <w:sz w:val="24"/>
                <w:szCs w:val="24"/>
              </w:rPr>
              <w:t>полуобъемные</w:t>
            </w:r>
            <w:proofErr w:type="spellEnd"/>
            <w:r w:rsidRPr="00A37B69">
              <w:rPr>
                <w:rFonts w:ascii="Times New Roman" w:hAnsi="Times New Roman" w:cs="Times New Roman"/>
                <w:color w:val="000000"/>
                <w:sz w:val="24"/>
                <w:szCs w:val="24"/>
              </w:rPr>
              <w:t xml:space="preserve"> нижние карманы; полукомбинезоне - нагрудный и для инструментов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Усилительные накладки</w:t>
            </w:r>
            <w:r w:rsidRPr="00A37B69">
              <w:rPr>
                <w:rFonts w:ascii="Times New Roman" w:hAnsi="Times New Roman" w:cs="Times New Roman"/>
                <w:color w:val="000000"/>
                <w:sz w:val="24"/>
                <w:szCs w:val="24"/>
              </w:rPr>
              <w:t>: наколенники - карманы для амортизационных вкладышей</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из смесовой ткани 50 % - полиэфир, 50 %-  хлопок.</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Плотность ткани: не менее 215 г/м</w:t>
            </w:r>
            <w:r w:rsidRPr="00A37B69">
              <w:rPr>
                <w:rFonts w:ascii="Times New Roman" w:hAnsi="Times New Roman" w:cs="Times New Roman"/>
                <w:color w:val="000000"/>
                <w:sz w:val="24"/>
                <w:szCs w:val="24"/>
                <w:vertAlign w:val="superscript"/>
              </w:rPr>
              <w:t>2</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Светоотражающая лента: на полочке, на спинке, по рукавам, по низу брюк полукомбинезона.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Цвет - Васильковый</w:t>
            </w:r>
          </w:p>
        </w:tc>
        <w:tc>
          <w:tcPr>
            <w:tcW w:w="1134"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lastRenderedPageBreak/>
              <w:t>91</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2500</w:t>
            </w:r>
          </w:p>
        </w:tc>
      </w:tr>
      <w:tr w:rsidR="00A37B69" w:rsidRPr="00A37B69" w:rsidTr="00244C0E">
        <w:trPr>
          <w:trHeight w:val="413"/>
        </w:trPr>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Костюм мужской рабочий зимний</w:t>
            </w:r>
            <w:r w:rsidRPr="00A37B69">
              <w:rPr>
                <w:rFonts w:ascii="Times New Roman" w:hAnsi="Times New Roman" w:cs="Times New Roman"/>
                <w:bCs/>
                <w:sz w:val="24"/>
                <w:szCs w:val="24"/>
              </w:rPr>
              <w:t xml:space="preserve"> с логотипом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12.4.236-2011, ТР ТС 019/2011 </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Комплектация: куртка, брюки и жилет</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 прямая с капюшоном, пристегивающейся утепляющей подкладкой, центральной потайной застежкой на петли и пуговицы. Капюшон утепленный. Спинка с кокеткой. Рукав </w:t>
            </w:r>
            <w:proofErr w:type="spellStart"/>
            <w:r w:rsidRPr="00A37B69">
              <w:rPr>
                <w:rFonts w:ascii="Times New Roman" w:hAnsi="Times New Roman" w:cs="Times New Roman"/>
                <w:sz w:val="24"/>
                <w:szCs w:val="24"/>
              </w:rPr>
              <w:t>втачной</w:t>
            </w:r>
            <w:proofErr w:type="spellEnd"/>
            <w:r w:rsidRPr="00A37B69">
              <w:rPr>
                <w:rFonts w:ascii="Times New Roman" w:hAnsi="Times New Roman" w:cs="Times New Roman"/>
                <w:sz w:val="24"/>
                <w:szCs w:val="24"/>
              </w:rPr>
              <w:t>.</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прямого силуэта с центральной застежкой.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Жилет – прямой с центральной застежкой на петли и пуговицы. Все срезы жилета окантованы.</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Брюки – прямые с пристегивающейся подкладкой, застежкой в среднем шве передних половинок на петли, пуговицы, притачным поясом, пристегивающимися бретелями</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Передние половинки брюк с боковыми накладными карманами с наклонной линией входа, наколенниками. Задние половинки брюк с вытачками по линии </w:t>
            </w:r>
            <w:proofErr w:type="spellStart"/>
            <w:proofErr w:type="gramStart"/>
            <w:r w:rsidRPr="00A37B69">
              <w:rPr>
                <w:rFonts w:ascii="Times New Roman" w:hAnsi="Times New Roman" w:cs="Times New Roman"/>
                <w:sz w:val="24"/>
                <w:szCs w:val="24"/>
              </w:rPr>
              <w:t>талии.пояс</w:t>
            </w:r>
            <w:proofErr w:type="spellEnd"/>
            <w:proofErr w:type="gramEnd"/>
            <w:r w:rsidRPr="00A37B69">
              <w:rPr>
                <w:rFonts w:ascii="Times New Roman" w:hAnsi="Times New Roman" w:cs="Times New Roman"/>
                <w:sz w:val="24"/>
                <w:szCs w:val="24"/>
              </w:rPr>
              <w:t xml:space="preserve"> с застежкой на концах на петлю и пуговицу, шлевками.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Утепляющая подкладка</w:t>
            </w:r>
            <w:r w:rsidRPr="00A37B69">
              <w:rPr>
                <w:rFonts w:ascii="Times New Roman" w:hAnsi="Times New Roman" w:cs="Times New Roman"/>
                <w:color w:val="000000"/>
                <w:sz w:val="24"/>
                <w:szCs w:val="24"/>
              </w:rPr>
              <w:t>: отстегивается (крепиться к куртке на петли и пуговицы по плечевым швам и швам притачивания манжет).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Воротник</w:t>
            </w:r>
            <w:r w:rsidRPr="00A37B69">
              <w:rPr>
                <w:rFonts w:ascii="Times New Roman" w:hAnsi="Times New Roman" w:cs="Times New Roman"/>
                <w:color w:val="000000"/>
                <w:sz w:val="24"/>
                <w:szCs w:val="24"/>
              </w:rPr>
              <w:t>: отложной из искусственного меха. На нижнем воротнике пуговицы для пристегивания капюшона и мехового воротника утепляющей подкладки.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потайная застежка, широкий утепленный пояс.</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нагрудный накладной и нижние накладные с клапанами; на брюках накладные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lang w:val="en-US"/>
              </w:rPr>
              <w:t>III</w:t>
            </w:r>
            <w:r w:rsidRPr="00A37B69">
              <w:rPr>
                <w:rFonts w:ascii="Times New Roman" w:hAnsi="Times New Roman" w:cs="Times New Roman"/>
                <w:sz w:val="24"/>
                <w:szCs w:val="24"/>
              </w:rPr>
              <w:t xml:space="preserve"> – климатический пояс,</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Утеплитель: </w:t>
            </w:r>
            <w:proofErr w:type="spellStart"/>
            <w:r w:rsidRPr="00A37B69">
              <w:rPr>
                <w:rFonts w:ascii="Times New Roman" w:hAnsi="Times New Roman" w:cs="Times New Roman"/>
                <w:sz w:val="24"/>
                <w:szCs w:val="24"/>
              </w:rPr>
              <w:t>термофайбер</w:t>
            </w:r>
            <w:proofErr w:type="spellEnd"/>
            <w:r w:rsidRPr="00A37B69">
              <w:rPr>
                <w:rFonts w:ascii="Times New Roman" w:hAnsi="Times New Roman" w:cs="Times New Roman"/>
                <w:sz w:val="24"/>
                <w:szCs w:val="24"/>
              </w:rPr>
              <w:t xml:space="preserve">, плотность не менее </w:t>
            </w:r>
            <w:r w:rsidRPr="00A37B69">
              <w:rPr>
                <w:rFonts w:ascii="Times New Roman" w:hAnsi="Times New Roman" w:cs="Times New Roman"/>
                <w:bCs/>
                <w:color w:val="000000"/>
                <w:sz w:val="24"/>
                <w:szCs w:val="24"/>
              </w:rPr>
              <w:t>150 г/м</w:t>
            </w:r>
            <w:proofErr w:type="gramStart"/>
            <w:r w:rsidRPr="00A37B69">
              <w:rPr>
                <w:rFonts w:ascii="Times New Roman" w:hAnsi="Times New Roman" w:cs="Times New Roman"/>
                <w:bCs/>
                <w:color w:val="000000"/>
                <w:sz w:val="24"/>
                <w:szCs w:val="24"/>
                <w:vertAlign w:val="superscript"/>
              </w:rPr>
              <w:t xml:space="preserve">2  </w:t>
            </w:r>
            <w:r w:rsidRPr="00A37B69">
              <w:rPr>
                <w:rFonts w:ascii="Times New Roman" w:hAnsi="Times New Roman" w:cs="Times New Roman"/>
                <w:sz w:val="24"/>
                <w:szCs w:val="24"/>
              </w:rPr>
              <w:t>(</w:t>
            </w:r>
            <w:proofErr w:type="gramEnd"/>
            <w:r w:rsidRPr="00A37B69">
              <w:rPr>
                <w:rFonts w:ascii="Times New Roman" w:hAnsi="Times New Roman" w:cs="Times New Roman"/>
                <w:sz w:val="24"/>
                <w:szCs w:val="24"/>
              </w:rPr>
              <w:t>3 слоя куртка, 2 слоя брюки, 1 слой жилет).</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Ткань смесовая, плотность ткани – не менее 215 г/м</w:t>
            </w:r>
            <w:r w:rsidRPr="00A37B69">
              <w:rPr>
                <w:rFonts w:ascii="Times New Roman" w:hAnsi="Times New Roman" w:cs="Times New Roman"/>
                <w:color w:val="000000"/>
                <w:sz w:val="24"/>
                <w:szCs w:val="24"/>
                <w:vertAlign w:val="superscript"/>
              </w:rPr>
              <w:t>2</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50% - полиэфир, 50%-  хлопок.</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Цвет – темно-</w:t>
            </w:r>
            <w:proofErr w:type="gramStart"/>
            <w:r w:rsidRPr="00A37B69">
              <w:rPr>
                <w:rFonts w:ascii="Times New Roman" w:hAnsi="Times New Roman" w:cs="Times New Roman"/>
                <w:sz w:val="24"/>
                <w:szCs w:val="24"/>
              </w:rPr>
              <w:t>синий  с</w:t>
            </w:r>
            <w:proofErr w:type="gramEnd"/>
            <w:r w:rsidRPr="00A37B69">
              <w:rPr>
                <w:rFonts w:ascii="Times New Roman" w:hAnsi="Times New Roman" w:cs="Times New Roman"/>
                <w:sz w:val="24"/>
                <w:szCs w:val="24"/>
              </w:rPr>
              <w:t xml:space="preserve"> васильковым.</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Со светоотражающими лентами: на кокетках полочек и спинки, по низу рукавов куртки, по низу передних и задних половинок брюк.</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3500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5</w:t>
            </w:r>
          </w:p>
        </w:tc>
        <w:tc>
          <w:tcPr>
            <w:tcW w:w="2552" w:type="dxa"/>
            <w:shd w:val="clear" w:color="auto" w:fill="auto"/>
          </w:tcPr>
          <w:p w:rsidR="00A37B69" w:rsidRPr="00A37B69" w:rsidRDefault="00A37B69" w:rsidP="00244C0E">
            <w:pPr>
              <w:pStyle w:val="aa"/>
            </w:pPr>
            <w:r w:rsidRPr="00A37B69">
              <w:t xml:space="preserve">Плащ для защиты от воды </w:t>
            </w:r>
          </w:p>
          <w:p w:rsidR="00A37B69" w:rsidRPr="00A37B69" w:rsidRDefault="00A37B69" w:rsidP="00244C0E">
            <w:pPr>
              <w:pStyle w:val="aa"/>
            </w:pPr>
            <w:r w:rsidRPr="00A37B69">
              <w:t>ГОСТ Р 50962-96</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Плащ-дождевик </w:t>
            </w:r>
            <w:r w:rsidRPr="00A37B69">
              <w:rPr>
                <w:rStyle w:val="ab"/>
                <w:rFonts w:ascii="Times New Roman" w:hAnsi="Times New Roman" w:cs="Times New Roman"/>
                <w:b w:val="0"/>
                <w:color w:val="000000"/>
                <w:sz w:val="24"/>
                <w:szCs w:val="24"/>
              </w:rPr>
              <w:t>с капюшоном</w:t>
            </w:r>
            <w:r w:rsidRPr="00A37B69">
              <w:rPr>
                <w:rFonts w:ascii="Times New Roman" w:hAnsi="Times New Roman" w:cs="Times New Roman"/>
                <w:sz w:val="24"/>
                <w:szCs w:val="24"/>
              </w:rPr>
              <w:t>.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Защита от атмосферных осадков, ветра.</w:t>
            </w:r>
            <w:r w:rsidRPr="00A37B69">
              <w:rPr>
                <w:rFonts w:ascii="Times New Roman" w:hAnsi="Times New Roman" w:cs="Times New Roman"/>
                <w:sz w:val="24"/>
                <w:szCs w:val="24"/>
              </w:rPr>
              <w:br/>
              <w:t>Предназначен для многократного применения.</w:t>
            </w:r>
          </w:p>
          <w:p w:rsidR="00A37B69" w:rsidRPr="00A37B69" w:rsidRDefault="00A37B69" w:rsidP="00244C0E">
            <w:pPr>
              <w:shd w:val="clear" w:color="auto" w:fill="FFFFFF"/>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w:t>
            </w:r>
            <w:r w:rsidRPr="00A37B69">
              <w:rPr>
                <w:rFonts w:ascii="Times New Roman" w:hAnsi="Times New Roman" w:cs="Times New Roman"/>
                <w:color w:val="000000"/>
                <w:sz w:val="24"/>
                <w:szCs w:val="24"/>
              </w:rPr>
              <w:t>: полиэфир - 100%, ПВХ покрытие</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проклеенные швы</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6</w:t>
            </w:r>
          </w:p>
        </w:tc>
        <w:tc>
          <w:tcPr>
            <w:tcW w:w="2552" w:type="dxa"/>
            <w:shd w:val="clear" w:color="auto" w:fill="auto"/>
          </w:tcPr>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Жилет сигнальный</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светоотражающий</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bCs/>
                <w:sz w:val="24"/>
                <w:szCs w:val="24"/>
              </w:rPr>
              <w:t xml:space="preserve">оранжевый (2 класса защиты) </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ГОСТ 12.4.281-2014</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 xml:space="preserve">Жилет с центральной застежкой на липучке, без воротника, капюшона. Нанесены </w:t>
            </w:r>
            <w:proofErr w:type="spellStart"/>
            <w:r w:rsidRPr="00A37B69">
              <w:rPr>
                <w:rFonts w:ascii="Times New Roman" w:hAnsi="Times New Roman" w:cs="Times New Roman"/>
                <w:bCs/>
                <w:sz w:val="24"/>
                <w:szCs w:val="24"/>
              </w:rPr>
              <w:t>световозвращающими</w:t>
            </w:r>
            <w:proofErr w:type="spellEnd"/>
            <w:r w:rsidRPr="00A37B69">
              <w:rPr>
                <w:rFonts w:ascii="Times New Roman" w:hAnsi="Times New Roman" w:cs="Times New Roman"/>
                <w:bCs/>
                <w:sz w:val="24"/>
                <w:szCs w:val="24"/>
              </w:rPr>
              <w:t xml:space="preserve"> полосами в строгом соответствии с требованиями государственного стандарта.</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Ткань: состав 100% ПЭ.</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Цвет: оранжевый</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9</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резиновые </w:t>
            </w:r>
          </w:p>
          <w:p w:rsidR="00A37B69" w:rsidRPr="00A37B69" w:rsidRDefault="00A37B69" w:rsidP="00244C0E">
            <w:pPr>
              <w:rPr>
                <w:rFonts w:ascii="Times New Roman" w:hAnsi="Times New Roman" w:cs="Times New Roman"/>
                <w:sz w:val="24"/>
                <w:szCs w:val="24"/>
                <w:highlight w:val="yellow"/>
              </w:rPr>
            </w:pPr>
            <w:r w:rsidRPr="00A37B69">
              <w:rPr>
                <w:rFonts w:ascii="Times New Roman" w:hAnsi="Times New Roman" w:cs="Times New Roman"/>
                <w:sz w:val="24"/>
                <w:szCs w:val="24"/>
              </w:rPr>
              <w:t>ГОСТ 20010-93</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Резиновые перчатки из латекса предназначенные для защиты рук при работах с разбавленными щелочами, кислотами и их солями, неароматическими (алифатическими) углеводородами и спиртами алифатического ряда, растительными и животными маслами и жирами, а также сыпучими и красящими химическими веществами.</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54</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8</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полимерным покрытием морозостойкие с утепляющими вкладышами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12.4.183-91</w:t>
            </w:r>
          </w:p>
        </w:tc>
        <w:tc>
          <w:tcPr>
            <w:tcW w:w="5670" w:type="dxa"/>
            <w:shd w:val="clear" w:color="auto" w:fill="auto"/>
          </w:tcPr>
          <w:p w:rsidR="00A37B69" w:rsidRPr="00A37B69" w:rsidRDefault="00A37B69" w:rsidP="00244C0E">
            <w:pPr>
              <w:pStyle w:val="aa"/>
              <w:spacing w:line="285" w:lineRule="atLeast"/>
              <w:textAlignment w:val="baseline"/>
              <w:rPr>
                <w:color w:val="000000"/>
              </w:rPr>
            </w:pPr>
            <w:r w:rsidRPr="00A37B69">
              <w:rPr>
                <w:color w:val="000000"/>
                <w:bdr w:val="none" w:sz="0" w:space="0" w:color="auto" w:frame="1"/>
              </w:rPr>
              <w:t>Утепленная двухслойная перчатка Х/Б с двойным покрытием из латекса предназначенные для защиты от холода от холода (до -10</w:t>
            </w:r>
            <w:r w:rsidRPr="00A37B69">
              <w:rPr>
                <w:color w:val="000000"/>
              </w:rPr>
              <w:t>° С), влаги и различных загрязнений.</w:t>
            </w:r>
          </w:p>
          <w:p w:rsidR="00A37B69" w:rsidRPr="00A37B69" w:rsidRDefault="00A37B69" w:rsidP="00244C0E">
            <w:pPr>
              <w:pStyle w:val="16"/>
              <w:spacing w:before="0" w:beforeAutospacing="0" w:after="30" w:afterAutospacing="0" w:line="285" w:lineRule="atLeast"/>
              <w:textAlignment w:val="baseline"/>
              <w:rPr>
                <w:color w:val="000000"/>
              </w:rPr>
            </w:pPr>
            <w:r w:rsidRPr="00A37B69">
              <w:rPr>
                <w:color w:val="000000"/>
              </w:rPr>
              <w:t xml:space="preserve">Состав: </w:t>
            </w:r>
            <w:r w:rsidRPr="00A37B69">
              <w:rPr>
                <w:color w:val="000000"/>
                <w:bdr w:val="none" w:sz="0" w:space="0" w:color="auto" w:frame="1"/>
              </w:rPr>
              <w:t>х/б, латекс</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182</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9</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х/б с двойным латексом  </w:t>
            </w:r>
            <w:r w:rsidRPr="00A37B69">
              <w:rPr>
                <w:rFonts w:ascii="Times New Roman" w:hAnsi="Times New Roman" w:cs="Times New Roman"/>
                <w:bCs/>
                <w:sz w:val="24"/>
                <w:szCs w:val="24"/>
              </w:rPr>
              <w:t xml:space="preserve"> </w:t>
            </w:r>
          </w:p>
          <w:p w:rsidR="00A37B69" w:rsidRPr="00A37B69" w:rsidRDefault="00A37B69" w:rsidP="00244C0E">
            <w:pPr>
              <w:rPr>
                <w:rFonts w:ascii="Times New Roman" w:hAnsi="Times New Roman" w:cs="Times New Roman"/>
                <w:bCs/>
                <w:sz w:val="24"/>
                <w:szCs w:val="24"/>
                <w:highlight w:val="yellow"/>
              </w:rPr>
            </w:pPr>
            <w:r w:rsidRPr="00A37B69">
              <w:rPr>
                <w:rFonts w:ascii="Times New Roman" w:hAnsi="Times New Roman" w:cs="Times New Roman"/>
                <w:color w:val="282828"/>
                <w:sz w:val="24"/>
                <w:szCs w:val="24"/>
                <w:shd w:val="clear" w:color="auto" w:fill="FFFFFF"/>
              </w:rPr>
              <w:t xml:space="preserve"> ГОСТ 12.4.252-2013 </w:t>
            </w:r>
          </w:p>
        </w:tc>
        <w:tc>
          <w:tcPr>
            <w:tcW w:w="5670" w:type="dxa"/>
            <w:shd w:val="clear" w:color="auto" w:fill="auto"/>
          </w:tcPr>
          <w:p w:rsidR="00A37B69" w:rsidRPr="00A37B69" w:rsidRDefault="00A37B69" w:rsidP="00244C0E">
            <w:pPr>
              <w:jc w:val="both"/>
              <w:rPr>
                <w:rFonts w:ascii="Times New Roman" w:hAnsi="Times New Roman" w:cs="Times New Roman"/>
                <w:sz w:val="24"/>
                <w:szCs w:val="24"/>
                <w:highlight w:val="yellow"/>
              </w:rPr>
            </w:pPr>
            <w:r w:rsidRPr="00A37B69">
              <w:rPr>
                <w:rFonts w:ascii="Times New Roman" w:hAnsi="Times New Roman" w:cs="Times New Roman"/>
                <w:color w:val="282828"/>
                <w:sz w:val="24"/>
                <w:szCs w:val="24"/>
                <w:shd w:val="clear" w:color="auto" w:fill="FFFFFF"/>
              </w:rPr>
              <w:t>Перчатки х/б с двойным латексным покрытием глубокого макания предназначены для защиты рук от механических повреждений, общих производственных загрязнений и от некоторых химических реагентов.</w:t>
            </w:r>
            <w:r w:rsidRPr="00A37B69">
              <w:rPr>
                <w:rFonts w:ascii="Times New Roman" w:hAnsi="Times New Roman" w:cs="Times New Roman"/>
                <w:color w:val="282828"/>
                <w:sz w:val="24"/>
                <w:szCs w:val="24"/>
              </w:rPr>
              <w:br/>
            </w:r>
            <w:r w:rsidRPr="00A37B69">
              <w:rPr>
                <w:rFonts w:ascii="Times New Roman" w:hAnsi="Times New Roman" w:cs="Times New Roman"/>
                <w:color w:val="282828"/>
                <w:sz w:val="24"/>
                <w:szCs w:val="24"/>
                <w:shd w:val="clear" w:color="auto" w:fill="FFFFFF"/>
              </w:rPr>
              <w:t xml:space="preserve">Перчатки изготовлены из 100% хлопковой пряжи и латексного </w:t>
            </w:r>
            <w:proofErr w:type="spellStart"/>
            <w:r w:rsidRPr="00A37B69">
              <w:rPr>
                <w:rFonts w:ascii="Times New Roman" w:hAnsi="Times New Roman" w:cs="Times New Roman"/>
                <w:color w:val="282828"/>
                <w:sz w:val="24"/>
                <w:szCs w:val="24"/>
                <w:shd w:val="clear" w:color="auto" w:fill="FFFFFF"/>
              </w:rPr>
              <w:t>облива</w:t>
            </w:r>
            <w:proofErr w:type="spellEnd"/>
            <w:r w:rsidRPr="00A37B69">
              <w:rPr>
                <w:rFonts w:ascii="Times New Roman" w:hAnsi="Times New Roman" w:cs="Times New Roman"/>
                <w:color w:val="282828"/>
                <w:sz w:val="24"/>
                <w:szCs w:val="24"/>
                <w:shd w:val="clear" w:color="auto" w:fill="FFFFFF"/>
              </w:rPr>
              <w:t xml:space="preserve"> залитого с тыльной стороны ладони, включая фаланги пальцев. Обладают большой стойкостью к износу, не промокают при работе с влажными </w:t>
            </w:r>
            <w:proofErr w:type="gramStart"/>
            <w:r w:rsidRPr="00A37B69">
              <w:rPr>
                <w:rFonts w:ascii="Times New Roman" w:hAnsi="Times New Roman" w:cs="Times New Roman"/>
                <w:color w:val="282828"/>
                <w:sz w:val="24"/>
                <w:szCs w:val="24"/>
                <w:shd w:val="clear" w:color="auto" w:fill="FFFFFF"/>
              </w:rPr>
              <w:t>материалами,  высокая</w:t>
            </w:r>
            <w:proofErr w:type="gramEnd"/>
            <w:r w:rsidRPr="00A37B69">
              <w:rPr>
                <w:rFonts w:ascii="Times New Roman" w:hAnsi="Times New Roman" w:cs="Times New Roman"/>
                <w:color w:val="282828"/>
                <w:sz w:val="24"/>
                <w:szCs w:val="24"/>
                <w:shd w:val="clear" w:color="auto" w:fill="FFFFFF"/>
              </w:rPr>
              <w:t xml:space="preserve"> чувствительность пальцев. </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922</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w:t>
            </w:r>
            <w:proofErr w:type="spellStart"/>
            <w:r w:rsidRPr="00A37B69">
              <w:rPr>
                <w:rFonts w:ascii="Times New Roman" w:hAnsi="Times New Roman" w:cs="Times New Roman"/>
                <w:sz w:val="24"/>
                <w:szCs w:val="24"/>
              </w:rPr>
              <w:t>нитриловым</w:t>
            </w:r>
            <w:proofErr w:type="spellEnd"/>
            <w:r w:rsidRPr="00A37B69">
              <w:rPr>
                <w:rFonts w:ascii="Times New Roman" w:hAnsi="Times New Roman" w:cs="Times New Roman"/>
                <w:sz w:val="24"/>
                <w:szCs w:val="24"/>
              </w:rPr>
              <w:t xml:space="preserve"> покрытием</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 ГОСТ 12.4.010-75,ГОСТ 12.4.183-91</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bCs/>
                <w:sz w:val="24"/>
                <w:szCs w:val="24"/>
              </w:rPr>
            </w:pPr>
            <w:r w:rsidRPr="00A37B69">
              <w:rPr>
                <w:rFonts w:ascii="Times New Roman" w:hAnsi="Times New Roman" w:cs="Times New Roman"/>
                <w:color w:val="333333"/>
                <w:sz w:val="24"/>
                <w:szCs w:val="24"/>
                <w:shd w:val="clear" w:color="auto" w:fill="FFFFFF"/>
              </w:rPr>
              <w:t xml:space="preserve">Герметичные и водонепроницаемые перчатки </w:t>
            </w:r>
            <w:proofErr w:type="spellStart"/>
            <w:r w:rsidRPr="00A37B69">
              <w:rPr>
                <w:rFonts w:ascii="Times New Roman" w:hAnsi="Times New Roman" w:cs="Times New Roman"/>
                <w:color w:val="333333"/>
                <w:sz w:val="24"/>
                <w:szCs w:val="24"/>
                <w:shd w:val="clear" w:color="auto" w:fill="FFFFFF"/>
              </w:rPr>
              <w:t>нитриловы</w:t>
            </w:r>
            <w:proofErr w:type="spellEnd"/>
            <w:r w:rsidRPr="00A37B69">
              <w:rPr>
                <w:rFonts w:ascii="Times New Roman" w:hAnsi="Times New Roman" w:cs="Times New Roman"/>
                <w:color w:val="333333"/>
                <w:sz w:val="24"/>
                <w:szCs w:val="24"/>
                <w:shd w:val="clear" w:color="auto" w:fill="FFFFFF"/>
              </w:rPr>
              <w:t xml:space="preserve"> по манжету, в виде эластичной резинки, которая плотно обхватывает область запястья.  Полное </w:t>
            </w:r>
            <w:proofErr w:type="spellStart"/>
            <w:r w:rsidRPr="00A37B69">
              <w:rPr>
                <w:rFonts w:ascii="Times New Roman" w:hAnsi="Times New Roman" w:cs="Times New Roman"/>
                <w:color w:val="333333"/>
                <w:sz w:val="24"/>
                <w:szCs w:val="24"/>
                <w:shd w:val="clear" w:color="auto" w:fill="FFFFFF"/>
              </w:rPr>
              <w:t>нитриловое</w:t>
            </w:r>
            <w:proofErr w:type="spellEnd"/>
            <w:r w:rsidRPr="00A37B69">
              <w:rPr>
                <w:rFonts w:ascii="Times New Roman" w:hAnsi="Times New Roman" w:cs="Times New Roman"/>
                <w:color w:val="333333"/>
                <w:sz w:val="24"/>
                <w:szCs w:val="24"/>
                <w:shd w:val="clear" w:color="auto" w:fill="FFFFFF"/>
              </w:rPr>
              <w:t xml:space="preserve"> покрытие защита рук от повреждений и травм, от действия масел, нефти, кислот (до 50% по H2SO4) и щелочей (до 20% по NAOH). </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366</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11</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Сапоги резиновые мужские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w:t>
            </w:r>
            <w:r w:rsidRPr="00A37B69">
              <w:rPr>
                <w:rFonts w:ascii="Times New Roman" w:hAnsi="Times New Roman" w:cs="Times New Roman"/>
                <w:b/>
                <w:color w:val="FF0000"/>
                <w:sz w:val="24"/>
                <w:szCs w:val="24"/>
              </w:rPr>
              <w:t xml:space="preserve"> </w:t>
            </w:r>
            <w:r w:rsidRPr="00A37B69">
              <w:rPr>
                <w:rFonts w:ascii="Times New Roman" w:hAnsi="Times New Roman" w:cs="Times New Roman"/>
                <w:sz w:val="24"/>
                <w:szCs w:val="24"/>
              </w:rPr>
              <w:t>ГОСТ 5375-79</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рабочие резиновые формовые.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Модель универсальная, применяется для защиты ног от воды, слабых растворов кислот и щелочей и общепроизводственных загрязнений. Метод изготовления формовой.  Внутреннее тканевое покрытие.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Сырье: Резина.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Подошва -  резина.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Высота – 38-40 см.</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45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12</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5274-90</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Предназначен для защиты от ветра.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одевается под защитную каску или без нее. Ткань диагональ, 100 % х/б</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2552" w:type="dxa"/>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2336"/>
            </w:tblGrid>
            <w:tr w:rsidR="00A37B69" w:rsidRPr="00A37B69" w:rsidTr="00244C0E">
              <w:trPr>
                <w:tblCellSpacing w:w="0" w:type="dxa"/>
              </w:trPr>
              <w:tc>
                <w:tcPr>
                  <w:tcW w:w="1769" w:type="dxa"/>
                  <w:vAlign w:val="center"/>
                  <w:hideMark/>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Каска защитная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12.4.087-84</w:t>
                  </w:r>
                </w:p>
              </w:tc>
            </w:tr>
          </w:tbl>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Каска общего назначения должна иметь прочный корпус, устойчивый к деформации и проколам (толщина стенок корпуса из пластмассы не менее 2 мм) изготовлен из термопластичных материалов (полиэфиров угольной кислоты, пластика АВС, полиэтилена или армированного стекловолокном поликарбоната). Необходимо, чтобы вертикальный безопасный зазор между верхней частью оснастки и внутренней поверхностью купола корпуса составлял 40-50 мм, а несущая внутренняя лента обеспечивала плотность прилегания и фиксацию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каски на голове. Цвет - оранжевый.</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26</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14</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 утепленный ГОСТ 332021-86</w:t>
            </w:r>
          </w:p>
          <w:p w:rsidR="00A37B69" w:rsidRPr="00A37B69" w:rsidRDefault="00A37B69" w:rsidP="00244C0E">
            <w:pPr>
              <w:spacing w:line="375" w:lineRule="atLeast"/>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Подшлемник строительный. Степень прилегания регулируется шнуровкой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Пелерина согревает шею и защищает от попадания снега и ветра. Ткань диагональ, 100% х/б, утеплитель - двухсторонний ватин.</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2552" w:type="dxa"/>
            <w:shd w:val="clear" w:color="auto" w:fill="auto"/>
          </w:tcPr>
          <w:p w:rsidR="00A37B69" w:rsidRPr="00A37B69" w:rsidRDefault="00A37B69" w:rsidP="00244C0E">
            <w:pPr>
              <w:spacing w:before="120" w:after="120"/>
              <w:rPr>
                <w:rFonts w:ascii="Times New Roman" w:hAnsi="Times New Roman" w:cs="Times New Roman"/>
                <w:b/>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Style w:val="ab"/>
                <w:rFonts w:ascii="Times New Roman" w:hAnsi="Times New Roman" w:cs="Times New Roman"/>
                <w:color w:val="384739"/>
                <w:sz w:val="24"/>
                <w:szCs w:val="24"/>
              </w:rPr>
              <w:t xml:space="preserve"> </w:t>
            </w:r>
            <w:r w:rsidRPr="00A37B69">
              <w:rPr>
                <w:rStyle w:val="ab"/>
                <w:rFonts w:ascii="Times New Roman" w:hAnsi="Times New Roman" w:cs="Times New Roman"/>
                <w:b w:val="0"/>
                <w:sz w:val="24"/>
                <w:szCs w:val="24"/>
              </w:rPr>
              <w:t>ГОСТ 12.4.255-2011</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Fonts w:ascii="Times New Roman" w:hAnsi="Times New Roman" w:cs="Times New Roman"/>
                <w:sz w:val="24"/>
                <w:szCs w:val="24"/>
              </w:rPr>
              <w:t xml:space="preserve"> для защиты шумов, обеспечивающих защиту от шумов высокой, средней и низкой частот.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Конструкция: наушники со стандартным оголовьем Пластиковое оголовье для большего удобства снабжено мягкими подушечками.</w:t>
            </w:r>
            <w:r w:rsidRPr="00A37B69">
              <w:rPr>
                <w:rFonts w:ascii="Times New Roman" w:hAnsi="Times New Roman" w:cs="Times New Roman"/>
                <w:color w:val="000000"/>
                <w:sz w:val="24"/>
                <w:szCs w:val="24"/>
              </w:rPr>
              <w:t xml:space="preserve"> Дополнительная регулируемая лента для фиксирования наушников на голове.</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16</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Очки защитные</w:t>
            </w:r>
          </w:p>
          <w:p w:rsidR="00A37B69" w:rsidRPr="00A37B69" w:rsidRDefault="00A37B69"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ГОСТ Р 12.4.230.1-2007</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 xml:space="preserve">Очки с увеличенным защитным стеклом предназначены для защиты от механических повреждений летящих частиц (стружки, осколков, камня, золы, брызг).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Цвет линзы</w:t>
            </w:r>
            <w:r w:rsidRPr="00A37B69">
              <w:rPr>
                <w:rFonts w:ascii="Times New Roman" w:hAnsi="Times New Roman" w:cs="Times New Roman"/>
                <w:color w:val="000000"/>
                <w:sz w:val="24"/>
                <w:szCs w:val="24"/>
              </w:rPr>
              <w:t>: прозрачный</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Оптический класс</w:t>
            </w:r>
            <w:r w:rsidRPr="00A37B69">
              <w:rPr>
                <w:rFonts w:ascii="Times New Roman" w:hAnsi="Times New Roman" w:cs="Times New Roman"/>
                <w:color w:val="000000"/>
                <w:sz w:val="24"/>
                <w:szCs w:val="24"/>
              </w:rPr>
              <w:t>: №1 (не дает искажений, не имеет ограничений по длительности ношения)</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линзы</w:t>
            </w:r>
            <w:r w:rsidRPr="00A37B69">
              <w:rPr>
                <w:rFonts w:ascii="Times New Roman" w:hAnsi="Times New Roman" w:cs="Times New Roman"/>
                <w:color w:val="000000"/>
                <w:sz w:val="24"/>
                <w:szCs w:val="24"/>
              </w:rPr>
              <w:t>: поликарбонат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оправы</w:t>
            </w:r>
            <w:r w:rsidRPr="00A37B69">
              <w:rPr>
                <w:rFonts w:ascii="Times New Roman" w:hAnsi="Times New Roman" w:cs="Times New Roman"/>
                <w:color w:val="000000"/>
                <w:sz w:val="24"/>
                <w:szCs w:val="24"/>
              </w:rPr>
              <w:t>: пластик (ПБТ)/поликарбонат/высокотемпературный полиуретан (TPU)</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 xml:space="preserve">Защита </w:t>
            </w:r>
            <w:r w:rsidRPr="00A37B69">
              <w:rPr>
                <w:rFonts w:ascii="Times New Roman" w:hAnsi="Times New Roman" w:cs="Times New Roman"/>
                <w:color w:val="000000"/>
                <w:sz w:val="24"/>
                <w:szCs w:val="24"/>
              </w:rPr>
              <w:t>от механических воздействий, УФ излучения</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Покрытие</w:t>
            </w:r>
            <w:r w:rsidRPr="00A37B69">
              <w:rPr>
                <w:rFonts w:ascii="Times New Roman" w:hAnsi="Times New Roman" w:cs="Times New Roman"/>
                <w:color w:val="000000"/>
                <w:sz w:val="24"/>
                <w:szCs w:val="24"/>
              </w:rPr>
              <w:t>: против царапин и Регулировка дужек: по длине</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Очки закрытого типа с перфорацией.</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29</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17</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Костюм химической защиты Л-1</w:t>
            </w:r>
          </w:p>
          <w:p w:rsidR="00A37B69" w:rsidRPr="00A37B69" w:rsidRDefault="00A37B69" w:rsidP="00244C0E">
            <w:pPr>
              <w:rPr>
                <w:rFonts w:ascii="Times New Roman" w:hAnsi="Times New Roman" w:cs="Times New Roman"/>
                <w:sz w:val="24"/>
                <w:szCs w:val="24"/>
              </w:rPr>
            </w:pPr>
            <w:r w:rsidRPr="00A37B69">
              <w:rPr>
                <w:rStyle w:val="tooltip"/>
                <w:rFonts w:ascii="Times New Roman" w:hAnsi="Times New Roman" w:cs="Times New Roman"/>
                <w:bCs/>
                <w:sz w:val="24"/>
                <w:szCs w:val="24"/>
                <w:shd w:val="clear" w:color="auto" w:fill="FFFFFF"/>
              </w:rPr>
              <w:t>ГОСТ Р 12.4.248-2008</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shd w:val="clear" w:color="auto" w:fill="FFFFFF"/>
              </w:rPr>
              <w:t xml:space="preserve">Защитный костюм Л-1 предназначен для защиты кожных покровов человека и нательного обмундирования от газообразных, жидких и твёрдых вредоносных факторов окружающей среды. </w:t>
            </w:r>
          </w:p>
          <w:p w:rsidR="00A37B69" w:rsidRPr="00A37B69" w:rsidRDefault="00A37B69" w:rsidP="00244C0E">
            <w:pPr>
              <w:rPr>
                <w:rFonts w:ascii="Times New Roman" w:hAnsi="Times New Roman" w:cs="Times New Roman"/>
                <w:sz w:val="24"/>
                <w:szCs w:val="24"/>
              </w:rPr>
            </w:pPr>
            <w:r w:rsidRPr="00A37B69">
              <w:rPr>
                <w:rStyle w:val="x-attributesvalue"/>
                <w:rFonts w:ascii="Times New Roman" w:hAnsi="Times New Roman" w:cs="Times New Roman"/>
                <w:sz w:val="24"/>
                <w:szCs w:val="24"/>
                <w:bdr w:val="none" w:sz="0" w:space="0" w:color="auto" w:frame="1"/>
                <w:shd w:val="clear" w:color="auto" w:fill="FFFFFF"/>
              </w:rPr>
              <w:t>Для работы с химическими воздействиями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101010"/>
                <w:sz w:val="24"/>
                <w:szCs w:val="24"/>
                <w:shd w:val="clear" w:color="auto" w:fill="FFFFFF"/>
              </w:rPr>
              <w:t xml:space="preserve">Состав из прорезиненной ткани. Брюки цельнокроеные с бахилами. Куртка с капюшоном. Перчатки двупалые. Швы проклеены. Предназначен для защиты от растворов кислот, щелочей, </w:t>
            </w:r>
            <w:r w:rsidRPr="00A37B69">
              <w:rPr>
                <w:rFonts w:ascii="Times New Roman" w:hAnsi="Times New Roman" w:cs="Times New Roman"/>
                <w:color w:val="101010"/>
                <w:sz w:val="24"/>
                <w:szCs w:val="24"/>
                <w:shd w:val="clear" w:color="auto" w:fill="FFFFFF"/>
              </w:rPr>
              <w:lastRenderedPageBreak/>
              <w:t>токсичных веществ, вредных биологических факторов.</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8</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5000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18</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Средства индивидуальной защиты органов дыхания (СИЗОД) против аэрозольное ГОСТ Р 12.4.191-99</w:t>
            </w:r>
          </w:p>
        </w:tc>
        <w:tc>
          <w:tcPr>
            <w:tcW w:w="5670" w:type="dxa"/>
            <w:shd w:val="clear" w:color="auto" w:fill="auto"/>
          </w:tcPr>
          <w:p w:rsidR="00A37B69" w:rsidRPr="00A37B69" w:rsidRDefault="00A37B69" w:rsidP="00244C0E">
            <w:pPr>
              <w:pStyle w:val="aa"/>
              <w:shd w:val="clear" w:color="auto" w:fill="FFFFFF"/>
              <w:rPr>
                <w:rStyle w:val="ab"/>
                <w:b w:val="0"/>
                <w:color w:val="101010"/>
              </w:rPr>
            </w:pPr>
            <w:proofErr w:type="spellStart"/>
            <w:r w:rsidRPr="00A37B69">
              <w:rPr>
                <w:rStyle w:val="ab"/>
                <w:b w:val="0"/>
                <w:color w:val="000000"/>
                <w:shd w:val="clear" w:color="auto" w:fill="FFFFFF"/>
              </w:rPr>
              <w:t>Противоаэрозольные</w:t>
            </w:r>
            <w:proofErr w:type="spellEnd"/>
            <w:r w:rsidRPr="00A37B69">
              <w:rPr>
                <w:rStyle w:val="ab"/>
                <w:b w:val="0"/>
                <w:color w:val="000000"/>
                <w:shd w:val="clear" w:color="auto" w:fill="FFFFFF"/>
              </w:rPr>
              <w:t xml:space="preserve"> фильтрующие средства защиты дыхания</w:t>
            </w:r>
            <w:r w:rsidRPr="00A37B69">
              <w:rPr>
                <w:b/>
                <w:color w:val="000000"/>
                <w:shd w:val="clear" w:color="auto" w:fill="FFFFFF"/>
              </w:rPr>
              <w:t xml:space="preserve">. </w:t>
            </w:r>
            <w:r w:rsidRPr="00A37B69">
              <w:rPr>
                <w:color w:val="000000"/>
                <w:shd w:val="clear" w:color="auto" w:fill="FFFFFF"/>
              </w:rPr>
              <w:t xml:space="preserve">Данный класс фильтрующих СИЗОД предназначен для защиты органов дыхания человека от вредных веществ, находящихся в воздухе в аэрозольном агрегатном состоянии (пыли, дыма, тумана). Очистка воздуха в них основана на применении высокоэффективных фильтрующих материалов и ультратонких волокон. </w:t>
            </w:r>
            <w:r w:rsidRPr="00A37B69">
              <w:rPr>
                <w:rStyle w:val="ab"/>
                <w:b w:val="0"/>
                <w:color w:val="101010"/>
              </w:rPr>
              <w:t>Форма респиратора конструкция должна обеспечивать повышенный комфорт и</w:t>
            </w:r>
          </w:p>
          <w:p w:rsidR="00A37B69" w:rsidRPr="00A37B69" w:rsidRDefault="00A37B69" w:rsidP="00244C0E">
            <w:pPr>
              <w:pStyle w:val="aa"/>
              <w:shd w:val="clear" w:color="auto" w:fill="FFFFFF"/>
              <w:rPr>
                <w:rStyle w:val="ab"/>
                <w:b w:val="0"/>
                <w:color w:val="101010"/>
              </w:rPr>
            </w:pPr>
            <w:r w:rsidRPr="00A37B69">
              <w:rPr>
                <w:rStyle w:val="ab"/>
                <w:b w:val="0"/>
                <w:color w:val="101010"/>
              </w:rPr>
              <w:t>легкость речевого общения</w:t>
            </w:r>
          </w:p>
          <w:p w:rsidR="00A37B69" w:rsidRPr="00A37B69" w:rsidRDefault="00A37B69" w:rsidP="00244C0E">
            <w:pPr>
              <w:pStyle w:val="aa"/>
              <w:shd w:val="clear" w:color="auto" w:fill="FFFFFF"/>
              <w:rPr>
                <w:rStyle w:val="ab"/>
                <w:b w:val="0"/>
                <w:color w:val="101010"/>
              </w:rPr>
            </w:pPr>
            <w:r w:rsidRPr="00A37B69">
              <w:rPr>
                <w:rStyle w:val="ab"/>
                <w:b w:val="0"/>
                <w:color w:val="101010"/>
              </w:rPr>
              <w:t xml:space="preserve">удобство </w:t>
            </w:r>
            <w:proofErr w:type="gramStart"/>
            <w:r w:rsidRPr="00A37B69">
              <w:rPr>
                <w:rStyle w:val="ab"/>
                <w:b w:val="0"/>
                <w:color w:val="101010"/>
              </w:rPr>
              <w:t>в  складывании</w:t>
            </w:r>
            <w:proofErr w:type="gramEnd"/>
            <w:r w:rsidRPr="00A37B69">
              <w:rPr>
                <w:rStyle w:val="ab"/>
                <w:b w:val="0"/>
                <w:color w:val="101010"/>
              </w:rPr>
              <w:t xml:space="preserve"> и хранении в кармане;</w:t>
            </w:r>
          </w:p>
          <w:p w:rsidR="00A37B69" w:rsidRPr="00A37B69" w:rsidRDefault="00A37B69" w:rsidP="00244C0E">
            <w:pPr>
              <w:pStyle w:val="aa"/>
              <w:shd w:val="clear" w:color="auto" w:fill="FFFFFF"/>
              <w:rPr>
                <w:rStyle w:val="ab"/>
                <w:b w:val="0"/>
                <w:color w:val="101010"/>
              </w:rPr>
            </w:pPr>
            <w:r w:rsidRPr="00A37B69">
              <w:rPr>
                <w:rStyle w:val="ab"/>
                <w:b w:val="0"/>
                <w:color w:val="101010"/>
              </w:rPr>
              <w:t>Носовой зажим</w:t>
            </w:r>
          </w:p>
          <w:p w:rsidR="00A37B69" w:rsidRPr="00A37B69" w:rsidRDefault="00A37B69" w:rsidP="00244C0E">
            <w:pPr>
              <w:pStyle w:val="aa"/>
              <w:shd w:val="clear" w:color="auto" w:fill="FFFFFF"/>
              <w:rPr>
                <w:rStyle w:val="ab"/>
                <w:b w:val="0"/>
                <w:color w:val="101010"/>
              </w:rPr>
            </w:pPr>
            <w:r w:rsidRPr="00A37B69">
              <w:rPr>
                <w:rStyle w:val="ab"/>
                <w:b w:val="0"/>
                <w:color w:val="101010"/>
              </w:rPr>
              <w:t>Скрытый носовой зажим из нержавеющей стали.</w:t>
            </w:r>
          </w:p>
          <w:p w:rsidR="00A37B69" w:rsidRPr="00A37B69" w:rsidRDefault="00A37B69" w:rsidP="00244C0E">
            <w:pPr>
              <w:pStyle w:val="aa"/>
              <w:shd w:val="clear" w:color="auto" w:fill="FFFFFF"/>
              <w:rPr>
                <w:rStyle w:val="ab"/>
                <w:b w:val="0"/>
                <w:color w:val="101010"/>
              </w:rPr>
            </w:pPr>
            <w:r w:rsidRPr="00A37B69">
              <w:rPr>
                <w:rStyle w:val="ab"/>
                <w:b w:val="0"/>
                <w:color w:val="101010"/>
              </w:rPr>
              <w:t>Плотное прилегание верхней части респиратора</w:t>
            </w:r>
          </w:p>
          <w:p w:rsidR="00A37B69" w:rsidRPr="00A37B69" w:rsidRDefault="00A37B69" w:rsidP="00244C0E">
            <w:pPr>
              <w:pStyle w:val="aa"/>
              <w:shd w:val="clear" w:color="auto" w:fill="FFFFFF"/>
              <w:rPr>
                <w:rStyle w:val="ab"/>
                <w:b w:val="0"/>
                <w:color w:val="101010"/>
              </w:rPr>
            </w:pPr>
            <w:r w:rsidRPr="00A37B69">
              <w:rPr>
                <w:rStyle w:val="ab"/>
                <w:b w:val="0"/>
                <w:color w:val="101010"/>
              </w:rPr>
              <w:t>Впитывающая прокладка под носовым зажимом</w:t>
            </w:r>
          </w:p>
          <w:p w:rsidR="00A37B69" w:rsidRPr="00A37B69" w:rsidRDefault="00A37B69" w:rsidP="00244C0E">
            <w:pPr>
              <w:pStyle w:val="aa"/>
              <w:shd w:val="clear" w:color="auto" w:fill="FFFFFF"/>
              <w:rPr>
                <w:rStyle w:val="ab"/>
                <w:b w:val="0"/>
                <w:color w:val="101010"/>
              </w:rPr>
            </w:pPr>
            <w:r w:rsidRPr="00A37B69">
              <w:rPr>
                <w:rStyle w:val="ab"/>
                <w:b w:val="0"/>
                <w:color w:val="101010"/>
              </w:rPr>
              <w:t>Клапан выдоха</w:t>
            </w:r>
          </w:p>
          <w:p w:rsidR="00A37B69" w:rsidRPr="00A37B69" w:rsidRDefault="00A37B69" w:rsidP="00244C0E">
            <w:pPr>
              <w:pStyle w:val="aa"/>
              <w:shd w:val="clear" w:color="auto" w:fill="FFFFFF"/>
              <w:rPr>
                <w:bCs/>
                <w:color w:val="101010"/>
              </w:rPr>
            </w:pPr>
            <w:r w:rsidRPr="00A37B69">
              <w:rPr>
                <w:rStyle w:val="ab"/>
                <w:b w:val="0"/>
                <w:color w:val="101010"/>
              </w:rPr>
              <w:t xml:space="preserve">Обеспечивает максимальный отвод тепла и влаги выдыхаемого воздуха из </w:t>
            </w:r>
            <w:proofErr w:type="spellStart"/>
            <w:r w:rsidRPr="00A37B69">
              <w:rPr>
                <w:rStyle w:val="ab"/>
                <w:b w:val="0"/>
                <w:color w:val="101010"/>
              </w:rPr>
              <w:t>подмасочного</w:t>
            </w:r>
            <w:proofErr w:type="spellEnd"/>
            <w:r w:rsidRPr="00A37B69">
              <w:rPr>
                <w:rStyle w:val="ab"/>
                <w:b w:val="0"/>
                <w:color w:val="101010"/>
              </w:rPr>
              <w:t xml:space="preserve"> пространства</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18</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19</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Накомарник</w:t>
            </w:r>
          </w:p>
          <w:p w:rsidR="00A37B69" w:rsidRPr="00A37B69" w:rsidRDefault="00A37B69" w:rsidP="00244C0E">
            <w:pPr>
              <w:rPr>
                <w:rFonts w:ascii="Times New Roman" w:hAnsi="Times New Roman" w:cs="Times New Roman"/>
                <w:sz w:val="24"/>
                <w:szCs w:val="24"/>
              </w:rPr>
            </w:pPr>
            <w:r w:rsidRPr="00A37B69">
              <w:rPr>
                <w:rStyle w:val="afff8"/>
                <w:rFonts w:ascii="Times New Roman" w:hAnsi="Times New Roman" w:cs="Times New Roman"/>
                <w:bCs/>
                <w:sz w:val="24"/>
                <w:szCs w:val="24"/>
                <w:shd w:val="clear" w:color="auto" w:fill="FFFFFF"/>
              </w:rPr>
              <w:t>ГОСТ</w:t>
            </w:r>
            <w:r w:rsidRPr="00A37B69">
              <w:rPr>
                <w:rFonts w:ascii="Times New Roman" w:hAnsi="Times New Roman" w:cs="Times New Roman"/>
                <w:sz w:val="24"/>
                <w:szCs w:val="24"/>
                <w:shd w:val="clear" w:color="auto" w:fill="FFFFFF"/>
              </w:rPr>
              <w:t> 25295-91.</w:t>
            </w:r>
          </w:p>
        </w:tc>
        <w:tc>
          <w:tcPr>
            <w:tcW w:w="5670" w:type="dxa"/>
            <w:shd w:val="clear" w:color="auto" w:fill="auto"/>
          </w:tcPr>
          <w:p w:rsidR="00A37B69" w:rsidRPr="00A37B69" w:rsidRDefault="00A37B69" w:rsidP="00244C0E">
            <w:pPr>
              <w:pStyle w:val="aa"/>
              <w:shd w:val="clear" w:color="auto" w:fill="FFFFFF"/>
              <w:rPr>
                <w:rStyle w:val="ab"/>
                <w:b w:val="0"/>
                <w:color w:val="000000"/>
                <w:shd w:val="clear" w:color="auto" w:fill="FFFFFF"/>
              </w:rPr>
            </w:pPr>
            <w:r w:rsidRPr="00A37B69">
              <w:rPr>
                <w:color w:val="333333"/>
                <w:shd w:val="clear" w:color="auto" w:fill="FFFFFF"/>
              </w:rPr>
              <w:t xml:space="preserve">Средство для защиты от комаров, мелких мух, мошек. благодаря широким полям панамы сетка не прилегает к лицу и не мешает обзору. Крепление сверху и снизу обеспечивает надежную защиту головы и шеи от насекомых. Панаму-накомарник дополнительно можно обработать </w:t>
            </w:r>
            <w:proofErr w:type="spellStart"/>
            <w:r w:rsidRPr="00A37B69">
              <w:rPr>
                <w:color w:val="333333"/>
                <w:shd w:val="clear" w:color="auto" w:fill="FFFFFF"/>
              </w:rPr>
              <w:t>репеллентным</w:t>
            </w:r>
            <w:proofErr w:type="spellEnd"/>
            <w:r w:rsidRPr="00A37B69">
              <w:rPr>
                <w:color w:val="333333"/>
                <w:shd w:val="clear" w:color="auto" w:fill="FFFFFF"/>
              </w:rPr>
              <w:t xml:space="preserve"> средством</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400</w:t>
            </w:r>
          </w:p>
        </w:tc>
      </w:tr>
    </w:tbl>
    <w:p w:rsidR="00A37B69" w:rsidRPr="00A37B69" w:rsidRDefault="00A37B69" w:rsidP="00A37B69">
      <w:pPr>
        <w:ind w:left="-426"/>
        <w:jc w:val="both"/>
        <w:rPr>
          <w:rFonts w:ascii="Times New Roman" w:hAnsi="Times New Roman" w:cs="Times New Roman"/>
          <w:sz w:val="24"/>
          <w:szCs w:val="24"/>
        </w:rPr>
      </w:pPr>
    </w:p>
    <w:p w:rsidR="00A37B69" w:rsidRPr="00A37B69" w:rsidRDefault="00A37B69" w:rsidP="00A37B69">
      <w:pPr>
        <w:ind w:left="-426"/>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w:t>
      </w: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Приложение № 1</w:t>
      </w: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к </w:t>
      </w:r>
      <w:proofErr w:type="spellStart"/>
      <w:r w:rsidRPr="00A37B69">
        <w:rPr>
          <w:rFonts w:ascii="Times New Roman" w:hAnsi="Times New Roman" w:cs="Times New Roman"/>
          <w:sz w:val="24"/>
          <w:szCs w:val="24"/>
        </w:rPr>
        <w:t>Тех.заданию</w:t>
      </w:r>
      <w:proofErr w:type="spellEnd"/>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от «</w:t>
      </w:r>
      <w:r w:rsidRPr="00A37B69">
        <w:rPr>
          <w:rFonts w:ascii="Times New Roman" w:hAnsi="Times New Roman" w:cs="Times New Roman"/>
          <w:sz w:val="24"/>
          <w:szCs w:val="24"/>
          <w:lang w:bidi="ne-NP"/>
        </w:rPr>
        <w:t>_</w:t>
      </w:r>
      <w:proofErr w:type="gramStart"/>
      <w:r w:rsidRPr="00A37B69">
        <w:rPr>
          <w:rFonts w:ascii="Times New Roman" w:hAnsi="Times New Roman" w:cs="Times New Roman"/>
          <w:sz w:val="24"/>
          <w:szCs w:val="24"/>
          <w:lang w:bidi="ne-NP"/>
        </w:rPr>
        <w:t xml:space="preserve">_»   </w:t>
      </w:r>
      <w:proofErr w:type="gramEnd"/>
      <w:r w:rsidRPr="00A37B69">
        <w:rPr>
          <w:rFonts w:ascii="Times New Roman" w:hAnsi="Times New Roman" w:cs="Times New Roman"/>
          <w:sz w:val="24"/>
          <w:szCs w:val="24"/>
          <w:lang w:bidi="ne-NP"/>
        </w:rPr>
        <w:t>___  20</w:t>
      </w:r>
      <w:r>
        <w:rPr>
          <w:rFonts w:ascii="Times New Roman" w:hAnsi="Times New Roman" w:cs="Times New Roman"/>
          <w:sz w:val="24"/>
          <w:szCs w:val="24"/>
          <w:lang w:bidi="ne-NP"/>
        </w:rPr>
        <w:t>__</w:t>
      </w:r>
      <w:r w:rsidRPr="00A37B69">
        <w:rPr>
          <w:rFonts w:ascii="Times New Roman" w:hAnsi="Times New Roman" w:cs="Times New Roman"/>
          <w:sz w:val="24"/>
          <w:szCs w:val="24"/>
          <w:lang w:bidi="ne-NP"/>
        </w:rPr>
        <w:t xml:space="preserve"> г.</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Логотип ООО «Интеграции»</w:t>
      </w: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(Нашивка на липучке)</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Длина логотипа = 30 см.</w:t>
      </w: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 xml:space="preserve">Ширина логотипа = 7,5 см. </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396DE72" wp14:editId="3DE0793B">
                <wp:simplePos x="0" y="0"/>
                <wp:positionH relativeFrom="column">
                  <wp:posOffset>-243840</wp:posOffset>
                </wp:positionH>
                <wp:positionV relativeFrom="paragraph">
                  <wp:posOffset>189864</wp:posOffset>
                </wp:positionV>
                <wp:extent cx="19050" cy="1381125"/>
                <wp:effectExtent l="76200" t="3810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19050" cy="13811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9800C4" id="_x0000_t32" coordsize="21600,21600" o:spt="32" o:oned="t" path="m,l21600,21600e" filled="f">
                <v:path arrowok="t" fillok="f" o:connecttype="none"/>
                <o:lock v:ext="edit" shapetype="t"/>
              </v:shapetype>
              <v:shape id="Прямая со стрелкой 3" o:spid="_x0000_s1026" type="#_x0000_t32" style="position:absolute;margin-left:-19.2pt;margin-top:14.95pt;width:1.5pt;height:108.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" strokecolor="#4579b8 [3044]">
                <v:stroke startarrow="block" endarrow="block"/>
              </v:shape>
            </w:pict>
          </mc:Fallback>
        </mc:AlternateContent>
      </w: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noProof/>
          <w:sz w:val="24"/>
          <w:szCs w:val="24"/>
        </w:rPr>
        <w:drawing>
          <wp:inline distT="0" distB="0" distL="0" distR="0" wp14:anchorId="6797A0A7" wp14:editId="3EFB06CD">
            <wp:extent cx="6391275" cy="1371533"/>
            <wp:effectExtent l="0" t="0" r="0" b="635"/>
            <wp:docPr id="2" name="Рисунок 2" descr="C:\Users\kotyakova\Desktop\Логотип Инте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yakova\Desktop\Логотип Интеграц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1776" cy="1393100"/>
                    </a:xfrm>
                    <a:prstGeom prst="rect">
                      <a:avLst/>
                    </a:prstGeom>
                    <a:noFill/>
                    <a:ln>
                      <a:noFill/>
                    </a:ln>
                  </pic:spPr>
                </pic:pic>
              </a:graphicData>
            </a:graphic>
          </wp:inline>
        </w:drawing>
      </w:r>
      <w:r w:rsidRPr="00A37B69">
        <w:rPr>
          <w:rFonts w:ascii="Times New Roman" w:hAnsi="Times New Roman" w:cs="Times New Roman"/>
          <w:sz w:val="24"/>
          <w:szCs w:val="24"/>
        </w:rPr>
        <w:t>,</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sz w:val="24"/>
          <w:szCs w:val="24"/>
        </w:rPr>
        <w:t xml:space="preserve">                                                                             </w:t>
      </w:r>
      <w:r w:rsidRPr="00A37B6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F40C209" wp14:editId="3260ABC3">
                <wp:simplePos x="0" y="0"/>
                <wp:positionH relativeFrom="column">
                  <wp:posOffset>13334</wp:posOffset>
                </wp:positionH>
                <wp:positionV relativeFrom="paragraph">
                  <wp:posOffset>252730</wp:posOffset>
                </wp:positionV>
                <wp:extent cx="6122035" cy="19050"/>
                <wp:effectExtent l="38100" t="76200" r="1206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612203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B080EA" id="Прямая со стрелкой 4" o:spid="_x0000_s1026" type="#_x0000_t32" style="position:absolute;margin-left:1.05pt;margin-top:19.9pt;width:482.05pt;height: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" strokecolor="#4579b8 [3044]">
                <v:stroke startarrow="block" endarrow="block"/>
              </v:shape>
            </w:pict>
          </mc:Fallback>
        </mc:AlternateContent>
      </w:r>
    </w:p>
    <w:p w:rsidR="004C0126" w:rsidRPr="00A37B69" w:rsidRDefault="004C0126" w:rsidP="00CD7BA5">
      <w:pPr>
        <w:tabs>
          <w:tab w:val="num" w:pos="0"/>
        </w:tabs>
        <w:jc w:val="center"/>
        <w:rPr>
          <w:rFonts w:ascii="Times New Roman" w:hAnsi="Times New Roman" w:cs="Times New Roman"/>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D256F1" w:rsidRPr="00A37B69" w:rsidRDefault="00D256F1" w:rsidP="00D256F1">
      <w:pPr>
        <w:tabs>
          <w:tab w:val="num" w:pos="0"/>
        </w:tabs>
        <w:jc w:val="center"/>
        <w:rPr>
          <w:rFonts w:ascii="Times New Roman" w:hAnsi="Times New Roman" w:cs="Times New Roman"/>
          <w:b/>
          <w:sz w:val="24"/>
          <w:szCs w:val="24"/>
        </w:rPr>
      </w:pPr>
      <w:r w:rsidRPr="00A37B69">
        <w:rPr>
          <w:rFonts w:ascii="Times New Roman" w:hAnsi="Times New Roman" w:cs="Times New Roman"/>
          <w:b/>
          <w:sz w:val="24"/>
          <w:szCs w:val="24"/>
        </w:rPr>
        <w:t xml:space="preserve">ЧАСТЬ 2. </w:t>
      </w:r>
    </w:p>
    <w:p w:rsidR="00A37B69" w:rsidRPr="00A37B69" w:rsidRDefault="00A37B69" w:rsidP="00A37B69">
      <w:pPr>
        <w:rPr>
          <w:rFonts w:ascii="Times New Roman" w:hAnsi="Times New Roman" w:cs="Times New Roman"/>
          <w:sz w:val="24"/>
          <w:szCs w:val="24"/>
        </w:rPr>
      </w:pP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ТЕХНИЧЕСКОЕ ЗАДАНИЕ </w:t>
      </w: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 на поставку спецодежды для нужд ООО «Интеграция» </w:t>
      </w:r>
    </w:p>
    <w:p w:rsidR="00A37B69" w:rsidRPr="00A37B69" w:rsidRDefault="00A37B69" w:rsidP="00A37B69">
      <w:pPr>
        <w:pStyle w:val="affb"/>
        <w:spacing w:after="0" w:line="240" w:lineRule="auto"/>
        <w:ind w:left="0" w:firstLine="540"/>
        <w:jc w:val="both"/>
        <w:rPr>
          <w:b/>
          <w:bCs/>
          <w:snapToGrid w:val="0"/>
          <w:szCs w:val="24"/>
          <w:u w:val="single"/>
        </w:rPr>
      </w:pP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Цели и задачи</w:t>
      </w:r>
      <w:r w:rsidRPr="00A37B69">
        <w:rPr>
          <w:b/>
          <w:bCs/>
          <w:snapToGrid w:val="0"/>
          <w:szCs w:val="24"/>
          <w:lang w:eastAsia="ru-RU"/>
        </w:rPr>
        <w:t xml:space="preserve">: </w:t>
      </w:r>
      <w:r w:rsidRPr="00A37B69">
        <w:rPr>
          <w:bCs/>
          <w:snapToGrid w:val="0"/>
          <w:szCs w:val="24"/>
          <w:lang w:eastAsia="ru-RU"/>
        </w:rPr>
        <w:t xml:space="preserve">Целью закупки является обеспечение персонала Заказчика, занятого на работах во вредных условиях труда средствами индивидуальной защиты: спецодеждой, </w:t>
      </w:r>
      <w:proofErr w:type="spellStart"/>
      <w:r w:rsidRPr="00A37B69">
        <w:rPr>
          <w:bCs/>
          <w:snapToGrid w:val="0"/>
          <w:szCs w:val="24"/>
          <w:lang w:eastAsia="ru-RU"/>
        </w:rPr>
        <w:t>спецобувью</w:t>
      </w:r>
      <w:proofErr w:type="spellEnd"/>
      <w:r w:rsidRPr="00A37B69">
        <w:rPr>
          <w:bCs/>
          <w:snapToGrid w:val="0"/>
          <w:szCs w:val="24"/>
          <w:lang w:eastAsia="ru-RU"/>
        </w:rPr>
        <w:t xml:space="preserve"> и другими средствами СИЗ.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Область применения</w:t>
      </w:r>
      <w:r w:rsidRPr="00A37B69">
        <w:rPr>
          <w:b/>
          <w:bCs/>
          <w:snapToGrid w:val="0"/>
          <w:szCs w:val="24"/>
          <w:lang w:eastAsia="ru-RU"/>
        </w:rPr>
        <w:t>:</w:t>
      </w:r>
      <w:r w:rsidRPr="00A37B69">
        <w:rPr>
          <w:bCs/>
          <w:snapToGrid w:val="0"/>
          <w:szCs w:val="24"/>
          <w:lang w:eastAsia="ru-RU"/>
        </w:rPr>
        <w:t xml:space="preserve"> для защиты работников от вредных и опасных производственных факторов.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5387"/>
      </w:tblGrid>
      <w:tr w:rsidR="00A37B69" w:rsidRPr="00A37B69" w:rsidTr="00244C0E">
        <w:tc>
          <w:tcPr>
            <w:tcW w:w="675" w:type="dxa"/>
          </w:tcPr>
          <w:p w:rsidR="00A37B69" w:rsidRPr="00A37B69" w:rsidRDefault="00A37B69" w:rsidP="00244C0E">
            <w:pPr>
              <w:pStyle w:val="aff5"/>
              <w:jc w:val="center"/>
              <w:rPr>
                <w:b/>
              </w:rPr>
            </w:pPr>
            <w:r w:rsidRPr="00A37B69">
              <w:rPr>
                <w:b/>
              </w:rPr>
              <w:t>№</w:t>
            </w:r>
          </w:p>
        </w:tc>
        <w:tc>
          <w:tcPr>
            <w:tcW w:w="3969" w:type="dxa"/>
          </w:tcPr>
          <w:p w:rsidR="00A37B69" w:rsidRPr="00A37B69" w:rsidRDefault="00A37B69" w:rsidP="00244C0E">
            <w:pPr>
              <w:pStyle w:val="aff5"/>
              <w:rPr>
                <w:b/>
              </w:rPr>
            </w:pPr>
            <w:r w:rsidRPr="00A37B69">
              <w:rPr>
                <w:b/>
              </w:rPr>
              <w:t xml:space="preserve">Требования к условиям поставки </w:t>
            </w:r>
          </w:p>
        </w:tc>
        <w:tc>
          <w:tcPr>
            <w:tcW w:w="5387" w:type="dxa"/>
          </w:tcPr>
          <w:p w:rsidR="00A37B69" w:rsidRPr="00A37B69" w:rsidRDefault="00A37B69" w:rsidP="00244C0E">
            <w:pPr>
              <w:pStyle w:val="aff5"/>
              <w:jc w:val="center"/>
              <w:rPr>
                <w:b/>
              </w:rPr>
            </w:pPr>
            <w:r w:rsidRPr="00A37B69">
              <w:rPr>
                <w:b/>
              </w:rPr>
              <w:t>Описание требований</w:t>
            </w:r>
          </w:p>
        </w:tc>
      </w:tr>
      <w:tr w:rsidR="00A37B69" w:rsidRPr="00A37B69" w:rsidTr="00244C0E">
        <w:tc>
          <w:tcPr>
            <w:tcW w:w="675" w:type="dxa"/>
          </w:tcPr>
          <w:p w:rsidR="00A37B69" w:rsidRPr="00A37B69" w:rsidRDefault="00A37B69" w:rsidP="00244C0E">
            <w:pPr>
              <w:pStyle w:val="aff5"/>
              <w:jc w:val="both"/>
            </w:pPr>
            <w:r w:rsidRPr="00A37B69">
              <w:t>1</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Поставщик обязуется осуществить поставку Товара строго по Заявке Покупателя</w:t>
            </w:r>
            <w:r w:rsidRPr="00A37B69">
              <w:rPr>
                <w:snapToGrid w:val="0"/>
                <w:color w:val="000000"/>
              </w:rPr>
              <w:t>.</w:t>
            </w:r>
            <w:r w:rsidRPr="00A37B69">
              <w:t xml:space="preserve"> </w:t>
            </w:r>
            <w:r w:rsidRPr="00A37B69">
              <w:rPr>
                <w:snapToGrid w:val="0"/>
                <w:color w:val="000000"/>
              </w:rPr>
              <w:t>Продукция поставляется в таре и упаковке, соответствующей нормативной документации и техническим условиям. При отсутствии таких условий поставляемая продукция должна быть упакована в тару, обеспечивающую ее полную сохранность и качество при погрузо-разгрузочных работах, транспортировке и хранении.</w:t>
            </w:r>
          </w:p>
        </w:tc>
      </w:tr>
      <w:tr w:rsidR="00A37B69" w:rsidRPr="00A37B69" w:rsidTr="00244C0E">
        <w:tc>
          <w:tcPr>
            <w:tcW w:w="675" w:type="dxa"/>
          </w:tcPr>
          <w:p w:rsidR="00A37B69" w:rsidRPr="00A37B69" w:rsidRDefault="00A37B69" w:rsidP="00244C0E">
            <w:pPr>
              <w:pStyle w:val="aff5"/>
              <w:jc w:val="both"/>
            </w:pPr>
            <w:r w:rsidRPr="00A37B69">
              <w:t>2</w:t>
            </w:r>
          </w:p>
        </w:tc>
        <w:tc>
          <w:tcPr>
            <w:tcW w:w="3969" w:type="dxa"/>
          </w:tcPr>
          <w:p w:rsidR="00A37B69" w:rsidRPr="00A37B69" w:rsidRDefault="00A37B69" w:rsidP="00244C0E">
            <w:pPr>
              <w:pStyle w:val="aff5"/>
              <w:jc w:val="both"/>
            </w:pPr>
            <w:r w:rsidRPr="00A37B69">
              <w:t>Место и время поставки</w:t>
            </w:r>
          </w:p>
        </w:tc>
        <w:tc>
          <w:tcPr>
            <w:tcW w:w="5387" w:type="dxa"/>
          </w:tcPr>
          <w:p w:rsidR="00A37B69" w:rsidRPr="00A37B69" w:rsidRDefault="00A37B69" w:rsidP="00244C0E">
            <w:pPr>
              <w:tabs>
                <w:tab w:val="left" w:pos="851"/>
              </w:tabs>
              <w:suppressAutoHyphens/>
              <w:rPr>
                <w:rFonts w:ascii="Times New Roman" w:hAnsi="Times New Roman" w:cs="Times New Roman"/>
                <w:sz w:val="24"/>
                <w:szCs w:val="24"/>
              </w:rPr>
            </w:pPr>
            <w:r w:rsidRPr="00A37B69">
              <w:rPr>
                <w:rFonts w:ascii="Times New Roman" w:hAnsi="Times New Roman" w:cs="Times New Roman"/>
                <w:sz w:val="24"/>
                <w:szCs w:val="24"/>
              </w:rPr>
              <w:t xml:space="preserve">Поставщик обязуется осуществлять поставку Товара на склад Покупателя в рабочие дни с 08:00 до 16:00 с учетом перерыва на обед с 12:00 до 13:00 по адресу: РФ, Республика Татарстан, город Казань, ул. Восстания, д. 100, здание 287, склад. </w:t>
            </w:r>
            <w:r w:rsidRPr="00A37B69">
              <w:rPr>
                <w:rFonts w:ascii="Times New Roman" w:hAnsi="Times New Roman" w:cs="Times New Roman"/>
                <w:sz w:val="24"/>
                <w:szCs w:val="24"/>
                <w:lang w:val="en-US"/>
              </w:rPr>
              <w:t>(</w:t>
            </w:r>
            <w:r w:rsidRPr="00A37B69">
              <w:rPr>
                <w:rFonts w:ascii="Times New Roman" w:hAnsi="Times New Roman" w:cs="Times New Roman"/>
                <w:sz w:val="24"/>
                <w:szCs w:val="24"/>
              </w:rPr>
              <w:t>адрес доставки может измениться).</w:t>
            </w:r>
          </w:p>
        </w:tc>
      </w:tr>
      <w:tr w:rsidR="00A37B69" w:rsidRPr="00A37B69" w:rsidTr="00244C0E">
        <w:tc>
          <w:tcPr>
            <w:tcW w:w="675" w:type="dxa"/>
          </w:tcPr>
          <w:p w:rsidR="00A37B69" w:rsidRPr="00A37B69" w:rsidRDefault="00A37B69" w:rsidP="00244C0E">
            <w:pPr>
              <w:pStyle w:val="aff5"/>
              <w:jc w:val="both"/>
            </w:pPr>
            <w:r w:rsidRPr="00A37B69">
              <w:t>3</w:t>
            </w:r>
          </w:p>
        </w:tc>
        <w:tc>
          <w:tcPr>
            <w:tcW w:w="3969" w:type="dxa"/>
          </w:tcPr>
          <w:p w:rsidR="00A37B69" w:rsidRPr="00A37B69" w:rsidRDefault="00A37B69" w:rsidP="00244C0E">
            <w:pPr>
              <w:pStyle w:val="aff5"/>
              <w:jc w:val="both"/>
            </w:pPr>
            <w:r w:rsidRPr="00A37B69">
              <w:t>Срок поставки</w:t>
            </w:r>
          </w:p>
        </w:tc>
        <w:tc>
          <w:tcPr>
            <w:tcW w:w="5387" w:type="dxa"/>
          </w:tcPr>
          <w:p w:rsidR="00A37B69" w:rsidRPr="00A37B69" w:rsidRDefault="00A37B69" w:rsidP="00244C0E">
            <w:pPr>
              <w:pStyle w:val="aff5"/>
            </w:pPr>
            <w:r w:rsidRPr="00A37B69">
              <w:rPr>
                <w:snapToGrid w:val="0"/>
                <w:color w:val="000000"/>
              </w:rPr>
              <w:t>Товар поставляется в течени</w:t>
            </w:r>
            <w:r>
              <w:rPr>
                <w:snapToGrid w:val="0"/>
                <w:color w:val="000000"/>
              </w:rPr>
              <w:t>е</w:t>
            </w:r>
            <w:r w:rsidRPr="00A37B69">
              <w:rPr>
                <w:snapToGrid w:val="0"/>
                <w:color w:val="000000"/>
              </w:rPr>
              <w:t xml:space="preserve"> 5 рабочих дней с момента заключения договора.</w:t>
            </w:r>
          </w:p>
        </w:tc>
      </w:tr>
      <w:tr w:rsidR="00A37B69" w:rsidRPr="00A37B69" w:rsidTr="00244C0E">
        <w:tc>
          <w:tcPr>
            <w:tcW w:w="675" w:type="dxa"/>
          </w:tcPr>
          <w:p w:rsidR="00A37B69" w:rsidRPr="00A37B69" w:rsidRDefault="00A37B69" w:rsidP="00244C0E">
            <w:pPr>
              <w:pStyle w:val="aff5"/>
              <w:jc w:val="both"/>
            </w:pPr>
            <w:r w:rsidRPr="00A37B69">
              <w:t>4</w:t>
            </w:r>
          </w:p>
        </w:tc>
        <w:tc>
          <w:tcPr>
            <w:tcW w:w="3969" w:type="dxa"/>
          </w:tcPr>
          <w:p w:rsidR="00A37B69" w:rsidRPr="00A37B69" w:rsidRDefault="00A37B69" w:rsidP="00244C0E">
            <w:pPr>
              <w:pStyle w:val="aff5"/>
              <w:jc w:val="both"/>
            </w:pPr>
            <w:r w:rsidRPr="00A37B69">
              <w:t>Требования к сопроводительной документации</w:t>
            </w:r>
          </w:p>
        </w:tc>
        <w:tc>
          <w:tcPr>
            <w:tcW w:w="5387" w:type="dxa"/>
          </w:tcPr>
          <w:p w:rsidR="00A37B69" w:rsidRPr="00A37B69" w:rsidRDefault="00A37B69" w:rsidP="00244C0E">
            <w:pPr>
              <w:pStyle w:val="aff5"/>
            </w:pPr>
            <w:r w:rsidRPr="00A37B69">
              <w:t>С товаром поставляется: счет, счёт-фактура, товарная накладная (форма ТОРГ-12).</w:t>
            </w:r>
          </w:p>
        </w:tc>
      </w:tr>
      <w:tr w:rsidR="00A37B69" w:rsidRPr="00A37B69" w:rsidTr="00244C0E">
        <w:tc>
          <w:tcPr>
            <w:tcW w:w="675" w:type="dxa"/>
          </w:tcPr>
          <w:p w:rsidR="00A37B69" w:rsidRPr="00A37B69" w:rsidRDefault="00A37B69" w:rsidP="00244C0E">
            <w:pPr>
              <w:pStyle w:val="aff5"/>
              <w:jc w:val="both"/>
            </w:pPr>
            <w:r w:rsidRPr="00A37B69">
              <w:t>5</w:t>
            </w:r>
          </w:p>
        </w:tc>
        <w:tc>
          <w:tcPr>
            <w:tcW w:w="3969" w:type="dxa"/>
          </w:tcPr>
          <w:p w:rsidR="00A37B69" w:rsidRPr="00A37B69" w:rsidRDefault="00A37B69" w:rsidP="00244C0E">
            <w:pPr>
              <w:pStyle w:val="aff5"/>
              <w:jc w:val="both"/>
            </w:pPr>
            <w:r w:rsidRPr="00A37B69">
              <w:t>Дополнительные требования к поставляемой продукции</w:t>
            </w:r>
          </w:p>
        </w:tc>
        <w:tc>
          <w:tcPr>
            <w:tcW w:w="5387" w:type="dxa"/>
          </w:tcPr>
          <w:p w:rsidR="00A37B69" w:rsidRPr="00A37B69" w:rsidRDefault="00A37B69" w:rsidP="00244C0E">
            <w:pPr>
              <w:pStyle w:val="aff5"/>
            </w:pPr>
            <w:r w:rsidRPr="00A37B69">
              <w:t>Поставщик гарантирует соблюдение сроков годности товара.</w:t>
            </w:r>
          </w:p>
        </w:tc>
      </w:tr>
      <w:tr w:rsidR="00A37B69" w:rsidRPr="00A37B69" w:rsidTr="00244C0E">
        <w:tc>
          <w:tcPr>
            <w:tcW w:w="675" w:type="dxa"/>
          </w:tcPr>
          <w:p w:rsidR="00A37B69" w:rsidRPr="00A37B69" w:rsidRDefault="00A37B69" w:rsidP="00244C0E">
            <w:pPr>
              <w:pStyle w:val="aff5"/>
              <w:jc w:val="both"/>
            </w:pPr>
            <w:r w:rsidRPr="00A37B69">
              <w:t>6</w:t>
            </w:r>
          </w:p>
        </w:tc>
        <w:tc>
          <w:tcPr>
            <w:tcW w:w="3969" w:type="dxa"/>
          </w:tcPr>
          <w:p w:rsidR="00A37B69" w:rsidRPr="00A37B69" w:rsidRDefault="00A37B69" w:rsidP="00244C0E">
            <w:pPr>
              <w:pStyle w:val="aff5"/>
              <w:jc w:val="both"/>
            </w:pPr>
            <w:r w:rsidRPr="00A37B69">
              <w:t>Требования к новизне товара</w:t>
            </w:r>
          </w:p>
        </w:tc>
        <w:tc>
          <w:tcPr>
            <w:tcW w:w="5387" w:type="dxa"/>
          </w:tcPr>
          <w:p w:rsidR="00A37B69" w:rsidRPr="00A37B69" w:rsidRDefault="00A37B69" w:rsidP="00244C0E">
            <w:pPr>
              <w:pStyle w:val="aff5"/>
            </w:pPr>
            <w:r w:rsidRPr="00A37B69">
              <w:t>Поставщик гарантирует, что Товар новый, и ранее не использовался..</w:t>
            </w:r>
          </w:p>
        </w:tc>
      </w:tr>
      <w:tr w:rsidR="00A37B69" w:rsidRPr="00A37B69" w:rsidTr="00244C0E">
        <w:tc>
          <w:tcPr>
            <w:tcW w:w="675" w:type="dxa"/>
          </w:tcPr>
          <w:p w:rsidR="00A37B69" w:rsidRPr="00A37B69" w:rsidRDefault="00A37B69" w:rsidP="00244C0E">
            <w:pPr>
              <w:pStyle w:val="aff5"/>
              <w:jc w:val="both"/>
            </w:pPr>
            <w:r w:rsidRPr="00A37B69">
              <w:t>7</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Доставка товара осуществляется Поставщиком своими силами и за собственный счет.</w:t>
            </w:r>
          </w:p>
        </w:tc>
      </w:tr>
      <w:tr w:rsidR="00A37B69" w:rsidRPr="00A37B69" w:rsidTr="00244C0E">
        <w:tc>
          <w:tcPr>
            <w:tcW w:w="675" w:type="dxa"/>
          </w:tcPr>
          <w:p w:rsidR="00A37B69" w:rsidRPr="00A37B69" w:rsidRDefault="00A37B69" w:rsidP="00244C0E">
            <w:pPr>
              <w:pStyle w:val="aff5"/>
              <w:jc w:val="both"/>
            </w:pPr>
            <w:r w:rsidRPr="00A37B69">
              <w:t>8</w:t>
            </w:r>
          </w:p>
        </w:tc>
        <w:tc>
          <w:tcPr>
            <w:tcW w:w="3969" w:type="dxa"/>
          </w:tcPr>
          <w:p w:rsidR="00A37B69" w:rsidRPr="00A37B69" w:rsidRDefault="00A37B69" w:rsidP="00244C0E">
            <w:pPr>
              <w:pStyle w:val="aff5"/>
              <w:jc w:val="both"/>
            </w:pPr>
            <w:r w:rsidRPr="00A37B69">
              <w:t>Гарантия качества</w:t>
            </w:r>
          </w:p>
        </w:tc>
        <w:tc>
          <w:tcPr>
            <w:tcW w:w="5387" w:type="dxa"/>
          </w:tcPr>
          <w:p w:rsidR="00A37B69" w:rsidRPr="00A37B69" w:rsidRDefault="00A37B69" w:rsidP="00244C0E">
            <w:pPr>
              <w:pStyle w:val="aff5"/>
            </w:pPr>
            <w:r w:rsidRPr="00A37B69">
              <w:t>При возникновении у Заказчика претензий к качеству товара, Поставщик обязан произвести замену на аналогичный товар в течение 10-ти рабочих дней.</w:t>
            </w:r>
          </w:p>
        </w:tc>
      </w:tr>
    </w:tbl>
    <w:p w:rsidR="00A37B69" w:rsidRPr="00A37B69" w:rsidRDefault="00A37B69" w:rsidP="00A37B69">
      <w:pPr>
        <w:ind w:left="720"/>
        <w:rPr>
          <w:rFonts w:ascii="Times New Roman" w:hAnsi="Times New Roman" w:cs="Times New Roman"/>
          <w:b/>
          <w:bCs/>
          <w:sz w:val="24"/>
          <w:szCs w:val="24"/>
        </w:rPr>
      </w:pPr>
    </w:p>
    <w:p w:rsidR="00A37B69" w:rsidRPr="00A37B69" w:rsidRDefault="00A37B69" w:rsidP="00A37B69">
      <w:pPr>
        <w:widowControl/>
        <w:numPr>
          <w:ilvl w:val="0"/>
          <w:numId w:val="28"/>
        </w:numPr>
        <w:jc w:val="center"/>
        <w:rPr>
          <w:rFonts w:ascii="Times New Roman" w:hAnsi="Times New Roman" w:cs="Times New Roman"/>
          <w:b/>
          <w:bCs/>
          <w:sz w:val="24"/>
          <w:szCs w:val="24"/>
        </w:rPr>
      </w:pPr>
      <w:r w:rsidRPr="00A37B69">
        <w:rPr>
          <w:rFonts w:ascii="Times New Roman" w:hAnsi="Times New Roman" w:cs="Times New Roman"/>
          <w:b/>
          <w:bCs/>
          <w:sz w:val="24"/>
          <w:szCs w:val="24"/>
        </w:rPr>
        <w:t>Общие требования</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средств индивидуальной защиты (далее – СИЗ) должны быть новыми и ранее не использованными с датой изготовления не ранее 2019 года.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СИЗ должны быть изготовлены из материалов, указанных в технических характеристиках модели, с соблюдением цветового решения и отделки.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Продукция, подлежащая обязательной сертификации, должна иметь сертификаты соответствия в соответствии с ФЗ от 27 декабря 2002 года № 184-ФЗ «О техническом регулировании». Копия данных документов предоставляется вместе с поставляемыми спецодеждой и СИЗ.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Материалы и компоненты специальной одежды и СИЗ не должны оказывать неблагоприятного влияния на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Спецодежда и СИЗ должна обеспечивать потребителю максимально возможную степень комфорта, согласующуюся с обеспечением соответствующей защиты.</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lastRenderedPageBreak/>
        <w:t>Части и детали специальной одежды и СИЗ, контактирующие с телом потребителя, не должны иметь выступающих частей, которые могут вызвать чрезмерное раздражение кожи или травму.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Исполнение зимних комплектов должно обеспечивать их применение с учётом климатических поясов, что подтверждается санитарно-эпидемиологическим заключением.</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Гарантийный срок качества спецодежды и СИЗ должен составлять не менее 12 месяцев с момента передачи Покупателю. Перед заключением договора, выбранный поставщик обязан предоставить образцы ткани и спецодежду, </w:t>
      </w:r>
      <w:proofErr w:type="spellStart"/>
      <w:r w:rsidRPr="00A37B69">
        <w:rPr>
          <w:rFonts w:ascii="Times New Roman" w:hAnsi="Times New Roman" w:cs="Times New Roman"/>
          <w:sz w:val="24"/>
          <w:szCs w:val="24"/>
        </w:rPr>
        <w:t>спецобувь</w:t>
      </w:r>
      <w:proofErr w:type="spellEnd"/>
      <w:r w:rsidRPr="00A37B69">
        <w:rPr>
          <w:rFonts w:ascii="Times New Roman" w:hAnsi="Times New Roman" w:cs="Times New Roman"/>
          <w:sz w:val="24"/>
          <w:szCs w:val="24"/>
        </w:rPr>
        <w:t xml:space="preserve"> и другие СИЗ для определения качества и соответствия с ТЗ.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Товар должен подлежать обмену (новый, не использованный) в случае, если не подошел по размеру.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После заключения договора при поставке спецодежды, </w:t>
      </w:r>
      <w:proofErr w:type="spellStart"/>
      <w:r w:rsidRPr="00A37B69">
        <w:rPr>
          <w:rFonts w:ascii="Times New Roman" w:hAnsi="Times New Roman" w:cs="Times New Roman"/>
          <w:sz w:val="24"/>
          <w:szCs w:val="24"/>
        </w:rPr>
        <w:t>спецобуви</w:t>
      </w:r>
      <w:proofErr w:type="spellEnd"/>
      <w:r w:rsidRPr="00A37B69">
        <w:rPr>
          <w:rFonts w:ascii="Times New Roman" w:hAnsi="Times New Roman" w:cs="Times New Roman"/>
          <w:sz w:val="24"/>
          <w:szCs w:val="24"/>
        </w:rPr>
        <w:t xml:space="preserve"> и другие СИЗ будет осуществляться входной контроль данных образцов предоставленных Поставщиком до заключения договора.</w:t>
      </w: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b/>
          <w:bCs/>
          <w:sz w:val="24"/>
          <w:szCs w:val="24"/>
        </w:rPr>
        <w:t>2. Требования к указанию размеров</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Размеры, указанные на маркировке специальной одежды, должны соответствовать размерам тела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Значение размера на этикетке специальной одежды должно содержать не менее двух контрольных измерений, указанных в сантиметрах.</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Ими могут быть:</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 рост и обхват груди или  </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рост и обхват талии.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В качестве способа обозначения размеров одежды должна быть использована стандартная пиктограмма в соответствии с ГОСТ Р ИСО 3635. Рост, обхват груди и талии должны быть указаны в сантиметрах. Длина руки и длина внутренней стороны ноги могут быть указаны отдельно.</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Размерный ряд</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88-92</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96-100, 104-108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112-116</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120-124</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128-132</w:t>
      </w:r>
      <w:r w:rsidRPr="00A37B69">
        <w:rPr>
          <w:rFonts w:ascii="Times New Roman" w:hAnsi="Times New Roman" w:cs="Times New Roman"/>
          <w:color w:val="000000"/>
          <w:sz w:val="24"/>
          <w:szCs w:val="24"/>
        </w:rPr>
        <w:t xml:space="preserve"> </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Рост</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158-164, 170-176</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182-188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194-200</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bCs/>
          <w:sz w:val="24"/>
          <w:szCs w:val="24"/>
        </w:rPr>
      </w:pPr>
      <w:r w:rsidRPr="00A37B69">
        <w:rPr>
          <w:rFonts w:ascii="Times New Roman" w:hAnsi="Times New Roman" w:cs="Times New Roman"/>
          <w:b/>
          <w:bCs/>
          <w:sz w:val="24"/>
          <w:szCs w:val="24"/>
        </w:rPr>
        <w:t>3. Требования к нанесению логотипа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Для нанесения логотипа на спецодежду используется нашивка на липучке, если иное не отражено в описании изделия.</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 xml:space="preserve">Расположение логотипов согласно техническим описаниям эскизов. </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На кокетке спинки логотип ООО «Интеграция» наносится в синем исполнении на белой основе.</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Шрифт логотипа согласно электронного эталона.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Длина логотипа 30 см., ширина 7,5 см. (Приложение №1).</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sz w:val="24"/>
          <w:szCs w:val="24"/>
        </w:rPr>
      </w:pPr>
      <w:r w:rsidRPr="00A37B69">
        <w:rPr>
          <w:rFonts w:ascii="Times New Roman" w:hAnsi="Times New Roman" w:cs="Times New Roman"/>
          <w:b/>
          <w:sz w:val="24"/>
          <w:szCs w:val="24"/>
        </w:rPr>
        <w:t>4. Качество товара</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Качество, технические характеристики товара должны соответствовать ГОСТам, требованиям охраны труда, техническим регламентам и требованиям действующего законодательства.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Не выполнение требований по качеству предусматривает возврат некачественного товара за счет Поставщика. За качество и количество поставляемого Товара несет ответственность Поставщик. </w:t>
      </w:r>
    </w:p>
    <w:p w:rsidR="00A37B69" w:rsidRPr="00A37B69" w:rsidRDefault="00A37B69" w:rsidP="00A37B69">
      <w:pPr>
        <w:pStyle w:val="affb"/>
        <w:spacing w:after="0" w:line="240" w:lineRule="auto"/>
        <w:ind w:left="0" w:firstLine="540"/>
        <w:jc w:val="both"/>
        <w:rPr>
          <w:bCs/>
          <w:snapToGrid w:val="0"/>
          <w:szCs w:val="24"/>
          <w:lang w:eastAsia="ru-RU"/>
        </w:rPr>
      </w:pPr>
    </w:p>
    <w:p w:rsidR="00A37B69" w:rsidRPr="00A37B69" w:rsidRDefault="00A37B69" w:rsidP="00A37B69">
      <w:pPr>
        <w:pStyle w:val="affb"/>
        <w:spacing w:after="0" w:line="240" w:lineRule="auto"/>
        <w:ind w:left="0" w:firstLine="540"/>
        <w:jc w:val="center"/>
        <w:rPr>
          <w:b/>
          <w:bCs/>
          <w:snapToGrid w:val="0"/>
          <w:szCs w:val="24"/>
          <w:lang w:eastAsia="ru-RU"/>
        </w:rPr>
      </w:pPr>
      <w:r w:rsidRPr="00A37B69">
        <w:rPr>
          <w:b/>
          <w:bCs/>
          <w:snapToGrid w:val="0"/>
          <w:szCs w:val="24"/>
          <w:lang w:eastAsia="ru-RU"/>
        </w:rPr>
        <w:t>5. Гарантийные обязательства.</w:t>
      </w:r>
    </w:p>
    <w:p w:rsidR="00A37B69" w:rsidRPr="00A37B69" w:rsidRDefault="00A37B69" w:rsidP="00A37B69">
      <w:pPr>
        <w:pStyle w:val="affb"/>
        <w:spacing w:after="0" w:line="240" w:lineRule="auto"/>
        <w:ind w:left="0" w:firstLine="720"/>
        <w:jc w:val="both"/>
        <w:rPr>
          <w:b/>
          <w:bCs/>
          <w:snapToGrid w:val="0"/>
          <w:szCs w:val="24"/>
          <w:lang w:eastAsia="ru-RU"/>
        </w:rPr>
      </w:pPr>
      <w:r w:rsidRPr="00A37B69">
        <w:rPr>
          <w:bCs/>
          <w:snapToGrid w:val="0"/>
          <w:szCs w:val="24"/>
          <w:lang w:eastAsia="ru-RU"/>
        </w:rPr>
        <w:t>Продукция должна быть новой, не бывшей в употреблении (в эксплуатации, в консервации). По своему качеству должна соответствовать ГОСТу, ТУ, Техническому регламенту Таможенного союза «О безопасности средств индивидуальной защиты».</w:t>
      </w:r>
      <w:r w:rsidRPr="00A37B69">
        <w:rPr>
          <w:b/>
          <w:bCs/>
          <w:snapToGrid w:val="0"/>
          <w:szCs w:val="24"/>
          <w:lang w:eastAsia="ru-RU"/>
        </w:rPr>
        <w:t xml:space="preserve">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snapToGrid w:val="0"/>
          <w:szCs w:val="24"/>
        </w:rPr>
        <w:t xml:space="preserve">Перед поставкой товара Заказчику предоставляется сертификаты качества и соответствия, санитарно-эпидемиологические заключения на поставляемый товар, на применяемые ткани и материалы. Сертификаты должны быть заверены, синей печатью организации, получившей сертификат. </w:t>
      </w:r>
    </w:p>
    <w:p w:rsidR="00A37B69" w:rsidRPr="00A37B69" w:rsidRDefault="00A37B69" w:rsidP="00A37B69">
      <w:pPr>
        <w:ind w:left="2520"/>
        <w:contextualSpacing/>
        <w:rPr>
          <w:rFonts w:ascii="Times New Roman" w:hAnsi="Times New Roman" w:cs="Times New Roman"/>
          <w:b/>
          <w:sz w:val="24"/>
          <w:szCs w:val="24"/>
        </w:rPr>
      </w:pPr>
      <w:r w:rsidRPr="00A37B69">
        <w:rPr>
          <w:rFonts w:ascii="Times New Roman" w:hAnsi="Times New Roman" w:cs="Times New Roman"/>
          <w:b/>
          <w:sz w:val="24"/>
          <w:szCs w:val="24"/>
        </w:rPr>
        <w:t>6. Технические требования к сохранению свойств материалов</w:t>
      </w:r>
    </w:p>
    <w:p w:rsidR="00A37B69" w:rsidRPr="00A37B69" w:rsidRDefault="00A37B69" w:rsidP="00A37B69">
      <w:pPr>
        <w:ind w:firstLine="426"/>
        <w:jc w:val="both"/>
        <w:rPr>
          <w:rFonts w:ascii="Times New Roman" w:hAnsi="Times New Roman" w:cs="Times New Roman"/>
          <w:sz w:val="24"/>
          <w:szCs w:val="24"/>
        </w:rPr>
      </w:pPr>
      <w:r w:rsidRPr="00A37B69">
        <w:rPr>
          <w:rFonts w:ascii="Times New Roman" w:hAnsi="Times New Roman" w:cs="Times New Roman"/>
          <w:sz w:val="24"/>
          <w:szCs w:val="24"/>
        </w:rPr>
        <w:t>Устойчивость окраски к физико-химическим воздействиям оценивают по ГОСТ Р ИСО 105-А01.</w:t>
      </w:r>
    </w:p>
    <w:p w:rsidR="00A37B69" w:rsidRPr="00A37B69" w:rsidRDefault="00A37B69" w:rsidP="00A37B69">
      <w:pPr>
        <w:ind w:firstLine="708"/>
        <w:jc w:val="both"/>
        <w:rPr>
          <w:rFonts w:ascii="Times New Roman" w:hAnsi="Times New Roman" w:cs="Times New Roman"/>
          <w:sz w:val="24"/>
          <w:szCs w:val="24"/>
        </w:rPr>
      </w:pPr>
    </w:p>
    <w:p w:rsidR="00A37B69" w:rsidRPr="00A37B69" w:rsidRDefault="00A37B69" w:rsidP="00A37B69">
      <w:pPr>
        <w:ind w:firstLine="708"/>
        <w:jc w:val="center"/>
        <w:rPr>
          <w:rFonts w:ascii="Times New Roman" w:hAnsi="Times New Roman" w:cs="Times New Roman"/>
          <w:b/>
          <w:sz w:val="24"/>
          <w:szCs w:val="24"/>
        </w:rPr>
      </w:pPr>
      <w:r w:rsidRPr="00A37B69">
        <w:rPr>
          <w:rFonts w:ascii="Times New Roman" w:hAnsi="Times New Roman" w:cs="Times New Roman"/>
          <w:b/>
          <w:sz w:val="24"/>
          <w:szCs w:val="24"/>
        </w:rPr>
        <w:t xml:space="preserve">7. Характеристики спецодежды, </w:t>
      </w:r>
      <w:proofErr w:type="spellStart"/>
      <w:r w:rsidRPr="00A37B69">
        <w:rPr>
          <w:rFonts w:ascii="Times New Roman" w:hAnsi="Times New Roman" w:cs="Times New Roman"/>
          <w:b/>
          <w:sz w:val="24"/>
          <w:szCs w:val="24"/>
        </w:rPr>
        <w:t>спецобуви</w:t>
      </w:r>
      <w:proofErr w:type="spellEnd"/>
      <w:r w:rsidRPr="00A37B69">
        <w:rPr>
          <w:rFonts w:ascii="Times New Roman" w:hAnsi="Times New Roman" w:cs="Times New Roman"/>
          <w:b/>
          <w:sz w:val="24"/>
          <w:szCs w:val="24"/>
        </w:rPr>
        <w:t xml:space="preserve"> и СИЗ</w:t>
      </w:r>
    </w:p>
    <w:p w:rsidR="00A37B69" w:rsidRPr="00A37B69" w:rsidRDefault="00A37B69" w:rsidP="00A37B69">
      <w:pPr>
        <w:ind w:firstLine="708"/>
        <w:jc w:val="center"/>
        <w:rPr>
          <w:rFonts w:ascii="Times New Roman" w:hAnsi="Times New Roman" w:cs="Times New Roman"/>
          <w:sz w:val="24"/>
          <w:szCs w:val="24"/>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52"/>
        <w:gridCol w:w="5670"/>
        <w:gridCol w:w="1134"/>
        <w:gridCol w:w="992"/>
      </w:tblGrid>
      <w:tr w:rsidR="00A37B69" w:rsidRPr="00A37B69" w:rsidTr="00244C0E">
        <w:tc>
          <w:tcPr>
            <w:tcW w:w="596"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lastRenderedPageBreak/>
              <w:t>№ п/п</w:t>
            </w:r>
          </w:p>
        </w:tc>
        <w:tc>
          <w:tcPr>
            <w:tcW w:w="2552"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Наименование продукции, ГОСТ</w:t>
            </w:r>
          </w:p>
        </w:tc>
        <w:tc>
          <w:tcPr>
            <w:tcW w:w="5670"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Технические характеристики</w:t>
            </w:r>
          </w:p>
        </w:tc>
        <w:tc>
          <w:tcPr>
            <w:tcW w:w="1134" w:type="dxa"/>
            <w:shd w:val="clear" w:color="auto" w:fill="auto"/>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Количество/шт.</w:t>
            </w:r>
          </w:p>
        </w:tc>
        <w:tc>
          <w:tcPr>
            <w:tcW w:w="992" w:type="dxa"/>
          </w:tcPr>
          <w:p w:rsidR="00A37B69" w:rsidRPr="00A37B69" w:rsidRDefault="00A37B69" w:rsidP="00244C0E">
            <w:pPr>
              <w:jc w:val="center"/>
              <w:rPr>
                <w:rFonts w:ascii="Times New Roman" w:hAnsi="Times New Roman" w:cs="Times New Roman"/>
                <w:sz w:val="24"/>
                <w:szCs w:val="24"/>
              </w:rPr>
            </w:pPr>
            <w:r w:rsidRPr="00A37B69">
              <w:rPr>
                <w:rFonts w:ascii="Times New Roman" w:hAnsi="Times New Roman" w:cs="Times New Roman"/>
                <w:sz w:val="24"/>
                <w:szCs w:val="24"/>
              </w:rPr>
              <w:t>Цена за 1 ед.</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мужские кожаные утепленные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(зимние) </w:t>
            </w:r>
          </w:p>
          <w:p w:rsidR="00A37B69" w:rsidRPr="00A37B69" w:rsidRDefault="00A37B69" w:rsidP="00244C0E">
            <w:pPr>
              <w:rPr>
                <w:rFonts w:ascii="Times New Roman" w:hAnsi="Times New Roman" w:cs="Times New Roman"/>
                <w:sz w:val="24"/>
                <w:szCs w:val="24"/>
              </w:rPr>
            </w:pPr>
            <w:r w:rsidRPr="00A37B69">
              <w:rPr>
                <w:rStyle w:val="ab"/>
                <w:rFonts w:ascii="Times New Roman" w:hAnsi="Times New Roman" w:cs="Times New Roman"/>
                <w:b w:val="0"/>
                <w:sz w:val="24"/>
                <w:szCs w:val="24"/>
              </w:rPr>
              <w:t>ГОСТ 28507-90, ГОСТ 12.4.137-84</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proofErr w:type="spellStart"/>
            <w:proofErr w:type="gramStart"/>
            <w:r w:rsidRPr="00A37B69">
              <w:rPr>
                <w:rStyle w:val="ab"/>
                <w:rFonts w:ascii="Times New Roman" w:hAnsi="Times New Roman" w:cs="Times New Roman"/>
                <w:b w:val="0"/>
                <w:sz w:val="24"/>
                <w:szCs w:val="24"/>
              </w:rPr>
              <w:t>Утепл</w:t>
            </w:r>
            <w:proofErr w:type="spellEnd"/>
            <w:r w:rsidRPr="00A37B69">
              <w:rPr>
                <w:rStyle w:val="ab"/>
                <w:rFonts w:ascii="Times New Roman" w:hAnsi="Times New Roman" w:cs="Times New Roman"/>
                <w:b w:val="0"/>
                <w:sz w:val="24"/>
                <w:szCs w:val="24"/>
              </w:rPr>
              <w:t>./</w:t>
            </w:r>
            <w:proofErr w:type="gramEnd"/>
            <w:r w:rsidRPr="00A37B69">
              <w:rPr>
                <w:rStyle w:val="ab"/>
                <w:rFonts w:ascii="Times New Roman" w:hAnsi="Times New Roman" w:cs="Times New Roman"/>
                <w:b w:val="0"/>
                <w:sz w:val="24"/>
                <w:szCs w:val="24"/>
              </w:rPr>
              <w:t xml:space="preserve">подкладка:  </w:t>
            </w:r>
            <w:r w:rsidRPr="00A37B69">
              <w:rPr>
                <w:rFonts w:ascii="Times New Roman" w:hAnsi="Times New Roman" w:cs="Times New Roman"/>
                <w:sz w:val="24"/>
                <w:szCs w:val="24"/>
              </w:rPr>
              <w:t>искусственный мех</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Верх обуви: натуральная кожа с водоотталкивающей пропиткой.</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Подошва: </w:t>
            </w:r>
            <w:r w:rsidRPr="00A37B69">
              <w:rPr>
                <w:rFonts w:ascii="Times New Roman" w:hAnsi="Times New Roman" w:cs="Times New Roman"/>
                <w:sz w:val="24"/>
                <w:szCs w:val="24"/>
              </w:rPr>
              <w:t>двухслойная с противоскользящим и амортизирующим слоями: ПУ(полиуретан), масло-</w:t>
            </w:r>
            <w:proofErr w:type="spellStart"/>
            <w:r w:rsidRPr="00A37B69">
              <w:rPr>
                <w:rFonts w:ascii="Times New Roman" w:hAnsi="Times New Roman" w:cs="Times New Roman"/>
                <w:sz w:val="24"/>
                <w:szCs w:val="24"/>
              </w:rPr>
              <w:t>бензо</w:t>
            </w:r>
            <w:proofErr w:type="spellEnd"/>
            <w:r w:rsidRPr="00A37B69">
              <w:rPr>
                <w:rFonts w:ascii="Times New Roman" w:hAnsi="Times New Roman" w:cs="Times New Roman"/>
                <w:sz w:val="24"/>
                <w:szCs w:val="24"/>
              </w:rPr>
              <w:t>-кислотно-</w:t>
            </w:r>
            <w:proofErr w:type="spellStart"/>
            <w:r w:rsidRPr="00A37B69">
              <w:rPr>
                <w:rFonts w:ascii="Times New Roman" w:hAnsi="Times New Roman" w:cs="Times New Roman"/>
                <w:sz w:val="24"/>
                <w:szCs w:val="24"/>
              </w:rPr>
              <w:t>щелочестойкая</w:t>
            </w:r>
            <w:proofErr w:type="spellEnd"/>
            <w:r w:rsidRPr="00A37B69">
              <w:rPr>
                <w:rFonts w:ascii="Times New Roman" w:hAnsi="Times New Roman" w:cs="Times New Roman"/>
                <w:sz w:val="24"/>
                <w:szCs w:val="24"/>
              </w:rPr>
              <w:t xml:space="preserve">,  </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Метод крепления:</w:t>
            </w:r>
            <w:r w:rsidRPr="00A37B69">
              <w:rPr>
                <w:rFonts w:ascii="Times New Roman" w:hAnsi="Times New Roman" w:cs="Times New Roman"/>
                <w:b/>
                <w:sz w:val="24"/>
                <w:szCs w:val="24"/>
              </w:rPr>
              <w:t xml:space="preserve"> </w:t>
            </w:r>
            <w:r w:rsidRPr="00A37B69">
              <w:rPr>
                <w:rFonts w:ascii="Times New Roman" w:hAnsi="Times New Roman" w:cs="Times New Roman"/>
                <w:sz w:val="24"/>
                <w:szCs w:val="24"/>
              </w:rPr>
              <w:t>литьевой</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С металлическим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w:t>
            </w:r>
          </w:p>
          <w:p w:rsidR="00A37B69" w:rsidRPr="00A37B69" w:rsidRDefault="00A37B69" w:rsidP="00244C0E">
            <w:pPr>
              <w:shd w:val="clear" w:color="auto" w:fill="FFFFFF"/>
              <w:spacing w:line="270" w:lineRule="atLeast"/>
              <w:rPr>
                <w:rFonts w:ascii="Times New Roman" w:hAnsi="Times New Roman" w:cs="Times New Roman"/>
                <w:b/>
                <w:bCs/>
                <w:color w:val="000000"/>
                <w:sz w:val="24"/>
                <w:szCs w:val="24"/>
                <w:bdr w:val="none" w:sz="0" w:space="0" w:color="auto" w:frame="1"/>
              </w:rPr>
            </w:pPr>
            <w:r w:rsidRPr="00A37B69">
              <w:rPr>
                <w:rFonts w:ascii="Times New Roman" w:hAnsi="Times New Roman" w:cs="Times New Roman"/>
                <w:sz w:val="24"/>
                <w:szCs w:val="24"/>
              </w:rPr>
              <w:t>Амортизатор в пяточной части.</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Материал верха</w:t>
            </w:r>
            <w:r w:rsidRPr="00A37B69">
              <w:rPr>
                <w:rStyle w:val="ab"/>
                <w:rFonts w:ascii="Times New Roman" w:hAnsi="Times New Roman" w:cs="Times New Roman"/>
                <w:sz w:val="24"/>
                <w:szCs w:val="24"/>
              </w:rPr>
              <w:t>:</w:t>
            </w:r>
            <w:r w:rsidRPr="00A37B69">
              <w:rPr>
                <w:rFonts w:ascii="Times New Roman" w:hAnsi="Times New Roman" w:cs="Times New Roman"/>
                <w:sz w:val="24"/>
                <w:szCs w:val="24"/>
              </w:rPr>
              <w:t> юфть.</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Ботинки кожаные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(летние)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28507-90</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Вверх из натуральной кожи с водоотталкивающей пропиткой с глухим клапаном, препятствующим проникновению грязи, влаги и пыли, подкладка трикотажный материал, спилок подкладочный. Подошва однослойная полиуретановая, литьевой метод крепления, масло-</w:t>
            </w:r>
            <w:proofErr w:type="spellStart"/>
            <w:r w:rsidRPr="00A37B69">
              <w:rPr>
                <w:rFonts w:ascii="Times New Roman" w:hAnsi="Times New Roman" w:cs="Times New Roman"/>
                <w:color w:val="000000"/>
                <w:sz w:val="24"/>
                <w:szCs w:val="24"/>
              </w:rPr>
              <w:t>бензо</w:t>
            </w:r>
            <w:proofErr w:type="spellEnd"/>
            <w:r w:rsidRPr="00A37B69">
              <w:rPr>
                <w:rFonts w:ascii="Times New Roman" w:hAnsi="Times New Roman" w:cs="Times New Roman"/>
                <w:color w:val="000000"/>
                <w:sz w:val="24"/>
                <w:szCs w:val="24"/>
              </w:rPr>
              <w:t>-кислотно-</w:t>
            </w:r>
            <w:proofErr w:type="spellStart"/>
            <w:r w:rsidRPr="00A37B69">
              <w:rPr>
                <w:rFonts w:ascii="Times New Roman" w:hAnsi="Times New Roman" w:cs="Times New Roman"/>
                <w:color w:val="000000"/>
                <w:sz w:val="24"/>
                <w:szCs w:val="24"/>
              </w:rPr>
              <w:t>щелочестойкая</w:t>
            </w:r>
            <w:proofErr w:type="spellEnd"/>
            <w:r w:rsidRPr="00A37B69">
              <w:rPr>
                <w:rFonts w:ascii="Times New Roman" w:hAnsi="Times New Roman" w:cs="Times New Roman"/>
                <w:color w:val="000000"/>
                <w:sz w:val="24"/>
                <w:szCs w:val="24"/>
              </w:rPr>
              <w:t>, устойчивая к воздействию агрессивной среды и механических воздействий, обладает амортизирующими свойствами.</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color w:val="000000"/>
                <w:sz w:val="24"/>
                <w:szCs w:val="24"/>
              </w:rPr>
              <w:t>Подкладка: синтетический дышащий пористый материал</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2500</w:t>
            </w:r>
          </w:p>
        </w:tc>
      </w:tr>
      <w:tr w:rsidR="00A37B69" w:rsidRPr="00A37B69" w:rsidTr="00244C0E">
        <w:trPr>
          <w:trHeight w:val="413"/>
        </w:trPr>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Костюм мужской рабочий летний </w:t>
            </w:r>
            <w:r w:rsidRPr="00A37B69">
              <w:rPr>
                <w:rFonts w:ascii="Times New Roman" w:hAnsi="Times New Roman" w:cs="Times New Roman"/>
                <w:bCs/>
                <w:sz w:val="24"/>
                <w:szCs w:val="24"/>
              </w:rPr>
              <w:t>с логотипом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27575-87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ТР ТС 019/2011         </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Костюм- куртка и полукомбинезон.</w:t>
            </w:r>
            <w:r w:rsidRPr="00A37B69">
              <w:rPr>
                <w:rFonts w:ascii="Times New Roman" w:hAnsi="Times New Roman" w:cs="Times New Roman"/>
                <w:color w:val="000000"/>
                <w:sz w:val="24"/>
                <w:szCs w:val="24"/>
              </w:rPr>
              <w:t xml:space="preserve">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Куртка - прямая с потайной застежкой на пуговицах, с притачным поясом с потайной застежкой, с отложенным воротником, с </w:t>
            </w:r>
            <w:proofErr w:type="spellStart"/>
            <w:r w:rsidRPr="00A37B69">
              <w:rPr>
                <w:rFonts w:ascii="Times New Roman" w:hAnsi="Times New Roman" w:cs="Times New Roman"/>
                <w:color w:val="000000"/>
                <w:sz w:val="24"/>
                <w:szCs w:val="24"/>
              </w:rPr>
              <w:t>втачными</w:t>
            </w:r>
            <w:proofErr w:type="spellEnd"/>
            <w:r w:rsidRPr="00A37B69">
              <w:rPr>
                <w:rFonts w:ascii="Times New Roman" w:hAnsi="Times New Roman" w:cs="Times New Roman"/>
                <w:color w:val="000000"/>
                <w:sz w:val="24"/>
                <w:szCs w:val="24"/>
              </w:rPr>
              <w:t xml:space="preserve"> рукавами с притачной манжетой с потайной застежкой. Полочка с кокеткой, с верхним накладным карманом, с вертикальной встречной складкой. Вход в карман закрыт клапаном с потайной застежкой. Нижний накладной карман с наклонной линией входа и объемной складкой по переднему срезу.  Срезы кармана входят в боковой шов, шов притачивания пояса, шов настрачивания верхнего кармана. Спинка с кокеткой, с вертикальными объемными складками. Воротник с прямыми концами.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Полукомбинезон – отрезной по линии талии, с </w:t>
            </w:r>
            <w:proofErr w:type="spellStart"/>
            <w:r w:rsidRPr="00A37B69">
              <w:rPr>
                <w:rFonts w:ascii="Times New Roman" w:hAnsi="Times New Roman" w:cs="Times New Roman"/>
                <w:color w:val="000000"/>
                <w:sz w:val="24"/>
                <w:szCs w:val="24"/>
              </w:rPr>
              <w:t>настрочным</w:t>
            </w:r>
            <w:proofErr w:type="spellEnd"/>
            <w:r w:rsidRPr="00A37B69">
              <w:rPr>
                <w:rFonts w:ascii="Times New Roman" w:hAnsi="Times New Roman" w:cs="Times New Roman"/>
                <w:color w:val="000000"/>
                <w:sz w:val="24"/>
                <w:szCs w:val="24"/>
              </w:rPr>
              <w:t xml:space="preserve"> поясом с эластичной лентой по </w:t>
            </w:r>
            <w:proofErr w:type="spellStart"/>
            <w:proofErr w:type="gramStart"/>
            <w:r w:rsidRPr="00A37B69">
              <w:rPr>
                <w:rFonts w:ascii="Times New Roman" w:hAnsi="Times New Roman" w:cs="Times New Roman"/>
                <w:color w:val="000000"/>
                <w:sz w:val="24"/>
                <w:szCs w:val="24"/>
              </w:rPr>
              <w:t>спинке,с</w:t>
            </w:r>
            <w:proofErr w:type="spellEnd"/>
            <w:proofErr w:type="gramEnd"/>
            <w:r w:rsidRPr="00A37B69">
              <w:rPr>
                <w:rFonts w:ascii="Times New Roman" w:hAnsi="Times New Roman" w:cs="Times New Roman"/>
                <w:color w:val="000000"/>
                <w:sz w:val="24"/>
                <w:szCs w:val="24"/>
              </w:rPr>
              <w:t xml:space="preserve"> шлевками, с застежками в среднем и левом боковом шве на петли и пуговицы, с  бретелями с эластичной лентой и застежкой «карабин».</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Передние половинки с боковыми накладными карманами с наклонной линией входа и усилителями по нижнему срезу, с наколенниками с входом со стороны бокового шва для амортизационной прокладки.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Задняя правая половинка с накладным карманом с усилителем по низу и двойным: большим и малым, карманом для инструментов.</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xml:space="preserve">: накладные нагрудные карманы с клапанами, </w:t>
            </w:r>
            <w:proofErr w:type="spellStart"/>
            <w:r w:rsidRPr="00A37B69">
              <w:rPr>
                <w:rFonts w:ascii="Times New Roman" w:hAnsi="Times New Roman" w:cs="Times New Roman"/>
                <w:color w:val="000000"/>
                <w:sz w:val="24"/>
                <w:szCs w:val="24"/>
              </w:rPr>
              <w:t>полуобъемные</w:t>
            </w:r>
            <w:proofErr w:type="spellEnd"/>
            <w:r w:rsidRPr="00A37B69">
              <w:rPr>
                <w:rFonts w:ascii="Times New Roman" w:hAnsi="Times New Roman" w:cs="Times New Roman"/>
                <w:color w:val="000000"/>
                <w:sz w:val="24"/>
                <w:szCs w:val="24"/>
              </w:rPr>
              <w:t xml:space="preserve"> нижние карманы; полукомбинезоне - нагрудный и для инструментов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lastRenderedPageBreak/>
              <w:t>Усилительные накладки</w:t>
            </w:r>
            <w:r w:rsidRPr="00A37B69">
              <w:rPr>
                <w:rFonts w:ascii="Times New Roman" w:hAnsi="Times New Roman" w:cs="Times New Roman"/>
                <w:color w:val="000000"/>
                <w:sz w:val="24"/>
                <w:szCs w:val="24"/>
              </w:rPr>
              <w:t>: наколенники - карманы для амортизационных вкладышей</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из смесовой ткани 50 % - полиэфир, 50 %-  хлопок.</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Плотность ткани: не менее 215 г/м</w:t>
            </w:r>
            <w:r w:rsidRPr="00A37B69">
              <w:rPr>
                <w:rFonts w:ascii="Times New Roman" w:hAnsi="Times New Roman" w:cs="Times New Roman"/>
                <w:color w:val="000000"/>
                <w:sz w:val="24"/>
                <w:szCs w:val="24"/>
                <w:vertAlign w:val="superscript"/>
              </w:rPr>
              <w:t>2</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Светоотражающая лента: на полочке, на спинке, по рукавам, по низу брюк полукомбинезона.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Цвет - Васильковый</w:t>
            </w:r>
          </w:p>
        </w:tc>
        <w:tc>
          <w:tcPr>
            <w:tcW w:w="1134"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lastRenderedPageBreak/>
              <w:t>91</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2500</w:t>
            </w:r>
          </w:p>
        </w:tc>
      </w:tr>
      <w:tr w:rsidR="00A37B69" w:rsidRPr="00A37B69" w:rsidTr="00244C0E">
        <w:trPr>
          <w:trHeight w:val="413"/>
        </w:trPr>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Костюм мужской рабочий зимний</w:t>
            </w:r>
            <w:r w:rsidRPr="00A37B69">
              <w:rPr>
                <w:rFonts w:ascii="Times New Roman" w:hAnsi="Times New Roman" w:cs="Times New Roman"/>
                <w:bCs/>
                <w:sz w:val="24"/>
                <w:szCs w:val="24"/>
              </w:rPr>
              <w:t xml:space="preserve"> с логотипом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12.4.236-2011, ТР ТС 019/2011 </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Комплектация: куртка, брюки и жилет</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 прямая с капюшоном, пристегивающейся утепляющей подкладкой, центральной потайной застежкой на петли и пуговицы. Капюшон утепленный. Спинка с кокеткой. Рукав </w:t>
            </w:r>
            <w:proofErr w:type="spellStart"/>
            <w:r w:rsidRPr="00A37B69">
              <w:rPr>
                <w:rFonts w:ascii="Times New Roman" w:hAnsi="Times New Roman" w:cs="Times New Roman"/>
                <w:sz w:val="24"/>
                <w:szCs w:val="24"/>
              </w:rPr>
              <w:t>втачной</w:t>
            </w:r>
            <w:proofErr w:type="spellEnd"/>
            <w:r w:rsidRPr="00A37B69">
              <w:rPr>
                <w:rFonts w:ascii="Times New Roman" w:hAnsi="Times New Roman" w:cs="Times New Roman"/>
                <w:sz w:val="24"/>
                <w:szCs w:val="24"/>
              </w:rPr>
              <w:t>.</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прямого силуэта с центральной застежкой.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Жилет – прямой с центральной застежкой на петли и пуговицы. Все срезы жилета окантованы.</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Брюки – прямые с пристегивающейся подкладкой, застежкой в среднем шве передних половинок на петли, пуговицы, притачным поясом, пристегивающимися бретелями</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Передние половинки брюк с боковыми накладными карманами с наклонной линией входа, наколенниками. Задние половинки брюк с вытачками по линии талии</w:t>
            </w:r>
            <w:r>
              <w:rPr>
                <w:rFonts w:ascii="Times New Roman" w:hAnsi="Times New Roman" w:cs="Times New Roman"/>
                <w:sz w:val="24"/>
                <w:szCs w:val="24"/>
              </w:rPr>
              <w:t xml:space="preserve">, </w:t>
            </w:r>
            <w:r w:rsidRPr="00A37B69">
              <w:rPr>
                <w:rFonts w:ascii="Times New Roman" w:hAnsi="Times New Roman" w:cs="Times New Roman"/>
                <w:sz w:val="24"/>
                <w:szCs w:val="24"/>
              </w:rPr>
              <w:t>пояс с застежкой на концах на петлю и пуговицу, шлевками.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Утепляющая подкладка</w:t>
            </w:r>
            <w:r w:rsidRPr="00A37B69">
              <w:rPr>
                <w:rFonts w:ascii="Times New Roman" w:hAnsi="Times New Roman" w:cs="Times New Roman"/>
                <w:color w:val="000000"/>
                <w:sz w:val="24"/>
                <w:szCs w:val="24"/>
              </w:rPr>
              <w:t>: отстегивается (крепиться к куртке на петли и пуговицы по плечевым швам и швам притачивания манжет).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Воротник</w:t>
            </w:r>
            <w:r w:rsidRPr="00A37B69">
              <w:rPr>
                <w:rFonts w:ascii="Times New Roman" w:hAnsi="Times New Roman" w:cs="Times New Roman"/>
                <w:color w:val="000000"/>
                <w:sz w:val="24"/>
                <w:szCs w:val="24"/>
              </w:rPr>
              <w:t>: отложной из искусственного меха. На нижнем воротнике пуговицы для пристегивания капюшона и мехового воротника утепляющей подкладки.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потайная застежка, широкий утепленный пояс.</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нагрудный накладной и нижние накладные с клапанами; на брюках накладные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lang w:val="en-US"/>
              </w:rPr>
              <w:t>III</w:t>
            </w:r>
            <w:r w:rsidRPr="00A37B69">
              <w:rPr>
                <w:rFonts w:ascii="Times New Roman" w:hAnsi="Times New Roman" w:cs="Times New Roman"/>
                <w:sz w:val="24"/>
                <w:szCs w:val="24"/>
              </w:rPr>
              <w:t xml:space="preserve"> – климатический пояс,</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Утеплитель: </w:t>
            </w:r>
            <w:proofErr w:type="spellStart"/>
            <w:r w:rsidRPr="00A37B69">
              <w:rPr>
                <w:rFonts w:ascii="Times New Roman" w:hAnsi="Times New Roman" w:cs="Times New Roman"/>
                <w:sz w:val="24"/>
                <w:szCs w:val="24"/>
              </w:rPr>
              <w:t>термофайбер</w:t>
            </w:r>
            <w:proofErr w:type="spellEnd"/>
            <w:r w:rsidRPr="00A37B69">
              <w:rPr>
                <w:rFonts w:ascii="Times New Roman" w:hAnsi="Times New Roman" w:cs="Times New Roman"/>
                <w:sz w:val="24"/>
                <w:szCs w:val="24"/>
              </w:rPr>
              <w:t xml:space="preserve">, плотность не менее </w:t>
            </w:r>
            <w:r w:rsidRPr="00A37B69">
              <w:rPr>
                <w:rFonts w:ascii="Times New Roman" w:hAnsi="Times New Roman" w:cs="Times New Roman"/>
                <w:bCs/>
                <w:color w:val="000000"/>
                <w:sz w:val="24"/>
                <w:szCs w:val="24"/>
              </w:rPr>
              <w:t>150 г/м</w:t>
            </w:r>
            <w:r w:rsidRPr="00A37B69">
              <w:rPr>
                <w:rFonts w:ascii="Times New Roman" w:hAnsi="Times New Roman" w:cs="Times New Roman"/>
                <w:bCs/>
                <w:color w:val="000000"/>
                <w:sz w:val="24"/>
                <w:szCs w:val="24"/>
                <w:vertAlign w:val="superscript"/>
              </w:rPr>
              <w:t xml:space="preserve">2 </w:t>
            </w:r>
            <w:r w:rsidRPr="00A37B69">
              <w:rPr>
                <w:rFonts w:ascii="Times New Roman" w:hAnsi="Times New Roman" w:cs="Times New Roman"/>
                <w:sz w:val="24"/>
                <w:szCs w:val="24"/>
              </w:rPr>
              <w:t>(3 слоя куртка, 2 слоя брюки, 1 слой жилет).</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Ткань смесовая, плотность ткани – не менее 215 г/м</w:t>
            </w:r>
            <w:r w:rsidRPr="00A37B69">
              <w:rPr>
                <w:rFonts w:ascii="Times New Roman" w:hAnsi="Times New Roman" w:cs="Times New Roman"/>
                <w:color w:val="000000"/>
                <w:sz w:val="24"/>
                <w:szCs w:val="24"/>
                <w:vertAlign w:val="superscript"/>
              </w:rPr>
              <w:t>2</w:t>
            </w:r>
          </w:p>
          <w:p w:rsidR="00A37B69" w:rsidRPr="00A37B69" w:rsidRDefault="00A37B69"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50% - полиэфир, 50%-  хлопок.</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Цвет – темно-синий с васильковым.</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Со светоотражающими лентами: на кокетках полочек и спинки, по низу рукавов куртки, по низу передних и задних половинок брюк.</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3500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5</w:t>
            </w:r>
          </w:p>
        </w:tc>
        <w:tc>
          <w:tcPr>
            <w:tcW w:w="2552" w:type="dxa"/>
            <w:shd w:val="clear" w:color="auto" w:fill="auto"/>
          </w:tcPr>
          <w:p w:rsidR="00A37B69" w:rsidRPr="00A37B69" w:rsidRDefault="00A37B69" w:rsidP="00244C0E">
            <w:pPr>
              <w:pStyle w:val="aa"/>
            </w:pPr>
            <w:r w:rsidRPr="00A37B69">
              <w:t xml:space="preserve">Плащ для защиты от воды </w:t>
            </w:r>
          </w:p>
          <w:p w:rsidR="00A37B69" w:rsidRPr="00A37B69" w:rsidRDefault="00A37B69" w:rsidP="00244C0E">
            <w:pPr>
              <w:pStyle w:val="aa"/>
            </w:pPr>
            <w:r w:rsidRPr="00A37B69">
              <w:t>ГОСТ Р 50962-96</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Плащ-дождевик </w:t>
            </w:r>
            <w:r w:rsidRPr="00A37B69">
              <w:rPr>
                <w:rStyle w:val="ab"/>
                <w:rFonts w:ascii="Times New Roman" w:hAnsi="Times New Roman" w:cs="Times New Roman"/>
                <w:b w:val="0"/>
                <w:color w:val="000000"/>
                <w:sz w:val="24"/>
                <w:szCs w:val="24"/>
              </w:rPr>
              <w:t>с капюшоном</w:t>
            </w:r>
            <w:r w:rsidRPr="00A37B69">
              <w:rPr>
                <w:rFonts w:ascii="Times New Roman" w:hAnsi="Times New Roman" w:cs="Times New Roman"/>
                <w:sz w:val="24"/>
                <w:szCs w:val="24"/>
              </w:rPr>
              <w:t>.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Защита от атмосферных осадков, ветра.</w:t>
            </w:r>
            <w:r w:rsidRPr="00A37B69">
              <w:rPr>
                <w:rFonts w:ascii="Times New Roman" w:hAnsi="Times New Roman" w:cs="Times New Roman"/>
                <w:sz w:val="24"/>
                <w:szCs w:val="24"/>
              </w:rPr>
              <w:br/>
              <w:t>Предназначен для многократного применения.</w:t>
            </w:r>
          </w:p>
          <w:p w:rsidR="00A37B69" w:rsidRPr="00A37B69" w:rsidRDefault="00A37B69" w:rsidP="00244C0E">
            <w:pPr>
              <w:shd w:val="clear" w:color="auto" w:fill="FFFFFF"/>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w:t>
            </w:r>
            <w:r w:rsidRPr="00A37B69">
              <w:rPr>
                <w:rFonts w:ascii="Times New Roman" w:hAnsi="Times New Roman" w:cs="Times New Roman"/>
                <w:color w:val="000000"/>
                <w:sz w:val="24"/>
                <w:szCs w:val="24"/>
              </w:rPr>
              <w:t>: полиэфир - 100%, ПВХ покрытие</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проклеенные швы</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6</w:t>
            </w:r>
          </w:p>
        </w:tc>
        <w:tc>
          <w:tcPr>
            <w:tcW w:w="2552" w:type="dxa"/>
            <w:shd w:val="clear" w:color="auto" w:fill="auto"/>
          </w:tcPr>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Жилет сигнальный</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светоотражающий</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bCs/>
                <w:sz w:val="24"/>
                <w:szCs w:val="24"/>
              </w:rPr>
              <w:lastRenderedPageBreak/>
              <w:t xml:space="preserve">оранжевый (2 класса защиты) </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ГОСТ 12.4.281-2014</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lastRenderedPageBreak/>
              <w:t xml:space="preserve">Жилет с центральной застежкой на липучке, без воротника, капюшона. Нанесены </w:t>
            </w:r>
            <w:proofErr w:type="spellStart"/>
            <w:r w:rsidRPr="00A37B69">
              <w:rPr>
                <w:rFonts w:ascii="Times New Roman" w:hAnsi="Times New Roman" w:cs="Times New Roman"/>
                <w:bCs/>
                <w:sz w:val="24"/>
                <w:szCs w:val="24"/>
              </w:rPr>
              <w:lastRenderedPageBreak/>
              <w:t>световозвращающими</w:t>
            </w:r>
            <w:proofErr w:type="spellEnd"/>
            <w:r w:rsidRPr="00A37B69">
              <w:rPr>
                <w:rFonts w:ascii="Times New Roman" w:hAnsi="Times New Roman" w:cs="Times New Roman"/>
                <w:bCs/>
                <w:sz w:val="24"/>
                <w:szCs w:val="24"/>
              </w:rPr>
              <w:t xml:space="preserve"> полосами в строгом соответствии с требованиями государственного стандарта.</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Ткань: состав 100% ПЭ.</w:t>
            </w:r>
          </w:p>
          <w:p w:rsidR="00A37B69" w:rsidRPr="00A37B69" w:rsidRDefault="00A37B69" w:rsidP="00244C0E">
            <w:pPr>
              <w:rPr>
                <w:rFonts w:ascii="Times New Roman" w:hAnsi="Times New Roman" w:cs="Times New Roman"/>
                <w:bCs/>
                <w:sz w:val="24"/>
                <w:szCs w:val="24"/>
              </w:rPr>
            </w:pPr>
            <w:r w:rsidRPr="00A37B69">
              <w:rPr>
                <w:rFonts w:ascii="Times New Roman" w:hAnsi="Times New Roman" w:cs="Times New Roman"/>
                <w:bCs/>
                <w:sz w:val="24"/>
                <w:szCs w:val="24"/>
              </w:rPr>
              <w:t>Цвет: оранжевый</w:t>
            </w:r>
          </w:p>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9</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резиновые </w:t>
            </w:r>
          </w:p>
          <w:p w:rsidR="00A37B69" w:rsidRPr="00A37B69" w:rsidRDefault="00A37B69" w:rsidP="00244C0E">
            <w:pPr>
              <w:rPr>
                <w:rFonts w:ascii="Times New Roman" w:hAnsi="Times New Roman" w:cs="Times New Roman"/>
                <w:sz w:val="24"/>
                <w:szCs w:val="24"/>
                <w:highlight w:val="yellow"/>
              </w:rPr>
            </w:pPr>
            <w:r w:rsidRPr="00A37B69">
              <w:rPr>
                <w:rFonts w:ascii="Times New Roman" w:hAnsi="Times New Roman" w:cs="Times New Roman"/>
                <w:sz w:val="24"/>
                <w:szCs w:val="24"/>
              </w:rPr>
              <w:t>ГОСТ 20010-93</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Резиновые перчатки из латекса предназначенные для защиты рук при работах с разбавленными щелочами, кислотами и их солями, неароматическими (алифатическими) углеводородами и спиртами алифатического ряда, растительными и животными маслами и жирами, а также сыпучими и красящими химическими веществами.</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54</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8</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полимерным покрытием морозостойкие с утепляющими вкладышами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12.4.183-91</w:t>
            </w:r>
          </w:p>
        </w:tc>
        <w:tc>
          <w:tcPr>
            <w:tcW w:w="5670" w:type="dxa"/>
            <w:shd w:val="clear" w:color="auto" w:fill="auto"/>
          </w:tcPr>
          <w:p w:rsidR="00A37B69" w:rsidRPr="00A37B69" w:rsidRDefault="00A37B69" w:rsidP="00244C0E">
            <w:pPr>
              <w:pStyle w:val="aa"/>
              <w:spacing w:line="285" w:lineRule="atLeast"/>
              <w:textAlignment w:val="baseline"/>
              <w:rPr>
                <w:color w:val="000000"/>
              </w:rPr>
            </w:pPr>
            <w:r w:rsidRPr="00A37B69">
              <w:rPr>
                <w:color w:val="000000"/>
                <w:bdr w:val="none" w:sz="0" w:space="0" w:color="auto" w:frame="1"/>
              </w:rPr>
              <w:t>Утепленная двухслойная перчатка Х/Б с двойным покрытием из латекса предназначенные для защиты от холода от холода (до -10</w:t>
            </w:r>
            <w:r w:rsidRPr="00A37B69">
              <w:rPr>
                <w:color w:val="000000"/>
              </w:rPr>
              <w:t>° С), влаги и различных загрязнений.</w:t>
            </w:r>
          </w:p>
          <w:p w:rsidR="00A37B69" w:rsidRPr="00A37B69" w:rsidRDefault="00A37B69" w:rsidP="00244C0E">
            <w:pPr>
              <w:pStyle w:val="16"/>
              <w:spacing w:before="0" w:beforeAutospacing="0" w:after="30" w:afterAutospacing="0" w:line="285" w:lineRule="atLeast"/>
              <w:textAlignment w:val="baseline"/>
              <w:rPr>
                <w:color w:val="000000"/>
              </w:rPr>
            </w:pPr>
            <w:r w:rsidRPr="00A37B69">
              <w:rPr>
                <w:color w:val="000000"/>
              </w:rPr>
              <w:t xml:space="preserve">Состав: </w:t>
            </w:r>
            <w:r w:rsidRPr="00A37B69">
              <w:rPr>
                <w:color w:val="000000"/>
                <w:bdr w:val="none" w:sz="0" w:space="0" w:color="auto" w:frame="1"/>
              </w:rPr>
              <w:t>х/б, латекс</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182</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9</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х/б с двойным латексом  </w:t>
            </w:r>
            <w:r w:rsidRPr="00A37B69">
              <w:rPr>
                <w:rFonts w:ascii="Times New Roman" w:hAnsi="Times New Roman" w:cs="Times New Roman"/>
                <w:bCs/>
                <w:sz w:val="24"/>
                <w:szCs w:val="24"/>
              </w:rPr>
              <w:t xml:space="preserve"> </w:t>
            </w:r>
          </w:p>
          <w:p w:rsidR="00A37B69" w:rsidRPr="00A37B69" w:rsidRDefault="00A37B69" w:rsidP="00244C0E">
            <w:pPr>
              <w:rPr>
                <w:rFonts w:ascii="Times New Roman" w:hAnsi="Times New Roman" w:cs="Times New Roman"/>
                <w:bCs/>
                <w:sz w:val="24"/>
                <w:szCs w:val="24"/>
                <w:highlight w:val="yellow"/>
              </w:rPr>
            </w:pPr>
            <w:r w:rsidRPr="00A37B69">
              <w:rPr>
                <w:rFonts w:ascii="Times New Roman" w:hAnsi="Times New Roman" w:cs="Times New Roman"/>
                <w:color w:val="282828"/>
                <w:sz w:val="24"/>
                <w:szCs w:val="24"/>
                <w:shd w:val="clear" w:color="auto" w:fill="FFFFFF"/>
              </w:rPr>
              <w:t xml:space="preserve"> ГОСТ 12.4.252-2013 </w:t>
            </w:r>
          </w:p>
        </w:tc>
        <w:tc>
          <w:tcPr>
            <w:tcW w:w="5670" w:type="dxa"/>
            <w:shd w:val="clear" w:color="auto" w:fill="auto"/>
          </w:tcPr>
          <w:p w:rsidR="00A37B69" w:rsidRPr="00A37B69" w:rsidRDefault="00A37B69" w:rsidP="00244C0E">
            <w:pPr>
              <w:jc w:val="both"/>
              <w:rPr>
                <w:rFonts w:ascii="Times New Roman" w:hAnsi="Times New Roman" w:cs="Times New Roman"/>
                <w:color w:val="000000"/>
                <w:sz w:val="24"/>
                <w:szCs w:val="24"/>
                <w:bdr w:val="none" w:sz="0" w:space="0" w:color="auto" w:frame="1"/>
              </w:rPr>
            </w:pPr>
            <w:r w:rsidRPr="00A37B69">
              <w:rPr>
                <w:rFonts w:ascii="Times New Roman" w:hAnsi="Times New Roman" w:cs="Times New Roman"/>
                <w:color w:val="000000"/>
                <w:sz w:val="24"/>
                <w:szCs w:val="24"/>
                <w:bdr w:val="none" w:sz="0" w:space="0" w:color="auto" w:frame="1"/>
              </w:rPr>
              <w:t>Перчатки х/б с двойным латексным покрытием глубокого макания предназначены для защиты рук от механических повреждений, общих производственных загрязнений и от некоторых химических реагентов.</w:t>
            </w:r>
            <w:r w:rsidRPr="00A37B69">
              <w:rPr>
                <w:rFonts w:ascii="Times New Roman" w:hAnsi="Times New Roman" w:cs="Times New Roman"/>
                <w:color w:val="000000"/>
                <w:sz w:val="24"/>
                <w:szCs w:val="24"/>
                <w:bdr w:val="none" w:sz="0" w:space="0" w:color="auto" w:frame="1"/>
              </w:rPr>
              <w:br/>
              <w:t xml:space="preserve">Перчатки изготовлены из 100% хлопковой пряжи и латексного </w:t>
            </w:r>
            <w:proofErr w:type="spellStart"/>
            <w:r w:rsidRPr="00A37B69">
              <w:rPr>
                <w:rFonts w:ascii="Times New Roman" w:hAnsi="Times New Roman" w:cs="Times New Roman"/>
                <w:color w:val="000000"/>
                <w:sz w:val="24"/>
                <w:szCs w:val="24"/>
                <w:bdr w:val="none" w:sz="0" w:space="0" w:color="auto" w:frame="1"/>
              </w:rPr>
              <w:t>облива</w:t>
            </w:r>
            <w:proofErr w:type="spellEnd"/>
            <w:r w:rsidRPr="00A37B69">
              <w:rPr>
                <w:rFonts w:ascii="Times New Roman" w:hAnsi="Times New Roman" w:cs="Times New Roman"/>
                <w:color w:val="000000"/>
                <w:sz w:val="24"/>
                <w:szCs w:val="24"/>
                <w:bdr w:val="none" w:sz="0" w:space="0" w:color="auto" w:frame="1"/>
              </w:rPr>
              <w:t xml:space="preserve"> залитого с тыльной стороны ладони, включая фаланги пальцев. Обладают большой стойкостью к износу, не промокают при </w:t>
            </w:r>
            <w:r>
              <w:rPr>
                <w:rFonts w:ascii="Times New Roman" w:hAnsi="Times New Roman" w:cs="Times New Roman"/>
                <w:color w:val="000000"/>
                <w:sz w:val="24"/>
                <w:szCs w:val="24"/>
                <w:bdr w:val="none" w:sz="0" w:space="0" w:color="auto" w:frame="1"/>
              </w:rPr>
              <w:t>работе с влажными материалами, </w:t>
            </w:r>
            <w:r w:rsidRPr="00A37B69">
              <w:rPr>
                <w:rFonts w:ascii="Times New Roman" w:hAnsi="Times New Roman" w:cs="Times New Roman"/>
                <w:color w:val="000000"/>
                <w:sz w:val="24"/>
                <w:szCs w:val="24"/>
                <w:bdr w:val="none" w:sz="0" w:space="0" w:color="auto" w:frame="1"/>
              </w:rPr>
              <w:t>высокая чувствительность пальцев. </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922</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w:t>
            </w:r>
            <w:proofErr w:type="spellStart"/>
            <w:r w:rsidRPr="00A37B69">
              <w:rPr>
                <w:rFonts w:ascii="Times New Roman" w:hAnsi="Times New Roman" w:cs="Times New Roman"/>
                <w:sz w:val="24"/>
                <w:szCs w:val="24"/>
              </w:rPr>
              <w:t>нитриловым</w:t>
            </w:r>
            <w:proofErr w:type="spellEnd"/>
            <w:r w:rsidRPr="00A37B69">
              <w:rPr>
                <w:rFonts w:ascii="Times New Roman" w:hAnsi="Times New Roman" w:cs="Times New Roman"/>
                <w:sz w:val="24"/>
                <w:szCs w:val="24"/>
              </w:rPr>
              <w:t xml:space="preserve"> покрытием</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 ГОСТ 12.4.010-75,ГОСТ 12.4.183-91</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color w:val="000000"/>
                <w:sz w:val="24"/>
                <w:szCs w:val="24"/>
                <w:bdr w:val="none" w:sz="0" w:space="0" w:color="auto" w:frame="1"/>
              </w:rPr>
            </w:pPr>
            <w:r w:rsidRPr="00A37B69">
              <w:rPr>
                <w:rFonts w:ascii="Times New Roman" w:hAnsi="Times New Roman" w:cs="Times New Roman"/>
                <w:color w:val="000000"/>
                <w:sz w:val="24"/>
                <w:szCs w:val="24"/>
                <w:bdr w:val="none" w:sz="0" w:space="0" w:color="auto" w:frame="1"/>
              </w:rPr>
              <w:t xml:space="preserve">Герметичные и водонепроницаемые перчатки </w:t>
            </w:r>
            <w:proofErr w:type="spellStart"/>
            <w:r w:rsidRPr="00A37B69">
              <w:rPr>
                <w:rFonts w:ascii="Times New Roman" w:hAnsi="Times New Roman" w:cs="Times New Roman"/>
                <w:color w:val="000000"/>
                <w:sz w:val="24"/>
                <w:szCs w:val="24"/>
                <w:bdr w:val="none" w:sz="0" w:space="0" w:color="auto" w:frame="1"/>
              </w:rPr>
              <w:t>нитриловы</w:t>
            </w:r>
            <w:proofErr w:type="spellEnd"/>
            <w:r w:rsidRPr="00A37B69">
              <w:rPr>
                <w:rFonts w:ascii="Times New Roman" w:hAnsi="Times New Roman" w:cs="Times New Roman"/>
                <w:color w:val="000000"/>
                <w:sz w:val="24"/>
                <w:szCs w:val="24"/>
                <w:bdr w:val="none" w:sz="0" w:space="0" w:color="auto" w:frame="1"/>
              </w:rPr>
              <w:t xml:space="preserve"> по манжету, в виде эластичной резинки, которая плотно обхватывает область запястья.  Полное </w:t>
            </w:r>
            <w:proofErr w:type="spellStart"/>
            <w:r w:rsidRPr="00A37B69">
              <w:rPr>
                <w:rFonts w:ascii="Times New Roman" w:hAnsi="Times New Roman" w:cs="Times New Roman"/>
                <w:color w:val="000000"/>
                <w:sz w:val="24"/>
                <w:szCs w:val="24"/>
                <w:bdr w:val="none" w:sz="0" w:space="0" w:color="auto" w:frame="1"/>
              </w:rPr>
              <w:t>нитриловое</w:t>
            </w:r>
            <w:proofErr w:type="spellEnd"/>
            <w:r w:rsidRPr="00A37B69">
              <w:rPr>
                <w:rFonts w:ascii="Times New Roman" w:hAnsi="Times New Roman" w:cs="Times New Roman"/>
                <w:color w:val="000000"/>
                <w:sz w:val="24"/>
                <w:szCs w:val="24"/>
                <w:bdr w:val="none" w:sz="0" w:space="0" w:color="auto" w:frame="1"/>
              </w:rPr>
              <w:t xml:space="preserve"> покрытие защита рук от повреждений и травм, от действия масел, нефти, кислот (до 50% по H2SO4) и щелочей (до 20% по NAOH). </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366</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11</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Сапоги резиновые мужские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w:t>
            </w:r>
            <w:r w:rsidRPr="00A37B69">
              <w:rPr>
                <w:rFonts w:ascii="Times New Roman" w:hAnsi="Times New Roman" w:cs="Times New Roman"/>
                <w:b/>
                <w:color w:val="FF0000"/>
                <w:sz w:val="24"/>
                <w:szCs w:val="24"/>
              </w:rPr>
              <w:t xml:space="preserve"> </w:t>
            </w:r>
            <w:r w:rsidRPr="00A37B69">
              <w:rPr>
                <w:rFonts w:ascii="Times New Roman" w:hAnsi="Times New Roman" w:cs="Times New Roman"/>
                <w:sz w:val="24"/>
                <w:szCs w:val="24"/>
              </w:rPr>
              <w:t>ГОСТ 5375-79</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рабочие резиновые формовые.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Модель универсальная, применяется для защиты ног от воды, слабых растворов кислот и щелочей и общепроизводственных загрязнений. Метод изготовления формовой.  Внутреннее тканевое покрытие.</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Сырье: Резина.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Подошва -  резина.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Высота – 38-40 см.</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12</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5274-90</w:t>
            </w: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Предназначен для защиты от ветра.</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одевается под защитную каску или без нее. Ткань диагональ, 100 % х/б</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30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2552" w:type="dxa"/>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2336"/>
            </w:tblGrid>
            <w:tr w:rsidR="00A37B69" w:rsidRPr="00A37B69" w:rsidTr="00244C0E">
              <w:trPr>
                <w:tblCellSpacing w:w="0" w:type="dxa"/>
              </w:trPr>
              <w:tc>
                <w:tcPr>
                  <w:tcW w:w="1769" w:type="dxa"/>
                  <w:vAlign w:val="center"/>
                  <w:hideMark/>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Каска защитная</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ГОСТ 12.4.087-84</w:t>
                  </w:r>
                </w:p>
              </w:tc>
            </w:tr>
          </w:tbl>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Каска общего назначения должна иметь прочный корпус, устойчивый к деформации и проколам (толщина стенок корпуса из пластмассы не менее 2 </w:t>
            </w:r>
            <w:r w:rsidRPr="00A37B69">
              <w:rPr>
                <w:rFonts w:ascii="Times New Roman" w:hAnsi="Times New Roman" w:cs="Times New Roman"/>
                <w:sz w:val="24"/>
                <w:szCs w:val="24"/>
              </w:rPr>
              <w:lastRenderedPageBreak/>
              <w:t xml:space="preserve">мм) изготовлен из термопластичных материалов (полиэфиров угольной кислоты, пластика АВС, полиэтилена или армированного стекловолокном поликарбоната). Необходимо, чтобы вертикальный безопасный зазор между верхней частью оснастки и внутренней поверхностью купола корпуса составлял 40-50 мм, а несущая внутренняя лента обеспечивала плотность прилегания и фиксацию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каски на голове. Цвет - оранжевый.</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26</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14</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 утепленный ГОСТ 332021-86</w:t>
            </w:r>
          </w:p>
          <w:p w:rsidR="00A37B69" w:rsidRPr="00A37B69" w:rsidRDefault="00A37B69" w:rsidP="00244C0E">
            <w:pPr>
              <w:spacing w:line="375" w:lineRule="atLeast"/>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Подшлемник строительный. Степень прилегания регулируется шнуровкой </w:t>
            </w:r>
          </w:p>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Пелерина согревает шею и защищает от попадания снега и ветра. Ткань диагональ, 100% х/б, утеплитель - двухсторонний ватин.</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700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2552" w:type="dxa"/>
            <w:shd w:val="clear" w:color="auto" w:fill="auto"/>
          </w:tcPr>
          <w:p w:rsidR="00A37B69" w:rsidRPr="00A37B69" w:rsidRDefault="00A37B69" w:rsidP="00244C0E">
            <w:pPr>
              <w:spacing w:before="120" w:after="120"/>
              <w:rPr>
                <w:rFonts w:ascii="Times New Roman" w:hAnsi="Times New Roman" w:cs="Times New Roman"/>
                <w:b/>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Style w:val="ab"/>
                <w:rFonts w:ascii="Times New Roman" w:hAnsi="Times New Roman" w:cs="Times New Roman"/>
                <w:color w:val="384739"/>
                <w:sz w:val="24"/>
                <w:szCs w:val="24"/>
              </w:rPr>
              <w:t xml:space="preserve"> </w:t>
            </w:r>
            <w:r w:rsidRPr="00A37B69">
              <w:rPr>
                <w:rStyle w:val="ab"/>
                <w:rFonts w:ascii="Times New Roman" w:hAnsi="Times New Roman" w:cs="Times New Roman"/>
                <w:b w:val="0"/>
                <w:sz w:val="24"/>
                <w:szCs w:val="24"/>
              </w:rPr>
              <w:t>ГОСТ 12.4.255-2011</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Fonts w:ascii="Times New Roman" w:hAnsi="Times New Roman" w:cs="Times New Roman"/>
                <w:sz w:val="24"/>
                <w:szCs w:val="24"/>
              </w:rPr>
              <w:t xml:space="preserve"> для защиты шумов, обеспечивающих защиту от шумов высокой, средней и низкой частот.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Конструкция: наушники со стандартным оголовьем Пластиковое оголовье для большего удобства снабжено мягкими подушечками.</w:t>
            </w:r>
            <w:r w:rsidRPr="00A37B69">
              <w:rPr>
                <w:rFonts w:ascii="Times New Roman" w:hAnsi="Times New Roman" w:cs="Times New Roman"/>
                <w:color w:val="000000"/>
                <w:sz w:val="24"/>
                <w:szCs w:val="24"/>
              </w:rPr>
              <w:t xml:space="preserve"> Дополнительная регулируемая лента для фиксирования наушников на голове.</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16</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Очки защитные</w:t>
            </w:r>
          </w:p>
          <w:p w:rsidR="00A37B69" w:rsidRPr="00A37B69" w:rsidRDefault="00A37B69"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ГОСТ Р 12.4.230.1-2007</w:t>
            </w:r>
          </w:p>
          <w:p w:rsidR="00A37B69" w:rsidRPr="00A37B69" w:rsidRDefault="00A37B69" w:rsidP="00244C0E">
            <w:pPr>
              <w:rPr>
                <w:rFonts w:ascii="Times New Roman" w:hAnsi="Times New Roman" w:cs="Times New Roman"/>
                <w:sz w:val="24"/>
                <w:szCs w:val="24"/>
              </w:rPr>
            </w:pPr>
          </w:p>
        </w:tc>
        <w:tc>
          <w:tcPr>
            <w:tcW w:w="5670" w:type="dxa"/>
            <w:shd w:val="clear" w:color="auto" w:fill="auto"/>
          </w:tcPr>
          <w:p w:rsidR="00A37B69" w:rsidRPr="00A37B69" w:rsidRDefault="00A37B69"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 xml:space="preserve">Очки с увеличенным защитным стеклом предназначены для защиты от механических повреждений летящих частиц (стружки, осколков, камня, золы, брызг). </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Цвет линзы</w:t>
            </w:r>
            <w:r w:rsidRPr="00A37B69">
              <w:rPr>
                <w:rFonts w:ascii="Times New Roman" w:hAnsi="Times New Roman" w:cs="Times New Roman"/>
                <w:color w:val="000000"/>
                <w:sz w:val="24"/>
                <w:szCs w:val="24"/>
              </w:rPr>
              <w:t>: прозрачный</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Оптический класс</w:t>
            </w:r>
            <w:r w:rsidRPr="00A37B69">
              <w:rPr>
                <w:rFonts w:ascii="Times New Roman" w:hAnsi="Times New Roman" w:cs="Times New Roman"/>
                <w:color w:val="000000"/>
                <w:sz w:val="24"/>
                <w:szCs w:val="24"/>
              </w:rPr>
              <w:t>: №1 (не дает искажений, не имеет ограничений по длительности ношения)</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линзы</w:t>
            </w:r>
            <w:r w:rsidRPr="00A37B69">
              <w:rPr>
                <w:rFonts w:ascii="Times New Roman" w:hAnsi="Times New Roman" w:cs="Times New Roman"/>
                <w:color w:val="000000"/>
                <w:sz w:val="24"/>
                <w:szCs w:val="24"/>
              </w:rPr>
              <w:t>: поликарбонат</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оправы</w:t>
            </w:r>
            <w:r w:rsidRPr="00A37B69">
              <w:rPr>
                <w:rFonts w:ascii="Times New Roman" w:hAnsi="Times New Roman" w:cs="Times New Roman"/>
                <w:color w:val="000000"/>
                <w:sz w:val="24"/>
                <w:szCs w:val="24"/>
              </w:rPr>
              <w:t>: пластик (ПБТ)/поликарбонат/высокотемпературный полиуретан (TPU)</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 xml:space="preserve">Защита </w:t>
            </w:r>
            <w:r w:rsidRPr="00A37B69">
              <w:rPr>
                <w:rFonts w:ascii="Times New Roman" w:hAnsi="Times New Roman" w:cs="Times New Roman"/>
                <w:color w:val="000000"/>
                <w:sz w:val="24"/>
                <w:szCs w:val="24"/>
              </w:rPr>
              <w:t>от механических воздействий, УФ излучения</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Покрытие</w:t>
            </w:r>
            <w:r w:rsidRPr="00A37B69">
              <w:rPr>
                <w:rFonts w:ascii="Times New Roman" w:hAnsi="Times New Roman" w:cs="Times New Roman"/>
                <w:color w:val="000000"/>
                <w:sz w:val="24"/>
                <w:szCs w:val="24"/>
              </w:rPr>
              <w:t>: против царапин и Регулировка дужек: по длине</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Очки закрытого типа с перфорацией.</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29</w:t>
            </w:r>
          </w:p>
        </w:tc>
        <w:tc>
          <w:tcPr>
            <w:tcW w:w="992" w:type="dxa"/>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17</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Костюм химической защиты Л-1</w:t>
            </w:r>
          </w:p>
          <w:p w:rsidR="00A37B69" w:rsidRPr="00A37B69" w:rsidRDefault="00A37B69" w:rsidP="00244C0E">
            <w:pPr>
              <w:rPr>
                <w:rFonts w:ascii="Times New Roman" w:hAnsi="Times New Roman" w:cs="Times New Roman"/>
                <w:sz w:val="24"/>
                <w:szCs w:val="24"/>
              </w:rPr>
            </w:pPr>
            <w:r w:rsidRPr="00A37B69">
              <w:rPr>
                <w:rStyle w:val="tooltip"/>
                <w:rFonts w:ascii="Times New Roman" w:hAnsi="Times New Roman" w:cs="Times New Roman"/>
                <w:bCs/>
                <w:sz w:val="24"/>
                <w:szCs w:val="24"/>
                <w:shd w:val="clear" w:color="auto" w:fill="FFFFFF"/>
              </w:rPr>
              <w:t>ГОСТ Р 12.4.248-2008</w:t>
            </w:r>
          </w:p>
        </w:tc>
        <w:tc>
          <w:tcPr>
            <w:tcW w:w="5670" w:type="dxa"/>
            <w:shd w:val="clear" w:color="auto" w:fill="auto"/>
          </w:tcPr>
          <w:p w:rsidR="00A37B69" w:rsidRPr="00A37B69" w:rsidRDefault="00A37B69"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shd w:val="clear" w:color="auto" w:fill="FFFFFF"/>
              </w:rPr>
              <w:t xml:space="preserve">Защитный костюм Л-1 предназначен для защиты кожных покровов человека и нательного обмундирования от газообразных, жидких и твёрдых вредоносных факторов окружающей среды. </w:t>
            </w:r>
          </w:p>
          <w:p w:rsidR="00A37B69" w:rsidRPr="00A37B69" w:rsidRDefault="00A37B69" w:rsidP="00244C0E">
            <w:pPr>
              <w:rPr>
                <w:rFonts w:ascii="Times New Roman" w:hAnsi="Times New Roman" w:cs="Times New Roman"/>
                <w:sz w:val="24"/>
                <w:szCs w:val="24"/>
              </w:rPr>
            </w:pPr>
            <w:r w:rsidRPr="00A37B69">
              <w:rPr>
                <w:rStyle w:val="x-attributesvalue"/>
                <w:rFonts w:ascii="Times New Roman" w:hAnsi="Times New Roman" w:cs="Times New Roman"/>
                <w:sz w:val="24"/>
                <w:szCs w:val="24"/>
                <w:bdr w:val="none" w:sz="0" w:space="0" w:color="auto" w:frame="1"/>
                <w:shd w:val="clear" w:color="auto" w:fill="FFFFFF"/>
              </w:rPr>
              <w:t>Для работы с химическими воздействиями</w:t>
            </w:r>
          </w:p>
          <w:p w:rsidR="00A37B69" w:rsidRPr="00A37B69" w:rsidRDefault="00A37B69"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101010"/>
                <w:sz w:val="24"/>
                <w:szCs w:val="24"/>
                <w:shd w:val="clear" w:color="auto" w:fill="FFFFFF"/>
              </w:rPr>
              <w:t>Состав из прорезиненной ткани. Брюки цельнокроеные с бахилами. Куртка с капюшоном. Перчатки двупалые. Швы проклеены. Предназначен для защиты от растворов кислот, щелочей, токсичных веществ, вредных биологических факторов.</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8</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5000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18</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 xml:space="preserve">Средства индивидуальной защиты органов дыхания (СИЗОД) против аэрозольное </w:t>
            </w:r>
            <w:r w:rsidRPr="00A37B69">
              <w:rPr>
                <w:rFonts w:ascii="Times New Roman" w:hAnsi="Times New Roman" w:cs="Times New Roman"/>
                <w:sz w:val="24"/>
                <w:szCs w:val="24"/>
              </w:rPr>
              <w:lastRenderedPageBreak/>
              <w:t>ГОСТ Р 12.4.191-99</w:t>
            </w:r>
          </w:p>
        </w:tc>
        <w:tc>
          <w:tcPr>
            <w:tcW w:w="5670" w:type="dxa"/>
            <w:shd w:val="clear" w:color="auto" w:fill="auto"/>
          </w:tcPr>
          <w:p w:rsidR="00A37B69" w:rsidRPr="00A37B69" w:rsidRDefault="00A37B69" w:rsidP="00244C0E">
            <w:pPr>
              <w:pStyle w:val="aa"/>
              <w:shd w:val="clear" w:color="auto" w:fill="FFFFFF"/>
              <w:rPr>
                <w:rStyle w:val="ab"/>
                <w:b w:val="0"/>
                <w:color w:val="101010"/>
              </w:rPr>
            </w:pPr>
            <w:proofErr w:type="spellStart"/>
            <w:r w:rsidRPr="00A37B69">
              <w:rPr>
                <w:rStyle w:val="ab"/>
                <w:b w:val="0"/>
                <w:color w:val="000000"/>
                <w:shd w:val="clear" w:color="auto" w:fill="FFFFFF"/>
              </w:rPr>
              <w:lastRenderedPageBreak/>
              <w:t>Противоаэрозольные</w:t>
            </w:r>
            <w:proofErr w:type="spellEnd"/>
            <w:r w:rsidRPr="00A37B69">
              <w:rPr>
                <w:rStyle w:val="ab"/>
                <w:b w:val="0"/>
                <w:color w:val="000000"/>
                <w:shd w:val="clear" w:color="auto" w:fill="FFFFFF"/>
              </w:rPr>
              <w:t xml:space="preserve"> фильтрующие средства защиты дыхания</w:t>
            </w:r>
            <w:r w:rsidRPr="00A37B69">
              <w:rPr>
                <w:b/>
                <w:color w:val="000000"/>
                <w:shd w:val="clear" w:color="auto" w:fill="FFFFFF"/>
              </w:rPr>
              <w:t xml:space="preserve">. </w:t>
            </w:r>
            <w:r w:rsidRPr="00A37B69">
              <w:rPr>
                <w:color w:val="000000"/>
                <w:shd w:val="clear" w:color="auto" w:fill="FFFFFF"/>
              </w:rPr>
              <w:t xml:space="preserve">Данный класс фильтрующих СИЗОД предназначен для защиты органов дыхания человека от вредных веществ, находящихся в воздухе в аэрозольном агрегатном состоянии (пыли, </w:t>
            </w:r>
            <w:r w:rsidRPr="00A37B69">
              <w:rPr>
                <w:color w:val="000000"/>
                <w:shd w:val="clear" w:color="auto" w:fill="FFFFFF"/>
              </w:rPr>
              <w:lastRenderedPageBreak/>
              <w:t xml:space="preserve">дыма, тумана). Очистка воздуха в них основана на применении высокоэффективных фильтрующих материалов и ультратонких волокон. </w:t>
            </w:r>
            <w:r w:rsidRPr="00A37B69">
              <w:rPr>
                <w:rStyle w:val="ab"/>
                <w:b w:val="0"/>
                <w:color w:val="101010"/>
              </w:rPr>
              <w:t>Форма респиратора конструкция должна обеспечивать повышенный комфорт и</w:t>
            </w:r>
          </w:p>
          <w:p w:rsidR="00A37B69" w:rsidRPr="00A37B69" w:rsidRDefault="00A37B69" w:rsidP="00244C0E">
            <w:pPr>
              <w:pStyle w:val="aa"/>
              <w:shd w:val="clear" w:color="auto" w:fill="FFFFFF"/>
              <w:rPr>
                <w:rStyle w:val="ab"/>
                <w:b w:val="0"/>
                <w:color w:val="101010"/>
              </w:rPr>
            </w:pPr>
            <w:r w:rsidRPr="00A37B69">
              <w:rPr>
                <w:rStyle w:val="ab"/>
                <w:b w:val="0"/>
                <w:color w:val="101010"/>
              </w:rPr>
              <w:t>легкость речевого общения</w:t>
            </w:r>
          </w:p>
          <w:p w:rsidR="00A37B69" w:rsidRPr="00A37B69" w:rsidRDefault="00A37B69" w:rsidP="00244C0E">
            <w:pPr>
              <w:pStyle w:val="aa"/>
              <w:shd w:val="clear" w:color="auto" w:fill="FFFFFF"/>
              <w:rPr>
                <w:rStyle w:val="ab"/>
                <w:b w:val="0"/>
                <w:color w:val="101010"/>
              </w:rPr>
            </w:pPr>
            <w:r w:rsidRPr="00A37B69">
              <w:rPr>
                <w:rStyle w:val="ab"/>
                <w:b w:val="0"/>
                <w:color w:val="101010"/>
              </w:rPr>
              <w:t xml:space="preserve">удобство </w:t>
            </w:r>
            <w:proofErr w:type="gramStart"/>
            <w:r w:rsidRPr="00A37B69">
              <w:rPr>
                <w:rStyle w:val="ab"/>
                <w:b w:val="0"/>
                <w:color w:val="101010"/>
              </w:rPr>
              <w:t>в  складывании</w:t>
            </w:r>
            <w:proofErr w:type="gramEnd"/>
            <w:r w:rsidRPr="00A37B69">
              <w:rPr>
                <w:rStyle w:val="ab"/>
                <w:b w:val="0"/>
                <w:color w:val="101010"/>
              </w:rPr>
              <w:t xml:space="preserve"> и хранении в кармане;</w:t>
            </w:r>
          </w:p>
          <w:p w:rsidR="00A37B69" w:rsidRPr="00A37B69" w:rsidRDefault="00A37B69" w:rsidP="00244C0E">
            <w:pPr>
              <w:pStyle w:val="aa"/>
              <w:shd w:val="clear" w:color="auto" w:fill="FFFFFF"/>
              <w:rPr>
                <w:rStyle w:val="ab"/>
                <w:b w:val="0"/>
                <w:color w:val="101010"/>
              </w:rPr>
            </w:pPr>
            <w:r w:rsidRPr="00A37B69">
              <w:rPr>
                <w:rStyle w:val="ab"/>
                <w:b w:val="0"/>
                <w:color w:val="101010"/>
              </w:rPr>
              <w:t>Носовой зажим</w:t>
            </w:r>
          </w:p>
          <w:p w:rsidR="00A37B69" w:rsidRPr="00A37B69" w:rsidRDefault="00A37B69" w:rsidP="00244C0E">
            <w:pPr>
              <w:pStyle w:val="aa"/>
              <w:shd w:val="clear" w:color="auto" w:fill="FFFFFF"/>
              <w:rPr>
                <w:rStyle w:val="ab"/>
                <w:b w:val="0"/>
                <w:color w:val="101010"/>
              </w:rPr>
            </w:pPr>
            <w:r w:rsidRPr="00A37B69">
              <w:rPr>
                <w:rStyle w:val="ab"/>
                <w:b w:val="0"/>
                <w:color w:val="101010"/>
              </w:rPr>
              <w:t>Скрытый носовой зажим из нержавеющей стали.</w:t>
            </w:r>
          </w:p>
          <w:p w:rsidR="00A37B69" w:rsidRPr="00A37B69" w:rsidRDefault="00A37B69" w:rsidP="00244C0E">
            <w:pPr>
              <w:pStyle w:val="aa"/>
              <w:shd w:val="clear" w:color="auto" w:fill="FFFFFF"/>
              <w:rPr>
                <w:rStyle w:val="ab"/>
                <w:b w:val="0"/>
                <w:color w:val="101010"/>
              </w:rPr>
            </w:pPr>
            <w:r w:rsidRPr="00A37B69">
              <w:rPr>
                <w:rStyle w:val="ab"/>
                <w:b w:val="0"/>
                <w:color w:val="101010"/>
              </w:rPr>
              <w:t>Плотное прилегание верхней части респиратора</w:t>
            </w:r>
          </w:p>
          <w:p w:rsidR="00A37B69" w:rsidRPr="00A37B69" w:rsidRDefault="00A37B69" w:rsidP="00244C0E">
            <w:pPr>
              <w:pStyle w:val="aa"/>
              <w:shd w:val="clear" w:color="auto" w:fill="FFFFFF"/>
              <w:rPr>
                <w:rStyle w:val="ab"/>
                <w:b w:val="0"/>
                <w:color w:val="101010"/>
              </w:rPr>
            </w:pPr>
            <w:r w:rsidRPr="00A37B69">
              <w:rPr>
                <w:rStyle w:val="ab"/>
                <w:b w:val="0"/>
                <w:color w:val="101010"/>
              </w:rPr>
              <w:t>Впитывающая прокладка под носовым зажимом</w:t>
            </w:r>
          </w:p>
          <w:p w:rsidR="00A37B69" w:rsidRPr="00A37B69" w:rsidRDefault="00A37B69" w:rsidP="00244C0E">
            <w:pPr>
              <w:pStyle w:val="aa"/>
              <w:shd w:val="clear" w:color="auto" w:fill="FFFFFF"/>
              <w:rPr>
                <w:rStyle w:val="ab"/>
                <w:b w:val="0"/>
                <w:color w:val="101010"/>
              </w:rPr>
            </w:pPr>
            <w:r w:rsidRPr="00A37B69">
              <w:rPr>
                <w:rStyle w:val="ab"/>
                <w:b w:val="0"/>
                <w:color w:val="101010"/>
              </w:rPr>
              <w:t>Клапан выдоха</w:t>
            </w:r>
          </w:p>
          <w:p w:rsidR="00A37B69" w:rsidRPr="00A37B69" w:rsidRDefault="00A37B69" w:rsidP="00244C0E">
            <w:pPr>
              <w:pStyle w:val="aa"/>
              <w:shd w:val="clear" w:color="auto" w:fill="FFFFFF"/>
              <w:rPr>
                <w:bCs/>
                <w:color w:val="101010"/>
              </w:rPr>
            </w:pPr>
            <w:r w:rsidRPr="00A37B69">
              <w:rPr>
                <w:rStyle w:val="ab"/>
                <w:b w:val="0"/>
                <w:color w:val="101010"/>
              </w:rPr>
              <w:t xml:space="preserve">Обеспечивает максимальный отвод тепла и влаги выдыхаемого воздуха из </w:t>
            </w:r>
            <w:proofErr w:type="spellStart"/>
            <w:r w:rsidRPr="00A37B69">
              <w:rPr>
                <w:rStyle w:val="ab"/>
                <w:b w:val="0"/>
                <w:color w:val="101010"/>
              </w:rPr>
              <w:t>подмасочного</w:t>
            </w:r>
            <w:proofErr w:type="spellEnd"/>
            <w:r w:rsidRPr="00A37B69">
              <w:rPr>
                <w:rStyle w:val="ab"/>
                <w:b w:val="0"/>
                <w:color w:val="101010"/>
              </w:rPr>
              <w:t xml:space="preserve"> пространства</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18</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250</w:t>
            </w:r>
          </w:p>
        </w:tc>
      </w:tr>
      <w:tr w:rsidR="00A37B69" w:rsidRPr="00A37B69" w:rsidTr="00244C0E">
        <w:tc>
          <w:tcPr>
            <w:tcW w:w="596"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19</w:t>
            </w:r>
          </w:p>
        </w:tc>
        <w:tc>
          <w:tcPr>
            <w:tcW w:w="255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Накомарник</w:t>
            </w:r>
          </w:p>
          <w:p w:rsidR="00A37B69" w:rsidRPr="00A37B69" w:rsidRDefault="00A37B69" w:rsidP="00244C0E">
            <w:pPr>
              <w:rPr>
                <w:rFonts w:ascii="Times New Roman" w:hAnsi="Times New Roman" w:cs="Times New Roman"/>
                <w:sz w:val="24"/>
                <w:szCs w:val="24"/>
              </w:rPr>
            </w:pPr>
            <w:r w:rsidRPr="00A37B69">
              <w:rPr>
                <w:rStyle w:val="afff8"/>
                <w:rFonts w:ascii="Times New Roman" w:hAnsi="Times New Roman" w:cs="Times New Roman"/>
                <w:bCs/>
                <w:sz w:val="24"/>
                <w:szCs w:val="24"/>
                <w:shd w:val="clear" w:color="auto" w:fill="FFFFFF"/>
              </w:rPr>
              <w:t>ГОСТ</w:t>
            </w:r>
            <w:r w:rsidRPr="00A37B69">
              <w:rPr>
                <w:rFonts w:ascii="Times New Roman" w:hAnsi="Times New Roman" w:cs="Times New Roman"/>
                <w:sz w:val="24"/>
                <w:szCs w:val="24"/>
                <w:shd w:val="clear" w:color="auto" w:fill="FFFFFF"/>
              </w:rPr>
              <w:t> 25295-91.</w:t>
            </w:r>
          </w:p>
        </w:tc>
        <w:tc>
          <w:tcPr>
            <w:tcW w:w="5670" w:type="dxa"/>
            <w:shd w:val="clear" w:color="auto" w:fill="auto"/>
          </w:tcPr>
          <w:p w:rsidR="00A37B69" w:rsidRPr="00A37B69" w:rsidRDefault="00A37B69" w:rsidP="00244C0E">
            <w:pPr>
              <w:pStyle w:val="aa"/>
              <w:shd w:val="clear" w:color="auto" w:fill="FFFFFF"/>
              <w:rPr>
                <w:rStyle w:val="ab"/>
                <w:b w:val="0"/>
                <w:color w:val="101010"/>
              </w:rPr>
            </w:pPr>
            <w:r w:rsidRPr="00A37B69">
              <w:rPr>
                <w:rStyle w:val="ab"/>
                <w:b w:val="0"/>
                <w:color w:val="101010"/>
              </w:rPr>
              <w:t xml:space="preserve">Средство для защиты от комаров, мелких мух, мошек. благодаря широким полям панамы сетка не прилегает к лицу и не мешает обзору. Крепление сверху и снизу обеспечивает надежную защиту головы и шеи от насекомых. Панаму-накомарник дополнительно можно обработать </w:t>
            </w:r>
            <w:proofErr w:type="spellStart"/>
            <w:r w:rsidRPr="00A37B69">
              <w:rPr>
                <w:rStyle w:val="ab"/>
                <w:b w:val="0"/>
                <w:color w:val="101010"/>
              </w:rPr>
              <w:t>репеллентным</w:t>
            </w:r>
            <w:proofErr w:type="spellEnd"/>
            <w:r w:rsidRPr="00A37B69">
              <w:rPr>
                <w:rStyle w:val="ab"/>
                <w:b w:val="0"/>
                <w:color w:val="101010"/>
              </w:rPr>
              <w:t xml:space="preserve"> средством</w:t>
            </w:r>
          </w:p>
        </w:tc>
        <w:tc>
          <w:tcPr>
            <w:tcW w:w="1134"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992" w:type="dxa"/>
            <w:shd w:val="clear" w:color="auto" w:fill="auto"/>
          </w:tcPr>
          <w:p w:rsidR="00A37B69" w:rsidRPr="00A37B69" w:rsidRDefault="00A37B69" w:rsidP="00244C0E">
            <w:pPr>
              <w:rPr>
                <w:rFonts w:ascii="Times New Roman" w:hAnsi="Times New Roman" w:cs="Times New Roman"/>
                <w:sz w:val="24"/>
                <w:szCs w:val="24"/>
              </w:rPr>
            </w:pPr>
            <w:r w:rsidRPr="00A37B69">
              <w:rPr>
                <w:rFonts w:ascii="Times New Roman" w:hAnsi="Times New Roman" w:cs="Times New Roman"/>
                <w:sz w:val="24"/>
                <w:szCs w:val="24"/>
              </w:rPr>
              <w:t>400</w:t>
            </w:r>
          </w:p>
        </w:tc>
      </w:tr>
    </w:tbl>
    <w:p w:rsidR="00A37B69" w:rsidRPr="00A37B69" w:rsidRDefault="00A37B69" w:rsidP="00A37B69">
      <w:pPr>
        <w:ind w:left="-426"/>
        <w:jc w:val="both"/>
        <w:rPr>
          <w:rFonts w:ascii="Times New Roman" w:hAnsi="Times New Roman" w:cs="Times New Roman"/>
          <w:sz w:val="24"/>
          <w:szCs w:val="24"/>
        </w:rPr>
      </w:pPr>
    </w:p>
    <w:p w:rsidR="00A37B69" w:rsidRPr="00A37B69" w:rsidRDefault="00A37B69" w:rsidP="00A37B69">
      <w:pPr>
        <w:ind w:left="-426"/>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w:t>
      </w: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Приложение № 1</w:t>
      </w: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к </w:t>
      </w:r>
      <w:proofErr w:type="spellStart"/>
      <w:r w:rsidRPr="00A37B69">
        <w:rPr>
          <w:rFonts w:ascii="Times New Roman" w:hAnsi="Times New Roman" w:cs="Times New Roman"/>
          <w:sz w:val="24"/>
          <w:szCs w:val="24"/>
        </w:rPr>
        <w:t>Тех.заданию</w:t>
      </w:r>
      <w:proofErr w:type="spellEnd"/>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от «</w:t>
      </w:r>
      <w:r w:rsidRPr="00A37B69">
        <w:rPr>
          <w:rFonts w:ascii="Times New Roman" w:hAnsi="Times New Roman" w:cs="Times New Roman"/>
          <w:sz w:val="24"/>
          <w:szCs w:val="24"/>
          <w:lang w:bidi="ne-NP"/>
        </w:rPr>
        <w:t>_</w:t>
      </w:r>
      <w:proofErr w:type="gramStart"/>
      <w:r w:rsidRPr="00A37B69">
        <w:rPr>
          <w:rFonts w:ascii="Times New Roman" w:hAnsi="Times New Roman" w:cs="Times New Roman"/>
          <w:sz w:val="24"/>
          <w:szCs w:val="24"/>
          <w:lang w:bidi="ne-NP"/>
        </w:rPr>
        <w:t xml:space="preserve">_»   </w:t>
      </w:r>
      <w:proofErr w:type="gramEnd"/>
      <w:r w:rsidRPr="00A37B69">
        <w:rPr>
          <w:rFonts w:ascii="Times New Roman" w:hAnsi="Times New Roman" w:cs="Times New Roman"/>
          <w:sz w:val="24"/>
          <w:szCs w:val="24"/>
          <w:lang w:bidi="ne-NP"/>
        </w:rPr>
        <w:t>___  20</w:t>
      </w:r>
      <w:r>
        <w:rPr>
          <w:rFonts w:ascii="Times New Roman" w:hAnsi="Times New Roman" w:cs="Times New Roman"/>
          <w:sz w:val="24"/>
          <w:szCs w:val="24"/>
          <w:lang w:bidi="ne-NP"/>
        </w:rPr>
        <w:t>__</w:t>
      </w:r>
      <w:r w:rsidRPr="00A37B69">
        <w:rPr>
          <w:rFonts w:ascii="Times New Roman" w:hAnsi="Times New Roman" w:cs="Times New Roman"/>
          <w:sz w:val="24"/>
          <w:szCs w:val="24"/>
          <w:lang w:bidi="ne-NP"/>
        </w:rPr>
        <w:t xml:space="preserve"> г.</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Логотип ООО «Интеграции»</w:t>
      </w: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(Нашивка на липучке)</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Длина логотипа = 30 см.</w:t>
      </w: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 xml:space="preserve">Ширина логотипа = 7,5 см. </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67DD5A" wp14:editId="02A391AD">
                <wp:simplePos x="0" y="0"/>
                <wp:positionH relativeFrom="column">
                  <wp:posOffset>-243840</wp:posOffset>
                </wp:positionH>
                <wp:positionV relativeFrom="paragraph">
                  <wp:posOffset>189864</wp:posOffset>
                </wp:positionV>
                <wp:extent cx="19050" cy="1381125"/>
                <wp:effectExtent l="76200" t="3810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19050" cy="13811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C26FE" id="Прямая со стрелкой 7" o:spid="_x0000_s1026" type="#_x0000_t32" style="position:absolute;margin-left:-19.2pt;margin-top:14.95pt;width:1.5pt;height:10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" strokecolor="#4579b8 [3044]">
                <v:stroke startarrow="block" endarrow="block"/>
              </v:shape>
            </w:pict>
          </mc:Fallback>
        </mc:AlternateContent>
      </w: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noProof/>
          <w:sz w:val="24"/>
          <w:szCs w:val="24"/>
        </w:rPr>
        <w:drawing>
          <wp:inline distT="0" distB="0" distL="0" distR="0" wp14:anchorId="5818545E" wp14:editId="38696EAC">
            <wp:extent cx="6391275" cy="1371533"/>
            <wp:effectExtent l="0" t="0" r="0" b="635"/>
            <wp:docPr id="9" name="Рисунок 9" descr="C:\Users\kotyakova\Desktop\Логотип Инте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yakova\Desktop\Логотип Интеграц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1776" cy="1393100"/>
                    </a:xfrm>
                    <a:prstGeom prst="rect">
                      <a:avLst/>
                    </a:prstGeom>
                    <a:noFill/>
                    <a:ln>
                      <a:noFill/>
                    </a:ln>
                  </pic:spPr>
                </pic:pic>
              </a:graphicData>
            </a:graphic>
          </wp:inline>
        </w:drawing>
      </w:r>
      <w:r w:rsidRPr="00A37B69">
        <w:rPr>
          <w:rFonts w:ascii="Times New Roman" w:hAnsi="Times New Roman" w:cs="Times New Roman"/>
          <w:sz w:val="24"/>
          <w:szCs w:val="24"/>
        </w:rPr>
        <w:t>,</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sz w:val="24"/>
          <w:szCs w:val="24"/>
        </w:rPr>
        <w:t xml:space="preserve">                                                                             </w:t>
      </w:r>
      <w:r w:rsidRPr="00A37B6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C782C4" wp14:editId="63F08194">
                <wp:simplePos x="0" y="0"/>
                <wp:positionH relativeFrom="column">
                  <wp:posOffset>13334</wp:posOffset>
                </wp:positionH>
                <wp:positionV relativeFrom="paragraph">
                  <wp:posOffset>252730</wp:posOffset>
                </wp:positionV>
                <wp:extent cx="6122035" cy="19050"/>
                <wp:effectExtent l="38100" t="76200" r="12065" b="95250"/>
                <wp:wrapNone/>
                <wp:docPr id="8" name="Прямая со стрелкой 8"/>
                <wp:cNvGraphicFramePr/>
                <a:graphic xmlns:a="http://schemas.openxmlformats.org/drawingml/2006/main">
                  <a:graphicData uri="http://schemas.microsoft.com/office/word/2010/wordprocessingShape">
                    <wps:wsp>
                      <wps:cNvCnPr/>
                      <wps:spPr>
                        <a:xfrm flipV="1">
                          <a:off x="0" y="0"/>
                          <a:ext cx="612203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F4558" id="Прямая со стрелкой 8" o:spid="_x0000_s1026" type="#_x0000_t32" style="position:absolute;margin-left:1.05pt;margin-top:19.9pt;width:482.05pt;height: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" strokecolor="#4579b8 [3044]">
                <v:stroke startarrow="block" endarrow="block"/>
              </v:shape>
            </w:pict>
          </mc:Fallback>
        </mc:AlternateContent>
      </w:r>
    </w:p>
    <w:p w:rsidR="00A37B69" w:rsidRPr="00A37B69" w:rsidRDefault="00A37B69" w:rsidP="00A37B69">
      <w:pPr>
        <w:tabs>
          <w:tab w:val="num" w:pos="0"/>
        </w:tabs>
        <w:jc w:val="center"/>
        <w:rPr>
          <w:rFonts w:ascii="Times New Roman" w:hAnsi="Times New Roman" w:cs="Times New Roman"/>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4C0126" w:rsidRDefault="004C0126" w:rsidP="00D256F1">
      <w:pPr>
        <w:tabs>
          <w:tab w:val="num" w:pos="0"/>
        </w:tabs>
        <w:jc w:val="center"/>
        <w:rPr>
          <w:rFonts w:ascii="Times New Roman" w:hAnsi="Times New Roman" w:cs="Times New Roman"/>
          <w:b/>
          <w:sz w:val="24"/>
          <w:szCs w:val="24"/>
        </w:rPr>
      </w:pPr>
    </w:p>
    <w:p w:rsidR="004C0126" w:rsidRPr="00A307BA" w:rsidRDefault="004C0126" w:rsidP="00D256F1">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6B6E99" w:rsidRPr="00E8658F" w:rsidRDefault="006B6E99" w:rsidP="006B6E99">
      <w:pPr>
        <w:pStyle w:val="aff1"/>
        <w:spacing w:before="0" w:after="0"/>
        <w:outlineLvl w:val="0"/>
        <w:rPr>
          <w:rFonts w:ascii="Times New Roman" w:hAnsi="Times New Roman"/>
          <w:sz w:val="24"/>
          <w:szCs w:val="24"/>
        </w:rPr>
      </w:pPr>
      <w:r w:rsidRPr="00E8658F">
        <w:rPr>
          <w:rFonts w:ascii="Times New Roman" w:hAnsi="Times New Roman"/>
          <w:sz w:val="24"/>
          <w:szCs w:val="24"/>
        </w:rPr>
        <w:t xml:space="preserve">Договор </w:t>
      </w:r>
      <w:r w:rsidR="00E8658F" w:rsidRPr="00E8658F">
        <w:rPr>
          <w:rFonts w:ascii="Times New Roman" w:hAnsi="Times New Roman"/>
          <w:sz w:val="24"/>
          <w:szCs w:val="24"/>
        </w:rPr>
        <w:t>поставки</w:t>
      </w:r>
      <w:r w:rsidRPr="00E8658F">
        <w:rPr>
          <w:rFonts w:ascii="Times New Roman" w:hAnsi="Times New Roman"/>
          <w:sz w:val="24"/>
          <w:szCs w:val="24"/>
        </w:rPr>
        <w:t xml:space="preserve"> № _____________</w:t>
      </w:r>
    </w:p>
    <w:p w:rsidR="006B6E99" w:rsidRPr="00E8658F" w:rsidRDefault="006B6E99" w:rsidP="006B6E99">
      <w:pPr>
        <w:pStyle w:val="aff2"/>
        <w:rPr>
          <w:rFonts w:ascii="Times New Roman" w:hAnsi="Times New Roman" w:cs="Times New Roman"/>
          <w:lang w:eastAsia="ar-SA"/>
        </w:rPr>
      </w:pPr>
    </w:p>
    <w:p w:rsidR="00E8658F" w:rsidRPr="00E7755F" w:rsidRDefault="00E8658F" w:rsidP="00E8658F">
      <w:pPr>
        <w:rPr>
          <w:rFonts w:ascii="Times New Roman" w:hAnsi="Times New Roman" w:cs="Times New Roman"/>
          <w:sz w:val="24"/>
          <w:szCs w:val="24"/>
        </w:rPr>
      </w:pPr>
      <w:r w:rsidRPr="00E7755F">
        <w:rPr>
          <w:rFonts w:ascii="Times New Roman" w:hAnsi="Times New Roman" w:cs="Times New Roman"/>
          <w:sz w:val="24"/>
          <w:szCs w:val="24"/>
        </w:rPr>
        <w:t xml:space="preserve">г. Казань                                                                                                       </w:t>
      </w:r>
      <w:r w:rsidR="00003D4F">
        <w:rPr>
          <w:rFonts w:ascii="Times New Roman" w:hAnsi="Times New Roman" w:cs="Times New Roman"/>
          <w:sz w:val="24"/>
          <w:szCs w:val="24"/>
        </w:rPr>
        <w:t xml:space="preserve">       </w:t>
      </w:r>
      <w:proofErr w:type="gramStart"/>
      <w:r w:rsidR="00003D4F">
        <w:rPr>
          <w:rFonts w:ascii="Times New Roman" w:hAnsi="Times New Roman" w:cs="Times New Roman"/>
          <w:sz w:val="24"/>
          <w:szCs w:val="24"/>
        </w:rPr>
        <w:t xml:space="preserve">   «</w:t>
      </w:r>
      <w:proofErr w:type="gramEnd"/>
      <w:r w:rsidR="00003D4F">
        <w:rPr>
          <w:rFonts w:ascii="Times New Roman" w:hAnsi="Times New Roman" w:cs="Times New Roman"/>
          <w:sz w:val="24"/>
          <w:szCs w:val="24"/>
        </w:rPr>
        <w:t>___» ___________ 2019</w:t>
      </w:r>
      <w:r w:rsidRPr="00E7755F">
        <w:rPr>
          <w:rFonts w:ascii="Times New Roman" w:hAnsi="Times New Roman" w:cs="Times New Roman"/>
          <w:sz w:val="24"/>
          <w:szCs w:val="24"/>
        </w:rPr>
        <w:t xml:space="preserve"> г.</w:t>
      </w:r>
    </w:p>
    <w:p w:rsidR="00E8658F" w:rsidRPr="00E7755F" w:rsidRDefault="00E8658F" w:rsidP="00E8658F">
      <w:pPr>
        <w:rPr>
          <w:rFonts w:ascii="Times New Roman" w:hAnsi="Times New Roman" w:cs="Times New Roman"/>
          <w:sz w:val="24"/>
          <w:szCs w:val="24"/>
        </w:rPr>
      </w:pPr>
    </w:p>
    <w:p w:rsidR="00E8658F" w:rsidRPr="00E7755F" w:rsidRDefault="00E8658F" w:rsidP="00E8658F">
      <w:pPr>
        <w:ind w:firstLine="360"/>
        <w:jc w:val="both"/>
        <w:rPr>
          <w:rFonts w:ascii="Times New Roman" w:hAnsi="Times New Roman" w:cs="Times New Roman"/>
          <w:bCs/>
          <w:sz w:val="24"/>
          <w:szCs w:val="24"/>
        </w:rPr>
      </w:pPr>
      <w:r w:rsidRPr="00E7755F">
        <w:rPr>
          <w:rFonts w:ascii="Times New Roman" w:hAnsi="Times New Roman" w:cs="Times New Roman"/>
          <w:b/>
          <w:sz w:val="24"/>
          <w:szCs w:val="24"/>
        </w:rPr>
        <w:t xml:space="preserve">Общество с ограниченной ответственностью </w:t>
      </w:r>
      <w:r w:rsidRPr="00E7755F">
        <w:rPr>
          <w:rFonts w:ascii="Times New Roman" w:hAnsi="Times New Roman" w:cs="Times New Roman"/>
          <w:b/>
          <w:bCs/>
          <w:sz w:val="24"/>
          <w:szCs w:val="24"/>
        </w:rPr>
        <w:t>«</w:t>
      </w:r>
      <w:r w:rsidR="00CD7BA5">
        <w:rPr>
          <w:rFonts w:ascii="Times New Roman" w:hAnsi="Times New Roman" w:cs="Times New Roman"/>
          <w:b/>
          <w:bCs/>
          <w:sz w:val="24"/>
          <w:szCs w:val="24"/>
        </w:rPr>
        <w:t>Смежная сетевая компания «Инте</w:t>
      </w:r>
      <w:r w:rsidRPr="00E7755F">
        <w:rPr>
          <w:rFonts w:ascii="Times New Roman" w:hAnsi="Times New Roman" w:cs="Times New Roman"/>
          <w:b/>
          <w:bCs/>
          <w:sz w:val="24"/>
          <w:szCs w:val="24"/>
        </w:rPr>
        <w:t>грация» (ООО «Интеграция»)</w:t>
      </w:r>
      <w:r w:rsidRPr="00E7755F">
        <w:rPr>
          <w:rFonts w:ascii="Times New Roman" w:hAnsi="Times New Roman" w:cs="Times New Roman"/>
          <w:b/>
          <w:sz w:val="24"/>
          <w:szCs w:val="24"/>
        </w:rPr>
        <w:t xml:space="preserve">, </w:t>
      </w:r>
      <w:r w:rsidRPr="00E7755F">
        <w:rPr>
          <w:rFonts w:ascii="Times New Roman" w:hAnsi="Times New Roman" w:cs="Times New Roman"/>
          <w:sz w:val="24"/>
          <w:szCs w:val="24"/>
        </w:rPr>
        <w:t>именуемое в дальнейшем «</w:t>
      </w:r>
      <w:r w:rsidRPr="00E7755F">
        <w:rPr>
          <w:rFonts w:ascii="Times New Roman" w:hAnsi="Times New Roman" w:cs="Times New Roman"/>
          <w:b/>
          <w:sz w:val="24"/>
          <w:szCs w:val="24"/>
        </w:rPr>
        <w:t>Заказчик</w:t>
      </w:r>
      <w:r w:rsidRPr="00E7755F">
        <w:rPr>
          <w:rFonts w:ascii="Times New Roman" w:hAnsi="Times New Roman" w:cs="Times New Roman"/>
          <w:sz w:val="24"/>
          <w:szCs w:val="24"/>
        </w:rPr>
        <w:t>», в лице</w:t>
      </w:r>
      <w:r>
        <w:rPr>
          <w:rFonts w:ascii="Times New Roman" w:hAnsi="Times New Roman" w:cs="Times New Roman"/>
          <w:bCs/>
          <w:sz w:val="24"/>
          <w:szCs w:val="24"/>
        </w:rPr>
        <w:t xml:space="preserve"> д</w:t>
      </w:r>
      <w:r w:rsidRPr="00E7755F">
        <w:rPr>
          <w:rFonts w:ascii="Times New Roman" w:hAnsi="Times New Roman" w:cs="Times New Roman"/>
          <w:bCs/>
          <w:sz w:val="24"/>
          <w:szCs w:val="24"/>
        </w:rPr>
        <w:t xml:space="preserve">иректора Евсеева Алексея Александровича, действующего на основании Устава, с одной стороны, и </w:t>
      </w:r>
    </w:p>
    <w:p w:rsidR="00E8658F" w:rsidRPr="00E7755F" w:rsidRDefault="00E8658F" w:rsidP="00E8658F">
      <w:pPr>
        <w:ind w:firstLine="360"/>
        <w:jc w:val="both"/>
        <w:rPr>
          <w:rFonts w:ascii="Times New Roman" w:hAnsi="Times New Roman" w:cs="Times New Roman"/>
          <w:sz w:val="24"/>
          <w:szCs w:val="24"/>
        </w:rPr>
      </w:pPr>
      <w:r w:rsidRPr="00E7755F">
        <w:rPr>
          <w:rFonts w:ascii="Times New Roman" w:hAnsi="Times New Roman" w:cs="Times New Roman"/>
          <w:bCs/>
          <w:sz w:val="24"/>
          <w:szCs w:val="24"/>
        </w:rPr>
        <w:t>_________________________________________</w:t>
      </w:r>
      <w:r w:rsidRPr="00E7755F">
        <w:rPr>
          <w:rFonts w:ascii="Times New Roman" w:hAnsi="Times New Roman" w:cs="Times New Roman"/>
          <w:sz w:val="24"/>
          <w:szCs w:val="24"/>
        </w:rPr>
        <w:t>, именуемое в дальнейшем «</w:t>
      </w:r>
      <w:r w:rsidRPr="00E7755F">
        <w:rPr>
          <w:rFonts w:ascii="Times New Roman" w:hAnsi="Times New Roman" w:cs="Times New Roman"/>
          <w:b/>
          <w:sz w:val="24"/>
          <w:szCs w:val="24"/>
        </w:rPr>
        <w:t>Поставщик</w:t>
      </w:r>
      <w:r w:rsidRPr="00E7755F">
        <w:rPr>
          <w:rFonts w:ascii="Times New Roman" w:hAnsi="Times New Roman" w:cs="Times New Roman"/>
          <w:sz w:val="24"/>
          <w:szCs w:val="24"/>
        </w:rPr>
        <w:t>», в лице__________________________, действующего на основании ____________, с другой стороны, совместно именуемые «Стороны», а по отдельности «Сторона», в соответствии с результатами определения поставщика путем проведения запроса предложений №____________, протокол ______________ № __от _________г., заключили настоящий Договор о нижеследующем:</w:t>
      </w:r>
    </w:p>
    <w:p w:rsidR="00E8658F" w:rsidRPr="00E7755F" w:rsidRDefault="00E8658F" w:rsidP="00E8658F">
      <w:pPr>
        <w:ind w:firstLine="360"/>
        <w:jc w:val="both"/>
        <w:rPr>
          <w:rFonts w:ascii="Times New Roman" w:hAnsi="Times New Roman" w:cs="Times New Roman"/>
          <w:sz w:val="24"/>
          <w:szCs w:val="24"/>
        </w:rPr>
      </w:pPr>
    </w:p>
    <w:p w:rsidR="00E8658F" w:rsidRPr="00E7755F" w:rsidRDefault="00E8658F" w:rsidP="00A82693">
      <w:pPr>
        <w:widowControl/>
        <w:numPr>
          <w:ilvl w:val="0"/>
          <w:numId w:val="13"/>
        </w:numPr>
        <w:suppressAutoHyphens/>
        <w:autoSpaceDE/>
        <w:autoSpaceDN/>
        <w:adjustRightInd/>
        <w:ind w:left="357" w:hanging="357"/>
        <w:jc w:val="center"/>
        <w:rPr>
          <w:rFonts w:ascii="Times New Roman" w:hAnsi="Times New Roman" w:cs="Times New Roman"/>
          <w:b/>
          <w:sz w:val="24"/>
          <w:szCs w:val="24"/>
        </w:rPr>
      </w:pPr>
      <w:r w:rsidRPr="00E7755F">
        <w:rPr>
          <w:rFonts w:ascii="Times New Roman" w:hAnsi="Times New Roman" w:cs="Times New Roman"/>
          <w:b/>
          <w:sz w:val="24"/>
          <w:szCs w:val="24"/>
        </w:rPr>
        <w:t>Предмет Договора</w:t>
      </w:r>
    </w:p>
    <w:p w:rsidR="00E8658F" w:rsidRPr="00E7755F" w:rsidRDefault="00E8658F" w:rsidP="00A82693">
      <w:pPr>
        <w:pStyle w:val="affb"/>
        <w:numPr>
          <w:ilvl w:val="1"/>
          <w:numId w:val="13"/>
        </w:numPr>
        <w:tabs>
          <w:tab w:val="clear" w:pos="360"/>
          <w:tab w:val="num" w:pos="0"/>
        </w:tabs>
        <w:suppressAutoHyphens/>
        <w:spacing w:after="0" w:line="240" w:lineRule="auto"/>
        <w:ind w:left="0" w:firstLine="0"/>
        <w:jc w:val="both"/>
        <w:rPr>
          <w:szCs w:val="24"/>
        </w:rPr>
      </w:pPr>
      <w:r w:rsidRPr="00E7755F">
        <w:rPr>
          <w:szCs w:val="24"/>
        </w:rPr>
        <w:t xml:space="preserve">Поставщик обязуется передать в соответствии с условиями настоящего Договора в собственность Заказчику </w:t>
      </w:r>
      <w:r w:rsidR="00A37B69">
        <w:rPr>
          <w:szCs w:val="24"/>
        </w:rPr>
        <w:t xml:space="preserve">спецодежду </w:t>
      </w:r>
      <w:r w:rsidRPr="00E7755F">
        <w:rPr>
          <w:szCs w:val="24"/>
        </w:rPr>
        <w:t>(далее – Товар)</w:t>
      </w:r>
      <w:r w:rsidR="00245625">
        <w:rPr>
          <w:szCs w:val="24"/>
        </w:rPr>
        <w:t>,</w:t>
      </w:r>
      <w:r w:rsidRPr="00E7755F">
        <w:rPr>
          <w:szCs w:val="24"/>
        </w:rPr>
        <w:t xml:space="preserve"> согласно</w:t>
      </w:r>
      <w:r w:rsidR="00651847">
        <w:rPr>
          <w:szCs w:val="24"/>
        </w:rPr>
        <w:t xml:space="preserve"> Техническому заданию (Приложение № 1) и Спецификации (Приложение № 2</w:t>
      </w:r>
      <w:r w:rsidRPr="00E7755F">
        <w:rPr>
          <w:szCs w:val="24"/>
        </w:rPr>
        <w:t xml:space="preserve">), а Заказчик обязуется принять и своевременно оплатить Товар. </w:t>
      </w:r>
    </w:p>
    <w:p w:rsidR="0094353D" w:rsidRDefault="00E8658F" w:rsidP="00E8658F">
      <w:pPr>
        <w:widowControl/>
        <w:tabs>
          <w:tab w:val="num" w:pos="0"/>
        </w:tabs>
        <w:suppressAutoHyphens/>
        <w:autoSpaceDE/>
        <w:autoSpaceDN/>
        <w:adjustRightInd/>
        <w:jc w:val="both"/>
        <w:rPr>
          <w:rFonts w:ascii="Times New Roman" w:hAnsi="Times New Roman" w:cs="Times New Roman"/>
          <w:sz w:val="24"/>
          <w:szCs w:val="24"/>
        </w:rPr>
      </w:pPr>
      <w:r w:rsidRPr="00E7755F">
        <w:rPr>
          <w:rFonts w:ascii="Times New Roman" w:hAnsi="Times New Roman" w:cs="Times New Roman"/>
          <w:sz w:val="24"/>
          <w:szCs w:val="24"/>
        </w:rPr>
        <w:t xml:space="preserve">1.2. Наименование, стоимость, количество, ассортимент Товара </w:t>
      </w:r>
      <w:r w:rsidR="0094353D">
        <w:rPr>
          <w:rFonts w:ascii="Times New Roman" w:hAnsi="Times New Roman" w:cs="Times New Roman"/>
          <w:sz w:val="24"/>
          <w:szCs w:val="24"/>
        </w:rPr>
        <w:t>определяется в зая</w:t>
      </w:r>
      <w:r w:rsidR="00245625">
        <w:rPr>
          <w:rFonts w:ascii="Times New Roman" w:hAnsi="Times New Roman" w:cs="Times New Roman"/>
          <w:sz w:val="24"/>
          <w:szCs w:val="24"/>
        </w:rPr>
        <w:t xml:space="preserve">вках Заказчика в соответствии со Спецификацией и Техническим заданием. </w:t>
      </w:r>
    </w:p>
    <w:p w:rsidR="00E8658F" w:rsidRPr="00E7755F" w:rsidRDefault="0094353D" w:rsidP="00E8658F">
      <w:pPr>
        <w:widowControl/>
        <w:tabs>
          <w:tab w:val="num" w:pos="0"/>
        </w:tabs>
        <w:suppressAutoHyphen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1.3. Стороны договорились о неприменении законных процентов по статье 317.1 ГК РФ за весь период отсрочки платежа: с даты поставки до даты оплаты. </w:t>
      </w:r>
      <w:r w:rsidR="002309DA">
        <w:rPr>
          <w:rFonts w:ascii="Times New Roman" w:hAnsi="Times New Roman" w:cs="Times New Roman"/>
          <w:sz w:val="24"/>
          <w:szCs w:val="24"/>
        </w:rPr>
        <w:t xml:space="preserve"> </w:t>
      </w:r>
    </w:p>
    <w:p w:rsidR="00E8658F" w:rsidRPr="00E7755F" w:rsidRDefault="00E8658F" w:rsidP="00E8658F">
      <w:pPr>
        <w:widowControl/>
        <w:suppressAutoHyphens/>
        <w:autoSpaceDE/>
        <w:autoSpaceDN/>
        <w:adjustRightInd/>
        <w:ind w:firstLine="425"/>
        <w:jc w:val="both"/>
        <w:rPr>
          <w:rFonts w:ascii="Times New Roman" w:hAnsi="Times New Roman" w:cs="Times New Roman"/>
          <w:sz w:val="24"/>
          <w:szCs w:val="24"/>
        </w:rPr>
      </w:pPr>
    </w:p>
    <w:p w:rsidR="00E8658F" w:rsidRPr="00E7755F" w:rsidRDefault="00E8658F" w:rsidP="00A82693">
      <w:pPr>
        <w:widowControl/>
        <w:numPr>
          <w:ilvl w:val="0"/>
          <w:numId w:val="14"/>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Порядок и срок поставки</w:t>
      </w:r>
    </w:p>
    <w:p w:rsidR="00E8658F" w:rsidRPr="00E7755F" w:rsidRDefault="00E8658F" w:rsidP="00A82693">
      <w:pPr>
        <w:numPr>
          <w:ilvl w:val="1"/>
          <w:numId w:val="21"/>
        </w:numPr>
        <w:tabs>
          <w:tab w:val="clear" w:pos="360"/>
          <w:tab w:val="num" w:pos="0"/>
          <w:tab w:val="left" w:pos="284"/>
          <w:tab w:val="left" w:pos="851"/>
        </w:tabs>
        <w:suppressAutoHyphens/>
        <w:ind w:left="0" w:firstLine="426"/>
        <w:jc w:val="both"/>
        <w:rPr>
          <w:rFonts w:ascii="Times New Roman" w:hAnsi="Times New Roman" w:cs="Times New Roman"/>
          <w:sz w:val="24"/>
          <w:szCs w:val="24"/>
        </w:rPr>
      </w:pPr>
      <w:r w:rsidRPr="00E7755F">
        <w:rPr>
          <w:rFonts w:ascii="Times New Roman" w:hAnsi="Times New Roman" w:cs="Times New Roman"/>
          <w:sz w:val="24"/>
          <w:szCs w:val="24"/>
        </w:rPr>
        <w:t>Товар поставляется Поставщиком в количестве и</w:t>
      </w:r>
      <w:r w:rsidR="00235E60">
        <w:rPr>
          <w:rFonts w:ascii="Times New Roman" w:hAnsi="Times New Roman" w:cs="Times New Roman"/>
          <w:sz w:val="24"/>
          <w:szCs w:val="24"/>
        </w:rPr>
        <w:t xml:space="preserve"> в ассортименте, определенном в Спецификации</w:t>
      </w:r>
      <w:r w:rsidR="0094353D">
        <w:rPr>
          <w:rFonts w:ascii="Times New Roman" w:hAnsi="Times New Roman" w:cs="Times New Roman"/>
          <w:sz w:val="24"/>
          <w:szCs w:val="24"/>
        </w:rPr>
        <w:t xml:space="preserve">. </w:t>
      </w:r>
      <w:r w:rsidR="00CD7BA5">
        <w:rPr>
          <w:rFonts w:ascii="Times New Roman" w:hAnsi="Times New Roman" w:cs="Times New Roman"/>
          <w:sz w:val="24"/>
          <w:szCs w:val="24"/>
        </w:rPr>
        <w:t xml:space="preserve"> </w:t>
      </w:r>
    </w:p>
    <w:p w:rsidR="0094353D" w:rsidRDefault="00235E60" w:rsidP="00A82693">
      <w:pPr>
        <w:widowControl/>
        <w:numPr>
          <w:ilvl w:val="1"/>
          <w:numId w:val="21"/>
        </w:numPr>
        <w:tabs>
          <w:tab w:val="clear" w:pos="360"/>
          <w:tab w:val="left" w:pos="284"/>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Срок поставки Товара – в течение 5 (Пяти) рабочих дней с момента заключения настоящего Договора</w:t>
      </w:r>
      <w:r w:rsidR="0094353D">
        <w:rPr>
          <w:rFonts w:ascii="Times New Roman" w:hAnsi="Times New Roman" w:cs="Times New Roman"/>
          <w:sz w:val="24"/>
          <w:szCs w:val="24"/>
        </w:rPr>
        <w:t xml:space="preserve">. </w:t>
      </w:r>
    </w:p>
    <w:p w:rsidR="00E8658F" w:rsidRPr="00E7755F" w:rsidRDefault="00E8658F" w:rsidP="00E8658F">
      <w:pPr>
        <w:widowControl/>
        <w:tabs>
          <w:tab w:val="left" w:pos="284"/>
          <w:tab w:val="num" w:pos="426"/>
          <w:tab w:val="left" w:pos="851"/>
        </w:tabs>
        <w:suppressAutoHyphens/>
        <w:autoSpaceDE/>
        <w:autoSpaceDN/>
        <w:adjustRightInd/>
        <w:ind w:firstLine="426"/>
        <w:jc w:val="both"/>
        <w:rPr>
          <w:rFonts w:ascii="Times New Roman" w:hAnsi="Times New Roman" w:cs="Times New Roman"/>
          <w:sz w:val="24"/>
          <w:szCs w:val="24"/>
        </w:rPr>
      </w:pPr>
      <w:r w:rsidRPr="00E7755F">
        <w:rPr>
          <w:rFonts w:ascii="Times New Roman" w:hAnsi="Times New Roman" w:cs="Times New Roman"/>
          <w:sz w:val="24"/>
          <w:szCs w:val="24"/>
        </w:rPr>
        <w:t>Поставщик обязан уведомить Заказчика о готовности Товара к передаче за 1 (один) рабочий день до планируемого дня поставки путем направления уведомления по факсу или телефонограммой.</w:t>
      </w:r>
    </w:p>
    <w:p w:rsidR="00E8658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осуществляется на склад Заказчика в рабочие дни с 08:00 до 16:00 с учетом перерыва на обед с 12:00 до 13:00 по адресу: РФ, Республика Татарстан, город</w:t>
      </w:r>
      <w:r w:rsidR="002309DA">
        <w:rPr>
          <w:rFonts w:ascii="Times New Roman" w:hAnsi="Times New Roman" w:cs="Times New Roman"/>
          <w:sz w:val="24"/>
          <w:szCs w:val="24"/>
        </w:rPr>
        <w:t xml:space="preserve"> Казань, </w:t>
      </w:r>
      <w:r w:rsidR="00235E60">
        <w:rPr>
          <w:rFonts w:ascii="Times New Roman" w:hAnsi="Times New Roman" w:cs="Times New Roman"/>
          <w:sz w:val="24"/>
          <w:szCs w:val="24"/>
        </w:rPr>
        <w:t xml:space="preserve">ул. Восстания, д. 100, </w:t>
      </w:r>
      <w:proofErr w:type="spellStart"/>
      <w:r w:rsidR="00235E60">
        <w:rPr>
          <w:rFonts w:ascii="Times New Roman" w:hAnsi="Times New Roman" w:cs="Times New Roman"/>
          <w:sz w:val="24"/>
          <w:szCs w:val="24"/>
        </w:rPr>
        <w:t>зд</w:t>
      </w:r>
      <w:proofErr w:type="spellEnd"/>
      <w:r w:rsidR="00235E60">
        <w:rPr>
          <w:rFonts w:ascii="Times New Roman" w:hAnsi="Times New Roman" w:cs="Times New Roman"/>
          <w:sz w:val="24"/>
          <w:szCs w:val="24"/>
        </w:rPr>
        <w:t xml:space="preserve">. 287 (адрес доставки может быть изменен Заказчиком в пределах города Казани, о чем Поставщик будет уведомлен не позднее 1 рабочего дня до планируемого дня поставки Товара). </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Заказчику осуществляется уполномоченным лицом Поставщика. Приемка Товара осуществляется уполномоченным представителем Заказчика. Полномочия представителей сторон подтверждаются доверенностями.</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Одновременно с передачей Товара Поставщик предоставляет Заказчику следующие документы, оформленные надлежащим образом: товарную накладную по форме ТОРГ-12, оригинал счета и счет-фактуру на бумажном носителе, все необходимые документы к поставляемым Товарам, а также документы, подтверждающие полномочия лица на подписание указанных документов от имени Поставщика (приказы, доверенности и т.д.), заверенные Поставщиком надлежащим образом (с надписью «Копия верна», подписью уполномоченного лица и печатью Поставщика).</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Все счета-фактуры, оформляемые на поставку Товара по Договору, должны быть оформлены в соответствии с законодательством РФ, на основании данных, приведенных в </w:t>
      </w:r>
      <w:r w:rsidR="002309DA">
        <w:rPr>
          <w:rFonts w:ascii="Times New Roman" w:hAnsi="Times New Roman" w:cs="Times New Roman"/>
          <w:sz w:val="24"/>
          <w:szCs w:val="24"/>
        </w:rPr>
        <w:t>Спецификации</w:t>
      </w:r>
      <w:r w:rsidRPr="00E7755F">
        <w:rPr>
          <w:rFonts w:ascii="Times New Roman" w:hAnsi="Times New Roman" w:cs="Times New Roman"/>
          <w:sz w:val="24"/>
          <w:szCs w:val="24"/>
        </w:rPr>
        <w:t>.</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документах, указанных в п. 2.6 Договора, наименования Товаров, единицы измерения и цены приводятся в точном соответствии с</w:t>
      </w:r>
      <w:r w:rsidR="002309DA">
        <w:rPr>
          <w:rFonts w:ascii="Times New Roman" w:hAnsi="Times New Roman" w:cs="Times New Roman"/>
          <w:sz w:val="24"/>
          <w:szCs w:val="24"/>
        </w:rPr>
        <w:t>о Спецификацией</w:t>
      </w:r>
      <w:r w:rsidRPr="00E7755F">
        <w:rPr>
          <w:rFonts w:ascii="Times New Roman" w:hAnsi="Times New Roman" w:cs="Times New Roman"/>
          <w:sz w:val="24"/>
          <w:szCs w:val="24"/>
        </w:rPr>
        <w:t>.</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случае отсутствия или ненадлежащего оформления счет</w:t>
      </w:r>
      <w:r w:rsidR="002309DA">
        <w:rPr>
          <w:rFonts w:ascii="Times New Roman" w:hAnsi="Times New Roman" w:cs="Times New Roman"/>
          <w:sz w:val="24"/>
          <w:szCs w:val="24"/>
        </w:rPr>
        <w:t>а</w:t>
      </w:r>
      <w:r w:rsidRPr="00E7755F">
        <w:rPr>
          <w:rFonts w:ascii="Times New Roman" w:hAnsi="Times New Roman" w:cs="Times New Roman"/>
          <w:sz w:val="24"/>
          <w:szCs w:val="24"/>
        </w:rPr>
        <w:t>-фактуры и/или оригинала счета и/или товарной накладной Поставщик обязуется заменить/предоставить указанные документы в течение 3 (трех) рабочих дней, начиная со дня выявления соответствующего нарушения.</w:t>
      </w:r>
    </w:p>
    <w:p w:rsidR="00E8658F" w:rsidRPr="00E7755F" w:rsidRDefault="00E8658F" w:rsidP="00E8658F">
      <w:pPr>
        <w:tabs>
          <w:tab w:val="num" w:pos="426"/>
          <w:tab w:val="left" w:pos="851"/>
        </w:tabs>
        <w:suppressAutoHyphens/>
        <w:ind w:firstLine="426"/>
        <w:jc w:val="both"/>
        <w:rPr>
          <w:rFonts w:ascii="Times New Roman" w:hAnsi="Times New Roman" w:cs="Times New Roman"/>
          <w:sz w:val="24"/>
          <w:szCs w:val="24"/>
        </w:rPr>
      </w:pPr>
      <w:r w:rsidRPr="00E7755F">
        <w:rPr>
          <w:rFonts w:ascii="Times New Roman" w:hAnsi="Times New Roman" w:cs="Times New Roman"/>
          <w:sz w:val="24"/>
          <w:szCs w:val="24"/>
        </w:rPr>
        <w:lastRenderedPageBreak/>
        <w:t xml:space="preserve">2.10. Право собственности на Товар, риск случайной гибели или повреждения (порчи) Товара переходит от Продавца к Заказчику после подписания </w:t>
      </w:r>
      <w:r w:rsidR="0094353D">
        <w:rPr>
          <w:rFonts w:ascii="Times New Roman" w:hAnsi="Times New Roman" w:cs="Times New Roman"/>
          <w:sz w:val="24"/>
          <w:szCs w:val="24"/>
        </w:rPr>
        <w:t xml:space="preserve">товарной </w:t>
      </w:r>
      <w:r w:rsidRPr="00E7755F">
        <w:rPr>
          <w:rFonts w:ascii="Times New Roman" w:hAnsi="Times New Roman" w:cs="Times New Roman"/>
          <w:sz w:val="24"/>
          <w:szCs w:val="24"/>
        </w:rPr>
        <w:t>накладной уполномоченным представителем Заказчика. До этого момента риск случайной гибели или порчи Товара несет Поставщик.</w:t>
      </w:r>
    </w:p>
    <w:p w:rsidR="00E8658F" w:rsidRPr="00E7755F" w:rsidRDefault="00E8658F" w:rsidP="00E8658F">
      <w:pPr>
        <w:tabs>
          <w:tab w:val="num" w:pos="426"/>
          <w:tab w:val="left" w:pos="851"/>
        </w:tabs>
        <w:suppressAutoHyphens/>
        <w:ind w:firstLine="426"/>
        <w:jc w:val="both"/>
        <w:rPr>
          <w:rFonts w:ascii="Times New Roman" w:hAnsi="Times New Roman" w:cs="Times New Roman"/>
          <w:sz w:val="24"/>
          <w:szCs w:val="24"/>
        </w:rPr>
      </w:pPr>
      <w:r w:rsidRPr="00E7755F">
        <w:rPr>
          <w:rFonts w:ascii="Times New Roman" w:hAnsi="Times New Roman" w:cs="Times New Roman"/>
          <w:sz w:val="24"/>
          <w:szCs w:val="24"/>
        </w:rPr>
        <w:t>2.11. Обязанность Поставщика передать Товар Заказчику считается исполненной в момент проставления соответствующей отметки в товарной накладной уполномоченным представителем Заказчика.</w:t>
      </w:r>
    </w:p>
    <w:p w:rsidR="00E8658F" w:rsidRPr="00E7755F" w:rsidRDefault="00E8658F" w:rsidP="00A82693">
      <w:pPr>
        <w:widowControl/>
        <w:numPr>
          <w:ilvl w:val="0"/>
          <w:numId w:val="15"/>
        </w:numPr>
        <w:tabs>
          <w:tab w:val="num" w:pos="426"/>
          <w:tab w:val="left" w:pos="851"/>
        </w:tabs>
        <w:suppressAutoHyphens/>
        <w:autoSpaceDE/>
        <w:autoSpaceDN/>
        <w:adjustRightInd/>
        <w:ind w:left="0" w:firstLine="425"/>
        <w:jc w:val="center"/>
        <w:rPr>
          <w:rFonts w:ascii="Times New Roman" w:hAnsi="Times New Roman" w:cs="Times New Roman"/>
          <w:b/>
          <w:sz w:val="24"/>
          <w:szCs w:val="24"/>
        </w:rPr>
      </w:pPr>
      <w:r w:rsidRPr="00E7755F">
        <w:rPr>
          <w:rFonts w:ascii="Times New Roman" w:hAnsi="Times New Roman" w:cs="Times New Roman"/>
          <w:b/>
          <w:sz w:val="24"/>
          <w:szCs w:val="24"/>
        </w:rPr>
        <w:t>Качество и упаковка Товара.</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Поставщик гарантирует Заказчику соответствие качества и комплектности поставляемых Товаров требованиям технических регламентов, ГОСТов, ОСТов и других стандартов, а также требованиям, обычно предъявляемым к качеству Товара такого рода. Поставляемый Товар должен быть новым, ранее не использованным.</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 xml:space="preserve">Качество товаров Поставщик подтверждает сертификатами соответствия. </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Товар должен упаковываться в стандартную тару, отвечающую требованиям ГОСТов или технических условий и обеспечивающую сохранность Товара при перевозке и хранении.</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 xml:space="preserve">Гарантийный срок качества </w:t>
      </w:r>
      <w:r w:rsidR="002309DA">
        <w:rPr>
          <w:rFonts w:ascii="Times New Roman" w:hAnsi="Times New Roman" w:cs="Times New Roman"/>
          <w:sz w:val="24"/>
          <w:szCs w:val="24"/>
        </w:rPr>
        <w:t xml:space="preserve">Товара должен составлять не менее </w:t>
      </w:r>
      <w:r w:rsidR="00B11507">
        <w:rPr>
          <w:rFonts w:ascii="Times New Roman" w:hAnsi="Times New Roman" w:cs="Times New Roman"/>
          <w:sz w:val="24"/>
          <w:szCs w:val="24"/>
        </w:rPr>
        <w:t>12 месяцев</w:t>
      </w:r>
      <w:r w:rsidRPr="00E7755F">
        <w:rPr>
          <w:rFonts w:ascii="Times New Roman" w:hAnsi="Times New Roman" w:cs="Times New Roman"/>
          <w:sz w:val="24"/>
          <w:szCs w:val="24"/>
        </w:rPr>
        <w:t xml:space="preserve"> с момента передачи Заказчику.</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Тара является необоротной.</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без документов, подтверждающих качество и гарантии, не допускается. В случае отсутствия сертификата качества Заказчик принимает Товар на хранение с дальнейш</w:t>
      </w:r>
      <w:r w:rsidR="002309DA">
        <w:rPr>
          <w:rFonts w:ascii="Times New Roman" w:hAnsi="Times New Roman" w:cs="Times New Roman"/>
          <w:sz w:val="24"/>
          <w:szCs w:val="24"/>
        </w:rPr>
        <w:t xml:space="preserve">им предоставлением Поставщиком </w:t>
      </w:r>
      <w:r w:rsidRPr="00E7755F">
        <w:rPr>
          <w:rFonts w:ascii="Times New Roman" w:hAnsi="Times New Roman" w:cs="Times New Roman"/>
          <w:sz w:val="24"/>
          <w:szCs w:val="24"/>
        </w:rPr>
        <w:t>документов качества в течение 3 (трех)</w:t>
      </w:r>
      <w:r w:rsidRPr="00E7755F">
        <w:rPr>
          <w:rFonts w:ascii="Times New Roman" w:hAnsi="Times New Roman" w:cs="Times New Roman"/>
          <w:b/>
          <w:sz w:val="24"/>
          <w:szCs w:val="24"/>
        </w:rPr>
        <w:t xml:space="preserve"> </w:t>
      </w:r>
      <w:r w:rsidRPr="00E7755F">
        <w:rPr>
          <w:rFonts w:ascii="Times New Roman" w:hAnsi="Times New Roman" w:cs="Times New Roman"/>
          <w:sz w:val="24"/>
          <w:szCs w:val="24"/>
        </w:rPr>
        <w:t>рабочих дней.</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При обнаружении Товара ненадлежащего качества в процессе его эксплуатации и при условии, что недостатки Товара не могли быть установлены Заказчиком во время передачи Товара Поставщиком, Заказчик обязан в течение 10 (десяти) рабочих дней с момента обнаружения известить Поставщика о выявленных недостатках Товара. Вызов представителя Поставщика обязателен.</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bCs/>
          <w:sz w:val="24"/>
          <w:szCs w:val="24"/>
        </w:rPr>
        <w:t>По факту обнаружения некачественного Товара или несоответствия Товара по количеству составляется двухсторонний акт о приемке по количеству и качеству. Уполномоченный представитель Поставщика обязан явиться для составления Акта в течение 5 (пяти) дней со дня получения соответствующего вызова. В случае неявки представителя Поставщика, Заказчик вправе составить односторонний Акт о недостатках Товара, являющийся обязательным для Поставщика.</w:t>
      </w:r>
    </w:p>
    <w:p w:rsidR="00E8658F" w:rsidRPr="00E24C2D" w:rsidRDefault="00E8658F" w:rsidP="00A82693">
      <w:pPr>
        <w:widowControl/>
        <w:numPr>
          <w:ilvl w:val="1"/>
          <w:numId w:val="1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 </w:t>
      </w:r>
      <w:r w:rsidRPr="00E7755F">
        <w:rPr>
          <w:rFonts w:ascii="Times New Roman" w:hAnsi="Times New Roman" w:cs="Times New Roman"/>
          <w:bCs/>
          <w:sz w:val="24"/>
          <w:szCs w:val="24"/>
        </w:rPr>
        <w:t xml:space="preserve">Поставщик обязуется устранить выявленные недостатки Товара, заменить Товар ненадлежащего качества и (или) осуществить поставку недостающего количества Товара (допоставку) в </w:t>
      </w:r>
      <w:r w:rsidRPr="00E7755F">
        <w:rPr>
          <w:rFonts w:ascii="Times New Roman" w:hAnsi="Times New Roman" w:cs="Times New Roman"/>
          <w:b/>
          <w:bCs/>
          <w:sz w:val="24"/>
          <w:szCs w:val="24"/>
        </w:rPr>
        <w:t>десятидневный</w:t>
      </w:r>
      <w:r w:rsidRPr="00E7755F">
        <w:rPr>
          <w:rFonts w:ascii="Times New Roman" w:hAnsi="Times New Roman" w:cs="Times New Roman"/>
          <w:bCs/>
          <w:sz w:val="24"/>
          <w:szCs w:val="24"/>
        </w:rPr>
        <w:t xml:space="preserve"> срок за свой счет, включая транспортные расходы, со дня составления Акта.</w:t>
      </w:r>
    </w:p>
    <w:p w:rsidR="00E8658F" w:rsidRPr="00E7755F" w:rsidRDefault="00E8658F" w:rsidP="00A82693">
      <w:pPr>
        <w:widowControl/>
        <w:numPr>
          <w:ilvl w:val="0"/>
          <w:numId w:val="12"/>
        </w:numPr>
        <w:suppressAutoHyphens/>
        <w:autoSpaceDE/>
        <w:autoSpaceDN/>
        <w:adjustRightInd/>
        <w:spacing w:before="120"/>
        <w:jc w:val="center"/>
        <w:rPr>
          <w:rFonts w:ascii="Times New Roman" w:hAnsi="Times New Roman" w:cs="Times New Roman"/>
          <w:b/>
          <w:sz w:val="24"/>
          <w:szCs w:val="24"/>
        </w:rPr>
      </w:pPr>
      <w:bookmarkStart w:id="5" w:name="_GoBack"/>
      <w:bookmarkEnd w:id="5"/>
      <w:r w:rsidRPr="00E7755F">
        <w:rPr>
          <w:rFonts w:ascii="Times New Roman" w:hAnsi="Times New Roman" w:cs="Times New Roman"/>
          <w:b/>
          <w:sz w:val="24"/>
          <w:szCs w:val="24"/>
        </w:rPr>
        <w:t>Цена Договора и порядок оплаты</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Цена Договора формируется из стоимости постав</w:t>
      </w:r>
      <w:r w:rsidR="002309DA">
        <w:rPr>
          <w:rFonts w:ascii="Times New Roman" w:hAnsi="Times New Roman" w:cs="Times New Roman"/>
          <w:sz w:val="24"/>
          <w:szCs w:val="24"/>
        </w:rPr>
        <w:t>ки</w:t>
      </w:r>
      <w:r w:rsidRPr="00E7755F">
        <w:rPr>
          <w:rFonts w:ascii="Times New Roman" w:hAnsi="Times New Roman" w:cs="Times New Roman"/>
          <w:sz w:val="24"/>
          <w:szCs w:val="24"/>
        </w:rPr>
        <w:t xml:space="preserve"> </w:t>
      </w:r>
      <w:r w:rsidR="00E24C2D">
        <w:rPr>
          <w:rFonts w:ascii="Times New Roman" w:hAnsi="Times New Roman" w:cs="Times New Roman"/>
          <w:sz w:val="24"/>
          <w:szCs w:val="24"/>
        </w:rPr>
        <w:t xml:space="preserve">всех партий Товара </w:t>
      </w:r>
      <w:r w:rsidRPr="00E7755F">
        <w:rPr>
          <w:rFonts w:ascii="Times New Roman" w:hAnsi="Times New Roman" w:cs="Times New Roman"/>
          <w:sz w:val="24"/>
          <w:szCs w:val="24"/>
        </w:rPr>
        <w:t>по нас</w:t>
      </w:r>
      <w:r w:rsidR="002309DA">
        <w:rPr>
          <w:rFonts w:ascii="Times New Roman" w:hAnsi="Times New Roman" w:cs="Times New Roman"/>
          <w:sz w:val="24"/>
          <w:szCs w:val="24"/>
        </w:rPr>
        <w:t xml:space="preserve">тоящему Договору и составляет </w:t>
      </w:r>
      <w:r w:rsidR="00E24C2D">
        <w:rPr>
          <w:rFonts w:ascii="Times New Roman" w:hAnsi="Times New Roman" w:cs="Times New Roman"/>
          <w:sz w:val="24"/>
          <w:szCs w:val="24"/>
        </w:rPr>
        <w:t xml:space="preserve">не более </w:t>
      </w:r>
      <w:r w:rsidRPr="00E7755F">
        <w:rPr>
          <w:rFonts w:ascii="Times New Roman" w:hAnsi="Times New Roman" w:cs="Times New Roman"/>
          <w:b/>
          <w:sz w:val="24"/>
          <w:szCs w:val="24"/>
        </w:rPr>
        <w:t>_______________ (__________________________________________________) рублей ___________ копеек,</w:t>
      </w:r>
      <w:r w:rsidR="00B11507">
        <w:rPr>
          <w:rFonts w:ascii="Times New Roman" w:hAnsi="Times New Roman" w:cs="Times New Roman"/>
          <w:sz w:val="24"/>
          <w:szCs w:val="24"/>
        </w:rPr>
        <w:t xml:space="preserve"> в том числе НДС-20</w:t>
      </w:r>
      <w:r w:rsidRPr="00E7755F">
        <w:rPr>
          <w:rFonts w:ascii="Times New Roman" w:hAnsi="Times New Roman" w:cs="Times New Roman"/>
          <w:sz w:val="24"/>
          <w:szCs w:val="24"/>
        </w:rPr>
        <w:t xml:space="preserve">%: ____________ рублей.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Цена Договора включает в себя все расходы Поставщика, в том числе расходы на перевозку, тару, страхование, уплату таможенных пошлин, налогов, сборов и других обязательных платежей.</w:t>
      </w:r>
    </w:p>
    <w:p w:rsidR="00E24C2D" w:rsidRDefault="00E8658F" w:rsidP="00A82693">
      <w:pPr>
        <w:widowControl/>
        <w:numPr>
          <w:ilvl w:val="1"/>
          <w:numId w:val="12"/>
        </w:numPr>
        <w:tabs>
          <w:tab w:val="clear" w:pos="360"/>
          <w:tab w:val="num" w:pos="426"/>
          <w:tab w:val="left" w:pos="709"/>
          <w:tab w:val="left" w:pos="851"/>
        </w:tabs>
        <w:suppressAutoHyphens/>
        <w:autoSpaceDE/>
        <w:autoSpaceDN/>
        <w:adjustRightInd/>
        <w:ind w:left="0" w:firstLine="360"/>
        <w:jc w:val="both"/>
        <w:rPr>
          <w:rFonts w:ascii="Times New Roman" w:hAnsi="Times New Roman" w:cs="Times New Roman"/>
          <w:sz w:val="24"/>
          <w:szCs w:val="24"/>
        </w:rPr>
      </w:pPr>
      <w:r w:rsidRPr="00E24C2D">
        <w:rPr>
          <w:rFonts w:ascii="Times New Roman" w:hAnsi="Times New Roman" w:cs="Times New Roman"/>
          <w:sz w:val="24"/>
          <w:szCs w:val="24"/>
        </w:rPr>
        <w:t xml:space="preserve">Оплата по настоящему Договору </w:t>
      </w:r>
      <w:r w:rsidR="00B11507" w:rsidRPr="00E24C2D">
        <w:rPr>
          <w:rFonts w:ascii="Times New Roman" w:hAnsi="Times New Roman" w:cs="Times New Roman"/>
          <w:sz w:val="24"/>
          <w:szCs w:val="24"/>
        </w:rPr>
        <w:t xml:space="preserve">за каждую партию Товара </w:t>
      </w:r>
      <w:r w:rsidRPr="00E24C2D">
        <w:rPr>
          <w:rFonts w:ascii="Times New Roman" w:hAnsi="Times New Roman" w:cs="Times New Roman"/>
          <w:sz w:val="24"/>
          <w:szCs w:val="24"/>
        </w:rPr>
        <w:t xml:space="preserve">производится в следующем порядке: </w:t>
      </w:r>
      <w:r w:rsidR="009A281E">
        <w:rPr>
          <w:rFonts w:ascii="Times New Roman" w:hAnsi="Times New Roman" w:cs="Times New Roman"/>
          <w:sz w:val="24"/>
          <w:szCs w:val="24"/>
        </w:rPr>
        <w:t xml:space="preserve">Заказчик производит авансовый платеж в размере 10 % от общей суммы Договора в течение 5 (Пяти) рабочих дней с момента заключения настоящего Договора. Оставшаяся часть в </w:t>
      </w:r>
      <w:proofErr w:type="spellStart"/>
      <w:r w:rsidR="009A281E">
        <w:rPr>
          <w:rFonts w:ascii="Times New Roman" w:hAnsi="Times New Roman" w:cs="Times New Roman"/>
          <w:sz w:val="24"/>
          <w:szCs w:val="24"/>
        </w:rPr>
        <w:t>рамзере</w:t>
      </w:r>
      <w:proofErr w:type="spellEnd"/>
      <w:r w:rsidR="009A281E">
        <w:rPr>
          <w:rFonts w:ascii="Times New Roman" w:hAnsi="Times New Roman" w:cs="Times New Roman"/>
          <w:sz w:val="24"/>
          <w:szCs w:val="24"/>
        </w:rPr>
        <w:t xml:space="preserve"> 90 % суммы Договора Покупатель оплачивает </w:t>
      </w:r>
      <w:r w:rsidR="00E24C2D" w:rsidRPr="00905E30">
        <w:rPr>
          <w:rFonts w:ascii="Times New Roman" w:hAnsi="Times New Roman" w:cs="Times New Roman"/>
          <w:sz w:val="24"/>
          <w:szCs w:val="24"/>
        </w:rPr>
        <w:t xml:space="preserve">путем перечисления денежных средств на расчетный счет Поставщика в течение </w:t>
      </w:r>
      <w:r w:rsidR="00235E60">
        <w:rPr>
          <w:rFonts w:ascii="Times New Roman" w:hAnsi="Times New Roman" w:cs="Times New Roman"/>
          <w:sz w:val="24"/>
          <w:szCs w:val="24"/>
        </w:rPr>
        <w:t>30</w:t>
      </w:r>
      <w:r w:rsidR="00E24C2D" w:rsidRPr="00905E30">
        <w:rPr>
          <w:rFonts w:ascii="Times New Roman" w:hAnsi="Times New Roman" w:cs="Times New Roman"/>
          <w:sz w:val="24"/>
          <w:szCs w:val="24"/>
        </w:rPr>
        <w:t xml:space="preserve"> (</w:t>
      </w:r>
      <w:r w:rsidR="00235E60">
        <w:rPr>
          <w:rFonts w:ascii="Times New Roman" w:hAnsi="Times New Roman" w:cs="Times New Roman"/>
          <w:sz w:val="24"/>
          <w:szCs w:val="24"/>
        </w:rPr>
        <w:t>Тридцати)</w:t>
      </w:r>
      <w:r w:rsidR="00E24C2D" w:rsidRPr="00905E30">
        <w:rPr>
          <w:rFonts w:ascii="Times New Roman" w:hAnsi="Times New Roman" w:cs="Times New Roman"/>
          <w:sz w:val="24"/>
          <w:szCs w:val="24"/>
        </w:rPr>
        <w:t xml:space="preserve"> </w:t>
      </w:r>
      <w:r w:rsidR="00235E60">
        <w:rPr>
          <w:rFonts w:ascii="Times New Roman" w:hAnsi="Times New Roman" w:cs="Times New Roman"/>
          <w:sz w:val="24"/>
          <w:szCs w:val="24"/>
        </w:rPr>
        <w:t>календарных</w:t>
      </w:r>
      <w:r w:rsidR="00E24C2D" w:rsidRPr="00905E30">
        <w:rPr>
          <w:rFonts w:ascii="Times New Roman" w:hAnsi="Times New Roman" w:cs="Times New Roman"/>
          <w:sz w:val="24"/>
          <w:szCs w:val="24"/>
        </w:rPr>
        <w:t xml:space="preserve"> дней с момента получения Товара по накладной (форма ТОРГ-12) и представления Покупателю оригиналов счета, счета-фактуры, оформленных на бумажном носителе надлежащим образом.</w:t>
      </w:r>
    </w:p>
    <w:p w:rsidR="00E8658F" w:rsidRPr="00E24C2D"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24C2D">
        <w:rPr>
          <w:rFonts w:ascii="Times New Roman" w:hAnsi="Times New Roman" w:cs="Times New Roman"/>
          <w:sz w:val="24"/>
          <w:szCs w:val="24"/>
        </w:rPr>
        <w:t xml:space="preserve">Оплата производится на основании получения Заказчиком счета на оплату Товара.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Датой оплаты является дата поступления денежных средств на расчетный счет Поставщика.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случае обнаружения некачественного Товара Заказчик вправе произвести оплату после того, как Поставщик устранит</w:t>
      </w:r>
      <w:r w:rsidRPr="00E7755F">
        <w:rPr>
          <w:rFonts w:ascii="Times New Roman" w:hAnsi="Times New Roman" w:cs="Times New Roman"/>
          <w:bCs/>
          <w:sz w:val="24"/>
          <w:szCs w:val="24"/>
        </w:rPr>
        <w:t xml:space="preserve"> выявленные недос</w:t>
      </w:r>
      <w:r w:rsidR="00CF143E">
        <w:rPr>
          <w:rFonts w:ascii="Times New Roman" w:hAnsi="Times New Roman" w:cs="Times New Roman"/>
          <w:bCs/>
          <w:sz w:val="24"/>
          <w:szCs w:val="24"/>
        </w:rPr>
        <w:t xml:space="preserve">татки Товара или заменит Товар </w:t>
      </w:r>
      <w:r w:rsidRPr="00E7755F">
        <w:rPr>
          <w:rFonts w:ascii="Times New Roman" w:hAnsi="Times New Roman" w:cs="Times New Roman"/>
          <w:bCs/>
          <w:sz w:val="24"/>
          <w:szCs w:val="24"/>
        </w:rPr>
        <w:t>ненадлежащего качества.</w:t>
      </w:r>
    </w:p>
    <w:p w:rsidR="00E8658F" w:rsidRPr="00E7755F" w:rsidRDefault="00E8658F" w:rsidP="00A82693">
      <w:pPr>
        <w:widowControl/>
        <w:numPr>
          <w:ilvl w:val="1"/>
          <w:numId w:val="12"/>
        </w:numPr>
        <w:tabs>
          <w:tab w:val="clear" w:pos="360"/>
          <w:tab w:val="num" w:pos="0"/>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Оплата поставленного по настоящему Договору Товара осуществляется в рублях.</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Оплата поставленного по настоящему Договору Товара осуществляется безналичным расчетом.</w:t>
      </w:r>
    </w:p>
    <w:p w:rsidR="00E8658F" w:rsidRPr="00E7755F" w:rsidRDefault="00E8658F" w:rsidP="00A82693">
      <w:pPr>
        <w:widowControl/>
        <w:numPr>
          <w:ilvl w:val="0"/>
          <w:numId w:val="16"/>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lastRenderedPageBreak/>
        <w:t>Ответственность сторон</w:t>
      </w:r>
    </w:p>
    <w:p w:rsidR="00E8658F" w:rsidRPr="00E7755F" w:rsidRDefault="00E8658F" w:rsidP="00E8658F">
      <w:pPr>
        <w:suppressAutoHyphens/>
        <w:ind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5.1. В случае представления одной из сторон по Договору другой стороне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РФ, либо в случае непредставления вышеуказанных документов, все </w:t>
      </w:r>
      <w:r w:rsidR="00CF143E">
        <w:rPr>
          <w:rFonts w:ascii="Times New Roman" w:hAnsi="Times New Roman" w:cs="Times New Roman"/>
          <w:sz w:val="24"/>
          <w:szCs w:val="24"/>
        </w:rPr>
        <w:t xml:space="preserve">убытки, понесенные этим второй </w:t>
      </w:r>
      <w:r w:rsidRPr="00E7755F">
        <w:rPr>
          <w:rFonts w:ascii="Times New Roman" w:hAnsi="Times New Roman" w:cs="Times New Roman"/>
          <w:sz w:val="24"/>
          <w:szCs w:val="24"/>
        </w:rPr>
        <w:t>стороной, подле</w:t>
      </w:r>
      <w:r w:rsidR="00276A93">
        <w:rPr>
          <w:rFonts w:ascii="Times New Roman" w:hAnsi="Times New Roman" w:cs="Times New Roman"/>
          <w:sz w:val="24"/>
          <w:szCs w:val="24"/>
        </w:rPr>
        <w:t xml:space="preserve">жат возмещению в полном объеме </w:t>
      </w:r>
      <w:r w:rsidRPr="00E7755F">
        <w:rPr>
          <w:rFonts w:ascii="Times New Roman" w:hAnsi="Times New Roman" w:cs="Times New Roman"/>
          <w:sz w:val="24"/>
          <w:szCs w:val="24"/>
        </w:rPr>
        <w:t>первой стороной, предоставившей (не предоставившей) такие документы.</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sz w:val="24"/>
          <w:szCs w:val="24"/>
        </w:rPr>
        <w:t>5.2. В случае неисполнения, либо ненадлежащего исполнения Поставщиком обязательств, предусмотренных п.2.</w:t>
      </w:r>
      <w:r w:rsidR="000B3878">
        <w:rPr>
          <w:rFonts w:ascii="Times New Roman" w:hAnsi="Times New Roman" w:cs="Times New Roman"/>
          <w:sz w:val="24"/>
          <w:szCs w:val="24"/>
        </w:rPr>
        <w:t>3</w:t>
      </w:r>
      <w:r w:rsidRPr="00E7755F">
        <w:rPr>
          <w:rFonts w:ascii="Times New Roman" w:hAnsi="Times New Roman" w:cs="Times New Roman"/>
          <w:sz w:val="24"/>
          <w:szCs w:val="24"/>
        </w:rPr>
        <w:t>. настоящего договора, Поставщик, по требованию Заказчика, обязан упл</w:t>
      </w:r>
      <w:r w:rsidR="00B11507">
        <w:rPr>
          <w:rFonts w:ascii="Times New Roman" w:hAnsi="Times New Roman" w:cs="Times New Roman"/>
          <w:sz w:val="24"/>
          <w:szCs w:val="24"/>
        </w:rPr>
        <w:t xml:space="preserve">атить Заказчику пеню в размере </w:t>
      </w:r>
      <w:r w:rsidR="000B3878">
        <w:rPr>
          <w:rFonts w:ascii="Times New Roman" w:hAnsi="Times New Roman" w:cs="Times New Roman"/>
          <w:sz w:val="24"/>
          <w:szCs w:val="24"/>
        </w:rPr>
        <w:t>1</w:t>
      </w:r>
      <w:r w:rsidRPr="00E7755F">
        <w:rPr>
          <w:rFonts w:ascii="Times New Roman" w:hAnsi="Times New Roman" w:cs="Times New Roman"/>
          <w:sz w:val="24"/>
          <w:szCs w:val="24"/>
        </w:rPr>
        <w:t>% стоимости недопоставленного Товара</w:t>
      </w:r>
      <w:r w:rsidR="00596FB5">
        <w:rPr>
          <w:rFonts w:ascii="Times New Roman" w:hAnsi="Times New Roman" w:cs="Times New Roman"/>
          <w:sz w:val="24"/>
          <w:szCs w:val="24"/>
        </w:rPr>
        <w:t xml:space="preserve"> за каждый день просрочки</w:t>
      </w:r>
      <w:r w:rsidRPr="00E7755F">
        <w:rPr>
          <w:rFonts w:ascii="Times New Roman" w:hAnsi="Times New Roman" w:cs="Times New Roman"/>
          <w:sz w:val="24"/>
          <w:szCs w:val="24"/>
        </w:rPr>
        <w:t>, но не более 100% от стоимости партии Товара.</w:t>
      </w:r>
    </w:p>
    <w:p w:rsidR="00E8658F" w:rsidRPr="00E7755F" w:rsidRDefault="00E8658F" w:rsidP="00E8658F">
      <w:pPr>
        <w:ind w:firstLine="567"/>
        <w:jc w:val="both"/>
        <w:rPr>
          <w:rFonts w:ascii="Times New Roman" w:hAnsi="Times New Roman" w:cs="Times New Roman"/>
          <w:color w:val="000000"/>
          <w:sz w:val="24"/>
          <w:szCs w:val="24"/>
        </w:rPr>
      </w:pPr>
      <w:r w:rsidRPr="00E7755F">
        <w:rPr>
          <w:rFonts w:ascii="Times New Roman" w:hAnsi="Times New Roman" w:cs="Times New Roman"/>
          <w:sz w:val="24"/>
          <w:szCs w:val="24"/>
        </w:rPr>
        <w:t>5.3. В случае отказа Заказчика от покупки Товара, при полном или частичном выполнении Поставщиком обязательств, предусмотренных настоящим Договором, Заказчик возмещает Поставщику все понесенные им расходы.</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sz w:val="24"/>
          <w:szCs w:val="24"/>
        </w:rPr>
        <w:t>5.4. Заказчик не несет ответственност</w:t>
      </w:r>
      <w:r w:rsidR="008A30AD">
        <w:rPr>
          <w:rFonts w:ascii="Times New Roman" w:hAnsi="Times New Roman" w:cs="Times New Roman"/>
          <w:sz w:val="24"/>
          <w:szCs w:val="24"/>
        </w:rPr>
        <w:t>ь</w:t>
      </w:r>
      <w:r w:rsidRPr="00E7755F">
        <w:rPr>
          <w:rFonts w:ascii="Times New Roman" w:hAnsi="Times New Roman" w:cs="Times New Roman"/>
          <w:sz w:val="24"/>
          <w:szCs w:val="24"/>
        </w:rPr>
        <w:t xml:space="preserve"> при отказе от принятия Товара, поставка которого просрочена на 14 (четырнадцать) календарных дней.</w:t>
      </w:r>
    </w:p>
    <w:p w:rsidR="00E8658F" w:rsidRDefault="00E8658F" w:rsidP="00E8658F">
      <w:pPr>
        <w:ind w:firstLine="567"/>
        <w:jc w:val="both"/>
        <w:rPr>
          <w:rFonts w:ascii="Times New Roman" w:hAnsi="Times New Roman" w:cs="Times New Roman"/>
          <w:color w:val="000000"/>
          <w:sz w:val="24"/>
          <w:szCs w:val="24"/>
        </w:rPr>
      </w:pPr>
      <w:r w:rsidRPr="00E7755F">
        <w:rPr>
          <w:rFonts w:ascii="Times New Roman" w:hAnsi="Times New Roman" w:cs="Times New Roman"/>
          <w:sz w:val="24"/>
          <w:szCs w:val="24"/>
        </w:rPr>
        <w:t xml:space="preserve">5.5. </w:t>
      </w:r>
      <w:r w:rsidRPr="00E7755F">
        <w:rPr>
          <w:rFonts w:ascii="Times New Roman" w:hAnsi="Times New Roman" w:cs="Times New Roman"/>
          <w:color w:val="000000"/>
          <w:sz w:val="24"/>
          <w:szCs w:val="24"/>
        </w:rPr>
        <w:t xml:space="preserve">В случае неисполнения Поставщиком своих обязательств, предусмотренных </w:t>
      </w:r>
      <w:proofErr w:type="spellStart"/>
      <w:r w:rsidRPr="00E7755F">
        <w:rPr>
          <w:rFonts w:ascii="Times New Roman" w:hAnsi="Times New Roman" w:cs="Times New Roman"/>
          <w:color w:val="000000"/>
          <w:sz w:val="24"/>
          <w:szCs w:val="24"/>
        </w:rPr>
        <w:t>п</w:t>
      </w:r>
      <w:r w:rsidR="00276A93">
        <w:rPr>
          <w:rFonts w:ascii="Times New Roman" w:hAnsi="Times New Roman" w:cs="Times New Roman"/>
          <w:color w:val="000000"/>
          <w:sz w:val="24"/>
          <w:szCs w:val="24"/>
        </w:rPr>
        <w:t>п</w:t>
      </w:r>
      <w:proofErr w:type="spellEnd"/>
      <w:r w:rsidRPr="00E7755F">
        <w:rPr>
          <w:rFonts w:ascii="Times New Roman" w:hAnsi="Times New Roman" w:cs="Times New Roman"/>
          <w:color w:val="000000"/>
          <w:sz w:val="24"/>
          <w:szCs w:val="24"/>
        </w:rPr>
        <w:t>. 3.8</w:t>
      </w:r>
      <w:r w:rsidR="00276A93">
        <w:rPr>
          <w:rFonts w:ascii="Times New Roman" w:hAnsi="Times New Roman" w:cs="Times New Roman"/>
          <w:color w:val="000000"/>
          <w:sz w:val="24"/>
          <w:szCs w:val="24"/>
        </w:rPr>
        <w:t>, 3.9</w:t>
      </w:r>
      <w:r w:rsidRPr="00E7755F">
        <w:rPr>
          <w:rFonts w:ascii="Times New Roman" w:hAnsi="Times New Roman" w:cs="Times New Roman"/>
          <w:color w:val="000000"/>
          <w:sz w:val="24"/>
          <w:szCs w:val="24"/>
        </w:rPr>
        <w:t xml:space="preserve">. настоящего Договора, Заказчик вправе требовать от Поставщика уплаты пени в размере </w:t>
      </w:r>
      <w:r w:rsidR="000B3878">
        <w:rPr>
          <w:rFonts w:ascii="Times New Roman" w:hAnsi="Times New Roman" w:cs="Times New Roman"/>
          <w:color w:val="000000"/>
          <w:sz w:val="24"/>
          <w:szCs w:val="24"/>
        </w:rPr>
        <w:t>1</w:t>
      </w:r>
      <w:r w:rsidRPr="00E7755F">
        <w:rPr>
          <w:rFonts w:ascii="Times New Roman" w:hAnsi="Times New Roman" w:cs="Times New Roman"/>
          <w:color w:val="000000"/>
          <w:sz w:val="24"/>
          <w:szCs w:val="24"/>
        </w:rPr>
        <w:t>% от суммы Договора за каждый день просрочки исполнения обязательств.</w:t>
      </w:r>
    </w:p>
    <w:p w:rsidR="00276A93" w:rsidRPr="00E7755F" w:rsidRDefault="00276A93" w:rsidP="00E8658F">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5.6. В случае просрочки Заказчиком оплаты по Договору Поставщик вправе требования от Заказчика уплаты пени в размере </w:t>
      </w:r>
      <w:r w:rsidR="00B1150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от суммы задолженности за каждый день просрочки. </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color w:val="000000"/>
          <w:sz w:val="24"/>
          <w:szCs w:val="24"/>
        </w:rPr>
        <w:t>5.</w:t>
      </w:r>
      <w:r w:rsidR="00052BE8">
        <w:rPr>
          <w:rFonts w:ascii="Times New Roman" w:hAnsi="Times New Roman" w:cs="Times New Roman"/>
          <w:color w:val="000000"/>
          <w:sz w:val="24"/>
          <w:szCs w:val="24"/>
        </w:rPr>
        <w:t>7</w:t>
      </w:r>
      <w:r w:rsidRPr="00E7755F">
        <w:rPr>
          <w:rFonts w:ascii="Times New Roman" w:hAnsi="Times New Roman" w:cs="Times New Roman"/>
          <w:color w:val="000000"/>
          <w:sz w:val="24"/>
          <w:szCs w:val="24"/>
        </w:rPr>
        <w:t xml:space="preserve">. </w:t>
      </w:r>
      <w:r w:rsidRPr="00E7755F">
        <w:rPr>
          <w:rFonts w:ascii="Times New Roman" w:hAnsi="Times New Roman" w:cs="Times New Roman"/>
          <w:sz w:val="24"/>
          <w:szCs w:val="24"/>
        </w:rPr>
        <w:t>Уплата пени не освобождает Стороны от исполнения обязательств по Договору.</w:t>
      </w:r>
    </w:p>
    <w:p w:rsidR="00E8658F" w:rsidRPr="00E7755F" w:rsidRDefault="00E8658F" w:rsidP="00E8658F">
      <w:pPr>
        <w:suppressAutoHyphens/>
        <w:ind w:firstLine="567"/>
        <w:jc w:val="both"/>
        <w:rPr>
          <w:rFonts w:ascii="Times New Roman" w:hAnsi="Times New Roman" w:cs="Times New Roman"/>
          <w:sz w:val="24"/>
          <w:szCs w:val="24"/>
        </w:rPr>
      </w:pPr>
    </w:p>
    <w:p w:rsidR="00E8658F" w:rsidRPr="00E7755F" w:rsidRDefault="00E8658F" w:rsidP="00A82693">
      <w:pPr>
        <w:widowControl/>
        <w:numPr>
          <w:ilvl w:val="0"/>
          <w:numId w:val="17"/>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Расторжение Договора и порядок разрешения споров</w:t>
      </w:r>
    </w:p>
    <w:p w:rsidR="00E8658F" w:rsidRPr="00E7755F" w:rsidRDefault="00E8658F" w:rsidP="00A82693">
      <w:pPr>
        <w:widowControl/>
        <w:numPr>
          <w:ilvl w:val="1"/>
          <w:numId w:val="17"/>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Настоящий Договор может быть расторгнут по соглашению Сторон.</w:t>
      </w:r>
    </w:p>
    <w:p w:rsidR="00E8658F" w:rsidRPr="00E7755F" w:rsidRDefault="00E8658F" w:rsidP="00A82693">
      <w:pPr>
        <w:widowControl/>
        <w:numPr>
          <w:ilvl w:val="1"/>
          <w:numId w:val="17"/>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Допускается односторонний отказ Заказчика от исполнения настоящего Договора в случаях:</w:t>
      </w:r>
    </w:p>
    <w:p w:rsidR="00E8658F" w:rsidRPr="00E7755F" w:rsidRDefault="00E8658F" w:rsidP="00A82693">
      <w:pPr>
        <w:numPr>
          <w:ilvl w:val="2"/>
          <w:numId w:val="23"/>
        </w:numPr>
        <w:tabs>
          <w:tab w:val="clear" w:pos="786"/>
          <w:tab w:val="num" w:pos="0"/>
          <w:tab w:val="left" w:pos="142"/>
          <w:tab w:val="left" w:pos="284"/>
          <w:tab w:val="left" w:pos="426"/>
          <w:tab w:val="left" w:pos="567"/>
          <w:tab w:val="left" w:pos="993"/>
          <w:tab w:val="left" w:pos="1134"/>
        </w:tabs>
        <w:suppressAutoHyphens/>
        <w:ind w:left="0" w:firstLine="567"/>
        <w:jc w:val="both"/>
        <w:rPr>
          <w:rFonts w:ascii="Times New Roman" w:hAnsi="Times New Roman" w:cs="Times New Roman"/>
          <w:sz w:val="24"/>
          <w:szCs w:val="24"/>
        </w:rPr>
      </w:pPr>
      <w:r w:rsidRPr="00E7755F">
        <w:rPr>
          <w:rFonts w:ascii="Times New Roman" w:hAnsi="Times New Roman" w:cs="Times New Roman"/>
          <w:sz w:val="24"/>
          <w:szCs w:val="24"/>
        </w:rPr>
        <w:t>поставки Поставщиком Товара ненадлежащего качества с недостатками, которые не могут быть устранены в приемлемый для Заказчика срок;</w:t>
      </w:r>
    </w:p>
    <w:p w:rsidR="00E8658F" w:rsidRPr="00E7755F" w:rsidRDefault="00E8658F" w:rsidP="00A82693">
      <w:pPr>
        <w:widowControl/>
        <w:numPr>
          <w:ilvl w:val="2"/>
          <w:numId w:val="23"/>
        </w:numPr>
        <w:tabs>
          <w:tab w:val="left" w:pos="142"/>
          <w:tab w:val="left" w:pos="284"/>
          <w:tab w:val="left" w:pos="426"/>
          <w:tab w:val="left" w:pos="567"/>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неоднократного нарушения сроков поставки.</w:t>
      </w:r>
    </w:p>
    <w:p w:rsidR="00E8658F" w:rsidRPr="00E7755F" w:rsidRDefault="00E8658F" w:rsidP="00E8658F">
      <w:pPr>
        <w:pStyle w:val="affc"/>
        <w:ind w:firstLine="567"/>
        <w:rPr>
          <w:rFonts w:ascii="Times New Roman" w:hAnsi="Times New Roman" w:cs="Times New Roman"/>
          <w:noProof/>
          <w:sz w:val="24"/>
          <w:szCs w:val="24"/>
        </w:rPr>
      </w:pPr>
      <w:r w:rsidRPr="00E7755F">
        <w:rPr>
          <w:rFonts w:ascii="Times New Roman" w:hAnsi="Times New Roman" w:cs="Times New Roman"/>
          <w:noProof/>
          <w:sz w:val="24"/>
          <w:szCs w:val="24"/>
        </w:rPr>
        <w:t>6.3.  Споры и разногласия, которые могут  возникнуть  при  исполнении</w:t>
      </w:r>
      <w:r w:rsidRPr="00E7755F">
        <w:rPr>
          <w:rFonts w:ascii="Times New Roman" w:hAnsi="Times New Roman" w:cs="Times New Roman"/>
          <w:sz w:val="24"/>
          <w:szCs w:val="24"/>
        </w:rPr>
        <w:t xml:space="preserve"> </w:t>
      </w:r>
      <w:r w:rsidRPr="00E7755F">
        <w:rPr>
          <w:rFonts w:ascii="Times New Roman" w:hAnsi="Times New Roman" w:cs="Times New Roman"/>
          <w:noProof/>
          <w:sz w:val="24"/>
          <w:szCs w:val="24"/>
        </w:rPr>
        <w:t>настоящего Договора, будут, по возможности, разрешаться  путем  переговоров</w:t>
      </w:r>
      <w:r w:rsidRPr="00E7755F">
        <w:rPr>
          <w:rFonts w:ascii="Times New Roman" w:hAnsi="Times New Roman" w:cs="Times New Roman"/>
          <w:sz w:val="24"/>
          <w:szCs w:val="24"/>
        </w:rPr>
        <w:t xml:space="preserve"> </w:t>
      </w:r>
      <w:r w:rsidRPr="00E7755F">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E8658F" w:rsidRPr="00E7755F" w:rsidRDefault="00E8658F" w:rsidP="00E8658F">
      <w:pPr>
        <w:pStyle w:val="affd"/>
        <w:ind w:firstLine="567"/>
        <w:jc w:val="both"/>
        <w:rPr>
          <w:rFonts w:ascii="Times New Roman" w:hAnsi="Times New Roman" w:cs="Times New Roman"/>
          <w:sz w:val="24"/>
          <w:szCs w:val="24"/>
        </w:rPr>
      </w:pPr>
      <w:r w:rsidRPr="00E7755F">
        <w:rPr>
          <w:rFonts w:ascii="Times New Roman" w:hAnsi="Times New Roman" w:cs="Times New Roman"/>
          <w:noProof/>
          <w:sz w:val="24"/>
          <w:szCs w:val="24"/>
        </w:rPr>
        <w:t xml:space="preserve">6.4.  </w:t>
      </w:r>
      <w:r w:rsidRPr="00E7755F">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w:t>
      </w:r>
      <w:r>
        <w:rPr>
          <w:rFonts w:ascii="Times New Roman" w:hAnsi="Times New Roman" w:cs="Times New Roman"/>
          <w:sz w:val="24"/>
          <w:szCs w:val="24"/>
        </w:rPr>
        <w:t xml:space="preserve">Арбитражном суде Республики Татарстан. </w:t>
      </w:r>
    </w:p>
    <w:p w:rsidR="00E8658F" w:rsidRPr="00947249" w:rsidRDefault="00E8658F" w:rsidP="00E8658F">
      <w:pPr>
        <w:widowControl/>
        <w:autoSpaceDE/>
        <w:autoSpaceDN/>
        <w:adjustRightInd/>
        <w:rPr>
          <w:rFonts w:ascii="Times New Roman" w:hAnsi="Times New Roman" w:cs="Times New Roman"/>
          <w:sz w:val="24"/>
          <w:szCs w:val="24"/>
        </w:rPr>
      </w:pPr>
    </w:p>
    <w:p w:rsidR="00E8658F" w:rsidRPr="00E7755F" w:rsidRDefault="00E8658F" w:rsidP="00A82693">
      <w:pPr>
        <w:widowControl/>
        <w:numPr>
          <w:ilvl w:val="0"/>
          <w:numId w:val="23"/>
        </w:numPr>
        <w:autoSpaceDE/>
        <w:autoSpaceDN/>
        <w:adjustRightInd/>
        <w:jc w:val="center"/>
        <w:rPr>
          <w:rFonts w:ascii="Times New Roman" w:hAnsi="Times New Roman" w:cs="Times New Roman"/>
          <w:sz w:val="24"/>
          <w:szCs w:val="24"/>
        </w:rPr>
      </w:pPr>
      <w:r w:rsidRPr="00E7755F">
        <w:rPr>
          <w:rFonts w:ascii="Times New Roman" w:hAnsi="Times New Roman" w:cs="Times New Roman"/>
          <w:b/>
          <w:sz w:val="24"/>
          <w:szCs w:val="24"/>
        </w:rPr>
        <w:t>Форс-мажор</w:t>
      </w:r>
    </w:p>
    <w:p w:rsidR="00E8658F" w:rsidRPr="00E7755F" w:rsidRDefault="00E8658F" w:rsidP="00A82693">
      <w:pPr>
        <w:numPr>
          <w:ilvl w:val="1"/>
          <w:numId w:val="18"/>
        </w:numPr>
        <w:tabs>
          <w:tab w:val="clear" w:pos="360"/>
          <w:tab w:val="num" w:pos="284"/>
          <w:tab w:val="left" w:pos="993"/>
        </w:tabs>
        <w:suppressAutoHyphens/>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Стороны освобождаются от ответственности, если невыполнение или ненадлежащее выполнение условий Договора произошло вследствие чрезвычайных и неотвратимых обстоятельств, которые возникли после заключения Договора. </w:t>
      </w:r>
    </w:p>
    <w:p w:rsidR="00E8658F" w:rsidRPr="00E7755F" w:rsidRDefault="00E8658F" w:rsidP="00A82693">
      <w:pPr>
        <w:widowControl/>
        <w:numPr>
          <w:ilvl w:val="1"/>
          <w:numId w:val="18"/>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Основанием, освобождающим от ответственности, является непреодолимая сила, которой признаются война, военные события, эпидемия, взрыв, пожар, наводнение и т.п.</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Форс-мажорные обстоятельства должны подтверждаться сертификатом соответствующей ТПП Республики Татарстан. </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 позднее 3 (трех) дней с момента их наступления. </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Не уведомление или не 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 </w:t>
      </w:r>
    </w:p>
    <w:p w:rsidR="00E8658F" w:rsidRPr="00E7755F" w:rsidRDefault="00E8658F" w:rsidP="00A82693">
      <w:pPr>
        <w:widowControl/>
        <w:numPr>
          <w:ilvl w:val="1"/>
          <w:numId w:val="18"/>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lastRenderedPageBreak/>
        <w:t>Если невозможность полного или частичного исполнения обязательства существует свыше 2 (Двух) месяцев, то каждая из сторон будет иметь право расторгнуть Договор полностью или частично, с возмещением убытков другой стороне.</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19"/>
        </w:numPr>
        <w:suppressAutoHyphens/>
        <w:autoSpaceDE/>
        <w:autoSpaceDN/>
        <w:adjustRightInd/>
        <w:jc w:val="center"/>
        <w:rPr>
          <w:rFonts w:ascii="Times New Roman" w:hAnsi="Times New Roman" w:cs="Times New Roman"/>
          <w:b/>
          <w:sz w:val="24"/>
          <w:szCs w:val="24"/>
        </w:rPr>
      </w:pPr>
      <w:r w:rsidRPr="00E7755F">
        <w:rPr>
          <w:rFonts w:ascii="Times New Roman" w:hAnsi="Times New Roman" w:cs="Times New Roman"/>
          <w:b/>
          <w:sz w:val="24"/>
          <w:szCs w:val="24"/>
        </w:rPr>
        <w:t xml:space="preserve"> Срок действия Договора</w:t>
      </w:r>
    </w:p>
    <w:p w:rsidR="00E8658F" w:rsidRPr="00E7755F" w:rsidRDefault="00E8658F" w:rsidP="00A82693">
      <w:pPr>
        <w:widowControl/>
        <w:numPr>
          <w:ilvl w:val="1"/>
          <w:numId w:val="19"/>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Настоящий Договор вступает в силу с момента его подписания Сторонами </w:t>
      </w:r>
      <w:r w:rsidR="00052BE8">
        <w:rPr>
          <w:rFonts w:ascii="Times New Roman" w:hAnsi="Times New Roman" w:cs="Times New Roman"/>
          <w:sz w:val="24"/>
          <w:szCs w:val="24"/>
        </w:rPr>
        <w:t xml:space="preserve">и </w:t>
      </w:r>
      <w:r w:rsidRPr="00E7755F">
        <w:rPr>
          <w:rFonts w:ascii="Times New Roman" w:hAnsi="Times New Roman" w:cs="Times New Roman"/>
          <w:sz w:val="24"/>
          <w:szCs w:val="24"/>
        </w:rPr>
        <w:t>действ</w:t>
      </w:r>
      <w:r w:rsidR="00C228B6">
        <w:rPr>
          <w:rFonts w:ascii="Times New Roman" w:hAnsi="Times New Roman" w:cs="Times New Roman"/>
          <w:sz w:val="24"/>
          <w:szCs w:val="24"/>
        </w:rPr>
        <w:t xml:space="preserve">ует до </w:t>
      </w:r>
      <w:r w:rsidR="00235E60">
        <w:rPr>
          <w:rFonts w:ascii="Times New Roman" w:hAnsi="Times New Roman" w:cs="Times New Roman"/>
          <w:sz w:val="24"/>
          <w:szCs w:val="24"/>
        </w:rPr>
        <w:t xml:space="preserve">полного </w:t>
      </w:r>
      <w:r w:rsidR="000B3878">
        <w:rPr>
          <w:rFonts w:ascii="Times New Roman" w:hAnsi="Times New Roman" w:cs="Times New Roman"/>
          <w:sz w:val="24"/>
          <w:szCs w:val="24"/>
        </w:rPr>
        <w:t>исполнения</w:t>
      </w:r>
      <w:r w:rsidR="00235E60">
        <w:rPr>
          <w:rFonts w:ascii="Times New Roman" w:hAnsi="Times New Roman" w:cs="Times New Roman"/>
          <w:sz w:val="24"/>
          <w:szCs w:val="24"/>
        </w:rPr>
        <w:t xml:space="preserve"> Сторонами своих обязательств по Договору</w:t>
      </w:r>
      <w:r w:rsidR="000B3878">
        <w:rPr>
          <w:rFonts w:ascii="Times New Roman" w:hAnsi="Times New Roman" w:cs="Times New Roman"/>
          <w:sz w:val="24"/>
          <w:szCs w:val="24"/>
        </w:rPr>
        <w:t xml:space="preserve">. </w:t>
      </w:r>
    </w:p>
    <w:p w:rsidR="00E8658F" w:rsidRPr="00E7755F" w:rsidRDefault="00E8658F" w:rsidP="00A82693">
      <w:pPr>
        <w:widowControl/>
        <w:numPr>
          <w:ilvl w:val="1"/>
          <w:numId w:val="19"/>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Окончание срока действия настоящего Договора влечет прекращение обязательств Сторон по Договору, но не освобождает Стороны Договора от ответственности за его нарушения.</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20"/>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Прочие условия</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Передача прав и обязанностей по настоящему Договору третьей Стороне без письменного согласия с другой Стороны, не допускается.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В случае реорганизации Сторон их права и обязанности по Договору переходят к юридическим лицам, являющимся их правопреемниками.</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Поставщик обязан обеспечить в каждом товарораспорядительном документе наличие ссылки на настоящий Договор (дата и номер Договора).</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Поставщик гарантирует, что на момент заключения Договора Товар принадлежит ему на праве собственности, не заложен, не арестован и не является предметом обязательств или исков третьих лиц.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Настоящий Договор с Приложениями №1,2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w:t>
      </w:r>
      <w:r w:rsidR="00052BE8">
        <w:rPr>
          <w:rFonts w:ascii="Times New Roman" w:hAnsi="Times New Roman" w:cs="Times New Roman"/>
          <w:sz w:val="24"/>
          <w:szCs w:val="24"/>
        </w:rPr>
        <w:t>,</w:t>
      </w:r>
      <w:r w:rsidRPr="00E7755F">
        <w:rPr>
          <w:rFonts w:ascii="Times New Roman" w:hAnsi="Times New Roman" w:cs="Times New Roman"/>
          <w:sz w:val="24"/>
          <w:szCs w:val="24"/>
        </w:rPr>
        <w:t xml:space="preserve"> имеющих одинаковую юридическую силу, по 1 (одному) экземпляру для каждой из Сторон.</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20"/>
        </w:numPr>
        <w:suppressAutoHyphens/>
        <w:autoSpaceDE/>
        <w:autoSpaceDN/>
        <w:adjustRightInd/>
        <w:ind w:left="357" w:hanging="357"/>
        <w:jc w:val="center"/>
        <w:rPr>
          <w:rFonts w:ascii="Times New Roman" w:hAnsi="Times New Roman" w:cs="Times New Roman"/>
          <w:b/>
          <w:sz w:val="24"/>
          <w:szCs w:val="24"/>
        </w:rPr>
      </w:pPr>
      <w:r w:rsidRPr="00E7755F">
        <w:rPr>
          <w:rFonts w:ascii="Times New Roman" w:hAnsi="Times New Roman" w:cs="Times New Roman"/>
          <w:b/>
          <w:sz w:val="24"/>
          <w:szCs w:val="24"/>
        </w:rPr>
        <w:t>Адреса и банковские реквизиты сторон</w:t>
      </w:r>
    </w:p>
    <w:tbl>
      <w:tblPr>
        <w:tblW w:w="9497" w:type="dxa"/>
        <w:tblInd w:w="392" w:type="dxa"/>
        <w:tblLook w:val="01E0" w:firstRow="1" w:lastRow="1" w:firstColumn="1" w:lastColumn="1" w:noHBand="0" w:noVBand="0"/>
      </w:tblPr>
      <w:tblGrid>
        <w:gridCol w:w="4819"/>
        <w:gridCol w:w="4678"/>
      </w:tblGrid>
      <w:tr w:rsidR="00E8658F" w:rsidRPr="00E7755F" w:rsidTr="00596FB5">
        <w:trPr>
          <w:trHeight w:val="150"/>
        </w:trPr>
        <w:tc>
          <w:tcPr>
            <w:tcW w:w="4819" w:type="dxa"/>
          </w:tcPr>
          <w:p w:rsidR="00E8658F" w:rsidRPr="00E7755F" w:rsidRDefault="00E8658F" w:rsidP="00596FB5">
            <w:pPr>
              <w:rPr>
                <w:rFonts w:ascii="Times New Roman" w:hAnsi="Times New Roman" w:cs="Times New Roman"/>
                <w:b/>
                <w:sz w:val="24"/>
                <w:szCs w:val="24"/>
              </w:rPr>
            </w:pPr>
            <w:r w:rsidRPr="00E7755F">
              <w:rPr>
                <w:rFonts w:ascii="Times New Roman" w:hAnsi="Times New Roman" w:cs="Times New Roman"/>
                <w:b/>
                <w:sz w:val="24"/>
                <w:szCs w:val="24"/>
              </w:rPr>
              <w:t xml:space="preserve">Поставщик: </w:t>
            </w:r>
          </w:p>
        </w:tc>
        <w:tc>
          <w:tcPr>
            <w:tcW w:w="4678" w:type="dxa"/>
          </w:tcPr>
          <w:p w:rsidR="00E8658F" w:rsidRPr="00E7755F" w:rsidRDefault="00E8658F" w:rsidP="00596FB5">
            <w:pPr>
              <w:pStyle w:val="af0"/>
              <w:spacing w:after="0"/>
              <w:ind w:left="0"/>
              <w:rPr>
                <w:rFonts w:ascii="Times New Roman" w:hAnsi="Times New Roman" w:cs="Times New Roman"/>
                <w:bCs/>
                <w:sz w:val="24"/>
                <w:szCs w:val="24"/>
              </w:rPr>
            </w:pPr>
            <w:r w:rsidRPr="00E7755F">
              <w:rPr>
                <w:rFonts w:ascii="Times New Roman" w:hAnsi="Times New Roman" w:cs="Times New Roman"/>
                <w:b/>
                <w:sz w:val="24"/>
                <w:szCs w:val="24"/>
              </w:rPr>
              <w:t xml:space="preserve">Заказчик: </w:t>
            </w:r>
            <w:r w:rsidRPr="00E7755F">
              <w:rPr>
                <w:rFonts w:ascii="Times New Roman" w:eastAsia="Calibri" w:hAnsi="Times New Roman" w:cs="Times New Roman"/>
                <w:b/>
                <w:bCs/>
                <w:sz w:val="24"/>
                <w:szCs w:val="24"/>
                <w:lang w:eastAsia="en-US"/>
              </w:rPr>
              <w:t>ООО «Интеграция»</w:t>
            </w:r>
            <w:r w:rsidRPr="00E7755F">
              <w:rPr>
                <w:rFonts w:ascii="Times New Roman" w:hAnsi="Times New Roman" w:cs="Times New Roman"/>
                <w:bCs/>
                <w:sz w:val="24"/>
                <w:szCs w:val="24"/>
              </w:rPr>
              <w:t xml:space="preserve">    </w:t>
            </w:r>
          </w:p>
        </w:tc>
      </w:tr>
      <w:tr w:rsidR="00E8658F" w:rsidRPr="00E7755F" w:rsidTr="00596FB5">
        <w:trPr>
          <w:trHeight w:val="152"/>
        </w:trPr>
        <w:tc>
          <w:tcPr>
            <w:tcW w:w="4819" w:type="dxa"/>
          </w:tcPr>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r w:rsidRPr="00E7755F">
              <w:rPr>
                <w:rFonts w:ascii="Times New Roman" w:hAnsi="Times New Roman" w:cs="Times New Roman"/>
                <w:bCs/>
                <w:sz w:val="24"/>
                <w:szCs w:val="24"/>
              </w:rPr>
              <w:t>Юридический адрес:</w:t>
            </w: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r w:rsidRPr="00E7755F">
              <w:rPr>
                <w:rFonts w:ascii="Times New Roman" w:hAnsi="Times New Roman" w:cs="Times New Roman"/>
                <w:bCs/>
                <w:sz w:val="24"/>
                <w:szCs w:val="24"/>
              </w:rPr>
              <w:t>Банковские реквизиты:</w:t>
            </w: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Default="00E8658F" w:rsidP="00596FB5">
            <w:pPr>
              <w:rPr>
                <w:rFonts w:ascii="Times New Roman" w:hAnsi="Times New Roman" w:cs="Times New Roman"/>
                <w:bCs/>
                <w:sz w:val="24"/>
                <w:szCs w:val="24"/>
              </w:rPr>
            </w:pPr>
          </w:p>
          <w:p w:rsidR="00052BE8" w:rsidRPr="00E7755F" w:rsidRDefault="00052BE8"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roofErr w:type="spellStart"/>
            <w:proofErr w:type="gramStart"/>
            <w:r w:rsidRPr="00E7755F">
              <w:rPr>
                <w:rFonts w:ascii="Times New Roman" w:hAnsi="Times New Roman" w:cs="Times New Roman"/>
                <w:bCs/>
                <w:sz w:val="24"/>
                <w:szCs w:val="24"/>
              </w:rPr>
              <w:t>Исполнитель:_</w:t>
            </w:r>
            <w:proofErr w:type="gramEnd"/>
            <w:r w:rsidRPr="00E7755F">
              <w:rPr>
                <w:rFonts w:ascii="Times New Roman" w:hAnsi="Times New Roman" w:cs="Times New Roman"/>
                <w:bCs/>
                <w:sz w:val="24"/>
                <w:szCs w:val="24"/>
              </w:rPr>
              <w:t>_____________подпись</w:t>
            </w:r>
            <w:proofErr w:type="spellEnd"/>
          </w:p>
          <w:p w:rsidR="00E8658F" w:rsidRPr="00E7755F" w:rsidRDefault="00E8658F" w:rsidP="00596FB5">
            <w:pPr>
              <w:rPr>
                <w:rFonts w:ascii="Times New Roman" w:hAnsi="Times New Roman" w:cs="Times New Roman"/>
                <w:sz w:val="24"/>
                <w:szCs w:val="24"/>
              </w:rPr>
            </w:pPr>
            <w:r w:rsidRPr="00E7755F">
              <w:rPr>
                <w:rFonts w:ascii="Times New Roman" w:hAnsi="Times New Roman" w:cs="Times New Roman"/>
                <w:bCs/>
                <w:sz w:val="24"/>
                <w:szCs w:val="24"/>
              </w:rPr>
              <w:t xml:space="preserve">М.П.    </w:t>
            </w:r>
          </w:p>
        </w:tc>
        <w:tc>
          <w:tcPr>
            <w:tcW w:w="4678" w:type="dxa"/>
          </w:tcPr>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Юридический адрес:</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420095, РТ, г. Казань, ул. Восстания, д.100</w:t>
            </w:r>
            <w:r w:rsidR="00052BE8">
              <w:rPr>
                <w:rFonts w:ascii="Times New Roman" w:hAnsi="Times New Roman" w:cs="Times New Roman"/>
                <w:sz w:val="24"/>
                <w:szCs w:val="24"/>
              </w:rPr>
              <w:t>, здание 287, помещение 303</w:t>
            </w:r>
          </w:p>
          <w:p w:rsidR="00E8658F" w:rsidRPr="00E7755F" w:rsidRDefault="00E8658F" w:rsidP="00596FB5">
            <w:pPr>
              <w:ind w:firstLine="34"/>
              <w:rPr>
                <w:rFonts w:ascii="Times New Roman" w:hAnsi="Times New Roman" w:cs="Times New Roman"/>
                <w:sz w:val="24"/>
                <w:szCs w:val="24"/>
              </w:rPr>
            </w:pPr>
            <w:proofErr w:type="gramStart"/>
            <w:r w:rsidRPr="00E7755F">
              <w:rPr>
                <w:rFonts w:ascii="Times New Roman" w:hAnsi="Times New Roman" w:cs="Times New Roman"/>
                <w:sz w:val="24"/>
                <w:szCs w:val="24"/>
              </w:rPr>
              <w:t>ИНН  1658191691</w:t>
            </w:r>
            <w:proofErr w:type="gramEnd"/>
            <w:r w:rsidRPr="00E7755F">
              <w:rPr>
                <w:rFonts w:ascii="Times New Roman" w:hAnsi="Times New Roman" w:cs="Times New Roman"/>
                <w:sz w:val="24"/>
                <w:szCs w:val="24"/>
              </w:rPr>
              <w:t xml:space="preserve">  КПП 165801001</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 xml:space="preserve"> р/с 40702810100020010100</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 xml:space="preserve">в ПАО «АКБАРС» БАНК </w:t>
            </w:r>
            <w:proofErr w:type="spellStart"/>
            <w:r w:rsidRPr="00E7755F">
              <w:rPr>
                <w:rFonts w:ascii="Times New Roman" w:hAnsi="Times New Roman" w:cs="Times New Roman"/>
                <w:sz w:val="24"/>
                <w:szCs w:val="24"/>
              </w:rPr>
              <w:t>г.Казань</w:t>
            </w:r>
            <w:proofErr w:type="spellEnd"/>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к/</w:t>
            </w:r>
            <w:proofErr w:type="gramStart"/>
            <w:r w:rsidRPr="00E7755F">
              <w:rPr>
                <w:rFonts w:ascii="Times New Roman" w:hAnsi="Times New Roman" w:cs="Times New Roman"/>
                <w:sz w:val="24"/>
                <w:szCs w:val="24"/>
              </w:rPr>
              <w:t>с  30101810000000000805</w:t>
            </w:r>
            <w:proofErr w:type="gramEnd"/>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БИК 049205805</w:t>
            </w:r>
          </w:p>
          <w:p w:rsidR="00E8658F" w:rsidRPr="00E7755F" w:rsidRDefault="00E8658F" w:rsidP="00596FB5">
            <w:pPr>
              <w:ind w:firstLine="34"/>
              <w:rPr>
                <w:rFonts w:ascii="Times New Roman" w:hAnsi="Times New Roman" w:cs="Times New Roman"/>
                <w:sz w:val="24"/>
                <w:szCs w:val="24"/>
              </w:rPr>
            </w:pPr>
          </w:p>
          <w:p w:rsidR="00E8658F" w:rsidRPr="00E7755F" w:rsidRDefault="00E8658F" w:rsidP="00596FB5">
            <w:pPr>
              <w:ind w:firstLine="34"/>
              <w:rPr>
                <w:rFonts w:ascii="Times New Roman" w:hAnsi="Times New Roman" w:cs="Times New Roman"/>
                <w:b/>
                <w:sz w:val="24"/>
                <w:szCs w:val="24"/>
              </w:rPr>
            </w:pPr>
            <w:r w:rsidRPr="00E7755F">
              <w:rPr>
                <w:rFonts w:ascii="Times New Roman" w:hAnsi="Times New Roman" w:cs="Times New Roman"/>
                <w:b/>
                <w:sz w:val="24"/>
                <w:szCs w:val="24"/>
              </w:rPr>
              <w:t>Директор</w:t>
            </w:r>
          </w:p>
          <w:p w:rsidR="00E8658F" w:rsidRPr="00E7755F" w:rsidRDefault="00E8658F" w:rsidP="00596FB5">
            <w:pPr>
              <w:ind w:firstLine="34"/>
              <w:rPr>
                <w:rFonts w:ascii="Times New Roman" w:hAnsi="Times New Roman" w:cs="Times New Roman"/>
                <w:b/>
                <w:sz w:val="24"/>
                <w:szCs w:val="24"/>
              </w:rPr>
            </w:pPr>
          </w:p>
          <w:p w:rsidR="00E8658F" w:rsidRPr="00E7755F" w:rsidRDefault="00E8658F" w:rsidP="00596FB5">
            <w:pPr>
              <w:ind w:firstLine="34"/>
              <w:rPr>
                <w:rFonts w:ascii="Times New Roman" w:hAnsi="Times New Roman" w:cs="Times New Roman"/>
                <w:b/>
                <w:sz w:val="24"/>
                <w:szCs w:val="24"/>
              </w:rPr>
            </w:pPr>
            <w:r w:rsidRPr="00E7755F">
              <w:rPr>
                <w:rFonts w:ascii="Times New Roman" w:hAnsi="Times New Roman" w:cs="Times New Roman"/>
                <w:b/>
                <w:sz w:val="24"/>
                <w:szCs w:val="24"/>
              </w:rPr>
              <w:t>____________________ /А.А. Евсеев/</w:t>
            </w:r>
          </w:p>
          <w:p w:rsidR="00E8658F" w:rsidRPr="00E7755F" w:rsidRDefault="00E8658F" w:rsidP="00596FB5">
            <w:pPr>
              <w:pStyle w:val="af0"/>
              <w:spacing w:after="0"/>
              <w:ind w:left="0"/>
              <w:rPr>
                <w:rFonts w:ascii="Times New Roman" w:hAnsi="Times New Roman" w:cs="Times New Roman"/>
                <w:sz w:val="24"/>
                <w:szCs w:val="24"/>
              </w:rPr>
            </w:pPr>
            <w:proofErr w:type="spellStart"/>
            <w:r w:rsidRPr="00E7755F">
              <w:rPr>
                <w:rFonts w:ascii="Times New Roman" w:hAnsi="Times New Roman" w:cs="Times New Roman"/>
                <w:sz w:val="24"/>
                <w:szCs w:val="24"/>
              </w:rPr>
              <w:t>м.п</w:t>
            </w:r>
            <w:proofErr w:type="spellEnd"/>
            <w:r w:rsidRPr="00E7755F">
              <w:rPr>
                <w:rFonts w:ascii="Times New Roman" w:hAnsi="Times New Roman" w:cs="Times New Roman"/>
                <w:sz w:val="24"/>
                <w:szCs w:val="24"/>
              </w:rPr>
              <w:t>.</w:t>
            </w:r>
          </w:p>
        </w:tc>
      </w:tr>
    </w:tbl>
    <w:p w:rsidR="00E8658F" w:rsidRPr="00E7755F" w:rsidRDefault="00E8658F" w:rsidP="00E8658F">
      <w:pPr>
        <w:widowControl/>
        <w:suppressAutoHyphens/>
        <w:autoSpaceDE/>
        <w:autoSpaceDN/>
        <w:adjustRightInd/>
        <w:rPr>
          <w:rFonts w:ascii="Times New Roman" w:hAnsi="Times New Roman" w:cs="Times New Roman"/>
          <w:b/>
          <w:sz w:val="24"/>
          <w:szCs w:val="24"/>
        </w:rPr>
      </w:pPr>
    </w:p>
    <w:p w:rsidR="00876DD8" w:rsidRPr="006B6E99" w:rsidRDefault="00876DD8" w:rsidP="00E8658F">
      <w:pPr>
        <w:shd w:val="clear" w:color="auto" w:fill="FFFFFF"/>
        <w:tabs>
          <w:tab w:val="left" w:pos="432"/>
          <w:tab w:val="left" w:pos="6521"/>
          <w:tab w:val="right" w:pos="9923"/>
        </w:tabs>
        <w:jc w:val="both"/>
        <w:rPr>
          <w:rFonts w:ascii="Times New Roman" w:hAnsi="Times New Roman" w:cs="Times New Roman"/>
          <w:sz w:val="24"/>
          <w:szCs w:val="24"/>
        </w:rPr>
      </w:pPr>
    </w:p>
    <w:sectPr w:rsidR="00876DD8" w:rsidRPr="006B6E99" w:rsidSect="00E339C7">
      <w:headerReference w:type="even" r:id="rId13"/>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E6" w:rsidRDefault="005B28E6">
      <w:r>
        <w:separator/>
      </w:r>
    </w:p>
  </w:endnote>
  <w:endnote w:type="continuationSeparator" w:id="0">
    <w:p w:rsidR="005B28E6" w:rsidRDefault="005B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8" w:rsidRDefault="00F32E98"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2E98" w:rsidRDefault="00F32E98" w:rsidP="00E339C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F32E98" w:rsidRDefault="00F32E98">
        <w:pPr>
          <w:pStyle w:val="a8"/>
          <w:jc w:val="right"/>
        </w:pPr>
        <w:r>
          <w:fldChar w:fldCharType="begin"/>
        </w:r>
        <w:r>
          <w:instrText xml:space="preserve"> PAGE   \* MERGEFORMAT </w:instrText>
        </w:r>
        <w:r>
          <w:fldChar w:fldCharType="separate"/>
        </w:r>
        <w:r w:rsidR="009A281E">
          <w:rPr>
            <w:noProof/>
          </w:rPr>
          <w:t>36</w:t>
        </w:r>
        <w:r>
          <w:rPr>
            <w:noProof/>
          </w:rPr>
          <w:fldChar w:fldCharType="end"/>
        </w:r>
      </w:p>
    </w:sdtContent>
  </w:sdt>
  <w:p w:rsidR="00F32E98" w:rsidRDefault="00F32E98" w:rsidP="00E339C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E6" w:rsidRDefault="005B28E6">
      <w:r>
        <w:separator/>
      </w:r>
    </w:p>
  </w:footnote>
  <w:footnote w:type="continuationSeparator" w:id="0">
    <w:p w:rsidR="005B28E6" w:rsidRDefault="005B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8" w:rsidRDefault="00F32E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E98" w:rsidRDefault="00F32E98">
    <w:pPr>
      <w:pStyle w:val="a5"/>
    </w:pPr>
  </w:p>
  <w:p w:rsidR="00F32E98" w:rsidRDefault="00F32E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81880"/>
    <w:multiLevelType w:val="multilevel"/>
    <w:tmpl w:val="48C4F9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 w15:restartNumberingAfterBreak="0">
    <w:nsid w:val="11ED77AA"/>
    <w:multiLevelType w:val="multilevel"/>
    <w:tmpl w:val="08D2B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07F78"/>
    <w:multiLevelType w:val="multilevel"/>
    <w:tmpl w:val="EA22E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840518"/>
    <w:multiLevelType w:val="multilevel"/>
    <w:tmpl w:val="260E33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112703"/>
    <w:multiLevelType w:val="multilevel"/>
    <w:tmpl w:val="CA743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85641"/>
    <w:multiLevelType w:val="hybridMultilevel"/>
    <w:tmpl w:val="8D64B72A"/>
    <w:lvl w:ilvl="0" w:tplc="8E4C9C7E">
      <w:start w:val="1"/>
      <w:numFmt w:val="decimal"/>
      <w:lvlText w:val="4.%1."/>
      <w:lvlJc w:val="left"/>
      <w:pPr>
        <w:ind w:left="1778" w:hanging="360"/>
      </w:pPr>
      <w:rPr>
        <w:rFonts w:cs="Times New Roman" w:hint="default"/>
        <w:b w:val="0"/>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DC4D98"/>
    <w:multiLevelType w:val="multilevel"/>
    <w:tmpl w:val="2D1018B4"/>
    <w:lvl w:ilvl="0">
      <w:start w:val="3"/>
      <w:numFmt w:val="decimal"/>
      <w:lvlText w:val="%1."/>
      <w:lvlJc w:val="left"/>
      <w:pPr>
        <w:tabs>
          <w:tab w:val="num" w:pos="7874"/>
        </w:tabs>
        <w:ind w:left="7874"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6ED01F5"/>
    <w:multiLevelType w:val="multilevel"/>
    <w:tmpl w:val="915AB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7"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721010"/>
    <w:multiLevelType w:val="multilevel"/>
    <w:tmpl w:val="E6E22B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E96513"/>
    <w:multiLevelType w:val="multilevel"/>
    <w:tmpl w:val="A50AF8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EE0839"/>
    <w:multiLevelType w:val="hybridMultilevel"/>
    <w:tmpl w:val="BCE0706E"/>
    <w:lvl w:ilvl="0" w:tplc="911EB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A51EF6"/>
    <w:multiLevelType w:val="multilevel"/>
    <w:tmpl w:val="F970FC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46AAE"/>
    <w:multiLevelType w:val="hybridMultilevel"/>
    <w:tmpl w:val="BCE0706E"/>
    <w:lvl w:ilvl="0" w:tplc="911EB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6019DD"/>
    <w:multiLevelType w:val="multilevel"/>
    <w:tmpl w:val="BCD8566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D8D69D4"/>
    <w:multiLevelType w:val="multilevel"/>
    <w:tmpl w:val="FD8A42F0"/>
    <w:lvl w:ilvl="0">
      <w:start w:val="6"/>
      <w:numFmt w:val="decimal"/>
      <w:lvlText w:val="%1."/>
      <w:lvlJc w:val="left"/>
      <w:pPr>
        <w:tabs>
          <w:tab w:val="num" w:pos="540"/>
        </w:tabs>
        <w:ind w:left="540" w:hanging="540"/>
      </w:pPr>
      <w:rPr>
        <w:rFonts w:hint="default"/>
        <w:b/>
      </w:rPr>
    </w:lvl>
    <w:lvl w:ilvl="1">
      <w:start w:val="2"/>
      <w:numFmt w:val="decimal"/>
      <w:lvlText w:val="%1.%2."/>
      <w:lvlJc w:val="left"/>
      <w:pPr>
        <w:tabs>
          <w:tab w:val="num" w:pos="6352"/>
        </w:tabs>
        <w:ind w:left="6352" w:hanging="540"/>
      </w:pPr>
      <w:rPr>
        <w:rFonts w:hint="default"/>
      </w:rPr>
    </w:lvl>
    <w:lvl w:ilvl="2">
      <w:start w:val="1"/>
      <w:numFmt w:val="decimal"/>
      <w:lvlText w:val="%1.%2.%3."/>
      <w:lvlJc w:val="left"/>
      <w:pPr>
        <w:tabs>
          <w:tab w:val="num" w:pos="786"/>
        </w:tabs>
        <w:ind w:left="786" w:hanging="720"/>
      </w:pPr>
      <w:rPr>
        <w:rFonts w:hint="default"/>
      </w:rPr>
    </w:lvl>
    <w:lvl w:ilvl="3">
      <w:start w:val="1"/>
      <w:numFmt w:val="decimal"/>
      <w:lvlText w:val="%1.%2.%3.%4."/>
      <w:lvlJc w:val="left"/>
      <w:pPr>
        <w:tabs>
          <w:tab w:val="num" w:pos="819"/>
        </w:tabs>
        <w:ind w:left="819" w:hanging="72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245"/>
        </w:tabs>
        <w:ind w:left="1245" w:hanging="1080"/>
      </w:pPr>
      <w:rPr>
        <w:rFonts w:hint="default"/>
      </w:rPr>
    </w:lvl>
    <w:lvl w:ilvl="6">
      <w:start w:val="1"/>
      <w:numFmt w:val="decimal"/>
      <w:lvlText w:val="%1.%2.%3.%4.%5.%6.%7."/>
      <w:lvlJc w:val="left"/>
      <w:pPr>
        <w:tabs>
          <w:tab w:val="num" w:pos="1638"/>
        </w:tabs>
        <w:ind w:left="1638" w:hanging="1440"/>
      </w:pPr>
      <w:rPr>
        <w:rFonts w:hint="default"/>
      </w:rPr>
    </w:lvl>
    <w:lvl w:ilvl="7">
      <w:start w:val="1"/>
      <w:numFmt w:val="decimal"/>
      <w:lvlText w:val="%1.%2.%3.%4.%5.%6.%7.%8."/>
      <w:lvlJc w:val="left"/>
      <w:pPr>
        <w:tabs>
          <w:tab w:val="num" w:pos="1671"/>
        </w:tabs>
        <w:ind w:left="1671" w:hanging="1440"/>
      </w:pPr>
      <w:rPr>
        <w:rFonts w:hint="default"/>
      </w:rPr>
    </w:lvl>
    <w:lvl w:ilvl="8">
      <w:start w:val="1"/>
      <w:numFmt w:val="decimal"/>
      <w:lvlText w:val="%1.%2.%3.%4.%5.%6.%7.%8.%9."/>
      <w:lvlJc w:val="left"/>
      <w:pPr>
        <w:tabs>
          <w:tab w:val="num" w:pos="2064"/>
        </w:tabs>
        <w:ind w:left="2064" w:hanging="1800"/>
      </w:pPr>
      <w:rPr>
        <w:rFonts w:hint="default"/>
      </w:rPr>
    </w:lvl>
  </w:abstractNum>
  <w:abstractNum w:abstractNumId="28" w15:restartNumberingAfterBreak="0">
    <w:nsid w:val="7DFB507D"/>
    <w:multiLevelType w:val="multilevel"/>
    <w:tmpl w:val="30AECC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0"/>
  </w:num>
  <w:num w:numId="3">
    <w:abstractNumId w:val="6"/>
  </w:num>
  <w:num w:numId="4">
    <w:abstractNumId w:val="14"/>
  </w:num>
  <w:num w:numId="5">
    <w:abstractNumId w:val="12"/>
  </w:num>
  <w:num w:numId="6">
    <w:abstractNumId w:val="10"/>
  </w:num>
  <w:num w:numId="7">
    <w:abstractNumId w:val="16"/>
  </w:num>
  <w:num w:numId="8">
    <w:abstractNumId w:val="9"/>
  </w:num>
  <w:num w:numId="9">
    <w:abstractNumId w:val="2"/>
  </w:num>
  <w:num w:numId="10">
    <w:abstractNumId w:val="13"/>
  </w:num>
  <w:num w:numId="11">
    <w:abstractNumId w:val="23"/>
  </w:num>
  <w:num w:numId="12">
    <w:abstractNumId w:val="19"/>
  </w:num>
  <w:num w:numId="13">
    <w:abstractNumId w:val="4"/>
  </w:num>
  <w:num w:numId="14">
    <w:abstractNumId w:val="21"/>
  </w:num>
  <w:num w:numId="15">
    <w:abstractNumId w:val="11"/>
  </w:num>
  <w:num w:numId="16">
    <w:abstractNumId w:val="1"/>
  </w:num>
  <w:num w:numId="17">
    <w:abstractNumId w:val="28"/>
  </w:num>
  <w:num w:numId="18">
    <w:abstractNumId w:val="5"/>
  </w:num>
  <w:num w:numId="19">
    <w:abstractNumId w:val="26"/>
  </w:num>
  <w:num w:numId="20">
    <w:abstractNumId w:val="7"/>
  </w:num>
  <w:num w:numId="21">
    <w:abstractNumId w:val="15"/>
  </w:num>
  <w:num w:numId="22">
    <w:abstractNumId w:val="24"/>
  </w:num>
  <w:num w:numId="23">
    <w:abstractNumId w:val="27"/>
  </w:num>
  <w:num w:numId="24">
    <w:abstractNumId w:val="17"/>
  </w:num>
  <w:num w:numId="25">
    <w:abstractNumId w:val="22"/>
  </w:num>
  <w:num w:numId="26">
    <w:abstractNumId w:val="8"/>
  </w:num>
  <w:num w:numId="27">
    <w:abstractNumId w:val="3"/>
  </w:num>
  <w:num w:numId="2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23060"/>
    <w:rsid w:val="00036CF7"/>
    <w:rsid w:val="00052BE8"/>
    <w:rsid w:val="00085865"/>
    <w:rsid w:val="00090021"/>
    <w:rsid w:val="000928F8"/>
    <w:rsid w:val="000977B9"/>
    <w:rsid w:val="000A297B"/>
    <w:rsid w:val="000B3878"/>
    <w:rsid w:val="000B5475"/>
    <w:rsid w:val="000D6E13"/>
    <w:rsid w:val="00101FE6"/>
    <w:rsid w:val="0010430B"/>
    <w:rsid w:val="0014311B"/>
    <w:rsid w:val="00144081"/>
    <w:rsid w:val="00150FB3"/>
    <w:rsid w:val="0016181C"/>
    <w:rsid w:val="00180AF0"/>
    <w:rsid w:val="00181D41"/>
    <w:rsid w:val="00182E28"/>
    <w:rsid w:val="00183A05"/>
    <w:rsid w:val="00194A67"/>
    <w:rsid w:val="001A3545"/>
    <w:rsid w:val="001B5ACE"/>
    <w:rsid w:val="001E389B"/>
    <w:rsid w:val="001E7D3D"/>
    <w:rsid w:val="001F3390"/>
    <w:rsid w:val="00222816"/>
    <w:rsid w:val="002309DA"/>
    <w:rsid w:val="00235E60"/>
    <w:rsid w:val="0023628D"/>
    <w:rsid w:val="00244576"/>
    <w:rsid w:val="00245625"/>
    <w:rsid w:val="0025041D"/>
    <w:rsid w:val="00255DFB"/>
    <w:rsid w:val="00264A5E"/>
    <w:rsid w:val="00276A93"/>
    <w:rsid w:val="00283B23"/>
    <w:rsid w:val="002876A4"/>
    <w:rsid w:val="00295D35"/>
    <w:rsid w:val="002C4B08"/>
    <w:rsid w:val="002E6C30"/>
    <w:rsid w:val="002F17F5"/>
    <w:rsid w:val="003054A7"/>
    <w:rsid w:val="00312360"/>
    <w:rsid w:val="0033306B"/>
    <w:rsid w:val="0034143F"/>
    <w:rsid w:val="00341AD6"/>
    <w:rsid w:val="00356D7B"/>
    <w:rsid w:val="003612B9"/>
    <w:rsid w:val="00364E65"/>
    <w:rsid w:val="00376DC1"/>
    <w:rsid w:val="003814C1"/>
    <w:rsid w:val="00390282"/>
    <w:rsid w:val="003A2773"/>
    <w:rsid w:val="003B0A05"/>
    <w:rsid w:val="003B1079"/>
    <w:rsid w:val="003B3C51"/>
    <w:rsid w:val="003B3F6D"/>
    <w:rsid w:val="003D064B"/>
    <w:rsid w:val="003D40BE"/>
    <w:rsid w:val="004042D5"/>
    <w:rsid w:val="00405240"/>
    <w:rsid w:val="00406CA4"/>
    <w:rsid w:val="0042784E"/>
    <w:rsid w:val="004327AB"/>
    <w:rsid w:val="00435BCB"/>
    <w:rsid w:val="004546CA"/>
    <w:rsid w:val="0045526E"/>
    <w:rsid w:val="00461536"/>
    <w:rsid w:val="00461E2F"/>
    <w:rsid w:val="00466717"/>
    <w:rsid w:val="0047225F"/>
    <w:rsid w:val="004844C4"/>
    <w:rsid w:val="00491410"/>
    <w:rsid w:val="0049428D"/>
    <w:rsid w:val="004950B2"/>
    <w:rsid w:val="004A5BD7"/>
    <w:rsid w:val="004C0126"/>
    <w:rsid w:val="004C27AA"/>
    <w:rsid w:val="004D0DC3"/>
    <w:rsid w:val="004F10BA"/>
    <w:rsid w:val="004F349E"/>
    <w:rsid w:val="00504E7F"/>
    <w:rsid w:val="00531263"/>
    <w:rsid w:val="00552AF3"/>
    <w:rsid w:val="00582533"/>
    <w:rsid w:val="005902DE"/>
    <w:rsid w:val="00591017"/>
    <w:rsid w:val="00596FB5"/>
    <w:rsid w:val="005A1153"/>
    <w:rsid w:val="005B28E6"/>
    <w:rsid w:val="005C436B"/>
    <w:rsid w:val="005D0219"/>
    <w:rsid w:val="005F784F"/>
    <w:rsid w:val="00602004"/>
    <w:rsid w:val="00607344"/>
    <w:rsid w:val="00623495"/>
    <w:rsid w:val="00651847"/>
    <w:rsid w:val="006659BD"/>
    <w:rsid w:val="00672B3F"/>
    <w:rsid w:val="00681A0F"/>
    <w:rsid w:val="00685A7D"/>
    <w:rsid w:val="00697785"/>
    <w:rsid w:val="006A00F0"/>
    <w:rsid w:val="006B6E99"/>
    <w:rsid w:val="006D7129"/>
    <w:rsid w:val="006D7A0D"/>
    <w:rsid w:val="006F75E6"/>
    <w:rsid w:val="0071622E"/>
    <w:rsid w:val="00725228"/>
    <w:rsid w:val="00737C61"/>
    <w:rsid w:val="00751269"/>
    <w:rsid w:val="007761DD"/>
    <w:rsid w:val="00792038"/>
    <w:rsid w:val="00792A18"/>
    <w:rsid w:val="007C66ED"/>
    <w:rsid w:val="007D3B0B"/>
    <w:rsid w:val="007D631B"/>
    <w:rsid w:val="007E15CB"/>
    <w:rsid w:val="007E6A94"/>
    <w:rsid w:val="007F53FD"/>
    <w:rsid w:val="00817E86"/>
    <w:rsid w:val="008215B2"/>
    <w:rsid w:val="008237F0"/>
    <w:rsid w:val="00855487"/>
    <w:rsid w:val="00862ADA"/>
    <w:rsid w:val="008742D0"/>
    <w:rsid w:val="00876DD8"/>
    <w:rsid w:val="00882C23"/>
    <w:rsid w:val="00893445"/>
    <w:rsid w:val="008959BF"/>
    <w:rsid w:val="008A30AD"/>
    <w:rsid w:val="008A7E05"/>
    <w:rsid w:val="008B37C2"/>
    <w:rsid w:val="008C5CED"/>
    <w:rsid w:val="008C7937"/>
    <w:rsid w:val="008D42AD"/>
    <w:rsid w:val="008E24BD"/>
    <w:rsid w:val="008E331A"/>
    <w:rsid w:val="00921BD3"/>
    <w:rsid w:val="0094353D"/>
    <w:rsid w:val="00956256"/>
    <w:rsid w:val="009624A7"/>
    <w:rsid w:val="00962FEA"/>
    <w:rsid w:val="00980E02"/>
    <w:rsid w:val="00984AA3"/>
    <w:rsid w:val="00987E4B"/>
    <w:rsid w:val="009A258E"/>
    <w:rsid w:val="009A281E"/>
    <w:rsid w:val="009A7603"/>
    <w:rsid w:val="009D0E4F"/>
    <w:rsid w:val="009D56C8"/>
    <w:rsid w:val="009E7502"/>
    <w:rsid w:val="00A0296A"/>
    <w:rsid w:val="00A2125A"/>
    <w:rsid w:val="00A307BA"/>
    <w:rsid w:val="00A35C55"/>
    <w:rsid w:val="00A37B69"/>
    <w:rsid w:val="00A37BC0"/>
    <w:rsid w:val="00A45C46"/>
    <w:rsid w:val="00A4659D"/>
    <w:rsid w:val="00A66108"/>
    <w:rsid w:val="00A73017"/>
    <w:rsid w:val="00A82693"/>
    <w:rsid w:val="00A827CC"/>
    <w:rsid w:val="00A86228"/>
    <w:rsid w:val="00A949FC"/>
    <w:rsid w:val="00AA71BC"/>
    <w:rsid w:val="00AE297B"/>
    <w:rsid w:val="00AE4407"/>
    <w:rsid w:val="00AF2C4B"/>
    <w:rsid w:val="00AF4266"/>
    <w:rsid w:val="00B11507"/>
    <w:rsid w:val="00B15A82"/>
    <w:rsid w:val="00B16D7F"/>
    <w:rsid w:val="00B248B7"/>
    <w:rsid w:val="00B4549B"/>
    <w:rsid w:val="00B65083"/>
    <w:rsid w:val="00B731AE"/>
    <w:rsid w:val="00B755EA"/>
    <w:rsid w:val="00B84D79"/>
    <w:rsid w:val="00B9325C"/>
    <w:rsid w:val="00B93FC3"/>
    <w:rsid w:val="00B97765"/>
    <w:rsid w:val="00BB6181"/>
    <w:rsid w:val="00BC2FBD"/>
    <w:rsid w:val="00BC3497"/>
    <w:rsid w:val="00BD39D2"/>
    <w:rsid w:val="00BE3AA1"/>
    <w:rsid w:val="00BF77A8"/>
    <w:rsid w:val="00C148CC"/>
    <w:rsid w:val="00C224EC"/>
    <w:rsid w:val="00C228B6"/>
    <w:rsid w:val="00C24BE4"/>
    <w:rsid w:val="00C329C8"/>
    <w:rsid w:val="00C52599"/>
    <w:rsid w:val="00C74896"/>
    <w:rsid w:val="00C82326"/>
    <w:rsid w:val="00C8395C"/>
    <w:rsid w:val="00C92BF7"/>
    <w:rsid w:val="00C953CB"/>
    <w:rsid w:val="00C959C2"/>
    <w:rsid w:val="00C97C29"/>
    <w:rsid w:val="00CA4567"/>
    <w:rsid w:val="00CB2AF3"/>
    <w:rsid w:val="00CC0FC4"/>
    <w:rsid w:val="00CC6B3B"/>
    <w:rsid w:val="00CD3958"/>
    <w:rsid w:val="00CD7BA5"/>
    <w:rsid w:val="00CE696B"/>
    <w:rsid w:val="00CF143E"/>
    <w:rsid w:val="00D020EA"/>
    <w:rsid w:val="00D079A9"/>
    <w:rsid w:val="00D14757"/>
    <w:rsid w:val="00D15D26"/>
    <w:rsid w:val="00D168DE"/>
    <w:rsid w:val="00D256F1"/>
    <w:rsid w:val="00D4382A"/>
    <w:rsid w:val="00D56941"/>
    <w:rsid w:val="00D85F26"/>
    <w:rsid w:val="00D93E36"/>
    <w:rsid w:val="00DA2FEB"/>
    <w:rsid w:val="00DE17C3"/>
    <w:rsid w:val="00DE5229"/>
    <w:rsid w:val="00DF5950"/>
    <w:rsid w:val="00E126FB"/>
    <w:rsid w:val="00E24C2D"/>
    <w:rsid w:val="00E26E60"/>
    <w:rsid w:val="00E339C7"/>
    <w:rsid w:val="00E53CC8"/>
    <w:rsid w:val="00E835CE"/>
    <w:rsid w:val="00E849D5"/>
    <w:rsid w:val="00E8658F"/>
    <w:rsid w:val="00F14A79"/>
    <w:rsid w:val="00F23B66"/>
    <w:rsid w:val="00F3258F"/>
    <w:rsid w:val="00F32E98"/>
    <w:rsid w:val="00F33EC7"/>
    <w:rsid w:val="00F42C09"/>
    <w:rsid w:val="00F457B2"/>
    <w:rsid w:val="00F50AB6"/>
    <w:rsid w:val="00F62047"/>
    <w:rsid w:val="00F62C85"/>
    <w:rsid w:val="00F71380"/>
    <w:rsid w:val="00F71B9D"/>
    <w:rsid w:val="00FC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7755"/>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F1"/>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Заголовок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iPriority w:val="99"/>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24"/>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tooltip">
    <w:name w:val="tooltip"/>
    <w:basedOn w:val="a0"/>
    <w:rsid w:val="00C148CC"/>
  </w:style>
  <w:style w:type="paragraph" w:customStyle="1" w:styleId="afff6">
    <w:name w:val="основной для подзаголовков"/>
    <w:basedOn w:val="2"/>
    <w:link w:val="afff7"/>
    <w:uiPriority w:val="99"/>
    <w:rsid w:val="00C148CC"/>
    <w:pPr>
      <w:suppressAutoHyphens/>
      <w:spacing w:before="120" w:after="120"/>
    </w:pPr>
    <w:rPr>
      <w:rFonts w:ascii="Times New Roman" w:hAnsi="Times New Roman" w:cs="Times New Roman"/>
      <w:bCs w:val="0"/>
      <w:i w:val="0"/>
      <w:iCs w:val="0"/>
    </w:rPr>
  </w:style>
  <w:style w:type="character" w:customStyle="1" w:styleId="afff7">
    <w:name w:val="основной для подзаголовков Знак"/>
    <w:link w:val="afff6"/>
    <w:uiPriority w:val="99"/>
    <w:locked/>
    <w:rsid w:val="00C148CC"/>
    <w:rPr>
      <w:rFonts w:ascii="Times New Roman" w:eastAsia="Times New Roman" w:hAnsi="Times New Roman" w:cs="Times New Roman"/>
      <w:b/>
      <w:sz w:val="28"/>
      <w:szCs w:val="28"/>
      <w:lang w:eastAsia="ru-RU"/>
    </w:rPr>
  </w:style>
  <w:style w:type="paragraph" w:customStyle="1" w:styleId="16">
    <w:name w:val="Название1"/>
    <w:basedOn w:val="a"/>
    <w:rsid w:val="00A37B6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x-attributesvalue">
    <w:name w:val="x-attributes__value"/>
    <w:basedOn w:val="a0"/>
    <w:rsid w:val="00A37B69"/>
  </w:style>
  <w:style w:type="character" w:styleId="afff8">
    <w:name w:val="Emphasis"/>
    <w:basedOn w:val="a0"/>
    <w:uiPriority w:val="20"/>
    <w:qFormat/>
    <w:rsid w:val="00A37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833">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DF8ECE32242110933CC71EF99273B20CCA40ABAA3D6175FF9DAC0FFDE7AE6D2562B12EF0AEB817D3E5D457910DEh9p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A2EA-84A6-4910-A94C-EBDE7FBF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13497</Words>
  <Characters>76933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Anastasiya Shabasheva</cp:lastModifiedBy>
  <cp:revision>52</cp:revision>
  <cp:lastPrinted>2019-12-02T12:48:00Z</cp:lastPrinted>
  <dcterms:created xsi:type="dcterms:W3CDTF">2018-04-03T08:49:00Z</dcterms:created>
  <dcterms:modified xsi:type="dcterms:W3CDTF">2019-12-02T12:49:00Z</dcterms:modified>
</cp:coreProperties>
</file>