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A0565" w14:textId="77777777" w:rsidR="004C6205" w:rsidRPr="00CF3877" w:rsidRDefault="004C6205" w:rsidP="00504B5A">
      <w:pPr>
        <w:ind w:left="5670" w:firstLine="0"/>
        <w:jc w:val="left"/>
        <w:rPr>
          <w:b/>
          <w:bCs/>
          <w:sz w:val="24"/>
          <w:szCs w:val="24"/>
        </w:rPr>
      </w:pPr>
      <w:bookmarkStart w:id="0" w:name="_top"/>
      <w:bookmarkEnd w:id="0"/>
      <w:r w:rsidRPr="00CF3877">
        <w:rPr>
          <w:b/>
          <w:bCs/>
          <w:sz w:val="24"/>
          <w:szCs w:val="24"/>
        </w:rPr>
        <w:t>УТВЕРЖДЕНО</w:t>
      </w:r>
    </w:p>
    <w:p w14:paraId="78BDEB33" w14:textId="6DB30942" w:rsidR="004C6205" w:rsidRDefault="00504B5A" w:rsidP="00504B5A">
      <w:pPr>
        <w:ind w:left="5670" w:firstLine="0"/>
        <w:jc w:val="left"/>
        <w:rPr>
          <w:b/>
          <w:bCs/>
          <w:sz w:val="24"/>
          <w:szCs w:val="24"/>
        </w:rPr>
      </w:pPr>
      <w:proofErr w:type="gramStart"/>
      <w:r>
        <w:rPr>
          <w:b/>
          <w:bCs/>
          <w:sz w:val="24"/>
          <w:szCs w:val="24"/>
        </w:rPr>
        <w:t xml:space="preserve">Директор </w:t>
      </w:r>
      <w:r w:rsidR="004C6205" w:rsidRPr="00CF3877">
        <w:rPr>
          <w:b/>
          <w:bCs/>
          <w:sz w:val="24"/>
          <w:szCs w:val="24"/>
        </w:rPr>
        <w:t xml:space="preserve"> </w:t>
      </w:r>
      <w:r>
        <w:rPr>
          <w:b/>
          <w:bCs/>
          <w:sz w:val="24"/>
          <w:szCs w:val="24"/>
        </w:rPr>
        <w:t>ООО</w:t>
      </w:r>
      <w:proofErr w:type="gramEnd"/>
      <w:r>
        <w:rPr>
          <w:b/>
          <w:bCs/>
          <w:sz w:val="24"/>
          <w:szCs w:val="24"/>
        </w:rPr>
        <w:t xml:space="preserve"> «Водоканал»</w:t>
      </w:r>
    </w:p>
    <w:p w14:paraId="28F4F8F1" w14:textId="5E81FABC" w:rsidR="004C6205" w:rsidRPr="00CF3877" w:rsidRDefault="00504B5A" w:rsidP="00504B5A">
      <w:pPr>
        <w:ind w:left="5670" w:firstLine="0"/>
        <w:jc w:val="left"/>
        <w:rPr>
          <w:b/>
          <w:bCs/>
          <w:sz w:val="24"/>
          <w:szCs w:val="24"/>
        </w:rPr>
      </w:pPr>
      <w:r>
        <w:rPr>
          <w:b/>
          <w:bCs/>
          <w:sz w:val="24"/>
          <w:szCs w:val="24"/>
        </w:rPr>
        <w:t>Абдулин Р.М.</w:t>
      </w:r>
    </w:p>
    <w:p w14:paraId="58FF014D" w14:textId="23ED6FEE" w:rsidR="004C6205" w:rsidRPr="00CF3877" w:rsidRDefault="00E338D3" w:rsidP="00504B5A">
      <w:pPr>
        <w:ind w:left="5670" w:firstLine="0"/>
        <w:jc w:val="left"/>
        <w:rPr>
          <w:b/>
          <w:bCs/>
          <w:sz w:val="24"/>
          <w:szCs w:val="24"/>
        </w:rPr>
      </w:pPr>
      <w:r>
        <w:rPr>
          <w:b/>
          <w:bCs/>
          <w:sz w:val="24"/>
          <w:szCs w:val="24"/>
        </w:rPr>
        <w:t>«___» ___________  2020</w:t>
      </w:r>
      <w:r w:rsidR="00504B5A">
        <w:rPr>
          <w:b/>
          <w:bCs/>
          <w:sz w:val="24"/>
          <w:szCs w:val="24"/>
        </w:rPr>
        <w:t xml:space="preserve"> г.</w:t>
      </w:r>
    </w:p>
    <w:p w14:paraId="49E1D950" w14:textId="77CF5085" w:rsidR="0041115D" w:rsidRPr="00CF3877" w:rsidRDefault="00033E55" w:rsidP="00BD3C8E">
      <w:pPr>
        <w:tabs>
          <w:tab w:val="left" w:pos="3775"/>
          <w:tab w:val="center" w:pos="4677"/>
        </w:tabs>
        <w:spacing w:line="240" w:lineRule="auto"/>
        <w:ind w:firstLine="0"/>
        <w:jc w:val="left"/>
        <w:rPr>
          <w:b/>
          <w:bCs/>
          <w:sz w:val="24"/>
          <w:szCs w:val="24"/>
        </w:rPr>
      </w:pPr>
      <w:r w:rsidRPr="00CF3877">
        <w:rPr>
          <w:b/>
          <w:bCs/>
          <w:sz w:val="24"/>
          <w:szCs w:val="24"/>
        </w:rPr>
        <w:tab/>
      </w:r>
      <w:r w:rsidRPr="00CF3877">
        <w:rPr>
          <w:b/>
          <w:bCs/>
          <w:sz w:val="24"/>
          <w:szCs w:val="24"/>
        </w:rPr>
        <w:tab/>
      </w:r>
    </w:p>
    <w:p w14:paraId="785AB2F1" w14:textId="77777777" w:rsidR="0041115D" w:rsidRPr="00CF3877" w:rsidRDefault="0041115D" w:rsidP="00BD3C8E">
      <w:pPr>
        <w:spacing w:line="240" w:lineRule="auto"/>
        <w:ind w:firstLine="0"/>
        <w:jc w:val="center"/>
        <w:rPr>
          <w:b/>
          <w:bCs/>
          <w:sz w:val="24"/>
          <w:szCs w:val="24"/>
        </w:rPr>
      </w:pPr>
    </w:p>
    <w:p w14:paraId="4A8FC26F" w14:textId="77777777" w:rsidR="0041115D" w:rsidRPr="00CF3877" w:rsidRDefault="0041115D" w:rsidP="00BD3C8E">
      <w:pPr>
        <w:spacing w:line="240" w:lineRule="auto"/>
        <w:ind w:firstLine="0"/>
        <w:jc w:val="center"/>
        <w:rPr>
          <w:b/>
          <w:bCs/>
          <w:sz w:val="24"/>
          <w:szCs w:val="24"/>
        </w:rPr>
      </w:pPr>
    </w:p>
    <w:p w14:paraId="0822F1F9" w14:textId="77777777" w:rsidR="0041115D" w:rsidRPr="00CF3877" w:rsidRDefault="0041115D" w:rsidP="00BD3C8E">
      <w:pPr>
        <w:spacing w:line="240" w:lineRule="auto"/>
        <w:ind w:firstLine="0"/>
        <w:jc w:val="center"/>
        <w:rPr>
          <w:b/>
          <w:bCs/>
          <w:sz w:val="24"/>
          <w:szCs w:val="24"/>
        </w:rPr>
      </w:pPr>
    </w:p>
    <w:p w14:paraId="2CFB1053" w14:textId="77777777" w:rsidR="0041115D" w:rsidRPr="00CF3877" w:rsidRDefault="0041115D" w:rsidP="00BD3C8E">
      <w:pPr>
        <w:spacing w:line="240" w:lineRule="auto"/>
        <w:ind w:firstLine="0"/>
        <w:jc w:val="center"/>
        <w:rPr>
          <w:b/>
          <w:bCs/>
          <w:sz w:val="24"/>
          <w:szCs w:val="24"/>
        </w:rPr>
      </w:pPr>
    </w:p>
    <w:p w14:paraId="36AE0F34" w14:textId="77777777" w:rsidR="0041115D" w:rsidRDefault="0041115D" w:rsidP="00BD3C8E">
      <w:pPr>
        <w:spacing w:line="240" w:lineRule="auto"/>
        <w:ind w:firstLine="0"/>
        <w:jc w:val="center"/>
        <w:rPr>
          <w:b/>
          <w:bCs/>
          <w:sz w:val="24"/>
          <w:szCs w:val="24"/>
        </w:rPr>
      </w:pPr>
    </w:p>
    <w:p w14:paraId="4E8A0991" w14:textId="77777777" w:rsidR="00E95676" w:rsidRDefault="00E95676" w:rsidP="00BD3C8E">
      <w:pPr>
        <w:spacing w:line="240" w:lineRule="auto"/>
        <w:ind w:firstLine="0"/>
        <w:jc w:val="center"/>
        <w:rPr>
          <w:b/>
          <w:bCs/>
          <w:sz w:val="24"/>
          <w:szCs w:val="24"/>
        </w:rPr>
      </w:pPr>
    </w:p>
    <w:p w14:paraId="209DEB0D" w14:textId="77777777" w:rsidR="00E95676" w:rsidRDefault="00E95676" w:rsidP="00BD3C8E">
      <w:pPr>
        <w:spacing w:line="240" w:lineRule="auto"/>
        <w:ind w:firstLine="0"/>
        <w:jc w:val="center"/>
        <w:rPr>
          <w:b/>
          <w:bCs/>
          <w:sz w:val="24"/>
          <w:szCs w:val="24"/>
        </w:rPr>
      </w:pPr>
    </w:p>
    <w:p w14:paraId="654F105C" w14:textId="77777777" w:rsidR="00E95676" w:rsidRDefault="00E95676" w:rsidP="00BD3C8E">
      <w:pPr>
        <w:spacing w:line="240" w:lineRule="auto"/>
        <w:ind w:firstLine="0"/>
        <w:jc w:val="center"/>
        <w:rPr>
          <w:b/>
          <w:bCs/>
          <w:sz w:val="24"/>
          <w:szCs w:val="24"/>
        </w:rPr>
      </w:pPr>
    </w:p>
    <w:p w14:paraId="253393EE" w14:textId="77777777" w:rsidR="00E95676" w:rsidRDefault="00E95676" w:rsidP="00BD3C8E">
      <w:pPr>
        <w:spacing w:line="240" w:lineRule="auto"/>
        <w:ind w:firstLine="0"/>
        <w:jc w:val="center"/>
        <w:rPr>
          <w:b/>
          <w:bCs/>
          <w:sz w:val="24"/>
          <w:szCs w:val="24"/>
        </w:rPr>
      </w:pPr>
    </w:p>
    <w:p w14:paraId="46BEEAA0" w14:textId="77777777" w:rsidR="00E95676" w:rsidRDefault="00E95676" w:rsidP="00BD3C8E">
      <w:pPr>
        <w:spacing w:line="240" w:lineRule="auto"/>
        <w:ind w:firstLine="0"/>
        <w:jc w:val="center"/>
        <w:rPr>
          <w:b/>
          <w:bCs/>
          <w:sz w:val="24"/>
          <w:szCs w:val="24"/>
        </w:rPr>
      </w:pPr>
    </w:p>
    <w:p w14:paraId="3F56D13E" w14:textId="77777777" w:rsidR="00E95676" w:rsidRDefault="00E95676" w:rsidP="00BD3C8E">
      <w:pPr>
        <w:spacing w:line="240" w:lineRule="auto"/>
        <w:ind w:firstLine="0"/>
        <w:jc w:val="center"/>
        <w:rPr>
          <w:b/>
          <w:bCs/>
          <w:sz w:val="24"/>
          <w:szCs w:val="24"/>
        </w:rPr>
      </w:pPr>
    </w:p>
    <w:p w14:paraId="00A5FD23" w14:textId="77777777" w:rsidR="00E95676" w:rsidRPr="00CF3FD6" w:rsidRDefault="00E95676" w:rsidP="00BD3C8E">
      <w:pPr>
        <w:spacing w:line="240" w:lineRule="auto"/>
        <w:ind w:firstLine="0"/>
        <w:jc w:val="center"/>
        <w:rPr>
          <w:b/>
          <w:bCs/>
          <w:sz w:val="24"/>
          <w:szCs w:val="24"/>
        </w:rPr>
      </w:pPr>
    </w:p>
    <w:p w14:paraId="004C3330" w14:textId="77777777" w:rsidR="00CF3FD6" w:rsidRPr="00CF3FD6" w:rsidRDefault="00F32538" w:rsidP="00CF3FD6">
      <w:pPr>
        <w:ind w:firstLine="0"/>
        <w:jc w:val="center"/>
        <w:outlineLvl w:val="0"/>
        <w:rPr>
          <w:b/>
          <w:bCs/>
          <w:sz w:val="36"/>
          <w:szCs w:val="24"/>
        </w:rPr>
      </w:pPr>
      <w:r w:rsidRPr="00CF3FD6">
        <w:rPr>
          <w:b/>
          <w:bCs/>
          <w:sz w:val="36"/>
          <w:szCs w:val="24"/>
        </w:rPr>
        <w:t xml:space="preserve">Документация по проведению </w:t>
      </w:r>
    </w:p>
    <w:p w14:paraId="7AECD15F" w14:textId="3C83EAE4" w:rsidR="0041115D" w:rsidRPr="00CF3FD6" w:rsidRDefault="00F32538" w:rsidP="00D004FA">
      <w:pPr>
        <w:ind w:firstLine="0"/>
        <w:jc w:val="center"/>
        <w:outlineLvl w:val="0"/>
        <w:rPr>
          <w:b/>
          <w:bCs/>
          <w:sz w:val="36"/>
          <w:szCs w:val="24"/>
        </w:rPr>
      </w:pPr>
      <w:r w:rsidRPr="00CF3FD6">
        <w:rPr>
          <w:b/>
          <w:bCs/>
          <w:sz w:val="36"/>
          <w:szCs w:val="24"/>
        </w:rPr>
        <w:t>запроса предложений</w:t>
      </w:r>
      <w:r w:rsidR="00D004FA">
        <w:rPr>
          <w:b/>
          <w:bCs/>
          <w:sz w:val="36"/>
          <w:szCs w:val="24"/>
        </w:rPr>
        <w:t xml:space="preserve"> в электронной форме</w:t>
      </w:r>
    </w:p>
    <w:p w14:paraId="317181C2" w14:textId="0444E3D4" w:rsidR="000531BD" w:rsidRPr="008E235A" w:rsidRDefault="00F32538" w:rsidP="00CF3FD6">
      <w:pPr>
        <w:ind w:firstLine="0"/>
        <w:jc w:val="center"/>
        <w:outlineLvl w:val="0"/>
        <w:rPr>
          <w:b/>
          <w:bCs/>
          <w:sz w:val="36"/>
          <w:szCs w:val="24"/>
        </w:rPr>
      </w:pPr>
      <w:r w:rsidRPr="00CF3FD6">
        <w:rPr>
          <w:b/>
          <w:bCs/>
          <w:sz w:val="36"/>
          <w:szCs w:val="24"/>
        </w:rPr>
        <w:t xml:space="preserve">на </w:t>
      </w:r>
      <w:r w:rsidR="000531BD">
        <w:rPr>
          <w:b/>
          <w:bCs/>
          <w:sz w:val="36"/>
          <w:szCs w:val="24"/>
        </w:rPr>
        <w:t xml:space="preserve">поставку </w:t>
      </w:r>
      <w:proofErr w:type="spellStart"/>
      <w:r w:rsidR="00394BF0">
        <w:rPr>
          <w:b/>
          <w:bCs/>
          <w:sz w:val="36"/>
          <w:szCs w:val="24"/>
        </w:rPr>
        <w:t>флокулянта</w:t>
      </w:r>
      <w:proofErr w:type="spellEnd"/>
      <w:r w:rsidR="008E235A" w:rsidRPr="008E235A">
        <w:rPr>
          <w:b/>
          <w:bCs/>
          <w:sz w:val="36"/>
          <w:szCs w:val="24"/>
        </w:rPr>
        <w:t xml:space="preserve"> </w:t>
      </w:r>
      <w:r w:rsidR="008E235A">
        <w:rPr>
          <w:b/>
          <w:bCs/>
          <w:sz w:val="36"/>
          <w:szCs w:val="24"/>
        </w:rPr>
        <w:t>«</w:t>
      </w:r>
      <w:proofErr w:type="spellStart"/>
      <w:r w:rsidR="008E235A">
        <w:rPr>
          <w:b/>
          <w:bCs/>
          <w:sz w:val="36"/>
          <w:szCs w:val="24"/>
          <w:lang w:val="en-US"/>
        </w:rPr>
        <w:t>Flotax</w:t>
      </w:r>
      <w:proofErr w:type="spellEnd"/>
      <w:r w:rsidR="008E235A" w:rsidRPr="008E235A">
        <w:rPr>
          <w:b/>
          <w:bCs/>
          <w:sz w:val="36"/>
          <w:szCs w:val="24"/>
        </w:rPr>
        <w:t xml:space="preserve"> </w:t>
      </w:r>
      <w:r w:rsidR="008E235A">
        <w:rPr>
          <w:b/>
          <w:bCs/>
          <w:sz w:val="36"/>
          <w:szCs w:val="24"/>
          <w:lang w:val="en-US"/>
        </w:rPr>
        <w:t>FC</w:t>
      </w:r>
      <w:r w:rsidR="008E235A" w:rsidRPr="008E235A">
        <w:rPr>
          <w:b/>
          <w:bCs/>
          <w:sz w:val="36"/>
          <w:szCs w:val="24"/>
        </w:rPr>
        <w:t xml:space="preserve"> 407</w:t>
      </w:r>
      <w:r w:rsidR="008E235A">
        <w:rPr>
          <w:b/>
          <w:bCs/>
          <w:sz w:val="36"/>
          <w:szCs w:val="24"/>
          <w:lang w:val="en-US"/>
        </w:rPr>
        <w:t>H</w:t>
      </w:r>
      <w:r w:rsidR="008E235A">
        <w:rPr>
          <w:b/>
          <w:bCs/>
          <w:sz w:val="36"/>
          <w:szCs w:val="24"/>
        </w:rPr>
        <w:t>»</w:t>
      </w:r>
    </w:p>
    <w:p w14:paraId="6A29296A" w14:textId="2BD70E9C" w:rsidR="0041115D" w:rsidRPr="00CF3FD6" w:rsidRDefault="00D004FA" w:rsidP="00CF3FD6">
      <w:pPr>
        <w:ind w:firstLine="0"/>
        <w:jc w:val="center"/>
        <w:outlineLvl w:val="0"/>
        <w:rPr>
          <w:b/>
          <w:bCs/>
          <w:sz w:val="36"/>
          <w:szCs w:val="24"/>
        </w:rPr>
      </w:pPr>
      <w:r>
        <w:rPr>
          <w:b/>
          <w:bCs/>
          <w:sz w:val="36"/>
          <w:szCs w:val="24"/>
        </w:rPr>
        <w:t xml:space="preserve">для нужд </w:t>
      </w:r>
      <w:r w:rsidR="000531BD">
        <w:rPr>
          <w:b/>
          <w:bCs/>
          <w:sz w:val="36"/>
          <w:szCs w:val="24"/>
        </w:rPr>
        <w:t>ООО «Водоканал»</w:t>
      </w:r>
    </w:p>
    <w:p w14:paraId="4826AF22" w14:textId="77777777" w:rsidR="0041115D" w:rsidRPr="00CF3877" w:rsidRDefault="0041115D" w:rsidP="00BD3C8E">
      <w:pPr>
        <w:spacing w:line="240" w:lineRule="auto"/>
        <w:ind w:firstLine="0"/>
        <w:jc w:val="center"/>
        <w:outlineLvl w:val="0"/>
        <w:rPr>
          <w:b/>
          <w:bCs/>
          <w:sz w:val="24"/>
          <w:szCs w:val="24"/>
        </w:rPr>
      </w:pPr>
    </w:p>
    <w:p w14:paraId="0F198D36" w14:textId="77777777" w:rsidR="00DA1EE1" w:rsidRPr="00CF3877" w:rsidRDefault="00DA1EE1" w:rsidP="00BD3C8E">
      <w:pPr>
        <w:spacing w:line="240" w:lineRule="auto"/>
        <w:ind w:firstLine="0"/>
        <w:jc w:val="center"/>
        <w:outlineLvl w:val="0"/>
        <w:rPr>
          <w:b/>
          <w:bCs/>
          <w:sz w:val="24"/>
          <w:szCs w:val="24"/>
        </w:rPr>
      </w:pPr>
    </w:p>
    <w:p w14:paraId="624B0CA2" w14:textId="77777777" w:rsidR="0041115D" w:rsidRPr="00CF3877" w:rsidRDefault="0041115D" w:rsidP="00BD3C8E">
      <w:pPr>
        <w:spacing w:line="240" w:lineRule="auto"/>
        <w:ind w:firstLine="0"/>
        <w:jc w:val="center"/>
        <w:outlineLvl w:val="0"/>
        <w:rPr>
          <w:b/>
          <w:bCs/>
          <w:sz w:val="24"/>
          <w:szCs w:val="24"/>
        </w:rPr>
      </w:pPr>
    </w:p>
    <w:p w14:paraId="74308FA5" w14:textId="77777777" w:rsidR="0041115D" w:rsidRPr="00CF3877" w:rsidRDefault="0041115D" w:rsidP="00BD3C8E">
      <w:pPr>
        <w:spacing w:line="240" w:lineRule="auto"/>
        <w:ind w:firstLine="0"/>
        <w:jc w:val="center"/>
        <w:outlineLvl w:val="0"/>
        <w:rPr>
          <w:b/>
          <w:bCs/>
          <w:sz w:val="24"/>
          <w:szCs w:val="24"/>
        </w:rPr>
      </w:pPr>
    </w:p>
    <w:p w14:paraId="0603A342" w14:textId="77777777" w:rsidR="00DA1EE1" w:rsidRDefault="00DA1EE1" w:rsidP="00BD3C8E">
      <w:pPr>
        <w:spacing w:line="240" w:lineRule="auto"/>
        <w:ind w:firstLine="0"/>
        <w:jc w:val="center"/>
        <w:outlineLvl w:val="0"/>
        <w:rPr>
          <w:b/>
          <w:bCs/>
          <w:sz w:val="24"/>
          <w:szCs w:val="24"/>
        </w:rPr>
      </w:pPr>
    </w:p>
    <w:p w14:paraId="549AC742" w14:textId="77777777" w:rsidR="00E95676" w:rsidRDefault="00E95676" w:rsidP="00BD3C8E">
      <w:pPr>
        <w:spacing w:line="240" w:lineRule="auto"/>
        <w:ind w:firstLine="0"/>
        <w:jc w:val="center"/>
        <w:outlineLvl w:val="0"/>
        <w:rPr>
          <w:b/>
          <w:bCs/>
          <w:sz w:val="24"/>
          <w:szCs w:val="24"/>
        </w:rPr>
      </w:pPr>
    </w:p>
    <w:p w14:paraId="50DB163A" w14:textId="77777777" w:rsidR="00E95676" w:rsidRDefault="00E95676" w:rsidP="00BD3C8E">
      <w:pPr>
        <w:spacing w:line="240" w:lineRule="auto"/>
        <w:ind w:firstLine="0"/>
        <w:jc w:val="center"/>
        <w:outlineLvl w:val="0"/>
        <w:rPr>
          <w:b/>
          <w:bCs/>
          <w:sz w:val="24"/>
          <w:szCs w:val="24"/>
        </w:rPr>
      </w:pPr>
    </w:p>
    <w:p w14:paraId="7FF09472" w14:textId="77777777" w:rsidR="00E95676" w:rsidRDefault="00E95676" w:rsidP="00BD3C8E">
      <w:pPr>
        <w:spacing w:line="240" w:lineRule="auto"/>
        <w:ind w:firstLine="0"/>
        <w:jc w:val="center"/>
        <w:outlineLvl w:val="0"/>
        <w:rPr>
          <w:b/>
          <w:bCs/>
          <w:sz w:val="24"/>
          <w:szCs w:val="24"/>
        </w:rPr>
      </w:pPr>
    </w:p>
    <w:p w14:paraId="4B7BD066" w14:textId="77777777" w:rsidR="00E95676" w:rsidRDefault="00E95676" w:rsidP="00BD3C8E">
      <w:pPr>
        <w:spacing w:line="240" w:lineRule="auto"/>
        <w:ind w:firstLine="0"/>
        <w:jc w:val="center"/>
        <w:outlineLvl w:val="0"/>
        <w:rPr>
          <w:b/>
          <w:bCs/>
          <w:sz w:val="24"/>
          <w:szCs w:val="24"/>
        </w:rPr>
      </w:pPr>
    </w:p>
    <w:p w14:paraId="67F6C3FA" w14:textId="77777777" w:rsidR="00E95676" w:rsidRDefault="00E95676" w:rsidP="00BD3C8E">
      <w:pPr>
        <w:spacing w:line="240" w:lineRule="auto"/>
        <w:ind w:firstLine="0"/>
        <w:jc w:val="center"/>
        <w:outlineLvl w:val="0"/>
        <w:rPr>
          <w:b/>
          <w:bCs/>
          <w:sz w:val="24"/>
          <w:szCs w:val="24"/>
        </w:rPr>
      </w:pPr>
    </w:p>
    <w:p w14:paraId="3878104E" w14:textId="77777777" w:rsidR="00E95676" w:rsidRDefault="00E95676" w:rsidP="00BD3C8E">
      <w:pPr>
        <w:spacing w:line="240" w:lineRule="auto"/>
        <w:ind w:firstLine="0"/>
        <w:jc w:val="center"/>
        <w:outlineLvl w:val="0"/>
        <w:rPr>
          <w:b/>
          <w:bCs/>
          <w:sz w:val="24"/>
          <w:szCs w:val="24"/>
        </w:rPr>
      </w:pPr>
    </w:p>
    <w:p w14:paraId="71165A3F" w14:textId="77777777" w:rsidR="00E95676" w:rsidRDefault="00E95676" w:rsidP="00BD3C8E">
      <w:pPr>
        <w:spacing w:line="240" w:lineRule="auto"/>
        <w:ind w:firstLine="0"/>
        <w:jc w:val="center"/>
        <w:outlineLvl w:val="0"/>
        <w:rPr>
          <w:b/>
          <w:bCs/>
          <w:sz w:val="24"/>
          <w:szCs w:val="24"/>
        </w:rPr>
      </w:pPr>
    </w:p>
    <w:p w14:paraId="019121E5" w14:textId="77777777" w:rsidR="00E95676" w:rsidRDefault="00E95676" w:rsidP="00BD3C8E">
      <w:pPr>
        <w:spacing w:line="240" w:lineRule="auto"/>
        <w:ind w:firstLine="0"/>
        <w:jc w:val="center"/>
        <w:outlineLvl w:val="0"/>
        <w:rPr>
          <w:b/>
          <w:bCs/>
          <w:sz w:val="24"/>
          <w:szCs w:val="24"/>
        </w:rPr>
      </w:pPr>
    </w:p>
    <w:p w14:paraId="37CDFD2C" w14:textId="77777777" w:rsidR="00E95676" w:rsidRDefault="00E95676" w:rsidP="00BD3C8E">
      <w:pPr>
        <w:spacing w:line="240" w:lineRule="auto"/>
        <w:ind w:firstLine="0"/>
        <w:jc w:val="center"/>
        <w:outlineLvl w:val="0"/>
        <w:rPr>
          <w:b/>
          <w:bCs/>
          <w:sz w:val="24"/>
          <w:szCs w:val="24"/>
        </w:rPr>
      </w:pPr>
    </w:p>
    <w:p w14:paraId="7476568D" w14:textId="77777777" w:rsidR="00E95676" w:rsidRDefault="00E95676" w:rsidP="00BD3C8E">
      <w:pPr>
        <w:spacing w:line="240" w:lineRule="auto"/>
        <w:ind w:firstLine="0"/>
        <w:jc w:val="center"/>
        <w:outlineLvl w:val="0"/>
        <w:rPr>
          <w:b/>
          <w:bCs/>
          <w:sz w:val="24"/>
          <w:szCs w:val="24"/>
        </w:rPr>
      </w:pPr>
    </w:p>
    <w:p w14:paraId="7AE35528" w14:textId="77777777" w:rsidR="00E95676" w:rsidRDefault="00E95676" w:rsidP="00BD3C8E">
      <w:pPr>
        <w:spacing w:line="240" w:lineRule="auto"/>
        <w:ind w:firstLine="0"/>
        <w:jc w:val="center"/>
        <w:outlineLvl w:val="0"/>
        <w:rPr>
          <w:b/>
          <w:bCs/>
          <w:sz w:val="24"/>
          <w:szCs w:val="24"/>
        </w:rPr>
      </w:pPr>
    </w:p>
    <w:p w14:paraId="7E46DBFC" w14:textId="77777777" w:rsidR="00E95676" w:rsidRDefault="00E95676" w:rsidP="00BD3C8E">
      <w:pPr>
        <w:spacing w:line="240" w:lineRule="auto"/>
        <w:ind w:firstLine="0"/>
        <w:jc w:val="center"/>
        <w:outlineLvl w:val="0"/>
        <w:rPr>
          <w:b/>
          <w:bCs/>
          <w:sz w:val="24"/>
          <w:szCs w:val="24"/>
        </w:rPr>
      </w:pPr>
    </w:p>
    <w:p w14:paraId="7F724782" w14:textId="77777777" w:rsidR="00E95676" w:rsidRDefault="00E95676" w:rsidP="00BD3C8E">
      <w:pPr>
        <w:spacing w:line="240" w:lineRule="auto"/>
        <w:ind w:firstLine="0"/>
        <w:jc w:val="center"/>
        <w:outlineLvl w:val="0"/>
        <w:rPr>
          <w:b/>
          <w:bCs/>
          <w:sz w:val="24"/>
          <w:szCs w:val="24"/>
        </w:rPr>
      </w:pPr>
    </w:p>
    <w:p w14:paraId="5E2E34E5" w14:textId="77777777" w:rsidR="00E95676" w:rsidRDefault="00E95676" w:rsidP="00BD3C8E">
      <w:pPr>
        <w:spacing w:line="240" w:lineRule="auto"/>
        <w:ind w:firstLine="0"/>
        <w:jc w:val="center"/>
        <w:outlineLvl w:val="0"/>
        <w:rPr>
          <w:b/>
          <w:bCs/>
          <w:sz w:val="24"/>
          <w:szCs w:val="24"/>
        </w:rPr>
      </w:pPr>
    </w:p>
    <w:p w14:paraId="0931C106" w14:textId="77777777" w:rsidR="00CF3FD6" w:rsidRPr="00CF3877" w:rsidRDefault="00CF3FD6" w:rsidP="00CF3FD6">
      <w:pPr>
        <w:spacing w:line="240" w:lineRule="auto"/>
        <w:ind w:firstLine="0"/>
        <w:outlineLvl w:val="0"/>
        <w:rPr>
          <w:b/>
          <w:bCs/>
          <w:sz w:val="24"/>
          <w:szCs w:val="24"/>
        </w:rPr>
      </w:pPr>
    </w:p>
    <w:p w14:paraId="7349A630" w14:textId="77777777" w:rsidR="00DA1EE1" w:rsidRPr="00CF3877" w:rsidRDefault="00DA1EE1" w:rsidP="00BD3C8E">
      <w:pPr>
        <w:spacing w:line="240" w:lineRule="auto"/>
        <w:ind w:firstLine="0"/>
        <w:jc w:val="center"/>
        <w:outlineLvl w:val="0"/>
        <w:rPr>
          <w:b/>
          <w:bCs/>
          <w:sz w:val="24"/>
          <w:szCs w:val="24"/>
        </w:rPr>
      </w:pPr>
    </w:p>
    <w:p w14:paraId="6B79845C" w14:textId="77777777" w:rsidR="0041115D" w:rsidRPr="00CF3877" w:rsidRDefault="0041115D" w:rsidP="00BD3C8E">
      <w:pPr>
        <w:spacing w:line="240" w:lineRule="auto"/>
        <w:ind w:firstLine="0"/>
        <w:jc w:val="center"/>
        <w:outlineLvl w:val="0"/>
        <w:rPr>
          <w:b/>
          <w:bCs/>
          <w:sz w:val="24"/>
          <w:szCs w:val="24"/>
        </w:rPr>
      </w:pPr>
    </w:p>
    <w:p w14:paraId="0A1F9295" w14:textId="04931AA6" w:rsidR="00CF3FD6" w:rsidRPr="00D004FA" w:rsidRDefault="00E338D3" w:rsidP="00BD3C8E">
      <w:pPr>
        <w:spacing w:line="240" w:lineRule="auto"/>
        <w:ind w:firstLine="0"/>
        <w:jc w:val="center"/>
        <w:outlineLvl w:val="0"/>
        <w:rPr>
          <w:bCs/>
          <w:sz w:val="22"/>
          <w:szCs w:val="24"/>
        </w:rPr>
      </w:pPr>
      <w:r>
        <w:rPr>
          <w:bCs/>
          <w:sz w:val="22"/>
          <w:szCs w:val="24"/>
        </w:rPr>
        <w:t>2020</w:t>
      </w:r>
      <w:r w:rsidR="0041115D" w:rsidRPr="00D004FA">
        <w:rPr>
          <w:bCs/>
          <w:sz w:val="22"/>
          <w:szCs w:val="24"/>
        </w:rPr>
        <w:t xml:space="preserve"> год</w:t>
      </w:r>
    </w:p>
    <w:p w14:paraId="1E29317D" w14:textId="2D5C4CAC" w:rsidR="00CF3FD6" w:rsidRPr="00D004FA" w:rsidRDefault="0041115D" w:rsidP="00CF3FD6">
      <w:pPr>
        <w:spacing w:line="240" w:lineRule="auto"/>
        <w:ind w:firstLine="0"/>
        <w:jc w:val="center"/>
        <w:outlineLvl w:val="0"/>
        <w:rPr>
          <w:bCs/>
          <w:sz w:val="22"/>
          <w:szCs w:val="24"/>
        </w:rPr>
      </w:pPr>
      <w:r w:rsidRPr="00D004FA">
        <w:rPr>
          <w:bCs/>
          <w:sz w:val="22"/>
          <w:szCs w:val="24"/>
        </w:rPr>
        <w:t>г.</w:t>
      </w:r>
      <w:r w:rsidR="00CF3FD6" w:rsidRPr="00D004FA">
        <w:rPr>
          <w:bCs/>
          <w:sz w:val="22"/>
          <w:szCs w:val="24"/>
        </w:rPr>
        <w:t xml:space="preserve"> Лениногорск</w:t>
      </w:r>
      <w:r w:rsidR="00CF3FD6" w:rsidRPr="00D004FA">
        <w:rPr>
          <w:bCs/>
          <w:sz w:val="22"/>
          <w:szCs w:val="24"/>
        </w:rPr>
        <w:br w:type="page"/>
      </w:r>
    </w:p>
    <w:p w14:paraId="7A0C89D3" w14:textId="77777777" w:rsidR="003A350C" w:rsidRPr="003A350C" w:rsidRDefault="003A350C" w:rsidP="003A350C">
      <w:pPr>
        <w:pStyle w:val="2"/>
        <w:spacing w:before="0" w:line="240" w:lineRule="auto"/>
        <w:ind w:firstLine="0"/>
        <w:jc w:val="center"/>
        <w:rPr>
          <w:rFonts w:ascii="Times New Roman" w:hAnsi="Times New Roman" w:cs="Times New Roman"/>
          <w:color w:val="auto"/>
          <w:sz w:val="24"/>
          <w:szCs w:val="24"/>
        </w:rPr>
      </w:pPr>
      <w:bookmarkStart w:id="1" w:name="_Ref119427146"/>
      <w:bookmarkStart w:id="2" w:name="_Ref119427151"/>
      <w:bookmarkStart w:id="3" w:name="_Ref119427154"/>
      <w:bookmarkStart w:id="4" w:name="_Ref119427161"/>
      <w:bookmarkStart w:id="5" w:name="_Ref119427169"/>
      <w:bookmarkStart w:id="6" w:name="_Ref119427177"/>
      <w:bookmarkStart w:id="7" w:name="_Ref119427224"/>
      <w:bookmarkStart w:id="8" w:name="_Toc129428258"/>
      <w:r w:rsidRPr="003A350C">
        <w:rPr>
          <w:rFonts w:ascii="Times New Roman" w:hAnsi="Times New Roman" w:cs="Times New Roman"/>
          <w:color w:val="auto"/>
          <w:sz w:val="24"/>
          <w:szCs w:val="24"/>
        </w:rPr>
        <w:lastRenderedPageBreak/>
        <w:t xml:space="preserve">Приглашение к участию в </w:t>
      </w:r>
      <w:bookmarkEnd w:id="1"/>
      <w:bookmarkEnd w:id="2"/>
      <w:bookmarkEnd w:id="3"/>
      <w:bookmarkEnd w:id="4"/>
      <w:bookmarkEnd w:id="5"/>
      <w:bookmarkEnd w:id="6"/>
      <w:bookmarkEnd w:id="7"/>
      <w:bookmarkEnd w:id="8"/>
      <w:r w:rsidRPr="003A350C">
        <w:rPr>
          <w:rFonts w:ascii="Times New Roman" w:hAnsi="Times New Roman" w:cs="Times New Roman"/>
          <w:color w:val="auto"/>
          <w:sz w:val="24"/>
          <w:szCs w:val="24"/>
        </w:rPr>
        <w:t>аукционе</w:t>
      </w:r>
    </w:p>
    <w:p w14:paraId="4E106D4C" w14:textId="77777777" w:rsidR="003A350C" w:rsidRPr="003A350C" w:rsidRDefault="003A350C" w:rsidP="003A350C">
      <w:pPr>
        <w:spacing w:line="240" w:lineRule="auto"/>
        <w:ind w:firstLine="0"/>
        <w:jc w:val="center"/>
        <w:rPr>
          <w:sz w:val="24"/>
          <w:szCs w:val="24"/>
        </w:rPr>
      </w:pPr>
    </w:p>
    <w:p w14:paraId="673DCA02" w14:textId="77777777" w:rsidR="003A350C" w:rsidRPr="003A350C" w:rsidRDefault="003A350C" w:rsidP="003A350C">
      <w:pPr>
        <w:pStyle w:val="aff4"/>
        <w:widowControl/>
        <w:suppressLineNumbers/>
        <w:spacing w:before="0" w:after="0" w:line="240" w:lineRule="auto"/>
        <w:rPr>
          <w:rFonts w:ascii="Times New Roman" w:hAnsi="Times New Roman" w:cs="Times New Roman"/>
          <w:spacing w:val="0"/>
          <w:szCs w:val="24"/>
        </w:rPr>
      </w:pPr>
      <w:proofErr w:type="gramStart"/>
      <w:r w:rsidRPr="003A350C">
        <w:rPr>
          <w:rFonts w:ascii="Times New Roman" w:hAnsi="Times New Roman" w:cs="Times New Roman"/>
          <w:spacing w:val="0"/>
          <w:szCs w:val="24"/>
        </w:rPr>
        <w:t>Уважаемые  господа</w:t>
      </w:r>
      <w:proofErr w:type="gramEnd"/>
      <w:r w:rsidRPr="003A350C">
        <w:rPr>
          <w:rFonts w:ascii="Times New Roman" w:hAnsi="Times New Roman" w:cs="Times New Roman"/>
          <w:spacing w:val="0"/>
          <w:szCs w:val="24"/>
        </w:rPr>
        <w:t>!</w:t>
      </w:r>
    </w:p>
    <w:p w14:paraId="487BA0EB" w14:textId="77777777" w:rsidR="003A350C" w:rsidRPr="003A350C" w:rsidRDefault="003A350C" w:rsidP="003A350C">
      <w:pPr>
        <w:pStyle w:val="aff4"/>
        <w:widowControl/>
        <w:suppressLineNumbers/>
        <w:spacing w:before="0" w:after="0" w:line="240" w:lineRule="auto"/>
        <w:rPr>
          <w:rFonts w:ascii="Times New Roman" w:hAnsi="Times New Roman" w:cs="Times New Roman"/>
          <w:spacing w:val="0"/>
          <w:szCs w:val="24"/>
        </w:rPr>
      </w:pPr>
    </w:p>
    <w:p w14:paraId="53C4ECFB" w14:textId="77777777" w:rsidR="00605C6A" w:rsidRPr="003A350C" w:rsidRDefault="00605C6A" w:rsidP="00605C6A">
      <w:pPr>
        <w:spacing w:line="240" w:lineRule="auto"/>
        <w:ind w:firstLine="0"/>
        <w:jc w:val="center"/>
        <w:rPr>
          <w:sz w:val="24"/>
          <w:szCs w:val="24"/>
        </w:rPr>
      </w:pPr>
      <w:r w:rsidRPr="003A350C">
        <w:rPr>
          <w:sz w:val="24"/>
          <w:szCs w:val="24"/>
        </w:rPr>
        <w:t xml:space="preserve">Настоящим приглашаются к участию в открытом </w:t>
      </w:r>
      <w:r>
        <w:rPr>
          <w:sz w:val="24"/>
          <w:szCs w:val="24"/>
        </w:rPr>
        <w:t>запросе предложений</w:t>
      </w:r>
      <w:r w:rsidRPr="003A350C">
        <w:rPr>
          <w:sz w:val="24"/>
          <w:szCs w:val="24"/>
        </w:rPr>
        <w:t xml:space="preserve"> в электронной форме, проводимом на сайте электронной торговой площадки </w:t>
      </w:r>
      <w:r w:rsidRPr="000E3836">
        <w:rPr>
          <w:sz w:val="24"/>
        </w:rPr>
        <w:t>https://etpzakupki.tatar</w:t>
      </w:r>
      <w:r w:rsidRPr="003A350C">
        <w:rPr>
          <w:sz w:val="24"/>
          <w:szCs w:val="24"/>
        </w:rPr>
        <w:t>, zakupki.gov.ru,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14:paraId="44C44A7A" w14:textId="77777777" w:rsidR="00605C6A" w:rsidRPr="003A350C" w:rsidRDefault="00605C6A" w:rsidP="00605C6A">
      <w:pPr>
        <w:spacing w:line="240" w:lineRule="auto"/>
        <w:ind w:firstLine="0"/>
        <w:jc w:val="center"/>
        <w:rPr>
          <w:sz w:val="24"/>
          <w:szCs w:val="24"/>
        </w:rPr>
      </w:pPr>
      <w:proofErr w:type="gramStart"/>
      <w:r w:rsidRPr="003A350C">
        <w:rPr>
          <w:sz w:val="24"/>
          <w:szCs w:val="24"/>
        </w:rPr>
        <w:t>На  сайте</w:t>
      </w:r>
      <w:proofErr w:type="gramEnd"/>
      <w:r w:rsidRPr="003A350C">
        <w:rPr>
          <w:sz w:val="24"/>
          <w:szCs w:val="24"/>
        </w:rPr>
        <w:t xml:space="preserve"> </w:t>
      </w:r>
      <w:r w:rsidRPr="000E3836">
        <w:rPr>
          <w:sz w:val="24"/>
          <w:u w:val="single"/>
        </w:rPr>
        <w:t>https://etpzakupki.tatar</w:t>
      </w:r>
      <w:r w:rsidRPr="003A350C">
        <w:rPr>
          <w:sz w:val="24"/>
          <w:szCs w:val="24"/>
        </w:rPr>
        <w:t xml:space="preserve">, zakupki.gov.ru будут публиковаться все разъяснения, касающиеся настоящей документации об открытом </w:t>
      </w:r>
      <w:r>
        <w:rPr>
          <w:sz w:val="24"/>
          <w:szCs w:val="24"/>
        </w:rPr>
        <w:t>запросе предложений</w:t>
      </w:r>
      <w:r w:rsidRPr="003A350C">
        <w:rPr>
          <w:sz w:val="24"/>
          <w:szCs w:val="24"/>
        </w:rPr>
        <w:t xml:space="preserve"> в электронной форме, а также все изменения или дополнения документации об открытом </w:t>
      </w:r>
      <w:r>
        <w:rPr>
          <w:sz w:val="24"/>
          <w:szCs w:val="24"/>
        </w:rPr>
        <w:t>запросе предложений</w:t>
      </w:r>
      <w:r w:rsidRPr="003A350C">
        <w:rPr>
          <w:sz w:val="24"/>
          <w:szCs w:val="24"/>
        </w:rPr>
        <w:t xml:space="preserve"> в электронной форме, в случае возникновения таковых.</w:t>
      </w:r>
    </w:p>
    <w:p w14:paraId="3969F660" w14:textId="77777777" w:rsidR="00605C6A" w:rsidRPr="003A350C" w:rsidRDefault="00605C6A" w:rsidP="00605C6A">
      <w:pPr>
        <w:spacing w:line="240" w:lineRule="auto"/>
        <w:ind w:firstLine="0"/>
        <w:jc w:val="center"/>
        <w:rPr>
          <w:sz w:val="24"/>
          <w:szCs w:val="24"/>
        </w:rPr>
      </w:pPr>
      <w:r w:rsidRPr="003A350C">
        <w:rPr>
          <w:sz w:val="24"/>
          <w:szCs w:val="24"/>
        </w:rPr>
        <w:t xml:space="preserve">Документация об открытом </w:t>
      </w:r>
      <w:r>
        <w:rPr>
          <w:sz w:val="24"/>
          <w:szCs w:val="24"/>
        </w:rPr>
        <w:t>запросе предложений</w:t>
      </w:r>
      <w:r w:rsidRPr="003A350C">
        <w:rPr>
          <w:sz w:val="24"/>
          <w:szCs w:val="24"/>
        </w:rPr>
        <w:t xml:space="preserve"> доступна для ознакомления на сайте </w:t>
      </w:r>
      <w:r w:rsidRPr="000E3836">
        <w:rPr>
          <w:sz w:val="24"/>
          <w:u w:val="single"/>
        </w:rPr>
        <w:t>https://etpzakupki.tatar</w:t>
      </w:r>
      <w:r w:rsidRPr="003A350C">
        <w:rPr>
          <w:sz w:val="24"/>
          <w:szCs w:val="24"/>
        </w:rPr>
        <w:t>, zakupki.gov.ru без взимания платы.</w:t>
      </w:r>
    </w:p>
    <w:p w14:paraId="311D825D" w14:textId="77777777" w:rsidR="00605C6A" w:rsidRPr="003A350C" w:rsidRDefault="00605C6A" w:rsidP="00605C6A">
      <w:pPr>
        <w:spacing w:line="240" w:lineRule="auto"/>
        <w:ind w:firstLine="0"/>
        <w:jc w:val="center"/>
        <w:rPr>
          <w:sz w:val="24"/>
          <w:szCs w:val="24"/>
        </w:rPr>
      </w:pPr>
      <w:r w:rsidRPr="003A350C">
        <w:rPr>
          <w:sz w:val="24"/>
          <w:szCs w:val="24"/>
        </w:rPr>
        <w:t xml:space="preserve">Обращаем Ваше внимание на то, что Участники размещения заказа должны самостоятельно отслеживать появление на официальном сайте разъяснений, изменений или дополнений документации об открытом </w:t>
      </w:r>
      <w:r>
        <w:rPr>
          <w:sz w:val="24"/>
          <w:szCs w:val="24"/>
        </w:rPr>
        <w:t>запросе предложений</w:t>
      </w:r>
      <w:r w:rsidRPr="003A350C">
        <w:rPr>
          <w:sz w:val="24"/>
          <w:szCs w:val="24"/>
        </w:rPr>
        <w:t xml:space="preserve"> в электронной форме.</w:t>
      </w:r>
    </w:p>
    <w:p w14:paraId="6703F7E9" w14:textId="77777777" w:rsidR="003A350C" w:rsidRDefault="003A350C" w:rsidP="003A350C">
      <w:pPr>
        <w:spacing w:line="240" w:lineRule="auto"/>
        <w:ind w:firstLine="0"/>
        <w:jc w:val="left"/>
        <w:rPr>
          <w:b/>
          <w:bCs/>
          <w:sz w:val="24"/>
          <w:szCs w:val="24"/>
        </w:rPr>
      </w:pPr>
      <w:r>
        <w:rPr>
          <w:b/>
          <w:bCs/>
          <w:sz w:val="24"/>
          <w:szCs w:val="24"/>
        </w:rPr>
        <w:br w:type="page"/>
      </w:r>
    </w:p>
    <w:p w14:paraId="50825724" w14:textId="1C2F8B69" w:rsidR="0041115D" w:rsidRPr="00CF3877" w:rsidRDefault="0041115D" w:rsidP="00BD3C8E">
      <w:pPr>
        <w:spacing w:line="240" w:lineRule="auto"/>
        <w:ind w:firstLine="0"/>
        <w:jc w:val="center"/>
        <w:outlineLvl w:val="0"/>
        <w:rPr>
          <w:b/>
          <w:bCs/>
          <w:sz w:val="24"/>
          <w:szCs w:val="24"/>
        </w:rPr>
      </w:pPr>
      <w:r w:rsidRPr="00CF3877">
        <w:rPr>
          <w:b/>
          <w:bCs/>
          <w:sz w:val="24"/>
          <w:szCs w:val="24"/>
        </w:rPr>
        <w:lastRenderedPageBreak/>
        <w:t>ОГЛАВЛЕНИЕ</w:t>
      </w:r>
    </w:p>
    <w:p w14:paraId="058EEB87" w14:textId="77777777" w:rsidR="005051C1" w:rsidRDefault="0041115D">
      <w:pPr>
        <w:pStyle w:val="11"/>
        <w:rPr>
          <w:rFonts w:asciiTheme="minorHAnsi" w:eastAsiaTheme="minorEastAsia" w:hAnsiTheme="minorHAnsi" w:cstheme="minorBidi"/>
          <w:b w:val="0"/>
          <w:bCs w:val="0"/>
          <w:sz w:val="22"/>
          <w:szCs w:val="22"/>
        </w:rPr>
      </w:pPr>
      <w:r w:rsidRPr="00CF3877">
        <w:rPr>
          <w:sz w:val="24"/>
          <w:szCs w:val="24"/>
          <w:highlight w:val="yellow"/>
        </w:rPr>
        <w:fldChar w:fldCharType="begin"/>
      </w:r>
      <w:r w:rsidRPr="00CF3877">
        <w:rPr>
          <w:sz w:val="24"/>
          <w:szCs w:val="24"/>
          <w:highlight w:val="yellow"/>
        </w:rPr>
        <w:instrText xml:space="preserve"> TOC \o "1-1" \h \z \t "Заголовок 2;2;Заголовок 3;3;Пункт Знак;2;Пункт1;1;Пункт-2;3;Стиль1;2" </w:instrText>
      </w:r>
      <w:r w:rsidRPr="00CF3877">
        <w:rPr>
          <w:sz w:val="24"/>
          <w:szCs w:val="24"/>
          <w:highlight w:val="yellow"/>
        </w:rPr>
        <w:fldChar w:fldCharType="separate"/>
      </w:r>
      <w:hyperlink w:anchor="_Toc334452722" w:history="1">
        <w:r w:rsidR="005051C1" w:rsidRPr="00C20CD0">
          <w:rPr>
            <w:rStyle w:val="a5"/>
          </w:rPr>
          <w:t>1.</w:t>
        </w:r>
        <w:r w:rsidR="005051C1">
          <w:rPr>
            <w:rFonts w:asciiTheme="minorHAnsi" w:eastAsiaTheme="minorEastAsia" w:hAnsiTheme="minorHAnsi" w:cstheme="minorBidi"/>
            <w:b w:val="0"/>
            <w:bCs w:val="0"/>
            <w:sz w:val="22"/>
            <w:szCs w:val="22"/>
          </w:rPr>
          <w:tab/>
        </w:r>
        <w:r w:rsidR="005051C1" w:rsidRPr="00C20CD0">
          <w:rPr>
            <w:rStyle w:val="a5"/>
          </w:rPr>
          <w:t>Общие положения</w:t>
        </w:r>
        <w:r w:rsidR="005051C1">
          <w:rPr>
            <w:webHidden/>
          </w:rPr>
          <w:tab/>
        </w:r>
        <w:r w:rsidR="005051C1">
          <w:rPr>
            <w:webHidden/>
          </w:rPr>
          <w:fldChar w:fldCharType="begin"/>
        </w:r>
        <w:r w:rsidR="005051C1">
          <w:rPr>
            <w:webHidden/>
          </w:rPr>
          <w:instrText xml:space="preserve"> PAGEREF _Toc334452722 \h </w:instrText>
        </w:r>
        <w:r w:rsidR="005051C1">
          <w:rPr>
            <w:webHidden/>
          </w:rPr>
        </w:r>
        <w:r w:rsidR="005051C1">
          <w:rPr>
            <w:webHidden/>
          </w:rPr>
          <w:fldChar w:fldCharType="separate"/>
        </w:r>
        <w:r w:rsidR="00890B5D">
          <w:rPr>
            <w:webHidden/>
          </w:rPr>
          <w:t>4</w:t>
        </w:r>
        <w:r w:rsidR="005051C1">
          <w:rPr>
            <w:webHidden/>
          </w:rPr>
          <w:fldChar w:fldCharType="end"/>
        </w:r>
      </w:hyperlink>
    </w:p>
    <w:p w14:paraId="56EE3AC9" w14:textId="77777777" w:rsidR="005051C1" w:rsidRDefault="00846456">
      <w:pPr>
        <w:pStyle w:val="21"/>
        <w:rPr>
          <w:rFonts w:asciiTheme="minorHAnsi" w:eastAsiaTheme="minorEastAsia" w:hAnsiTheme="minorHAnsi" w:cstheme="minorBidi"/>
        </w:rPr>
      </w:pPr>
      <w:hyperlink w:anchor="_Toc334452723" w:history="1">
        <w:r w:rsidR="005051C1" w:rsidRPr="00C20CD0">
          <w:rPr>
            <w:rStyle w:val="a5"/>
          </w:rPr>
          <w:t>1.1.</w:t>
        </w:r>
        <w:r w:rsidR="005051C1">
          <w:rPr>
            <w:rFonts w:asciiTheme="minorHAnsi" w:eastAsiaTheme="minorEastAsia" w:hAnsiTheme="minorHAnsi" w:cstheme="minorBidi"/>
          </w:rPr>
          <w:tab/>
        </w:r>
        <w:r w:rsidR="005051C1" w:rsidRPr="00C20CD0">
          <w:rPr>
            <w:rStyle w:val="a5"/>
          </w:rPr>
          <w:t>Общие сведения о процедуре открытого запроса предложений</w:t>
        </w:r>
        <w:r w:rsidR="005051C1">
          <w:rPr>
            <w:webHidden/>
          </w:rPr>
          <w:tab/>
        </w:r>
        <w:r w:rsidR="005051C1">
          <w:rPr>
            <w:webHidden/>
          </w:rPr>
          <w:fldChar w:fldCharType="begin"/>
        </w:r>
        <w:r w:rsidR="005051C1">
          <w:rPr>
            <w:webHidden/>
          </w:rPr>
          <w:instrText xml:space="preserve"> PAGEREF _Toc334452723 \h </w:instrText>
        </w:r>
        <w:r w:rsidR="005051C1">
          <w:rPr>
            <w:webHidden/>
          </w:rPr>
        </w:r>
        <w:r w:rsidR="005051C1">
          <w:rPr>
            <w:webHidden/>
          </w:rPr>
          <w:fldChar w:fldCharType="separate"/>
        </w:r>
        <w:r w:rsidR="00890B5D">
          <w:rPr>
            <w:webHidden/>
          </w:rPr>
          <w:t>4</w:t>
        </w:r>
        <w:r w:rsidR="005051C1">
          <w:rPr>
            <w:webHidden/>
          </w:rPr>
          <w:fldChar w:fldCharType="end"/>
        </w:r>
      </w:hyperlink>
    </w:p>
    <w:p w14:paraId="0C521953" w14:textId="77777777" w:rsidR="005051C1" w:rsidRDefault="00846456">
      <w:pPr>
        <w:pStyle w:val="21"/>
        <w:rPr>
          <w:rFonts w:asciiTheme="minorHAnsi" w:eastAsiaTheme="minorEastAsia" w:hAnsiTheme="minorHAnsi" w:cstheme="minorBidi"/>
        </w:rPr>
      </w:pPr>
      <w:hyperlink w:anchor="_Toc334452724" w:history="1">
        <w:r w:rsidR="005051C1" w:rsidRPr="00C20CD0">
          <w:rPr>
            <w:rStyle w:val="a5"/>
          </w:rPr>
          <w:t>1.2.</w:t>
        </w:r>
        <w:r w:rsidR="005051C1">
          <w:rPr>
            <w:rFonts w:asciiTheme="minorHAnsi" w:eastAsiaTheme="minorEastAsia" w:hAnsiTheme="minorHAnsi" w:cstheme="minorBidi"/>
          </w:rPr>
          <w:tab/>
        </w:r>
        <w:r w:rsidR="005051C1" w:rsidRPr="00C20CD0">
          <w:rPr>
            <w:rStyle w:val="a5"/>
          </w:rPr>
          <w:t>Правовой статус процедуры и документов</w:t>
        </w:r>
        <w:r w:rsidR="005051C1">
          <w:rPr>
            <w:webHidden/>
          </w:rPr>
          <w:tab/>
        </w:r>
        <w:r w:rsidR="005051C1">
          <w:rPr>
            <w:webHidden/>
          </w:rPr>
          <w:fldChar w:fldCharType="begin"/>
        </w:r>
        <w:r w:rsidR="005051C1">
          <w:rPr>
            <w:webHidden/>
          </w:rPr>
          <w:instrText xml:space="preserve"> PAGEREF _Toc334452724 \h </w:instrText>
        </w:r>
        <w:r w:rsidR="005051C1">
          <w:rPr>
            <w:webHidden/>
          </w:rPr>
        </w:r>
        <w:r w:rsidR="005051C1">
          <w:rPr>
            <w:webHidden/>
          </w:rPr>
          <w:fldChar w:fldCharType="separate"/>
        </w:r>
        <w:r w:rsidR="00890B5D">
          <w:rPr>
            <w:webHidden/>
          </w:rPr>
          <w:t>4</w:t>
        </w:r>
        <w:r w:rsidR="005051C1">
          <w:rPr>
            <w:webHidden/>
          </w:rPr>
          <w:fldChar w:fldCharType="end"/>
        </w:r>
      </w:hyperlink>
    </w:p>
    <w:p w14:paraId="44A232A2" w14:textId="77777777" w:rsidR="005051C1" w:rsidRDefault="00846456">
      <w:pPr>
        <w:pStyle w:val="11"/>
        <w:rPr>
          <w:rFonts w:asciiTheme="minorHAnsi" w:eastAsiaTheme="minorEastAsia" w:hAnsiTheme="minorHAnsi" w:cstheme="minorBidi"/>
          <w:b w:val="0"/>
          <w:bCs w:val="0"/>
          <w:sz w:val="22"/>
          <w:szCs w:val="22"/>
        </w:rPr>
      </w:pPr>
      <w:hyperlink w:anchor="_Toc334452725" w:history="1">
        <w:r w:rsidR="005051C1" w:rsidRPr="00C20CD0">
          <w:rPr>
            <w:rStyle w:val="a5"/>
          </w:rPr>
          <w:t>2.</w:t>
        </w:r>
        <w:r w:rsidR="005051C1">
          <w:rPr>
            <w:rFonts w:asciiTheme="minorHAnsi" w:eastAsiaTheme="minorEastAsia" w:hAnsiTheme="minorHAnsi" w:cstheme="minorBidi"/>
            <w:b w:val="0"/>
            <w:bCs w:val="0"/>
            <w:sz w:val="22"/>
            <w:szCs w:val="22"/>
          </w:rPr>
          <w:tab/>
        </w:r>
        <w:r w:rsidR="005051C1" w:rsidRPr="00C20CD0">
          <w:rPr>
            <w:rStyle w:val="a5"/>
          </w:rPr>
          <w:t>Права и обязанности организатора, участника закупки</w:t>
        </w:r>
        <w:r w:rsidR="005051C1">
          <w:rPr>
            <w:webHidden/>
          </w:rPr>
          <w:tab/>
        </w:r>
        <w:r w:rsidR="005051C1">
          <w:rPr>
            <w:webHidden/>
          </w:rPr>
          <w:fldChar w:fldCharType="begin"/>
        </w:r>
        <w:r w:rsidR="005051C1">
          <w:rPr>
            <w:webHidden/>
          </w:rPr>
          <w:instrText xml:space="preserve"> PAGEREF _Toc334452725 \h </w:instrText>
        </w:r>
        <w:r w:rsidR="005051C1">
          <w:rPr>
            <w:webHidden/>
          </w:rPr>
        </w:r>
        <w:r w:rsidR="005051C1">
          <w:rPr>
            <w:webHidden/>
          </w:rPr>
          <w:fldChar w:fldCharType="separate"/>
        </w:r>
        <w:r w:rsidR="00890B5D">
          <w:rPr>
            <w:webHidden/>
          </w:rPr>
          <w:t>4</w:t>
        </w:r>
        <w:r w:rsidR="005051C1">
          <w:rPr>
            <w:webHidden/>
          </w:rPr>
          <w:fldChar w:fldCharType="end"/>
        </w:r>
      </w:hyperlink>
    </w:p>
    <w:p w14:paraId="1D7D5482" w14:textId="77777777" w:rsidR="005051C1" w:rsidRDefault="00846456">
      <w:pPr>
        <w:pStyle w:val="21"/>
        <w:rPr>
          <w:rFonts w:asciiTheme="minorHAnsi" w:eastAsiaTheme="minorEastAsia" w:hAnsiTheme="minorHAnsi" w:cstheme="minorBidi"/>
        </w:rPr>
      </w:pPr>
      <w:hyperlink w:anchor="_Toc334452726" w:history="1">
        <w:r w:rsidR="005051C1" w:rsidRPr="00C20CD0">
          <w:rPr>
            <w:rStyle w:val="a5"/>
          </w:rPr>
          <w:t>2.1.</w:t>
        </w:r>
        <w:r w:rsidR="005051C1">
          <w:rPr>
            <w:rFonts w:asciiTheme="minorHAnsi" w:eastAsiaTheme="minorEastAsia" w:hAnsiTheme="minorHAnsi" w:cstheme="minorBidi"/>
          </w:rPr>
          <w:tab/>
        </w:r>
        <w:r w:rsidR="005051C1" w:rsidRPr="00C20CD0">
          <w:rPr>
            <w:rStyle w:val="a5"/>
          </w:rPr>
          <w:t>Организатор  принимает на себя следующие обязанности:</w:t>
        </w:r>
        <w:r w:rsidR="005051C1">
          <w:rPr>
            <w:webHidden/>
          </w:rPr>
          <w:tab/>
        </w:r>
        <w:r w:rsidR="005051C1">
          <w:rPr>
            <w:webHidden/>
          </w:rPr>
          <w:fldChar w:fldCharType="begin"/>
        </w:r>
        <w:r w:rsidR="005051C1">
          <w:rPr>
            <w:webHidden/>
          </w:rPr>
          <w:instrText xml:space="preserve"> PAGEREF _Toc334452726 \h </w:instrText>
        </w:r>
        <w:r w:rsidR="005051C1">
          <w:rPr>
            <w:webHidden/>
          </w:rPr>
        </w:r>
        <w:r w:rsidR="005051C1">
          <w:rPr>
            <w:webHidden/>
          </w:rPr>
          <w:fldChar w:fldCharType="separate"/>
        </w:r>
        <w:r w:rsidR="00890B5D">
          <w:rPr>
            <w:webHidden/>
          </w:rPr>
          <w:t>4</w:t>
        </w:r>
        <w:r w:rsidR="005051C1">
          <w:rPr>
            <w:webHidden/>
          </w:rPr>
          <w:fldChar w:fldCharType="end"/>
        </w:r>
      </w:hyperlink>
    </w:p>
    <w:p w14:paraId="6C1FC907" w14:textId="77777777" w:rsidR="005051C1" w:rsidRDefault="00846456">
      <w:pPr>
        <w:pStyle w:val="21"/>
        <w:rPr>
          <w:rFonts w:asciiTheme="minorHAnsi" w:eastAsiaTheme="minorEastAsia" w:hAnsiTheme="minorHAnsi" w:cstheme="minorBidi"/>
        </w:rPr>
      </w:pPr>
      <w:hyperlink w:anchor="_Toc334452727" w:history="1">
        <w:r w:rsidR="005051C1" w:rsidRPr="00C20CD0">
          <w:rPr>
            <w:rStyle w:val="a5"/>
          </w:rPr>
          <w:t>2.2.</w:t>
        </w:r>
        <w:r w:rsidR="005051C1">
          <w:rPr>
            <w:rFonts w:asciiTheme="minorHAnsi" w:eastAsiaTheme="minorEastAsia" w:hAnsiTheme="minorHAnsi" w:cstheme="minorBidi"/>
          </w:rPr>
          <w:tab/>
        </w:r>
        <w:r w:rsidR="005051C1" w:rsidRPr="00C20CD0">
          <w:rPr>
            <w:rStyle w:val="a5"/>
          </w:rPr>
          <w:t>Организатор вправе</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_Toc334452727 \h </w:instrText>
        </w:r>
        <w:r w:rsidR="005051C1">
          <w:rPr>
            <w:webHidden/>
          </w:rPr>
        </w:r>
        <w:r w:rsidR="005051C1">
          <w:rPr>
            <w:webHidden/>
          </w:rPr>
          <w:fldChar w:fldCharType="separate"/>
        </w:r>
        <w:r w:rsidR="00890B5D">
          <w:rPr>
            <w:webHidden/>
          </w:rPr>
          <w:t>5</w:t>
        </w:r>
        <w:r w:rsidR="005051C1">
          <w:rPr>
            <w:webHidden/>
          </w:rPr>
          <w:fldChar w:fldCharType="end"/>
        </w:r>
      </w:hyperlink>
    </w:p>
    <w:p w14:paraId="1A700E87" w14:textId="77777777" w:rsidR="005051C1" w:rsidRDefault="00846456">
      <w:pPr>
        <w:pStyle w:val="21"/>
        <w:rPr>
          <w:rFonts w:asciiTheme="minorHAnsi" w:eastAsiaTheme="minorEastAsia" w:hAnsiTheme="minorHAnsi" w:cstheme="minorBidi"/>
        </w:rPr>
      </w:pPr>
      <w:hyperlink w:anchor="_Toc334452728" w:history="1">
        <w:r w:rsidR="005051C1" w:rsidRPr="00C20CD0">
          <w:rPr>
            <w:rStyle w:val="a5"/>
          </w:rPr>
          <w:t>2.3.</w:t>
        </w:r>
        <w:r w:rsidR="005051C1">
          <w:rPr>
            <w:rFonts w:asciiTheme="minorHAnsi" w:eastAsiaTheme="minorEastAsia" w:hAnsiTheme="minorHAnsi" w:cstheme="minorBidi"/>
          </w:rPr>
          <w:tab/>
        </w:r>
        <w:r w:rsidR="005051C1" w:rsidRPr="00C20CD0">
          <w:rPr>
            <w:rStyle w:val="a5"/>
          </w:rPr>
          <w:t>Участник закупки обязан</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_Toc334452728 \h </w:instrText>
        </w:r>
        <w:r w:rsidR="005051C1">
          <w:rPr>
            <w:webHidden/>
          </w:rPr>
        </w:r>
        <w:r w:rsidR="005051C1">
          <w:rPr>
            <w:webHidden/>
          </w:rPr>
          <w:fldChar w:fldCharType="separate"/>
        </w:r>
        <w:r w:rsidR="00890B5D">
          <w:rPr>
            <w:webHidden/>
          </w:rPr>
          <w:t>6</w:t>
        </w:r>
        <w:r w:rsidR="005051C1">
          <w:rPr>
            <w:webHidden/>
          </w:rPr>
          <w:fldChar w:fldCharType="end"/>
        </w:r>
      </w:hyperlink>
    </w:p>
    <w:p w14:paraId="57EA039E" w14:textId="77777777" w:rsidR="005051C1" w:rsidRDefault="00846456">
      <w:pPr>
        <w:pStyle w:val="21"/>
        <w:rPr>
          <w:rFonts w:asciiTheme="minorHAnsi" w:eastAsiaTheme="minorEastAsia" w:hAnsiTheme="minorHAnsi" w:cstheme="minorBidi"/>
        </w:rPr>
      </w:pPr>
      <w:hyperlink w:anchor="_Toc334452729" w:history="1">
        <w:r w:rsidR="005051C1" w:rsidRPr="00C20CD0">
          <w:rPr>
            <w:rStyle w:val="a5"/>
          </w:rPr>
          <w:t>2.4.</w:t>
        </w:r>
        <w:r w:rsidR="005051C1">
          <w:rPr>
            <w:rFonts w:asciiTheme="minorHAnsi" w:eastAsiaTheme="minorEastAsia" w:hAnsiTheme="minorHAnsi" w:cstheme="minorBidi"/>
          </w:rPr>
          <w:tab/>
        </w:r>
        <w:r w:rsidR="005051C1" w:rsidRPr="00C20CD0">
          <w:rPr>
            <w:rStyle w:val="a5"/>
          </w:rPr>
          <w:t>Участник закупки вправе</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_Toc334452729 \h </w:instrText>
        </w:r>
        <w:r w:rsidR="005051C1">
          <w:rPr>
            <w:webHidden/>
          </w:rPr>
        </w:r>
        <w:r w:rsidR="005051C1">
          <w:rPr>
            <w:webHidden/>
          </w:rPr>
          <w:fldChar w:fldCharType="separate"/>
        </w:r>
        <w:r w:rsidR="00890B5D">
          <w:rPr>
            <w:webHidden/>
          </w:rPr>
          <w:t>7</w:t>
        </w:r>
        <w:r w:rsidR="005051C1">
          <w:rPr>
            <w:webHidden/>
          </w:rPr>
          <w:fldChar w:fldCharType="end"/>
        </w:r>
      </w:hyperlink>
    </w:p>
    <w:p w14:paraId="4799B58A" w14:textId="77777777" w:rsidR="005051C1" w:rsidRDefault="00846456">
      <w:pPr>
        <w:pStyle w:val="21"/>
        <w:rPr>
          <w:rFonts w:asciiTheme="minorHAnsi" w:eastAsiaTheme="minorEastAsia" w:hAnsiTheme="minorHAnsi" w:cstheme="minorBidi"/>
        </w:rPr>
      </w:pPr>
      <w:hyperlink w:anchor="_Toc334452730" w:history="1">
        <w:r w:rsidR="005051C1" w:rsidRPr="00C20CD0">
          <w:rPr>
            <w:rStyle w:val="a5"/>
          </w:rPr>
          <w:t>2.5.</w:t>
        </w:r>
        <w:r w:rsidR="005051C1">
          <w:rPr>
            <w:rFonts w:asciiTheme="minorHAnsi" w:eastAsiaTheme="minorEastAsia" w:hAnsiTheme="minorHAnsi" w:cstheme="minorBidi"/>
          </w:rPr>
          <w:tab/>
        </w:r>
        <w:r w:rsidR="005051C1" w:rsidRPr="00C20CD0">
          <w:rPr>
            <w:rStyle w:val="a5"/>
          </w:rPr>
          <w:t>Объем прав и обязанностей победителя</w:t>
        </w:r>
        <w:r w:rsidR="005051C1">
          <w:rPr>
            <w:webHidden/>
          </w:rPr>
          <w:tab/>
        </w:r>
        <w:r w:rsidR="005051C1">
          <w:rPr>
            <w:webHidden/>
          </w:rPr>
          <w:fldChar w:fldCharType="begin"/>
        </w:r>
        <w:r w:rsidR="005051C1">
          <w:rPr>
            <w:webHidden/>
          </w:rPr>
          <w:instrText xml:space="preserve"> PAGEREF _Toc334452730 \h </w:instrText>
        </w:r>
        <w:r w:rsidR="005051C1">
          <w:rPr>
            <w:webHidden/>
          </w:rPr>
        </w:r>
        <w:r w:rsidR="005051C1">
          <w:rPr>
            <w:webHidden/>
          </w:rPr>
          <w:fldChar w:fldCharType="separate"/>
        </w:r>
        <w:r w:rsidR="00890B5D">
          <w:rPr>
            <w:webHidden/>
          </w:rPr>
          <w:t>7</w:t>
        </w:r>
        <w:r w:rsidR="005051C1">
          <w:rPr>
            <w:webHidden/>
          </w:rPr>
          <w:fldChar w:fldCharType="end"/>
        </w:r>
      </w:hyperlink>
    </w:p>
    <w:p w14:paraId="6ED6539C" w14:textId="77777777" w:rsidR="005051C1" w:rsidRDefault="00846456">
      <w:pPr>
        <w:pStyle w:val="11"/>
        <w:rPr>
          <w:rFonts w:asciiTheme="minorHAnsi" w:eastAsiaTheme="minorEastAsia" w:hAnsiTheme="minorHAnsi" w:cstheme="minorBidi"/>
          <w:b w:val="0"/>
          <w:bCs w:val="0"/>
          <w:sz w:val="22"/>
          <w:szCs w:val="22"/>
        </w:rPr>
      </w:pPr>
      <w:hyperlink w:anchor="_Toc334452731" w:history="1">
        <w:r w:rsidR="005051C1" w:rsidRPr="00C20CD0">
          <w:rPr>
            <w:rStyle w:val="a5"/>
          </w:rPr>
          <w:t>3.</w:t>
        </w:r>
        <w:r w:rsidR="005051C1">
          <w:rPr>
            <w:rFonts w:asciiTheme="minorHAnsi" w:eastAsiaTheme="minorEastAsia" w:hAnsiTheme="minorHAnsi" w:cstheme="minorBidi"/>
            <w:b w:val="0"/>
            <w:bCs w:val="0"/>
            <w:sz w:val="22"/>
            <w:szCs w:val="22"/>
          </w:rPr>
          <w:tab/>
        </w:r>
        <w:r w:rsidR="005051C1" w:rsidRPr="00C20CD0">
          <w:rPr>
            <w:rStyle w:val="a5"/>
          </w:rPr>
          <w:t>Порядок проведения открытого запроса предложений</w:t>
        </w:r>
        <w:r w:rsidR="005051C1">
          <w:rPr>
            <w:webHidden/>
          </w:rPr>
          <w:tab/>
        </w:r>
        <w:r w:rsidR="005051C1">
          <w:rPr>
            <w:webHidden/>
          </w:rPr>
          <w:fldChar w:fldCharType="begin"/>
        </w:r>
        <w:r w:rsidR="005051C1">
          <w:rPr>
            <w:webHidden/>
          </w:rPr>
          <w:instrText xml:space="preserve"> PAGEREF _Toc334452731 \h </w:instrText>
        </w:r>
        <w:r w:rsidR="005051C1">
          <w:rPr>
            <w:webHidden/>
          </w:rPr>
        </w:r>
        <w:r w:rsidR="005051C1">
          <w:rPr>
            <w:webHidden/>
          </w:rPr>
          <w:fldChar w:fldCharType="separate"/>
        </w:r>
        <w:r w:rsidR="00890B5D">
          <w:rPr>
            <w:webHidden/>
          </w:rPr>
          <w:t>7</w:t>
        </w:r>
        <w:r w:rsidR="005051C1">
          <w:rPr>
            <w:webHidden/>
          </w:rPr>
          <w:fldChar w:fldCharType="end"/>
        </w:r>
      </w:hyperlink>
    </w:p>
    <w:p w14:paraId="2F5277C4" w14:textId="77777777" w:rsidR="005051C1" w:rsidRDefault="00846456">
      <w:pPr>
        <w:pStyle w:val="21"/>
        <w:rPr>
          <w:rFonts w:asciiTheme="minorHAnsi" w:eastAsiaTheme="minorEastAsia" w:hAnsiTheme="minorHAnsi" w:cstheme="minorBidi"/>
        </w:rPr>
      </w:pPr>
      <w:hyperlink w:anchor="_Toc334452732" w:history="1">
        <w:r w:rsidR="005051C1" w:rsidRPr="00C20CD0">
          <w:rPr>
            <w:rStyle w:val="a5"/>
          </w:rPr>
          <w:t>3.1.</w:t>
        </w:r>
        <w:r w:rsidR="005051C1">
          <w:rPr>
            <w:rFonts w:asciiTheme="minorHAnsi" w:eastAsiaTheme="minorEastAsia" w:hAnsiTheme="minorHAnsi" w:cstheme="minorBidi"/>
          </w:rPr>
          <w:tab/>
        </w:r>
        <w:r w:rsidR="005051C1" w:rsidRPr="00C20CD0">
          <w:rPr>
            <w:rStyle w:val="a5"/>
          </w:rPr>
          <w:t>Извещение и Документация о проведении открытого запроса предложений</w:t>
        </w:r>
        <w:r w:rsidR="005051C1">
          <w:rPr>
            <w:webHidden/>
          </w:rPr>
          <w:tab/>
        </w:r>
        <w:r w:rsidR="005051C1">
          <w:rPr>
            <w:webHidden/>
          </w:rPr>
          <w:fldChar w:fldCharType="begin"/>
        </w:r>
        <w:r w:rsidR="005051C1">
          <w:rPr>
            <w:webHidden/>
          </w:rPr>
          <w:instrText xml:space="preserve"> PAGEREF _Toc334452732 \h </w:instrText>
        </w:r>
        <w:r w:rsidR="005051C1">
          <w:rPr>
            <w:webHidden/>
          </w:rPr>
        </w:r>
        <w:r w:rsidR="005051C1">
          <w:rPr>
            <w:webHidden/>
          </w:rPr>
          <w:fldChar w:fldCharType="separate"/>
        </w:r>
        <w:r w:rsidR="00890B5D">
          <w:rPr>
            <w:webHidden/>
          </w:rPr>
          <w:t>7</w:t>
        </w:r>
        <w:r w:rsidR="005051C1">
          <w:rPr>
            <w:webHidden/>
          </w:rPr>
          <w:fldChar w:fldCharType="end"/>
        </w:r>
      </w:hyperlink>
    </w:p>
    <w:p w14:paraId="09C969DB" w14:textId="77777777" w:rsidR="005051C1" w:rsidRDefault="00846456">
      <w:pPr>
        <w:pStyle w:val="21"/>
        <w:rPr>
          <w:rFonts w:asciiTheme="minorHAnsi" w:eastAsiaTheme="minorEastAsia" w:hAnsiTheme="minorHAnsi" w:cstheme="minorBidi"/>
        </w:rPr>
      </w:pPr>
      <w:hyperlink w:anchor="_Toc334452733" w:history="1">
        <w:r w:rsidR="005051C1" w:rsidRPr="00C20CD0">
          <w:rPr>
            <w:rStyle w:val="a5"/>
          </w:rPr>
          <w:t>3.2.</w:t>
        </w:r>
        <w:r w:rsidR="005051C1">
          <w:rPr>
            <w:rFonts w:asciiTheme="minorHAnsi" w:eastAsiaTheme="minorEastAsia" w:hAnsiTheme="minorHAnsi" w:cstheme="minorBidi"/>
          </w:rPr>
          <w:tab/>
        </w:r>
        <w:r w:rsidR="005051C1" w:rsidRPr="00C20CD0">
          <w:rPr>
            <w:rStyle w:val="a5"/>
          </w:rPr>
          <w:t>Состав заявки:</w:t>
        </w:r>
        <w:r w:rsidR="005051C1">
          <w:rPr>
            <w:webHidden/>
          </w:rPr>
          <w:tab/>
        </w:r>
        <w:r w:rsidR="005051C1">
          <w:rPr>
            <w:webHidden/>
          </w:rPr>
          <w:fldChar w:fldCharType="begin"/>
        </w:r>
        <w:r w:rsidR="005051C1">
          <w:rPr>
            <w:webHidden/>
          </w:rPr>
          <w:instrText xml:space="preserve"> PAGEREF _Toc334452733 \h </w:instrText>
        </w:r>
        <w:r w:rsidR="005051C1">
          <w:rPr>
            <w:webHidden/>
          </w:rPr>
        </w:r>
        <w:r w:rsidR="005051C1">
          <w:rPr>
            <w:webHidden/>
          </w:rPr>
          <w:fldChar w:fldCharType="separate"/>
        </w:r>
        <w:r w:rsidR="00890B5D">
          <w:rPr>
            <w:webHidden/>
          </w:rPr>
          <w:t>7</w:t>
        </w:r>
        <w:r w:rsidR="005051C1">
          <w:rPr>
            <w:webHidden/>
          </w:rPr>
          <w:fldChar w:fldCharType="end"/>
        </w:r>
      </w:hyperlink>
    </w:p>
    <w:p w14:paraId="0EEEAD42" w14:textId="77777777" w:rsidR="005051C1" w:rsidRDefault="00846456">
      <w:pPr>
        <w:pStyle w:val="21"/>
        <w:rPr>
          <w:rFonts w:asciiTheme="minorHAnsi" w:eastAsiaTheme="minorEastAsia" w:hAnsiTheme="minorHAnsi" w:cstheme="minorBidi"/>
        </w:rPr>
      </w:pPr>
      <w:hyperlink w:anchor="_Toc334452734" w:history="1">
        <w:r w:rsidR="005051C1" w:rsidRPr="00C20CD0">
          <w:rPr>
            <w:rStyle w:val="a5"/>
          </w:rPr>
          <w:t>3.3.</w:t>
        </w:r>
        <w:r w:rsidR="005051C1">
          <w:rPr>
            <w:rFonts w:asciiTheme="minorHAnsi" w:eastAsiaTheme="minorEastAsia" w:hAnsiTheme="minorHAnsi" w:cstheme="minorBidi"/>
          </w:rPr>
          <w:tab/>
        </w:r>
        <w:r w:rsidR="005051C1" w:rsidRPr="00C20CD0">
          <w:rPr>
            <w:rStyle w:val="a5"/>
          </w:rPr>
          <w:t>Требования к сроку действия заявки</w:t>
        </w:r>
        <w:r w:rsidR="005051C1">
          <w:rPr>
            <w:webHidden/>
          </w:rPr>
          <w:tab/>
        </w:r>
        <w:r w:rsidR="005051C1">
          <w:rPr>
            <w:webHidden/>
          </w:rPr>
          <w:fldChar w:fldCharType="begin"/>
        </w:r>
        <w:r w:rsidR="005051C1">
          <w:rPr>
            <w:webHidden/>
          </w:rPr>
          <w:instrText xml:space="preserve"> PAGEREF _Toc334452734 \h </w:instrText>
        </w:r>
        <w:r w:rsidR="005051C1">
          <w:rPr>
            <w:webHidden/>
          </w:rPr>
        </w:r>
        <w:r w:rsidR="005051C1">
          <w:rPr>
            <w:webHidden/>
          </w:rPr>
          <w:fldChar w:fldCharType="separate"/>
        </w:r>
        <w:r w:rsidR="00890B5D">
          <w:rPr>
            <w:webHidden/>
          </w:rPr>
          <w:t>7</w:t>
        </w:r>
        <w:r w:rsidR="005051C1">
          <w:rPr>
            <w:webHidden/>
          </w:rPr>
          <w:fldChar w:fldCharType="end"/>
        </w:r>
      </w:hyperlink>
    </w:p>
    <w:p w14:paraId="75798761" w14:textId="77777777" w:rsidR="005051C1" w:rsidRDefault="00846456">
      <w:pPr>
        <w:pStyle w:val="21"/>
        <w:rPr>
          <w:rFonts w:asciiTheme="minorHAnsi" w:eastAsiaTheme="minorEastAsia" w:hAnsiTheme="minorHAnsi" w:cstheme="minorBidi"/>
        </w:rPr>
      </w:pPr>
      <w:hyperlink w:anchor="_Toc334452735" w:history="1">
        <w:r w:rsidR="005051C1" w:rsidRPr="00C20CD0">
          <w:rPr>
            <w:rStyle w:val="a5"/>
          </w:rPr>
          <w:t>3.4.</w:t>
        </w:r>
        <w:r w:rsidR="005051C1">
          <w:rPr>
            <w:rFonts w:asciiTheme="minorHAnsi" w:eastAsiaTheme="minorEastAsia" w:hAnsiTheme="minorHAnsi" w:cstheme="minorBidi"/>
          </w:rPr>
          <w:tab/>
        </w:r>
        <w:r w:rsidR="005051C1" w:rsidRPr="00C20CD0">
          <w:rPr>
            <w:rStyle w:val="a5"/>
          </w:rPr>
          <w:t>Требования к описанию участниками закупки поставляемого товара, выполняемых работ, оказываемых услуг</w:t>
        </w:r>
        <w:r w:rsidR="005051C1">
          <w:rPr>
            <w:webHidden/>
          </w:rPr>
          <w:tab/>
        </w:r>
        <w:r w:rsidR="005051C1">
          <w:rPr>
            <w:webHidden/>
          </w:rPr>
          <w:fldChar w:fldCharType="begin"/>
        </w:r>
        <w:r w:rsidR="005051C1">
          <w:rPr>
            <w:webHidden/>
          </w:rPr>
          <w:instrText xml:space="preserve"> PAGEREF _Toc334452735 \h </w:instrText>
        </w:r>
        <w:r w:rsidR="005051C1">
          <w:rPr>
            <w:webHidden/>
          </w:rPr>
        </w:r>
        <w:r w:rsidR="005051C1">
          <w:rPr>
            <w:webHidden/>
          </w:rPr>
          <w:fldChar w:fldCharType="separate"/>
        </w:r>
        <w:r w:rsidR="00890B5D">
          <w:rPr>
            <w:webHidden/>
          </w:rPr>
          <w:t>7</w:t>
        </w:r>
        <w:r w:rsidR="005051C1">
          <w:rPr>
            <w:webHidden/>
          </w:rPr>
          <w:fldChar w:fldCharType="end"/>
        </w:r>
      </w:hyperlink>
    </w:p>
    <w:p w14:paraId="524B7C3D" w14:textId="77777777" w:rsidR="005051C1" w:rsidRDefault="00846456">
      <w:pPr>
        <w:pStyle w:val="21"/>
        <w:rPr>
          <w:rFonts w:asciiTheme="minorHAnsi" w:eastAsiaTheme="minorEastAsia" w:hAnsiTheme="minorHAnsi" w:cstheme="minorBidi"/>
        </w:rPr>
      </w:pPr>
      <w:hyperlink w:anchor="_Toc334452736" w:history="1">
        <w:r w:rsidR="005051C1" w:rsidRPr="00C20CD0">
          <w:rPr>
            <w:rStyle w:val="a5"/>
          </w:rPr>
          <w:t>3.5.</w:t>
        </w:r>
        <w:r w:rsidR="005051C1">
          <w:rPr>
            <w:rFonts w:asciiTheme="minorHAnsi" w:eastAsiaTheme="minorEastAsia" w:hAnsiTheme="minorHAnsi" w:cstheme="minorBidi"/>
          </w:rPr>
          <w:tab/>
        </w:r>
        <w:r w:rsidR="005051C1" w:rsidRPr="00C20CD0">
          <w:rPr>
            <w:rStyle w:val="a5"/>
          </w:rPr>
          <w:t>Требования к языку заявки</w:t>
        </w:r>
        <w:r w:rsidR="005051C1">
          <w:rPr>
            <w:webHidden/>
          </w:rPr>
          <w:tab/>
        </w:r>
        <w:r w:rsidR="005051C1">
          <w:rPr>
            <w:webHidden/>
          </w:rPr>
          <w:fldChar w:fldCharType="begin"/>
        </w:r>
        <w:r w:rsidR="005051C1">
          <w:rPr>
            <w:webHidden/>
          </w:rPr>
          <w:instrText xml:space="preserve"> PAGEREF _Toc334452736 \h </w:instrText>
        </w:r>
        <w:r w:rsidR="005051C1">
          <w:rPr>
            <w:webHidden/>
          </w:rPr>
        </w:r>
        <w:r w:rsidR="005051C1">
          <w:rPr>
            <w:webHidden/>
          </w:rPr>
          <w:fldChar w:fldCharType="separate"/>
        </w:r>
        <w:r w:rsidR="00890B5D">
          <w:rPr>
            <w:webHidden/>
          </w:rPr>
          <w:t>8</w:t>
        </w:r>
        <w:r w:rsidR="005051C1">
          <w:rPr>
            <w:webHidden/>
          </w:rPr>
          <w:fldChar w:fldCharType="end"/>
        </w:r>
      </w:hyperlink>
    </w:p>
    <w:p w14:paraId="34EA0E7F" w14:textId="77777777" w:rsidR="005051C1" w:rsidRDefault="00846456">
      <w:pPr>
        <w:pStyle w:val="21"/>
        <w:rPr>
          <w:rFonts w:asciiTheme="minorHAnsi" w:eastAsiaTheme="minorEastAsia" w:hAnsiTheme="minorHAnsi" w:cstheme="minorBidi"/>
        </w:rPr>
      </w:pPr>
      <w:hyperlink w:anchor="_Toc334452737" w:history="1">
        <w:r w:rsidR="005051C1" w:rsidRPr="00C20CD0">
          <w:rPr>
            <w:rStyle w:val="a5"/>
          </w:rPr>
          <w:t>3.6.</w:t>
        </w:r>
        <w:r w:rsidR="005051C1">
          <w:rPr>
            <w:rFonts w:asciiTheme="minorHAnsi" w:eastAsiaTheme="minorEastAsia" w:hAnsiTheme="minorHAnsi" w:cstheme="minorBidi"/>
          </w:rPr>
          <w:tab/>
        </w:r>
        <w:r w:rsidR="005051C1" w:rsidRPr="00C20CD0">
          <w:rPr>
            <w:rStyle w:val="a5"/>
          </w:rPr>
          <w:t>Требования к валюте заявки</w:t>
        </w:r>
        <w:r w:rsidR="005051C1">
          <w:rPr>
            <w:webHidden/>
          </w:rPr>
          <w:tab/>
        </w:r>
        <w:r w:rsidR="005051C1">
          <w:rPr>
            <w:webHidden/>
          </w:rPr>
          <w:fldChar w:fldCharType="begin"/>
        </w:r>
        <w:r w:rsidR="005051C1">
          <w:rPr>
            <w:webHidden/>
          </w:rPr>
          <w:instrText xml:space="preserve"> PAGEREF _Toc334452737 \h </w:instrText>
        </w:r>
        <w:r w:rsidR="005051C1">
          <w:rPr>
            <w:webHidden/>
          </w:rPr>
        </w:r>
        <w:r w:rsidR="005051C1">
          <w:rPr>
            <w:webHidden/>
          </w:rPr>
          <w:fldChar w:fldCharType="separate"/>
        </w:r>
        <w:r w:rsidR="00890B5D">
          <w:rPr>
            <w:webHidden/>
          </w:rPr>
          <w:t>8</w:t>
        </w:r>
        <w:r w:rsidR="005051C1">
          <w:rPr>
            <w:webHidden/>
          </w:rPr>
          <w:fldChar w:fldCharType="end"/>
        </w:r>
      </w:hyperlink>
    </w:p>
    <w:p w14:paraId="123AEBEA" w14:textId="77777777" w:rsidR="005051C1" w:rsidRDefault="00846456">
      <w:pPr>
        <w:pStyle w:val="21"/>
        <w:rPr>
          <w:rFonts w:asciiTheme="minorHAnsi" w:eastAsiaTheme="minorEastAsia" w:hAnsiTheme="minorHAnsi" w:cstheme="minorBidi"/>
        </w:rPr>
      </w:pPr>
      <w:hyperlink w:anchor="_Toc334452738" w:history="1">
        <w:r w:rsidR="005051C1" w:rsidRPr="00C20CD0">
          <w:rPr>
            <w:rStyle w:val="a5"/>
          </w:rPr>
          <w:t>3.7.</w:t>
        </w:r>
        <w:r w:rsidR="005051C1">
          <w:rPr>
            <w:rFonts w:asciiTheme="minorHAnsi" w:eastAsiaTheme="minorEastAsia" w:hAnsiTheme="minorHAnsi" w:cstheme="minorBidi"/>
          </w:rPr>
          <w:tab/>
        </w:r>
        <w:r w:rsidR="005051C1" w:rsidRPr="00C20CD0">
          <w:rPr>
            <w:rStyle w:val="a5"/>
          </w:rPr>
          <w:t>Требования к оформлению документов, входящих в состав заявки</w:t>
        </w:r>
        <w:r w:rsidR="005051C1">
          <w:rPr>
            <w:webHidden/>
          </w:rPr>
          <w:tab/>
        </w:r>
        <w:r w:rsidR="005051C1">
          <w:rPr>
            <w:webHidden/>
          </w:rPr>
          <w:fldChar w:fldCharType="begin"/>
        </w:r>
        <w:r w:rsidR="005051C1">
          <w:rPr>
            <w:webHidden/>
          </w:rPr>
          <w:instrText xml:space="preserve"> PAGEREF _Toc334452738 \h </w:instrText>
        </w:r>
        <w:r w:rsidR="005051C1">
          <w:rPr>
            <w:webHidden/>
          </w:rPr>
        </w:r>
        <w:r w:rsidR="005051C1">
          <w:rPr>
            <w:webHidden/>
          </w:rPr>
          <w:fldChar w:fldCharType="separate"/>
        </w:r>
        <w:r w:rsidR="00890B5D">
          <w:rPr>
            <w:webHidden/>
          </w:rPr>
          <w:t>8</w:t>
        </w:r>
        <w:r w:rsidR="005051C1">
          <w:rPr>
            <w:webHidden/>
          </w:rPr>
          <w:fldChar w:fldCharType="end"/>
        </w:r>
      </w:hyperlink>
    </w:p>
    <w:p w14:paraId="7979384F" w14:textId="77777777" w:rsidR="005051C1" w:rsidRDefault="00846456">
      <w:pPr>
        <w:pStyle w:val="21"/>
        <w:rPr>
          <w:rFonts w:asciiTheme="minorHAnsi" w:eastAsiaTheme="minorEastAsia" w:hAnsiTheme="minorHAnsi" w:cstheme="minorBidi"/>
        </w:rPr>
      </w:pPr>
      <w:hyperlink w:anchor="_Toc334452739" w:history="1">
        <w:r w:rsidR="005051C1" w:rsidRPr="00C20CD0">
          <w:rPr>
            <w:rStyle w:val="a5"/>
          </w:rPr>
          <w:t>3.8.</w:t>
        </w:r>
        <w:r w:rsidR="005051C1">
          <w:rPr>
            <w:rFonts w:asciiTheme="minorHAnsi" w:eastAsiaTheme="minorEastAsia" w:hAnsiTheme="minorHAnsi" w:cstheme="minorBidi"/>
          </w:rPr>
          <w:tab/>
        </w:r>
        <w:r w:rsidR="005051C1" w:rsidRPr="00C20CD0">
          <w:rPr>
            <w:rStyle w:val="a5"/>
          </w:rPr>
          <w:t>Подача заявок, прием заявок</w:t>
        </w:r>
        <w:r w:rsidR="005051C1">
          <w:rPr>
            <w:webHidden/>
          </w:rPr>
          <w:tab/>
        </w:r>
        <w:r w:rsidR="005051C1">
          <w:rPr>
            <w:webHidden/>
          </w:rPr>
          <w:fldChar w:fldCharType="begin"/>
        </w:r>
        <w:r w:rsidR="005051C1">
          <w:rPr>
            <w:webHidden/>
          </w:rPr>
          <w:instrText xml:space="preserve"> PAGEREF _Toc334452739 \h </w:instrText>
        </w:r>
        <w:r w:rsidR="005051C1">
          <w:rPr>
            <w:webHidden/>
          </w:rPr>
        </w:r>
        <w:r w:rsidR="005051C1">
          <w:rPr>
            <w:webHidden/>
          </w:rPr>
          <w:fldChar w:fldCharType="separate"/>
        </w:r>
        <w:r w:rsidR="00890B5D">
          <w:rPr>
            <w:webHidden/>
          </w:rPr>
          <w:t>8</w:t>
        </w:r>
        <w:r w:rsidR="005051C1">
          <w:rPr>
            <w:webHidden/>
          </w:rPr>
          <w:fldChar w:fldCharType="end"/>
        </w:r>
      </w:hyperlink>
    </w:p>
    <w:p w14:paraId="3A7239C4" w14:textId="77777777" w:rsidR="005051C1" w:rsidRDefault="00846456">
      <w:pPr>
        <w:pStyle w:val="21"/>
        <w:rPr>
          <w:rFonts w:asciiTheme="minorHAnsi" w:eastAsiaTheme="minorEastAsia" w:hAnsiTheme="minorHAnsi" w:cstheme="minorBidi"/>
        </w:rPr>
      </w:pPr>
      <w:hyperlink w:anchor="_Toc334452740" w:history="1">
        <w:r w:rsidR="005051C1" w:rsidRPr="00C20CD0">
          <w:rPr>
            <w:rStyle w:val="a5"/>
          </w:rPr>
          <w:t>3.9.</w:t>
        </w:r>
        <w:r w:rsidR="005051C1">
          <w:rPr>
            <w:rFonts w:asciiTheme="minorHAnsi" w:eastAsiaTheme="minorEastAsia" w:hAnsiTheme="minorHAnsi" w:cstheme="minorBidi"/>
          </w:rPr>
          <w:tab/>
        </w:r>
        <w:r w:rsidR="005051C1" w:rsidRPr="00C20CD0">
          <w:rPr>
            <w:rStyle w:val="a5"/>
          </w:rPr>
          <w:t>Изменение и отзыв заявок</w:t>
        </w:r>
        <w:r w:rsidR="005051C1">
          <w:rPr>
            <w:webHidden/>
          </w:rPr>
          <w:tab/>
        </w:r>
        <w:r w:rsidR="005051C1">
          <w:rPr>
            <w:webHidden/>
          </w:rPr>
          <w:fldChar w:fldCharType="begin"/>
        </w:r>
        <w:r w:rsidR="005051C1">
          <w:rPr>
            <w:webHidden/>
          </w:rPr>
          <w:instrText xml:space="preserve"> PAGEREF _Toc334452740 \h </w:instrText>
        </w:r>
        <w:r w:rsidR="005051C1">
          <w:rPr>
            <w:webHidden/>
          </w:rPr>
        </w:r>
        <w:r w:rsidR="005051C1">
          <w:rPr>
            <w:webHidden/>
          </w:rPr>
          <w:fldChar w:fldCharType="separate"/>
        </w:r>
        <w:r w:rsidR="00890B5D">
          <w:rPr>
            <w:webHidden/>
          </w:rPr>
          <w:t>8</w:t>
        </w:r>
        <w:r w:rsidR="005051C1">
          <w:rPr>
            <w:webHidden/>
          </w:rPr>
          <w:fldChar w:fldCharType="end"/>
        </w:r>
      </w:hyperlink>
    </w:p>
    <w:p w14:paraId="4B1EF2D6" w14:textId="77777777" w:rsidR="005051C1" w:rsidRDefault="00846456">
      <w:pPr>
        <w:pStyle w:val="21"/>
        <w:rPr>
          <w:rFonts w:asciiTheme="minorHAnsi" w:eastAsiaTheme="minorEastAsia" w:hAnsiTheme="minorHAnsi" w:cstheme="minorBidi"/>
        </w:rPr>
      </w:pPr>
      <w:hyperlink w:anchor="_Toc334452741" w:history="1">
        <w:r w:rsidR="005051C1" w:rsidRPr="00C20CD0">
          <w:rPr>
            <w:rStyle w:val="a5"/>
          </w:rPr>
          <w:t>3.10.</w:t>
        </w:r>
        <w:r w:rsidR="005051C1">
          <w:rPr>
            <w:rFonts w:asciiTheme="minorHAnsi" w:eastAsiaTheme="minorEastAsia" w:hAnsiTheme="minorHAnsi" w:cstheme="minorBidi"/>
          </w:rPr>
          <w:tab/>
        </w:r>
        <w:r w:rsidR="005051C1" w:rsidRPr="00C20CD0">
          <w:rPr>
            <w:rStyle w:val="a5"/>
          </w:rPr>
          <w:t>Открытие доступа к заявкам</w:t>
        </w:r>
        <w:r w:rsidR="005051C1">
          <w:rPr>
            <w:webHidden/>
          </w:rPr>
          <w:tab/>
        </w:r>
        <w:r w:rsidR="005051C1">
          <w:rPr>
            <w:webHidden/>
          </w:rPr>
          <w:fldChar w:fldCharType="begin"/>
        </w:r>
        <w:r w:rsidR="005051C1">
          <w:rPr>
            <w:webHidden/>
          </w:rPr>
          <w:instrText xml:space="preserve"> PAGEREF _Toc334452741 \h </w:instrText>
        </w:r>
        <w:r w:rsidR="005051C1">
          <w:rPr>
            <w:webHidden/>
          </w:rPr>
        </w:r>
        <w:r w:rsidR="005051C1">
          <w:rPr>
            <w:webHidden/>
          </w:rPr>
          <w:fldChar w:fldCharType="separate"/>
        </w:r>
        <w:r w:rsidR="00890B5D">
          <w:rPr>
            <w:webHidden/>
          </w:rPr>
          <w:t>8</w:t>
        </w:r>
        <w:r w:rsidR="005051C1">
          <w:rPr>
            <w:webHidden/>
          </w:rPr>
          <w:fldChar w:fldCharType="end"/>
        </w:r>
      </w:hyperlink>
    </w:p>
    <w:p w14:paraId="7D56E563" w14:textId="77777777" w:rsidR="005051C1" w:rsidRDefault="00846456">
      <w:pPr>
        <w:pStyle w:val="21"/>
        <w:rPr>
          <w:rFonts w:asciiTheme="minorHAnsi" w:eastAsiaTheme="minorEastAsia" w:hAnsiTheme="minorHAnsi" w:cstheme="minorBidi"/>
        </w:rPr>
      </w:pPr>
      <w:hyperlink w:anchor="_Toc334452742" w:history="1">
        <w:r w:rsidR="005051C1" w:rsidRPr="00C20CD0">
          <w:rPr>
            <w:rStyle w:val="a5"/>
          </w:rPr>
          <w:t>3.11.</w:t>
        </w:r>
        <w:r w:rsidR="005051C1">
          <w:rPr>
            <w:rFonts w:asciiTheme="minorHAnsi" w:eastAsiaTheme="minorEastAsia" w:hAnsiTheme="minorHAnsi" w:cstheme="minorBidi"/>
          </w:rPr>
          <w:tab/>
        </w:r>
        <w:r w:rsidR="005051C1" w:rsidRPr="00C20CD0">
          <w:rPr>
            <w:rStyle w:val="a5"/>
          </w:rPr>
          <w:t>Рассмотрение заявок</w:t>
        </w:r>
        <w:r w:rsidR="005051C1">
          <w:rPr>
            <w:webHidden/>
          </w:rPr>
          <w:tab/>
        </w:r>
        <w:r w:rsidR="005051C1">
          <w:rPr>
            <w:webHidden/>
          </w:rPr>
          <w:fldChar w:fldCharType="begin"/>
        </w:r>
        <w:r w:rsidR="005051C1">
          <w:rPr>
            <w:webHidden/>
          </w:rPr>
          <w:instrText xml:space="preserve"> PAGEREF _Toc334452742 \h </w:instrText>
        </w:r>
        <w:r w:rsidR="005051C1">
          <w:rPr>
            <w:webHidden/>
          </w:rPr>
        </w:r>
        <w:r w:rsidR="005051C1">
          <w:rPr>
            <w:webHidden/>
          </w:rPr>
          <w:fldChar w:fldCharType="separate"/>
        </w:r>
        <w:r w:rsidR="00890B5D">
          <w:rPr>
            <w:webHidden/>
          </w:rPr>
          <w:t>8</w:t>
        </w:r>
        <w:r w:rsidR="005051C1">
          <w:rPr>
            <w:webHidden/>
          </w:rPr>
          <w:fldChar w:fldCharType="end"/>
        </w:r>
      </w:hyperlink>
    </w:p>
    <w:p w14:paraId="09AB0B84" w14:textId="77777777" w:rsidR="005051C1" w:rsidRDefault="00846456">
      <w:pPr>
        <w:pStyle w:val="21"/>
        <w:rPr>
          <w:rFonts w:asciiTheme="minorHAnsi" w:eastAsiaTheme="minorEastAsia" w:hAnsiTheme="minorHAnsi" w:cstheme="minorBidi"/>
        </w:rPr>
      </w:pPr>
      <w:hyperlink w:anchor="_Toc334452743" w:history="1">
        <w:r w:rsidR="005051C1" w:rsidRPr="00C20CD0">
          <w:rPr>
            <w:rStyle w:val="a5"/>
          </w:rPr>
          <w:t>3.12.</w:t>
        </w:r>
        <w:r w:rsidR="005051C1">
          <w:rPr>
            <w:rFonts w:asciiTheme="minorHAnsi" w:eastAsiaTheme="minorEastAsia" w:hAnsiTheme="minorHAnsi" w:cstheme="minorBidi"/>
          </w:rPr>
          <w:tab/>
        </w:r>
        <w:r w:rsidR="005051C1" w:rsidRPr="00C20CD0">
          <w:rPr>
            <w:rStyle w:val="a5"/>
          </w:rPr>
          <w:t>Оценка заявок</w:t>
        </w:r>
        <w:r w:rsidR="005051C1">
          <w:rPr>
            <w:webHidden/>
          </w:rPr>
          <w:tab/>
        </w:r>
        <w:r w:rsidR="005051C1">
          <w:rPr>
            <w:webHidden/>
          </w:rPr>
          <w:fldChar w:fldCharType="begin"/>
        </w:r>
        <w:r w:rsidR="005051C1">
          <w:rPr>
            <w:webHidden/>
          </w:rPr>
          <w:instrText xml:space="preserve"> PAGEREF _Toc334452743 \h </w:instrText>
        </w:r>
        <w:r w:rsidR="005051C1">
          <w:rPr>
            <w:webHidden/>
          </w:rPr>
        </w:r>
        <w:r w:rsidR="005051C1">
          <w:rPr>
            <w:webHidden/>
          </w:rPr>
          <w:fldChar w:fldCharType="separate"/>
        </w:r>
        <w:r w:rsidR="00890B5D">
          <w:rPr>
            <w:webHidden/>
          </w:rPr>
          <w:t>10</w:t>
        </w:r>
        <w:r w:rsidR="005051C1">
          <w:rPr>
            <w:webHidden/>
          </w:rPr>
          <w:fldChar w:fldCharType="end"/>
        </w:r>
      </w:hyperlink>
    </w:p>
    <w:p w14:paraId="01E586DF" w14:textId="77777777" w:rsidR="005051C1" w:rsidRDefault="00846456">
      <w:pPr>
        <w:pStyle w:val="21"/>
        <w:rPr>
          <w:rFonts w:asciiTheme="minorHAnsi" w:eastAsiaTheme="minorEastAsia" w:hAnsiTheme="minorHAnsi" w:cstheme="minorBidi"/>
        </w:rPr>
      </w:pPr>
      <w:hyperlink w:anchor="_Toc334452744" w:history="1">
        <w:r w:rsidR="005051C1" w:rsidRPr="00C20CD0">
          <w:rPr>
            <w:rStyle w:val="a5"/>
          </w:rPr>
          <w:t>3.13.</w:t>
        </w:r>
        <w:r w:rsidR="005051C1">
          <w:rPr>
            <w:rFonts w:asciiTheme="minorHAnsi" w:eastAsiaTheme="minorEastAsia" w:hAnsiTheme="minorHAnsi" w:cstheme="minorBidi"/>
          </w:rPr>
          <w:tab/>
        </w:r>
        <w:r w:rsidR="005051C1" w:rsidRPr="00C20CD0">
          <w:rPr>
            <w:rStyle w:val="a5"/>
          </w:rPr>
          <w:t>Заключение договора</w:t>
        </w:r>
        <w:r w:rsidR="005051C1">
          <w:rPr>
            <w:webHidden/>
          </w:rPr>
          <w:tab/>
        </w:r>
        <w:r w:rsidR="005051C1">
          <w:rPr>
            <w:webHidden/>
          </w:rPr>
          <w:fldChar w:fldCharType="begin"/>
        </w:r>
        <w:r w:rsidR="005051C1">
          <w:rPr>
            <w:webHidden/>
          </w:rPr>
          <w:instrText xml:space="preserve"> PAGEREF _Toc334452744 \h </w:instrText>
        </w:r>
        <w:r w:rsidR="005051C1">
          <w:rPr>
            <w:webHidden/>
          </w:rPr>
        </w:r>
        <w:r w:rsidR="005051C1">
          <w:rPr>
            <w:webHidden/>
          </w:rPr>
          <w:fldChar w:fldCharType="separate"/>
        </w:r>
        <w:r w:rsidR="00890B5D">
          <w:rPr>
            <w:webHidden/>
          </w:rPr>
          <w:t>10</w:t>
        </w:r>
        <w:r w:rsidR="005051C1">
          <w:rPr>
            <w:webHidden/>
          </w:rPr>
          <w:fldChar w:fldCharType="end"/>
        </w:r>
      </w:hyperlink>
    </w:p>
    <w:p w14:paraId="5D73CA2A" w14:textId="77777777" w:rsidR="005051C1" w:rsidRDefault="00846456">
      <w:pPr>
        <w:pStyle w:val="21"/>
        <w:rPr>
          <w:rFonts w:asciiTheme="minorHAnsi" w:eastAsiaTheme="minorEastAsia" w:hAnsiTheme="minorHAnsi" w:cstheme="minorBidi"/>
        </w:rPr>
      </w:pPr>
      <w:hyperlink w:anchor="_Toc334452745" w:history="1">
        <w:r w:rsidR="005051C1" w:rsidRPr="00C20CD0">
          <w:rPr>
            <w:rStyle w:val="a5"/>
          </w:rPr>
          <w:t>3.14.</w:t>
        </w:r>
        <w:r w:rsidR="005051C1">
          <w:rPr>
            <w:rFonts w:asciiTheme="minorHAnsi" w:eastAsiaTheme="minorEastAsia" w:hAnsiTheme="minorHAnsi" w:cstheme="minorBidi"/>
          </w:rPr>
          <w:tab/>
        </w:r>
        <w:r w:rsidR="005051C1" w:rsidRPr="00C20CD0">
          <w:rPr>
            <w:rStyle w:val="a5"/>
          </w:rPr>
          <w:t>Разрешение разногласий, связанных с проведением закупок, обжалование действий/бездействий организатора/Общества:</w:t>
        </w:r>
        <w:r w:rsidR="005051C1">
          <w:rPr>
            <w:webHidden/>
          </w:rPr>
          <w:tab/>
        </w:r>
        <w:r w:rsidR="005051C1">
          <w:rPr>
            <w:webHidden/>
          </w:rPr>
          <w:fldChar w:fldCharType="begin"/>
        </w:r>
        <w:r w:rsidR="005051C1">
          <w:rPr>
            <w:webHidden/>
          </w:rPr>
          <w:instrText xml:space="preserve"> PAGEREF _Toc334452745 \h </w:instrText>
        </w:r>
        <w:r w:rsidR="005051C1">
          <w:rPr>
            <w:webHidden/>
          </w:rPr>
        </w:r>
        <w:r w:rsidR="005051C1">
          <w:rPr>
            <w:webHidden/>
          </w:rPr>
          <w:fldChar w:fldCharType="separate"/>
        </w:r>
        <w:r w:rsidR="00890B5D">
          <w:rPr>
            <w:webHidden/>
          </w:rPr>
          <w:t>11</w:t>
        </w:r>
        <w:r w:rsidR="005051C1">
          <w:rPr>
            <w:webHidden/>
          </w:rPr>
          <w:fldChar w:fldCharType="end"/>
        </w:r>
      </w:hyperlink>
    </w:p>
    <w:p w14:paraId="3E1F8D18" w14:textId="77777777" w:rsidR="005051C1" w:rsidRDefault="00846456">
      <w:pPr>
        <w:pStyle w:val="11"/>
        <w:rPr>
          <w:rFonts w:asciiTheme="minorHAnsi" w:eastAsiaTheme="minorEastAsia" w:hAnsiTheme="minorHAnsi" w:cstheme="minorBidi"/>
          <w:b w:val="0"/>
          <w:bCs w:val="0"/>
          <w:sz w:val="22"/>
          <w:szCs w:val="22"/>
        </w:rPr>
      </w:pPr>
      <w:hyperlink w:anchor="_Toc334452746" w:history="1">
        <w:r w:rsidR="005051C1" w:rsidRPr="00C20CD0">
          <w:rPr>
            <w:rStyle w:val="a5"/>
          </w:rPr>
          <w:t>4.</w:t>
        </w:r>
        <w:r w:rsidR="005051C1">
          <w:rPr>
            <w:rFonts w:asciiTheme="minorHAnsi" w:eastAsiaTheme="minorEastAsia" w:hAnsiTheme="minorHAnsi" w:cstheme="minorBidi"/>
            <w:b w:val="0"/>
            <w:bCs w:val="0"/>
            <w:sz w:val="22"/>
            <w:szCs w:val="22"/>
          </w:rPr>
          <w:tab/>
        </w:r>
        <w:r w:rsidR="005051C1" w:rsidRPr="00C20CD0">
          <w:rPr>
            <w:rStyle w:val="a5"/>
          </w:rPr>
          <w:t>Информационная карта открытого запроса предложений</w:t>
        </w:r>
        <w:r w:rsidR="005051C1">
          <w:rPr>
            <w:webHidden/>
          </w:rPr>
          <w:tab/>
        </w:r>
        <w:r w:rsidR="005051C1">
          <w:rPr>
            <w:webHidden/>
          </w:rPr>
          <w:fldChar w:fldCharType="begin"/>
        </w:r>
        <w:r w:rsidR="005051C1">
          <w:rPr>
            <w:webHidden/>
          </w:rPr>
          <w:instrText xml:space="preserve"> PAGEREF _Toc334452746 \h </w:instrText>
        </w:r>
        <w:r w:rsidR="005051C1">
          <w:rPr>
            <w:webHidden/>
          </w:rPr>
        </w:r>
        <w:r w:rsidR="005051C1">
          <w:rPr>
            <w:webHidden/>
          </w:rPr>
          <w:fldChar w:fldCharType="separate"/>
        </w:r>
        <w:r w:rsidR="00890B5D">
          <w:rPr>
            <w:webHidden/>
          </w:rPr>
          <w:t>12</w:t>
        </w:r>
        <w:r w:rsidR="005051C1">
          <w:rPr>
            <w:webHidden/>
          </w:rPr>
          <w:fldChar w:fldCharType="end"/>
        </w:r>
      </w:hyperlink>
    </w:p>
    <w:p w14:paraId="5B74A869" w14:textId="77777777" w:rsidR="005051C1" w:rsidRDefault="00846456">
      <w:pPr>
        <w:pStyle w:val="11"/>
        <w:rPr>
          <w:rFonts w:asciiTheme="minorHAnsi" w:eastAsiaTheme="minorEastAsia" w:hAnsiTheme="minorHAnsi" w:cstheme="minorBidi"/>
          <w:b w:val="0"/>
          <w:bCs w:val="0"/>
          <w:sz w:val="22"/>
          <w:szCs w:val="22"/>
        </w:rPr>
      </w:pPr>
      <w:hyperlink w:anchor="_Toc334452747" w:history="1">
        <w:r w:rsidR="005051C1" w:rsidRPr="00C20CD0">
          <w:rPr>
            <w:rStyle w:val="a5"/>
          </w:rPr>
          <w:t>5.</w:t>
        </w:r>
        <w:r w:rsidR="005051C1">
          <w:rPr>
            <w:rFonts w:asciiTheme="minorHAnsi" w:eastAsiaTheme="minorEastAsia" w:hAnsiTheme="minorHAnsi" w:cstheme="minorBidi"/>
            <w:b w:val="0"/>
            <w:bCs w:val="0"/>
            <w:sz w:val="22"/>
            <w:szCs w:val="22"/>
          </w:rPr>
          <w:tab/>
        </w:r>
        <w:r w:rsidR="005051C1" w:rsidRPr="00C20CD0">
          <w:rPr>
            <w:rStyle w:val="a5"/>
          </w:rPr>
          <w:t>Техническое задание</w:t>
        </w:r>
        <w:r w:rsidR="005051C1">
          <w:rPr>
            <w:webHidden/>
          </w:rPr>
          <w:tab/>
        </w:r>
        <w:r w:rsidR="005051C1">
          <w:rPr>
            <w:webHidden/>
          </w:rPr>
          <w:fldChar w:fldCharType="begin"/>
        </w:r>
        <w:r w:rsidR="005051C1">
          <w:rPr>
            <w:webHidden/>
          </w:rPr>
          <w:instrText xml:space="preserve"> PAGEREF _Toc334452747 \h </w:instrText>
        </w:r>
        <w:r w:rsidR="005051C1">
          <w:rPr>
            <w:webHidden/>
          </w:rPr>
        </w:r>
        <w:r w:rsidR="005051C1">
          <w:rPr>
            <w:webHidden/>
          </w:rPr>
          <w:fldChar w:fldCharType="separate"/>
        </w:r>
        <w:r w:rsidR="00890B5D">
          <w:rPr>
            <w:webHidden/>
          </w:rPr>
          <w:t>20</w:t>
        </w:r>
        <w:r w:rsidR="005051C1">
          <w:rPr>
            <w:webHidden/>
          </w:rPr>
          <w:fldChar w:fldCharType="end"/>
        </w:r>
      </w:hyperlink>
    </w:p>
    <w:p w14:paraId="256DA40E" w14:textId="77777777" w:rsidR="005051C1" w:rsidRDefault="00846456">
      <w:pPr>
        <w:pStyle w:val="11"/>
        <w:rPr>
          <w:rFonts w:asciiTheme="minorHAnsi" w:eastAsiaTheme="minorEastAsia" w:hAnsiTheme="minorHAnsi" w:cstheme="minorBidi"/>
          <w:b w:val="0"/>
          <w:bCs w:val="0"/>
          <w:sz w:val="22"/>
          <w:szCs w:val="22"/>
        </w:rPr>
      </w:pPr>
      <w:hyperlink w:anchor="_Toc334452748" w:history="1">
        <w:r w:rsidR="005051C1" w:rsidRPr="00C20CD0">
          <w:rPr>
            <w:rStyle w:val="a5"/>
          </w:rPr>
          <w:t>6.</w:t>
        </w:r>
        <w:r w:rsidR="005051C1">
          <w:rPr>
            <w:rFonts w:asciiTheme="minorHAnsi" w:eastAsiaTheme="minorEastAsia" w:hAnsiTheme="minorHAnsi" w:cstheme="minorBidi"/>
            <w:b w:val="0"/>
            <w:bCs w:val="0"/>
            <w:sz w:val="22"/>
            <w:szCs w:val="22"/>
          </w:rPr>
          <w:tab/>
        </w:r>
        <w:r w:rsidR="005051C1" w:rsidRPr="00C20CD0">
          <w:rPr>
            <w:rStyle w:val="a5"/>
          </w:rPr>
          <w:t>Проект договора</w:t>
        </w:r>
        <w:r w:rsidR="005051C1">
          <w:rPr>
            <w:webHidden/>
          </w:rPr>
          <w:tab/>
        </w:r>
        <w:r w:rsidR="005051C1">
          <w:rPr>
            <w:webHidden/>
          </w:rPr>
          <w:fldChar w:fldCharType="begin"/>
        </w:r>
        <w:r w:rsidR="005051C1">
          <w:rPr>
            <w:webHidden/>
          </w:rPr>
          <w:instrText xml:space="preserve"> PAGEREF _Toc334452748 \h </w:instrText>
        </w:r>
        <w:r w:rsidR="005051C1">
          <w:rPr>
            <w:webHidden/>
          </w:rPr>
        </w:r>
        <w:r w:rsidR="005051C1">
          <w:rPr>
            <w:webHidden/>
          </w:rPr>
          <w:fldChar w:fldCharType="separate"/>
        </w:r>
        <w:r w:rsidR="00890B5D">
          <w:rPr>
            <w:webHidden/>
          </w:rPr>
          <w:t>21</w:t>
        </w:r>
        <w:r w:rsidR="005051C1">
          <w:rPr>
            <w:webHidden/>
          </w:rPr>
          <w:fldChar w:fldCharType="end"/>
        </w:r>
      </w:hyperlink>
    </w:p>
    <w:p w14:paraId="7A3B73BD" w14:textId="77777777" w:rsidR="005051C1" w:rsidRDefault="00846456">
      <w:pPr>
        <w:pStyle w:val="11"/>
        <w:rPr>
          <w:rFonts w:asciiTheme="minorHAnsi" w:eastAsiaTheme="minorEastAsia" w:hAnsiTheme="minorHAnsi" w:cstheme="minorBidi"/>
          <w:b w:val="0"/>
          <w:bCs w:val="0"/>
          <w:sz w:val="22"/>
          <w:szCs w:val="22"/>
        </w:rPr>
      </w:pPr>
      <w:hyperlink w:anchor="_Toc334452749" w:history="1">
        <w:r w:rsidR="005051C1" w:rsidRPr="00C20CD0">
          <w:rPr>
            <w:rStyle w:val="a5"/>
          </w:rPr>
          <w:t>7.</w:t>
        </w:r>
        <w:r w:rsidR="005051C1">
          <w:rPr>
            <w:rFonts w:asciiTheme="minorHAnsi" w:eastAsiaTheme="minorEastAsia" w:hAnsiTheme="minorHAnsi" w:cstheme="minorBidi"/>
            <w:b w:val="0"/>
            <w:bCs w:val="0"/>
            <w:sz w:val="22"/>
            <w:szCs w:val="22"/>
          </w:rPr>
          <w:tab/>
        </w:r>
        <w:r w:rsidR="005051C1" w:rsidRPr="00C20CD0">
          <w:rPr>
            <w:rStyle w:val="a5"/>
          </w:rPr>
          <w:t>Формы документов, включаемых в заявку</w:t>
        </w:r>
        <w:r w:rsidR="005051C1">
          <w:rPr>
            <w:webHidden/>
          </w:rPr>
          <w:tab/>
        </w:r>
        <w:r w:rsidR="005051C1">
          <w:rPr>
            <w:webHidden/>
          </w:rPr>
          <w:fldChar w:fldCharType="begin"/>
        </w:r>
        <w:r w:rsidR="005051C1">
          <w:rPr>
            <w:webHidden/>
          </w:rPr>
          <w:instrText xml:space="preserve"> PAGEREF _Toc334452749 \h </w:instrText>
        </w:r>
        <w:r w:rsidR="005051C1">
          <w:rPr>
            <w:webHidden/>
          </w:rPr>
        </w:r>
        <w:r w:rsidR="005051C1">
          <w:rPr>
            <w:webHidden/>
          </w:rPr>
          <w:fldChar w:fldCharType="separate"/>
        </w:r>
        <w:r w:rsidR="00890B5D">
          <w:rPr>
            <w:webHidden/>
          </w:rPr>
          <w:t>26</w:t>
        </w:r>
        <w:r w:rsidR="005051C1">
          <w:rPr>
            <w:webHidden/>
          </w:rPr>
          <w:fldChar w:fldCharType="end"/>
        </w:r>
      </w:hyperlink>
    </w:p>
    <w:p w14:paraId="55D424E0" w14:textId="77777777" w:rsidR="005051C1" w:rsidRDefault="00846456">
      <w:pPr>
        <w:pStyle w:val="21"/>
        <w:rPr>
          <w:rFonts w:asciiTheme="minorHAnsi" w:eastAsiaTheme="minorEastAsia" w:hAnsiTheme="minorHAnsi" w:cstheme="minorBidi"/>
        </w:rPr>
      </w:pPr>
      <w:hyperlink w:anchor="_Toc334452750" w:history="1">
        <w:r w:rsidR="005051C1" w:rsidRPr="00C20CD0">
          <w:rPr>
            <w:rStyle w:val="a5"/>
          </w:rPr>
          <w:t>7.1.</w:t>
        </w:r>
        <w:r w:rsidR="005051C1">
          <w:rPr>
            <w:rFonts w:asciiTheme="minorHAnsi" w:eastAsiaTheme="minorEastAsia" w:hAnsiTheme="minorHAnsi" w:cstheme="minorBidi"/>
          </w:rPr>
          <w:tab/>
        </w:r>
        <w:r w:rsidR="005051C1" w:rsidRPr="00C20CD0">
          <w:rPr>
            <w:rStyle w:val="a5"/>
          </w:rPr>
          <w:t>Форма Заявки:</w:t>
        </w:r>
        <w:r w:rsidR="005051C1">
          <w:rPr>
            <w:webHidden/>
          </w:rPr>
          <w:tab/>
        </w:r>
        <w:r w:rsidR="005051C1">
          <w:rPr>
            <w:webHidden/>
          </w:rPr>
          <w:fldChar w:fldCharType="begin"/>
        </w:r>
        <w:r w:rsidR="005051C1">
          <w:rPr>
            <w:webHidden/>
          </w:rPr>
          <w:instrText xml:space="preserve"> PAGEREF _Toc334452750 \h </w:instrText>
        </w:r>
        <w:r w:rsidR="005051C1">
          <w:rPr>
            <w:webHidden/>
          </w:rPr>
        </w:r>
        <w:r w:rsidR="005051C1">
          <w:rPr>
            <w:webHidden/>
          </w:rPr>
          <w:fldChar w:fldCharType="separate"/>
        </w:r>
        <w:r w:rsidR="00890B5D">
          <w:rPr>
            <w:webHidden/>
          </w:rPr>
          <w:t>26</w:t>
        </w:r>
        <w:r w:rsidR="005051C1">
          <w:rPr>
            <w:webHidden/>
          </w:rPr>
          <w:fldChar w:fldCharType="end"/>
        </w:r>
      </w:hyperlink>
    </w:p>
    <w:p w14:paraId="469791F2" w14:textId="77777777" w:rsidR="005051C1" w:rsidRDefault="00846456">
      <w:pPr>
        <w:pStyle w:val="21"/>
        <w:rPr>
          <w:rFonts w:asciiTheme="minorHAnsi" w:eastAsiaTheme="minorEastAsia" w:hAnsiTheme="minorHAnsi" w:cstheme="minorBidi"/>
        </w:rPr>
      </w:pPr>
      <w:hyperlink w:anchor="_Toc334452751" w:history="1">
        <w:r w:rsidR="005051C1" w:rsidRPr="00C20CD0">
          <w:rPr>
            <w:rStyle w:val="a5"/>
          </w:rPr>
          <w:t>7.2.</w:t>
        </w:r>
        <w:r w:rsidR="005051C1">
          <w:rPr>
            <w:rFonts w:asciiTheme="minorHAnsi" w:eastAsiaTheme="minorEastAsia" w:hAnsiTheme="minorHAnsi" w:cstheme="minorBidi"/>
          </w:rPr>
          <w:tab/>
        </w:r>
        <w:r w:rsidR="005051C1" w:rsidRPr="00C20CD0">
          <w:rPr>
            <w:rStyle w:val="a5"/>
          </w:rPr>
          <w:t>Форма Анкеты участника закупки</w:t>
        </w:r>
        <w:r w:rsidR="005051C1">
          <w:rPr>
            <w:webHidden/>
          </w:rPr>
          <w:tab/>
        </w:r>
        <w:r w:rsidR="005051C1">
          <w:rPr>
            <w:webHidden/>
          </w:rPr>
          <w:fldChar w:fldCharType="begin"/>
        </w:r>
        <w:r w:rsidR="005051C1">
          <w:rPr>
            <w:webHidden/>
          </w:rPr>
          <w:instrText xml:space="preserve"> PAGEREF _Toc334452751 \h </w:instrText>
        </w:r>
        <w:r w:rsidR="005051C1">
          <w:rPr>
            <w:webHidden/>
          </w:rPr>
        </w:r>
        <w:r w:rsidR="005051C1">
          <w:rPr>
            <w:webHidden/>
          </w:rPr>
          <w:fldChar w:fldCharType="separate"/>
        </w:r>
        <w:r w:rsidR="00890B5D">
          <w:rPr>
            <w:webHidden/>
          </w:rPr>
          <w:t>28</w:t>
        </w:r>
        <w:r w:rsidR="005051C1">
          <w:rPr>
            <w:webHidden/>
          </w:rPr>
          <w:fldChar w:fldCharType="end"/>
        </w:r>
      </w:hyperlink>
    </w:p>
    <w:p w14:paraId="3FC6D252" w14:textId="77777777" w:rsidR="005051C1" w:rsidRDefault="00846456">
      <w:pPr>
        <w:pStyle w:val="21"/>
        <w:rPr>
          <w:rFonts w:asciiTheme="minorHAnsi" w:eastAsiaTheme="minorEastAsia" w:hAnsiTheme="minorHAnsi" w:cstheme="minorBidi"/>
        </w:rPr>
      </w:pPr>
      <w:hyperlink w:anchor="_Toc334452752" w:history="1">
        <w:r w:rsidR="005051C1" w:rsidRPr="00C20CD0">
          <w:rPr>
            <w:rStyle w:val="a5"/>
          </w:rPr>
          <w:t>7.3.</w:t>
        </w:r>
        <w:r w:rsidR="005051C1">
          <w:rPr>
            <w:rFonts w:asciiTheme="minorHAnsi" w:eastAsiaTheme="minorEastAsia" w:hAnsiTheme="minorHAnsi" w:cstheme="minorBidi"/>
          </w:rPr>
          <w:tab/>
        </w:r>
        <w:r w:rsidR="005051C1" w:rsidRPr="00C20CD0">
          <w:rPr>
            <w:rStyle w:val="a5"/>
          </w:rPr>
          <w:t>Форма Пояснительной записки:</w:t>
        </w:r>
        <w:r w:rsidR="005051C1">
          <w:rPr>
            <w:webHidden/>
          </w:rPr>
          <w:tab/>
        </w:r>
        <w:r w:rsidR="005051C1">
          <w:rPr>
            <w:webHidden/>
          </w:rPr>
          <w:fldChar w:fldCharType="begin"/>
        </w:r>
        <w:r w:rsidR="005051C1">
          <w:rPr>
            <w:webHidden/>
          </w:rPr>
          <w:instrText xml:space="preserve"> PAGEREF _Toc334452752 \h </w:instrText>
        </w:r>
        <w:r w:rsidR="005051C1">
          <w:rPr>
            <w:webHidden/>
          </w:rPr>
        </w:r>
        <w:r w:rsidR="005051C1">
          <w:rPr>
            <w:webHidden/>
          </w:rPr>
          <w:fldChar w:fldCharType="separate"/>
        </w:r>
        <w:r w:rsidR="00890B5D">
          <w:rPr>
            <w:webHidden/>
          </w:rPr>
          <w:t>30</w:t>
        </w:r>
        <w:r w:rsidR="005051C1">
          <w:rPr>
            <w:webHidden/>
          </w:rPr>
          <w:fldChar w:fldCharType="end"/>
        </w:r>
      </w:hyperlink>
    </w:p>
    <w:p w14:paraId="4AA7BA35" w14:textId="77777777" w:rsidR="0041115D" w:rsidRPr="00CF3877" w:rsidRDefault="0041115D" w:rsidP="00BD3C8E">
      <w:pPr>
        <w:tabs>
          <w:tab w:val="left" w:pos="851"/>
          <w:tab w:val="right" w:leader="dot" w:pos="9639"/>
        </w:tabs>
        <w:spacing w:line="240" w:lineRule="auto"/>
        <w:ind w:firstLine="0"/>
        <w:jc w:val="center"/>
        <w:outlineLvl w:val="1"/>
        <w:rPr>
          <w:noProof/>
          <w:sz w:val="24"/>
          <w:szCs w:val="24"/>
        </w:rPr>
      </w:pPr>
      <w:r w:rsidRPr="00CF3877">
        <w:rPr>
          <w:sz w:val="24"/>
          <w:szCs w:val="24"/>
          <w:highlight w:val="yellow"/>
        </w:rPr>
        <w:fldChar w:fldCharType="end"/>
      </w:r>
    </w:p>
    <w:p w14:paraId="1F9F5D78" w14:textId="77777777" w:rsidR="0041115D" w:rsidRPr="00CF3877" w:rsidRDefault="0041115D" w:rsidP="00BD3C8E">
      <w:pPr>
        <w:spacing w:line="240" w:lineRule="auto"/>
        <w:ind w:firstLine="0"/>
        <w:jc w:val="center"/>
        <w:rPr>
          <w:noProof/>
          <w:sz w:val="24"/>
          <w:szCs w:val="24"/>
        </w:rPr>
      </w:pPr>
    </w:p>
    <w:p w14:paraId="3FD192BF" w14:textId="77777777" w:rsidR="0041115D" w:rsidRPr="00CF3877" w:rsidRDefault="0041115D" w:rsidP="00BD3C8E">
      <w:pPr>
        <w:spacing w:line="240" w:lineRule="auto"/>
        <w:ind w:firstLine="0"/>
        <w:jc w:val="center"/>
        <w:rPr>
          <w:noProof/>
          <w:sz w:val="24"/>
          <w:szCs w:val="24"/>
        </w:rPr>
      </w:pPr>
    </w:p>
    <w:p w14:paraId="65F76E2B" w14:textId="77777777" w:rsidR="0041115D" w:rsidRPr="00CF3877" w:rsidRDefault="0041115D" w:rsidP="00BD3C8E">
      <w:pPr>
        <w:spacing w:line="240" w:lineRule="auto"/>
        <w:ind w:firstLine="0"/>
        <w:jc w:val="center"/>
        <w:rPr>
          <w:b/>
          <w:bCs/>
          <w:sz w:val="24"/>
          <w:szCs w:val="24"/>
        </w:rPr>
      </w:pPr>
      <w:r w:rsidRPr="00CF3877">
        <w:rPr>
          <w:noProof/>
          <w:sz w:val="24"/>
          <w:szCs w:val="24"/>
        </w:rPr>
        <w:br w:type="page"/>
      </w:r>
    </w:p>
    <w:p w14:paraId="604A5E15" w14:textId="77777777" w:rsidR="0041115D" w:rsidRPr="00063EB2" w:rsidRDefault="0041115D" w:rsidP="005A266C">
      <w:pPr>
        <w:pStyle w:val="12"/>
        <w:numPr>
          <w:ilvl w:val="0"/>
          <w:numId w:val="27"/>
        </w:numPr>
        <w:spacing w:before="0" w:line="240" w:lineRule="auto"/>
        <w:rPr>
          <w:rFonts w:ascii="Times New Roman" w:hAnsi="Times New Roman" w:cs="Times New Roman"/>
          <w:sz w:val="24"/>
          <w:szCs w:val="24"/>
        </w:rPr>
      </w:pPr>
      <w:bookmarkStart w:id="9" w:name="_Toc196830178"/>
      <w:bookmarkStart w:id="10" w:name="_Ref318277117"/>
      <w:bookmarkStart w:id="11" w:name="_Toc326769126"/>
      <w:bookmarkStart w:id="12" w:name="_Toc334452722"/>
      <w:r w:rsidRPr="00063EB2">
        <w:rPr>
          <w:rFonts w:ascii="Times New Roman" w:hAnsi="Times New Roman" w:cs="Times New Roman"/>
          <w:sz w:val="24"/>
          <w:szCs w:val="24"/>
        </w:rPr>
        <w:lastRenderedPageBreak/>
        <w:t>Общие положения</w:t>
      </w:r>
      <w:bookmarkEnd w:id="9"/>
      <w:bookmarkEnd w:id="10"/>
      <w:bookmarkEnd w:id="11"/>
      <w:bookmarkEnd w:id="12"/>
    </w:p>
    <w:p w14:paraId="20082C24" w14:textId="58B28AB7" w:rsidR="0041115D" w:rsidRPr="00371DAC" w:rsidRDefault="00371DAC" w:rsidP="00EE7476">
      <w:pPr>
        <w:pStyle w:val="a6"/>
        <w:numPr>
          <w:ilvl w:val="1"/>
          <w:numId w:val="27"/>
        </w:numPr>
        <w:tabs>
          <w:tab w:val="clear" w:pos="1134"/>
        </w:tabs>
        <w:spacing w:line="240" w:lineRule="auto"/>
        <w:rPr>
          <w:sz w:val="24"/>
          <w:szCs w:val="24"/>
        </w:rPr>
      </w:pPr>
      <w:bookmarkStart w:id="13" w:name="_Toc326769127"/>
      <w:bookmarkStart w:id="14" w:name="_Toc334452723"/>
      <w:r w:rsidRPr="00371DAC">
        <w:rPr>
          <w:bCs w:val="0"/>
          <w:sz w:val="24"/>
          <w:szCs w:val="24"/>
        </w:rPr>
        <w:t xml:space="preserve">Общие сведения о процедуре открытого </w:t>
      </w:r>
      <w:r w:rsidRPr="003E0284">
        <w:rPr>
          <w:sz w:val="24"/>
          <w:szCs w:val="24"/>
        </w:rPr>
        <w:t>запроса предложений</w:t>
      </w:r>
      <w:bookmarkEnd w:id="13"/>
      <w:bookmarkEnd w:id="14"/>
    </w:p>
    <w:p w14:paraId="749212C1" w14:textId="0100B9CB" w:rsidR="00371DAC" w:rsidRDefault="008434B9" w:rsidP="005A266C">
      <w:pPr>
        <w:pStyle w:val="31"/>
        <w:numPr>
          <w:ilvl w:val="2"/>
          <w:numId w:val="27"/>
        </w:numPr>
        <w:tabs>
          <w:tab w:val="left" w:pos="1843"/>
        </w:tabs>
        <w:spacing w:line="240" w:lineRule="auto"/>
        <w:rPr>
          <w:sz w:val="24"/>
          <w:szCs w:val="24"/>
        </w:rPr>
      </w:pPr>
      <w:bookmarkStart w:id="15" w:name="_Ref298326936"/>
      <w:bookmarkStart w:id="16" w:name="_Ref187835697"/>
      <w:bookmarkStart w:id="17" w:name="_Ref54335434"/>
      <w:r>
        <w:rPr>
          <w:sz w:val="24"/>
          <w:szCs w:val="24"/>
        </w:rPr>
        <w:t>Заказчик</w:t>
      </w:r>
      <w:r w:rsidR="0072355D">
        <w:rPr>
          <w:sz w:val="24"/>
          <w:szCs w:val="24"/>
        </w:rPr>
        <w:t xml:space="preserve"> (далее – </w:t>
      </w:r>
      <w:r>
        <w:rPr>
          <w:sz w:val="24"/>
          <w:szCs w:val="24"/>
        </w:rPr>
        <w:t>заказчик</w:t>
      </w:r>
      <w:r w:rsidR="0072355D">
        <w:rPr>
          <w:sz w:val="24"/>
          <w:szCs w:val="24"/>
        </w:rPr>
        <w:t>), указанный в пункте</w:t>
      </w:r>
      <w:r w:rsidR="00534898">
        <w:rPr>
          <w:sz w:val="24"/>
          <w:szCs w:val="24"/>
        </w:rPr>
        <w:t xml:space="preserve"> 1 информационной карты</w:t>
      </w:r>
      <w:r w:rsidR="0072355D">
        <w:rPr>
          <w:sz w:val="24"/>
          <w:szCs w:val="24"/>
        </w:rPr>
        <w:t xml:space="preserve"> </w:t>
      </w:r>
      <w:r w:rsidR="00371DAC" w:rsidRPr="00371DAC">
        <w:rPr>
          <w:sz w:val="24"/>
          <w:szCs w:val="24"/>
        </w:rPr>
        <w:t>документации о проведении открытого запроса предложений (</w:t>
      </w:r>
      <w:proofErr w:type="gramStart"/>
      <w:r w:rsidR="00371DAC" w:rsidRPr="00371DAC">
        <w:rPr>
          <w:sz w:val="24"/>
          <w:szCs w:val="24"/>
        </w:rPr>
        <w:t>далее  –</w:t>
      </w:r>
      <w:proofErr w:type="gramEnd"/>
      <w:r w:rsidR="00371DAC" w:rsidRPr="00371DAC">
        <w:rPr>
          <w:sz w:val="24"/>
          <w:szCs w:val="24"/>
        </w:rPr>
        <w:t xml:space="preserve"> документация), проводит открытый запрос предложений в соответствии с условиями и положениями </w:t>
      </w:r>
      <w:r w:rsidR="00D7791D">
        <w:rPr>
          <w:sz w:val="24"/>
          <w:szCs w:val="24"/>
        </w:rPr>
        <w:t>извещения о проведении открытого запроса</w:t>
      </w:r>
      <w:r w:rsidR="00A36E44">
        <w:rPr>
          <w:sz w:val="24"/>
          <w:szCs w:val="24"/>
        </w:rPr>
        <w:t xml:space="preserve"> предложений (далее – извещени</w:t>
      </w:r>
      <w:r w:rsidR="00DD2B92">
        <w:rPr>
          <w:sz w:val="24"/>
          <w:szCs w:val="24"/>
        </w:rPr>
        <w:t>е</w:t>
      </w:r>
      <w:r w:rsidR="00A36E44">
        <w:rPr>
          <w:sz w:val="24"/>
          <w:szCs w:val="24"/>
        </w:rPr>
        <w:t xml:space="preserve">) и </w:t>
      </w:r>
      <w:r w:rsidR="00D7791D">
        <w:rPr>
          <w:sz w:val="24"/>
          <w:szCs w:val="24"/>
        </w:rPr>
        <w:t xml:space="preserve"> </w:t>
      </w:r>
      <w:r w:rsidR="00371DAC" w:rsidRPr="00371DAC">
        <w:rPr>
          <w:sz w:val="24"/>
          <w:szCs w:val="24"/>
        </w:rPr>
        <w:t>документации.</w:t>
      </w:r>
      <w:bookmarkEnd w:id="15"/>
      <w:bookmarkEnd w:id="16"/>
    </w:p>
    <w:p w14:paraId="22E6605D" w14:textId="0BA842CD" w:rsidR="00534898" w:rsidRDefault="00534898" w:rsidP="005A266C">
      <w:pPr>
        <w:pStyle w:val="31"/>
        <w:numPr>
          <w:ilvl w:val="2"/>
          <w:numId w:val="27"/>
        </w:numPr>
        <w:tabs>
          <w:tab w:val="left" w:pos="1843"/>
        </w:tabs>
        <w:spacing w:line="240" w:lineRule="auto"/>
        <w:rPr>
          <w:sz w:val="24"/>
          <w:szCs w:val="24"/>
        </w:rPr>
      </w:pPr>
      <w:bookmarkStart w:id="18" w:name="_Ref319358099"/>
      <w:r>
        <w:rPr>
          <w:sz w:val="24"/>
          <w:szCs w:val="24"/>
        </w:rPr>
        <w:t xml:space="preserve">Предмет </w:t>
      </w:r>
      <w:r w:rsidR="0072355D">
        <w:rPr>
          <w:sz w:val="24"/>
          <w:szCs w:val="24"/>
        </w:rPr>
        <w:t>открытого запроса предложений, указан в пункте 2 информационной карты документации</w:t>
      </w:r>
      <w:r w:rsidR="00A36E44">
        <w:rPr>
          <w:sz w:val="24"/>
          <w:szCs w:val="24"/>
        </w:rPr>
        <w:t xml:space="preserve"> (далее – информационной кар</w:t>
      </w:r>
      <w:r w:rsidR="003554D7">
        <w:rPr>
          <w:sz w:val="24"/>
          <w:szCs w:val="24"/>
        </w:rPr>
        <w:t>ты</w:t>
      </w:r>
      <w:r w:rsidR="00A36E44">
        <w:rPr>
          <w:sz w:val="24"/>
          <w:szCs w:val="24"/>
        </w:rPr>
        <w:t>)</w:t>
      </w:r>
      <w:r w:rsidR="0072355D">
        <w:rPr>
          <w:sz w:val="24"/>
          <w:szCs w:val="24"/>
        </w:rPr>
        <w:t>.</w:t>
      </w:r>
      <w:bookmarkEnd w:id="18"/>
    </w:p>
    <w:p w14:paraId="7B0B98FD" w14:textId="1DAA42AC" w:rsidR="0072355D" w:rsidRDefault="0072355D" w:rsidP="005A266C">
      <w:pPr>
        <w:pStyle w:val="31"/>
        <w:numPr>
          <w:ilvl w:val="2"/>
          <w:numId w:val="27"/>
        </w:numPr>
        <w:tabs>
          <w:tab w:val="left" w:pos="1843"/>
        </w:tabs>
        <w:spacing w:line="240" w:lineRule="auto"/>
        <w:rPr>
          <w:sz w:val="24"/>
          <w:szCs w:val="24"/>
        </w:rPr>
      </w:pPr>
      <w:bookmarkStart w:id="19" w:name="_Ref319358162"/>
      <w:r>
        <w:rPr>
          <w:sz w:val="24"/>
          <w:szCs w:val="24"/>
        </w:rPr>
        <w:t xml:space="preserve">Форма проведения процедуры закупки установлена в </w:t>
      </w:r>
      <w:proofErr w:type="gramStart"/>
      <w:r>
        <w:rPr>
          <w:sz w:val="24"/>
          <w:szCs w:val="24"/>
        </w:rPr>
        <w:t>пункте  3</w:t>
      </w:r>
      <w:proofErr w:type="gramEnd"/>
      <w:r>
        <w:rPr>
          <w:sz w:val="24"/>
          <w:szCs w:val="24"/>
        </w:rPr>
        <w:t xml:space="preserve"> информационной карты.</w:t>
      </w:r>
      <w:bookmarkEnd w:id="19"/>
    </w:p>
    <w:p w14:paraId="06F90D83" w14:textId="77777777" w:rsidR="00FA378D" w:rsidRPr="00FA378D" w:rsidRDefault="00FA378D" w:rsidP="005A266C">
      <w:pPr>
        <w:pStyle w:val="31"/>
        <w:numPr>
          <w:ilvl w:val="2"/>
          <w:numId w:val="27"/>
        </w:numPr>
        <w:tabs>
          <w:tab w:val="left" w:pos="1843"/>
        </w:tabs>
        <w:spacing w:line="240" w:lineRule="auto"/>
        <w:rPr>
          <w:sz w:val="24"/>
          <w:szCs w:val="24"/>
        </w:rPr>
      </w:pPr>
      <w:bookmarkStart w:id="20" w:name="_Ref319358572"/>
      <w:r w:rsidRPr="00FA378D">
        <w:rPr>
          <w:sz w:val="24"/>
          <w:szCs w:val="24"/>
        </w:rPr>
        <w:t>Предмет договора</w:t>
      </w:r>
      <w:r>
        <w:rPr>
          <w:sz w:val="24"/>
          <w:szCs w:val="24"/>
        </w:rPr>
        <w:t xml:space="preserve"> указан в пункте 4 информационной карты.</w:t>
      </w:r>
      <w:bookmarkEnd w:id="20"/>
    </w:p>
    <w:p w14:paraId="1B8807C6" w14:textId="77777777" w:rsidR="00FA378D" w:rsidRPr="00FA378D" w:rsidRDefault="00FA378D" w:rsidP="005A266C">
      <w:pPr>
        <w:pStyle w:val="31"/>
        <w:numPr>
          <w:ilvl w:val="2"/>
          <w:numId w:val="27"/>
        </w:numPr>
        <w:tabs>
          <w:tab w:val="left" w:pos="1843"/>
        </w:tabs>
        <w:spacing w:line="240" w:lineRule="auto"/>
        <w:rPr>
          <w:sz w:val="24"/>
          <w:szCs w:val="24"/>
        </w:rPr>
      </w:pPr>
      <w:bookmarkStart w:id="21" w:name="_Ref319358583"/>
      <w:r w:rsidRPr="00FA378D">
        <w:rPr>
          <w:sz w:val="24"/>
          <w:szCs w:val="24"/>
        </w:rPr>
        <w:t xml:space="preserve">Срок, место </w:t>
      </w:r>
      <w:r>
        <w:rPr>
          <w:sz w:val="24"/>
          <w:szCs w:val="24"/>
        </w:rPr>
        <w:t xml:space="preserve">поставки товаров, </w:t>
      </w:r>
      <w:r w:rsidRPr="00FA378D">
        <w:rPr>
          <w:sz w:val="24"/>
          <w:szCs w:val="24"/>
        </w:rPr>
        <w:t>выполнения работ, оказания услуг</w:t>
      </w:r>
      <w:r>
        <w:rPr>
          <w:sz w:val="24"/>
          <w:szCs w:val="24"/>
        </w:rPr>
        <w:t xml:space="preserve"> указаны в пункте 5 информационной карты.</w:t>
      </w:r>
      <w:bookmarkEnd w:id="21"/>
    </w:p>
    <w:p w14:paraId="4C9EFEB6" w14:textId="77777777" w:rsidR="00FA378D" w:rsidRPr="00FA378D" w:rsidRDefault="00FA378D" w:rsidP="005A266C">
      <w:pPr>
        <w:pStyle w:val="31"/>
        <w:numPr>
          <w:ilvl w:val="2"/>
          <w:numId w:val="27"/>
        </w:numPr>
        <w:tabs>
          <w:tab w:val="left" w:pos="1843"/>
        </w:tabs>
        <w:spacing w:line="240" w:lineRule="auto"/>
        <w:rPr>
          <w:sz w:val="24"/>
          <w:szCs w:val="24"/>
        </w:rPr>
      </w:pPr>
      <w:bookmarkStart w:id="22" w:name="_Ref319358596"/>
      <w:r>
        <w:rPr>
          <w:sz w:val="24"/>
          <w:szCs w:val="24"/>
        </w:rPr>
        <w:t>Сведения о начальной (максимальной цене) договора указаны в пункте 6 информационной карты.</w:t>
      </w:r>
      <w:bookmarkEnd w:id="22"/>
    </w:p>
    <w:p w14:paraId="0A9E6669" w14:textId="77777777" w:rsidR="00FA378D" w:rsidRPr="00FA378D" w:rsidRDefault="00FA378D" w:rsidP="005A266C">
      <w:pPr>
        <w:pStyle w:val="31"/>
        <w:numPr>
          <w:ilvl w:val="2"/>
          <w:numId w:val="27"/>
        </w:numPr>
        <w:tabs>
          <w:tab w:val="left" w:pos="1843"/>
        </w:tabs>
        <w:spacing w:line="240" w:lineRule="auto"/>
        <w:rPr>
          <w:sz w:val="24"/>
          <w:szCs w:val="24"/>
        </w:rPr>
      </w:pPr>
      <w:bookmarkStart w:id="23" w:name="_Ref319358609"/>
      <w:r w:rsidRPr="00FA378D">
        <w:rPr>
          <w:sz w:val="24"/>
          <w:szCs w:val="24"/>
        </w:rPr>
        <w:t xml:space="preserve">Порядок формирования цены договора </w:t>
      </w:r>
      <w:r>
        <w:rPr>
          <w:sz w:val="24"/>
          <w:szCs w:val="24"/>
        </w:rPr>
        <w:t>указан в пункте 7 информационной карты.</w:t>
      </w:r>
      <w:bookmarkEnd w:id="23"/>
    </w:p>
    <w:p w14:paraId="79CB78E6" w14:textId="77777777" w:rsidR="00FA378D" w:rsidRDefault="00FA378D" w:rsidP="005A266C">
      <w:pPr>
        <w:pStyle w:val="31"/>
        <w:numPr>
          <w:ilvl w:val="2"/>
          <w:numId w:val="27"/>
        </w:numPr>
        <w:tabs>
          <w:tab w:val="left" w:pos="1843"/>
        </w:tabs>
        <w:spacing w:line="240" w:lineRule="auto"/>
        <w:rPr>
          <w:sz w:val="24"/>
          <w:szCs w:val="24"/>
        </w:rPr>
      </w:pPr>
      <w:bookmarkStart w:id="24" w:name="_Ref319358622"/>
      <w:r w:rsidRPr="00FA378D">
        <w:rPr>
          <w:sz w:val="24"/>
          <w:szCs w:val="24"/>
        </w:rPr>
        <w:t xml:space="preserve">Форма, сроки и порядок оплаты </w:t>
      </w:r>
      <w:r>
        <w:rPr>
          <w:sz w:val="24"/>
          <w:szCs w:val="24"/>
        </w:rPr>
        <w:t>по договору указаны в пункте 8 информационной карты и в проекте договора.</w:t>
      </w:r>
      <w:bookmarkEnd w:id="24"/>
    </w:p>
    <w:p w14:paraId="0DE9F696" w14:textId="77777777" w:rsidR="00813407" w:rsidRDefault="00813407" w:rsidP="005A266C">
      <w:pPr>
        <w:pStyle w:val="31"/>
        <w:numPr>
          <w:ilvl w:val="2"/>
          <w:numId w:val="27"/>
        </w:numPr>
        <w:tabs>
          <w:tab w:val="left" w:pos="1843"/>
        </w:tabs>
        <w:spacing w:line="240" w:lineRule="auto"/>
        <w:rPr>
          <w:sz w:val="24"/>
          <w:szCs w:val="24"/>
        </w:rPr>
      </w:pPr>
      <w:bookmarkStart w:id="25" w:name="_Ref319359081"/>
      <w:r w:rsidRPr="00813407">
        <w:rPr>
          <w:sz w:val="24"/>
          <w:szCs w:val="24"/>
        </w:rPr>
        <w:t xml:space="preserve">Сведения о возможности </w:t>
      </w:r>
      <w:r>
        <w:rPr>
          <w:sz w:val="24"/>
          <w:szCs w:val="24"/>
        </w:rPr>
        <w:t xml:space="preserve">применения специальных процедур указаны в пункте 9 </w:t>
      </w:r>
      <w:bookmarkEnd w:id="25"/>
      <w:r w:rsidR="00A36E44">
        <w:rPr>
          <w:sz w:val="24"/>
          <w:szCs w:val="24"/>
        </w:rPr>
        <w:t>информационной карты</w:t>
      </w:r>
      <w:r w:rsidR="00F15D00">
        <w:rPr>
          <w:sz w:val="24"/>
          <w:szCs w:val="24"/>
        </w:rPr>
        <w:t>.</w:t>
      </w:r>
    </w:p>
    <w:p w14:paraId="63A582AD" w14:textId="77777777" w:rsidR="00813407" w:rsidRDefault="00813407" w:rsidP="005A266C">
      <w:pPr>
        <w:pStyle w:val="31"/>
        <w:numPr>
          <w:ilvl w:val="2"/>
          <w:numId w:val="27"/>
        </w:numPr>
        <w:tabs>
          <w:tab w:val="left" w:pos="1843"/>
        </w:tabs>
        <w:spacing w:line="240" w:lineRule="auto"/>
        <w:rPr>
          <w:sz w:val="24"/>
          <w:szCs w:val="24"/>
        </w:rPr>
      </w:pPr>
      <w:bookmarkStart w:id="26" w:name="_Ref319359101"/>
      <w:r>
        <w:rPr>
          <w:sz w:val="24"/>
          <w:szCs w:val="24"/>
        </w:rPr>
        <w:t xml:space="preserve">Сведения о необходимости предоставления обеспечения </w:t>
      </w:r>
      <w:r w:rsidR="00E02A0F">
        <w:rPr>
          <w:sz w:val="24"/>
          <w:szCs w:val="24"/>
        </w:rPr>
        <w:t xml:space="preserve">исполнения </w:t>
      </w:r>
      <w:r>
        <w:rPr>
          <w:sz w:val="24"/>
          <w:szCs w:val="24"/>
        </w:rPr>
        <w:t xml:space="preserve">обязательств, связанных с подачей заявки указаны в пункте </w:t>
      </w:r>
      <w:r w:rsidR="00646B63">
        <w:rPr>
          <w:sz w:val="24"/>
          <w:szCs w:val="24"/>
        </w:rPr>
        <w:t>10</w:t>
      </w:r>
      <w:r>
        <w:rPr>
          <w:sz w:val="24"/>
          <w:szCs w:val="24"/>
        </w:rPr>
        <w:t xml:space="preserve"> информационной карты</w:t>
      </w:r>
      <w:bookmarkEnd w:id="26"/>
      <w:r w:rsidR="00A36E44">
        <w:rPr>
          <w:sz w:val="24"/>
          <w:szCs w:val="24"/>
        </w:rPr>
        <w:t>.</w:t>
      </w:r>
    </w:p>
    <w:p w14:paraId="5F930ACD" w14:textId="399700BD" w:rsidR="00813407" w:rsidRDefault="00813407" w:rsidP="005A266C">
      <w:pPr>
        <w:pStyle w:val="31"/>
        <w:numPr>
          <w:ilvl w:val="2"/>
          <w:numId w:val="27"/>
        </w:numPr>
        <w:tabs>
          <w:tab w:val="left" w:pos="1843"/>
        </w:tabs>
        <w:spacing w:line="240" w:lineRule="auto"/>
        <w:rPr>
          <w:sz w:val="24"/>
          <w:szCs w:val="24"/>
        </w:rPr>
      </w:pPr>
      <w:bookmarkStart w:id="27" w:name="_Ref319359122"/>
      <w:r>
        <w:rPr>
          <w:sz w:val="24"/>
          <w:szCs w:val="24"/>
        </w:rPr>
        <w:t xml:space="preserve">Сведения о необходимости предоставления обеспечения </w:t>
      </w:r>
      <w:r w:rsidR="001141EA">
        <w:rPr>
          <w:sz w:val="24"/>
          <w:szCs w:val="24"/>
        </w:rPr>
        <w:t xml:space="preserve">исполнения </w:t>
      </w:r>
      <w:r>
        <w:rPr>
          <w:sz w:val="24"/>
          <w:szCs w:val="24"/>
        </w:rPr>
        <w:t xml:space="preserve">обязательств, связанных с исполнением договора указаны в пункте </w:t>
      </w:r>
      <w:r w:rsidR="00646B63">
        <w:rPr>
          <w:sz w:val="24"/>
          <w:szCs w:val="24"/>
        </w:rPr>
        <w:t>11 информационной карты</w:t>
      </w:r>
      <w:r>
        <w:rPr>
          <w:sz w:val="24"/>
          <w:szCs w:val="24"/>
        </w:rPr>
        <w:t>.</w:t>
      </w:r>
      <w:bookmarkEnd w:id="27"/>
    </w:p>
    <w:p w14:paraId="27124027" w14:textId="77777777" w:rsidR="00646B63" w:rsidRPr="00561B32" w:rsidRDefault="00646B63" w:rsidP="005A266C">
      <w:pPr>
        <w:pStyle w:val="31"/>
        <w:numPr>
          <w:ilvl w:val="2"/>
          <w:numId w:val="27"/>
        </w:numPr>
        <w:tabs>
          <w:tab w:val="left" w:pos="1843"/>
        </w:tabs>
        <w:spacing w:line="240" w:lineRule="auto"/>
        <w:rPr>
          <w:sz w:val="24"/>
          <w:szCs w:val="24"/>
        </w:rPr>
      </w:pPr>
      <w:bookmarkStart w:id="28" w:name="_Ref319360208"/>
      <w:r w:rsidRPr="00561B32">
        <w:rPr>
          <w:sz w:val="24"/>
          <w:szCs w:val="24"/>
        </w:rPr>
        <w:t>Сведения о предоставлении преференций указаны в пункте 12 информационной карты</w:t>
      </w:r>
      <w:bookmarkEnd w:id="28"/>
      <w:r w:rsidR="00F705DF" w:rsidRPr="00561B32">
        <w:rPr>
          <w:sz w:val="24"/>
          <w:szCs w:val="24"/>
        </w:rPr>
        <w:t>.</w:t>
      </w:r>
    </w:p>
    <w:p w14:paraId="0233DE4E" w14:textId="0651486A" w:rsidR="00646B63" w:rsidRPr="00D7791D" w:rsidRDefault="00371DAC" w:rsidP="005A266C">
      <w:pPr>
        <w:pStyle w:val="31"/>
        <w:numPr>
          <w:ilvl w:val="2"/>
          <w:numId w:val="27"/>
        </w:numPr>
        <w:tabs>
          <w:tab w:val="left" w:pos="1843"/>
        </w:tabs>
        <w:spacing w:line="240" w:lineRule="auto"/>
        <w:rPr>
          <w:sz w:val="24"/>
          <w:szCs w:val="24"/>
        </w:rPr>
      </w:pPr>
      <w:bookmarkStart w:id="29" w:name="_Ref319360227"/>
      <w:r w:rsidRPr="00D7791D">
        <w:rPr>
          <w:sz w:val="24"/>
          <w:szCs w:val="24"/>
        </w:rPr>
        <w:t>В открытом запросе предложений мо</w:t>
      </w:r>
      <w:r w:rsidR="000903F2">
        <w:rPr>
          <w:sz w:val="24"/>
          <w:szCs w:val="24"/>
        </w:rPr>
        <w:t xml:space="preserve">гут </w:t>
      </w:r>
      <w:r w:rsidRPr="00D7791D">
        <w:rPr>
          <w:sz w:val="24"/>
          <w:szCs w:val="24"/>
        </w:rPr>
        <w:t xml:space="preserve">принять участие </w:t>
      </w:r>
      <w:r w:rsidR="00646B63" w:rsidRPr="00D7791D">
        <w:rPr>
          <w:sz w:val="24"/>
          <w:szCs w:val="24"/>
        </w:rPr>
        <w:t>лица, указанные в пункте 13 информационной карты</w:t>
      </w:r>
      <w:bookmarkEnd w:id="29"/>
      <w:r w:rsidR="00D7791D">
        <w:rPr>
          <w:sz w:val="24"/>
          <w:szCs w:val="24"/>
        </w:rPr>
        <w:t>.</w:t>
      </w:r>
    </w:p>
    <w:p w14:paraId="1AE40A6A" w14:textId="77777777" w:rsidR="00B72E1F" w:rsidRDefault="00B72E1F" w:rsidP="00B72E1F">
      <w:pPr>
        <w:pStyle w:val="31"/>
        <w:tabs>
          <w:tab w:val="clear" w:pos="1134"/>
          <w:tab w:val="left" w:pos="1843"/>
        </w:tabs>
        <w:spacing w:line="240" w:lineRule="auto"/>
        <w:ind w:left="851" w:firstLine="0"/>
        <w:rPr>
          <w:sz w:val="24"/>
          <w:szCs w:val="24"/>
        </w:rPr>
      </w:pPr>
    </w:p>
    <w:p w14:paraId="39704134" w14:textId="77777777" w:rsidR="00B72E1F" w:rsidRPr="00371DAC" w:rsidRDefault="005607B0" w:rsidP="00EE7476">
      <w:pPr>
        <w:pStyle w:val="a6"/>
        <w:numPr>
          <w:ilvl w:val="1"/>
          <w:numId w:val="27"/>
        </w:numPr>
        <w:tabs>
          <w:tab w:val="clear" w:pos="1134"/>
        </w:tabs>
        <w:spacing w:line="240" w:lineRule="auto"/>
        <w:rPr>
          <w:sz w:val="24"/>
          <w:szCs w:val="24"/>
        </w:rPr>
      </w:pPr>
      <w:bookmarkStart w:id="30" w:name="_Toc326769128"/>
      <w:bookmarkStart w:id="31" w:name="_Toc334452724"/>
      <w:r w:rsidRPr="005607B0">
        <w:rPr>
          <w:bCs w:val="0"/>
          <w:sz w:val="24"/>
          <w:szCs w:val="24"/>
        </w:rPr>
        <w:t>Правовой статус процедуры и документов</w:t>
      </w:r>
      <w:bookmarkEnd w:id="30"/>
      <w:bookmarkEnd w:id="31"/>
    </w:p>
    <w:p w14:paraId="22823751" w14:textId="1578ECA9" w:rsidR="000B524F" w:rsidRPr="000B524F" w:rsidRDefault="000B524F" w:rsidP="000B524F">
      <w:pPr>
        <w:pStyle w:val="31"/>
        <w:numPr>
          <w:ilvl w:val="2"/>
          <w:numId w:val="27"/>
        </w:numPr>
        <w:tabs>
          <w:tab w:val="left" w:pos="1843"/>
        </w:tabs>
        <w:spacing w:line="240" w:lineRule="auto"/>
        <w:rPr>
          <w:sz w:val="24"/>
          <w:szCs w:val="24"/>
        </w:rPr>
      </w:pPr>
      <w:bookmarkStart w:id="32" w:name="_Toc55285339"/>
      <w:bookmarkStart w:id="33" w:name="_Toc55305373"/>
      <w:bookmarkStart w:id="34" w:name="_Toc57314619"/>
      <w:bookmarkStart w:id="35" w:name="_Toc69728944"/>
      <w:bookmarkStart w:id="36" w:name="_Toc66354324"/>
      <w:r w:rsidRPr="000B524F">
        <w:rPr>
          <w:spacing w:val="-5"/>
          <w:sz w:val="24"/>
          <w:szCs w:val="24"/>
        </w:rPr>
        <w:t xml:space="preserve">Процедура открытого </w:t>
      </w:r>
      <w:r w:rsidR="00371DAC" w:rsidRPr="001141EA">
        <w:rPr>
          <w:spacing w:val="-5"/>
          <w:sz w:val="24"/>
          <w:szCs w:val="24"/>
        </w:rPr>
        <w:t xml:space="preserve">запроса предложений не является </w:t>
      </w:r>
      <w:proofErr w:type="gramStart"/>
      <w:r w:rsidR="00371DAC" w:rsidRPr="001141EA">
        <w:rPr>
          <w:spacing w:val="-5"/>
          <w:sz w:val="24"/>
          <w:szCs w:val="24"/>
        </w:rPr>
        <w:t>конкурсом</w:t>
      </w:r>
      <w:r w:rsidR="00B26BAC" w:rsidRPr="001141EA">
        <w:rPr>
          <w:spacing w:val="-5"/>
          <w:sz w:val="24"/>
          <w:szCs w:val="24"/>
        </w:rPr>
        <w:t xml:space="preserve">, </w:t>
      </w:r>
      <w:r w:rsidR="00371DAC" w:rsidRPr="001141EA">
        <w:rPr>
          <w:spacing w:val="-5"/>
          <w:sz w:val="24"/>
          <w:szCs w:val="24"/>
        </w:rPr>
        <w:t xml:space="preserve"> аукционом</w:t>
      </w:r>
      <w:proofErr w:type="gramEnd"/>
      <w:r w:rsidR="00371DAC" w:rsidRPr="001141EA">
        <w:rPr>
          <w:spacing w:val="-5"/>
          <w:sz w:val="24"/>
          <w:szCs w:val="24"/>
        </w:rPr>
        <w:t xml:space="preserve"> и ее проведение не</w:t>
      </w:r>
      <w:r w:rsidRPr="000B524F">
        <w:rPr>
          <w:spacing w:val="-5"/>
          <w:sz w:val="24"/>
          <w:szCs w:val="24"/>
        </w:rPr>
        <w:t xml:space="preserve"> регулируется статьями 447—449 части первой Гражданского кодекса Российской Федерации. </w:t>
      </w:r>
      <w:r w:rsidR="00371DAC" w:rsidRPr="001141EA">
        <w:rPr>
          <w:spacing w:val="-5"/>
          <w:sz w:val="24"/>
          <w:szCs w:val="24"/>
        </w:rPr>
        <w:t>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w:t>
      </w:r>
      <w:r w:rsidR="00B26BAC" w:rsidRPr="001141EA">
        <w:rPr>
          <w:spacing w:val="-5"/>
          <w:sz w:val="24"/>
          <w:szCs w:val="24"/>
        </w:rPr>
        <w:t xml:space="preserve"> </w:t>
      </w:r>
      <w:proofErr w:type="gramStart"/>
      <w:r w:rsidR="00B26BAC" w:rsidRPr="001141EA">
        <w:rPr>
          <w:spacing w:val="-5"/>
          <w:sz w:val="24"/>
          <w:szCs w:val="24"/>
        </w:rPr>
        <w:t xml:space="preserve">и </w:t>
      </w:r>
      <w:r w:rsidR="00371DAC" w:rsidRPr="001141EA">
        <w:rPr>
          <w:spacing w:val="-5"/>
          <w:sz w:val="24"/>
          <w:szCs w:val="24"/>
        </w:rPr>
        <w:t xml:space="preserve"> </w:t>
      </w:r>
      <w:r w:rsidR="00B26BAC" w:rsidRPr="001141EA">
        <w:rPr>
          <w:spacing w:val="-5"/>
          <w:sz w:val="24"/>
          <w:szCs w:val="24"/>
        </w:rPr>
        <w:t>не</w:t>
      </w:r>
      <w:proofErr w:type="gramEnd"/>
      <w:r w:rsidR="00B26BAC" w:rsidRPr="001141EA">
        <w:rPr>
          <w:spacing w:val="-5"/>
          <w:sz w:val="24"/>
          <w:szCs w:val="24"/>
        </w:rPr>
        <w:t xml:space="preserve"> накладывает на </w:t>
      </w:r>
      <w:r w:rsidR="008434B9">
        <w:rPr>
          <w:spacing w:val="-5"/>
          <w:sz w:val="24"/>
          <w:szCs w:val="24"/>
        </w:rPr>
        <w:t>заказчик</w:t>
      </w:r>
      <w:r w:rsidR="00B26BAC" w:rsidRPr="001141EA">
        <w:rPr>
          <w:spacing w:val="-5"/>
          <w:sz w:val="24"/>
          <w:szCs w:val="24"/>
        </w:rPr>
        <w:t>а соответствующего объема гражданско-правовых обязательств.</w:t>
      </w:r>
    </w:p>
    <w:p w14:paraId="38B68F93" w14:textId="77777777" w:rsidR="00371DAC" w:rsidRPr="001141EA" w:rsidRDefault="00B26BAC" w:rsidP="005A266C">
      <w:pPr>
        <w:pStyle w:val="31"/>
        <w:numPr>
          <w:ilvl w:val="2"/>
          <w:numId w:val="27"/>
        </w:numPr>
        <w:tabs>
          <w:tab w:val="left" w:pos="1843"/>
        </w:tabs>
        <w:spacing w:line="240" w:lineRule="auto"/>
        <w:rPr>
          <w:sz w:val="24"/>
          <w:szCs w:val="24"/>
        </w:rPr>
      </w:pPr>
      <w:r w:rsidRPr="001141EA">
        <w:rPr>
          <w:spacing w:val="-5"/>
          <w:sz w:val="24"/>
          <w:szCs w:val="24"/>
        </w:rPr>
        <w:t xml:space="preserve">Процедура открытого запроса предложений </w:t>
      </w:r>
      <w:r w:rsidR="00371DAC" w:rsidRPr="001141EA">
        <w:rPr>
          <w:spacing w:val="-5"/>
          <w:sz w:val="24"/>
          <w:szCs w:val="24"/>
        </w:rPr>
        <w:t>не является запросом котировок.</w:t>
      </w:r>
    </w:p>
    <w:p w14:paraId="4EAED032" w14:textId="77777777" w:rsidR="00371DAC" w:rsidRPr="001141EA" w:rsidRDefault="00A36E44" w:rsidP="005A266C">
      <w:pPr>
        <w:pStyle w:val="31"/>
        <w:numPr>
          <w:ilvl w:val="2"/>
          <w:numId w:val="27"/>
        </w:numPr>
        <w:tabs>
          <w:tab w:val="left" w:pos="1843"/>
        </w:tabs>
        <w:spacing w:line="240" w:lineRule="auto"/>
        <w:rPr>
          <w:sz w:val="24"/>
          <w:szCs w:val="24"/>
        </w:rPr>
      </w:pPr>
      <w:r w:rsidRPr="001141EA">
        <w:rPr>
          <w:color w:val="000000"/>
          <w:sz w:val="24"/>
          <w:szCs w:val="24"/>
        </w:rPr>
        <w:t>Извещение и</w:t>
      </w:r>
      <w:r w:rsidR="00B26BAC" w:rsidRPr="001141EA">
        <w:rPr>
          <w:sz w:val="24"/>
          <w:szCs w:val="24"/>
        </w:rPr>
        <w:t xml:space="preserve"> документация</w:t>
      </w:r>
      <w:r w:rsidR="00B26BAC" w:rsidRPr="001141EA">
        <w:rPr>
          <w:color w:val="000000"/>
          <w:sz w:val="24"/>
          <w:szCs w:val="24"/>
        </w:rPr>
        <w:t xml:space="preserve"> </w:t>
      </w:r>
      <w:proofErr w:type="gramStart"/>
      <w:r w:rsidR="00B26BAC" w:rsidRPr="001141EA">
        <w:rPr>
          <w:color w:val="000000"/>
          <w:sz w:val="24"/>
          <w:szCs w:val="24"/>
        </w:rPr>
        <w:t>является</w:t>
      </w:r>
      <w:proofErr w:type="gramEnd"/>
      <w:r w:rsidR="00B26BAC" w:rsidRPr="001141EA">
        <w:rPr>
          <w:color w:val="000000"/>
          <w:sz w:val="24"/>
          <w:szCs w:val="24"/>
        </w:rPr>
        <w:t xml:space="preserve"> приглашением делать оферты</w:t>
      </w:r>
      <w:r w:rsidR="00371DAC" w:rsidRPr="001141EA">
        <w:rPr>
          <w:color w:val="000000"/>
          <w:sz w:val="24"/>
          <w:szCs w:val="24"/>
        </w:rPr>
        <w:t>.</w:t>
      </w:r>
    </w:p>
    <w:p w14:paraId="2375E72E" w14:textId="573D0693" w:rsidR="00B26BAC" w:rsidRDefault="008434B9" w:rsidP="005A266C">
      <w:pPr>
        <w:pStyle w:val="31"/>
        <w:numPr>
          <w:ilvl w:val="2"/>
          <w:numId w:val="27"/>
        </w:numPr>
        <w:tabs>
          <w:tab w:val="left" w:pos="1843"/>
        </w:tabs>
        <w:spacing w:line="240" w:lineRule="auto"/>
        <w:rPr>
          <w:sz w:val="24"/>
          <w:szCs w:val="24"/>
        </w:rPr>
      </w:pPr>
      <w:r>
        <w:rPr>
          <w:sz w:val="24"/>
          <w:szCs w:val="24"/>
        </w:rPr>
        <w:t>Заказчик</w:t>
      </w:r>
      <w:r w:rsidR="00B26BAC" w:rsidRPr="00B26BAC">
        <w:rPr>
          <w:sz w:val="24"/>
          <w:szCs w:val="24"/>
        </w:rPr>
        <w:t xml:space="preserve"> не имеет обязанности заключения договора по результатам настоящей процедуры закупки</w:t>
      </w:r>
      <w:r w:rsidR="00D7791D">
        <w:rPr>
          <w:sz w:val="24"/>
          <w:szCs w:val="24"/>
        </w:rPr>
        <w:t>.</w:t>
      </w:r>
    </w:p>
    <w:p w14:paraId="7890E694" w14:textId="77777777" w:rsidR="000B524F" w:rsidRPr="000B524F" w:rsidRDefault="000B524F" w:rsidP="000B524F">
      <w:pPr>
        <w:numPr>
          <w:ilvl w:val="2"/>
          <w:numId w:val="27"/>
        </w:numPr>
        <w:spacing w:line="240" w:lineRule="auto"/>
        <w:rPr>
          <w:sz w:val="24"/>
          <w:szCs w:val="24"/>
        </w:rPr>
      </w:pPr>
      <w:r w:rsidRPr="000B524F">
        <w:rPr>
          <w:sz w:val="24"/>
          <w:szCs w:val="24"/>
        </w:rPr>
        <w:t>Во всем, что не урегулировано извещением и документацией стороны руководствуются Гражданским кодексом Российской Федерации.</w:t>
      </w:r>
    </w:p>
    <w:p w14:paraId="6CC41011" w14:textId="60565AA6" w:rsidR="00AC1AFC" w:rsidRPr="009D4451" w:rsidRDefault="001A7DC0" w:rsidP="00CF3FD6">
      <w:pPr>
        <w:pStyle w:val="12"/>
        <w:numPr>
          <w:ilvl w:val="0"/>
          <w:numId w:val="27"/>
        </w:numPr>
        <w:spacing w:before="120" w:after="120" w:line="240" w:lineRule="auto"/>
        <w:rPr>
          <w:rFonts w:ascii="Times New Roman" w:hAnsi="Times New Roman" w:cs="Times New Roman"/>
          <w:sz w:val="24"/>
          <w:szCs w:val="24"/>
        </w:rPr>
      </w:pPr>
      <w:bookmarkStart w:id="37" w:name="_Toc326769129"/>
      <w:bookmarkStart w:id="38" w:name="_Toc334452725"/>
      <w:bookmarkEnd w:id="17"/>
      <w:bookmarkEnd w:id="32"/>
      <w:bookmarkEnd w:id="33"/>
      <w:bookmarkEnd w:id="34"/>
      <w:bookmarkEnd w:id="35"/>
      <w:bookmarkEnd w:id="36"/>
      <w:r w:rsidRPr="00DF3F9B">
        <w:rPr>
          <w:rFonts w:ascii="Times New Roman" w:hAnsi="Times New Roman" w:cs="Times New Roman"/>
          <w:sz w:val="24"/>
          <w:szCs w:val="24"/>
        </w:rPr>
        <w:t xml:space="preserve">Права и обязанности </w:t>
      </w:r>
      <w:r w:rsidR="008434B9">
        <w:rPr>
          <w:rFonts w:ascii="Times New Roman" w:hAnsi="Times New Roman" w:cs="Times New Roman"/>
          <w:sz w:val="24"/>
          <w:szCs w:val="24"/>
        </w:rPr>
        <w:t>заказчик</w:t>
      </w:r>
      <w:r w:rsidR="00DF3F9B" w:rsidRPr="00DF3F9B">
        <w:rPr>
          <w:rFonts w:ascii="Times New Roman" w:hAnsi="Times New Roman" w:cs="Times New Roman"/>
          <w:sz w:val="24"/>
          <w:szCs w:val="24"/>
        </w:rPr>
        <w:t>а, участника</w:t>
      </w:r>
      <w:r w:rsidR="000903F2">
        <w:rPr>
          <w:rFonts w:ascii="Times New Roman" w:hAnsi="Times New Roman" w:cs="Times New Roman"/>
          <w:sz w:val="24"/>
          <w:szCs w:val="24"/>
        </w:rPr>
        <w:t xml:space="preserve"> закупки</w:t>
      </w:r>
      <w:bookmarkEnd w:id="37"/>
      <w:bookmarkEnd w:id="38"/>
    </w:p>
    <w:p w14:paraId="50CBCF21" w14:textId="1DA15919" w:rsidR="00070D53" w:rsidRPr="00CF3877" w:rsidRDefault="008434B9" w:rsidP="005A266C">
      <w:pPr>
        <w:pStyle w:val="a6"/>
        <w:numPr>
          <w:ilvl w:val="1"/>
          <w:numId w:val="27"/>
        </w:numPr>
        <w:tabs>
          <w:tab w:val="clear" w:pos="1134"/>
        </w:tabs>
        <w:spacing w:line="240" w:lineRule="auto"/>
        <w:ind w:left="851" w:hanging="851"/>
        <w:rPr>
          <w:sz w:val="24"/>
          <w:szCs w:val="24"/>
        </w:rPr>
      </w:pPr>
      <w:bookmarkStart w:id="39" w:name="_Toc326769130"/>
      <w:bookmarkStart w:id="40" w:name="_Toc334452726"/>
      <w:proofErr w:type="gramStart"/>
      <w:r>
        <w:rPr>
          <w:sz w:val="24"/>
          <w:szCs w:val="24"/>
        </w:rPr>
        <w:t>Заказчик</w:t>
      </w:r>
      <w:r w:rsidR="00070D53" w:rsidRPr="00CF3877">
        <w:rPr>
          <w:sz w:val="24"/>
          <w:szCs w:val="24"/>
        </w:rPr>
        <w:t xml:space="preserve"> </w:t>
      </w:r>
      <w:r w:rsidR="00054FD0">
        <w:rPr>
          <w:sz w:val="24"/>
          <w:szCs w:val="24"/>
        </w:rPr>
        <w:t xml:space="preserve"> принимает</w:t>
      </w:r>
      <w:proofErr w:type="gramEnd"/>
      <w:r w:rsidR="00054FD0">
        <w:rPr>
          <w:sz w:val="24"/>
          <w:szCs w:val="24"/>
        </w:rPr>
        <w:t xml:space="preserve"> на себя следующие обязанности</w:t>
      </w:r>
      <w:r w:rsidR="00070D53" w:rsidRPr="00054FD0">
        <w:rPr>
          <w:sz w:val="24"/>
          <w:szCs w:val="24"/>
        </w:rPr>
        <w:t>:</w:t>
      </w:r>
      <w:bookmarkEnd w:id="39"/>
      <w:bookmarkEnd w:id="40"/>
    </w:p>
    <w:p w14:paraId="35D60E0A" w14:textId="3775764D" w:rsidR="00070D53" w:rsidRPr="000526BD" w:rsidRDefault="00D004FA" w:rsidP="005A266C">
      <w:pPr>
        <w:numPr>
          <w:ilvl w:val="2"/>
          <w:numId w:val="27"/>
        </w:numPr>
        <w:tabs>
          <w:tab w:val="left" w:pos="1843"/>
        </w:tabs>
        <w:spacing w:line="240" w:lineRule="auto"/>
        <w:rPr>
          <w:sz w:val="24"/>
          <w:szCs w:val="24"/>
        </w:rPr>
      </w:pPr>
      <w:r>
        <w:rPr>
          <w:sz w:val="24"/>
          <w:szCs w:val="24"/>
        </w:rPr>
        <w:t>П</w:t>
      </w:r>
      <w:r w:rsidR="00070D53" w:rsidRPr="000526BD">
        <w:rPr>
          <w:sz w:val="24"/>
          <w:szCs w:val="24"/>
        </w:rPr>
        <w:t>ри организации и осуществлении закупочной деятельности основываться на нормах Положения</w:t>
      </w:r>
      <w:r w:rsidR="00EC5D1D">
        <w:rPr>
          <w:sz w:val="24"/>
          <w:szCs w:val="24"/>
        </w:rPr>
        <w:t xml:space="preserve"> о </w:t>
      </w:r>
      <w:r>
        <w:rPr>
          <w:sz w:val="24"/>
          <w:szCs w:val="24"/>
        </w:rPr>
        <w:t>закупках товаров, работ, услуг для нужд</w:t>
      </w:r>
      <w:r w:rsidR="00D8716C">
        <w:rPr>
          <w:sz w:val="24"/>
          <w:szCs w:val="24"/>
        </w:rPr>
        <w:t xml:space="preserve"> </w:t>
      </w:r>
      <w:r w:rsidR="00494594" w:rsidRPr="00D004FA">
        <w:rPr>
          <w:sz w:val="24"/>
          <w:szCs w:val="24"/>
        </w:rPr>
        <w:t>ООО «Водоканал»</w:t>
      </w:r>
      <w:r w:rsidR="00DD09DE" w:rsidRPr="00D004FA">
        <w:rPr>
          <w:sz w:val="24"/>
          <w:szCs w:val="24"/>
        </w:rPr>
        <w:t>, утвержденного</w:t>
      </w:r>
      <w:r w:rsidR="00EC5D1D" w:rsidRPr="00D004FA">
        <w:rPr>
          <w:sz w:val="24"/>
          <w:szCs w:val="24"/>
        </w:rPr>
        <w:t xml:space="preserve"> </w:t>
      </w:r>
      <w:r>
        <w:rPr>
          <w:sz w:val="24"/>
          <w:szCs w:val="24"/>
        </w:rPr>
        <w:t>30.01.2014 г.</w:t>
      </w:r>
      <w:r w:rsidR="00EC5D1D">
        <w:rPr>
          <w:sz w:val="24"/>
          <w:szCs w:val="24"/>
        </w:rPr>
        <w:t xml:space="preserve"> </w:t>
      </w:r>
      <w:r w:rsidR="00DD09DE">
        <w:rPr>
          <w:sz w:val="24"/>
          <w:szCs w:val="24"/>
        </w:rPr>
        <w:t xml:space="preserve">(далее </w:t>
      </w:r>
      <w:r w:rsidR="00173862">
        <w:rPr>
          <w:sz w:val="24"/>
          <w:szCs w:val="24"/>
        </w:rPr>
        <w:t>–</w:t>
      </w:r>
      <w:r w:rsidR="00DD09DE">
        <w:rPr>
          <w:sz w:val="24"/>
          <w:szCs w:val="24"/>
        </w:rPr>
        <w:t xml:space="preserve"> Положение</w:t>
      </w:r>
      <w:r w:rsidR="00173862">
        <w:rPr>
          <w:sz w:val="24"/>
          <w:szCs w:val="24"/>
        </w:rPr>
        <w:t xml:space="preserve"> о закупке, Положение</w:t>
      </w:r>
      <w:r w:rsidR="00DD09DE">
        <w:rPr>
          <w:sz w:val="24"/>
          <w:szCs w:val="24"/>
        </w:rPr>
        <w:t>)</w:t>
      </w:r>
      <w:r w:rsidR="00070D53" w:rsidRPr="000526BD">
        <w:rPr>
          <w:sz w:val="24"/>
          <w:szCs w:val="24"/>
        </w:rPr>
        <w:t xml:space="preserve">, а также иных локальных нормативных актах, организационно-распорядительных документах </w:t>
      </w:r>
      <w:r w:rsidR="00070D53">
        <w:rPr>
          <w:sz w:val="24"/>
          <w:szCs w:val="24"/>
        </w:rPr>
        <w:t>Общества</w:t>
      </w:r>
      <w:r w:rsidR="00070D53" w:rsidRPr="000C66F5">
        <w:rPr>
          <w:sz w:val="24"/>
          <w:szCs w:val="24"/>
        </w:rPr>
        <w:t>;</w:t>
      </w:r>
    </w:p>
    <w:p w14:paraId="6FE5626F" w14:textId="77777777" w:rsidR="00070D53" w:rsidRPr="00CF3877" w:rsidRDefault="00070D53" w:rsidP="005A266C">
      <w:pPr>
        <w:numPr>
          <w:ilvl w:val="2"/>
          <w:numId w:val="27"/>
        </w:numPr>
        <w:tabs>
          <w:tab w:val="left" w:pos="1843"/>
        </w:tabs>
        <w:spacing w:line="240" w:lineRule="auto"/>
        <w:rPr>
          <w:sz w:val="24"/>
          <w:szCs w:val="24"/>
        </w:rPr>
      </w:pPr>
      <w:r>
        <w:rPr>
          <w:sz w:val="24"/>
          <w:szCs w:val="24"/>
        </w:rPr>
        <w:t>о</w:t>
      </w:r>
      <w:r w:rsidRPr="00CF3877">
        <w:rPr>
          <w:sz w:val="24"/>
          <w:szCs w:val="24"/>
        </w:rPr>
        <w:t>беспечить участникам</w:t>
      </w:r>
      <w:r w:rsidR="00D4771E">
        <w:rPr>
          <w:sz w:val="24"/>
          <w:szCs w:val="24"/>
        </w:rPr>
        <w:t xml:space="preserve"> закупки</w:t>
      </w:r>
      <w:r w:rsidRPr="00CF3877">
        <w:rPr>
          <w:sz w:val="24"/>
          <w:szCs w:val="24"/>
        </w:rPr>
        <w:t xml:space="preserve"> возможность реализации их прав, предусмотренных законодательством Российской Федерации, Положением, документацией;</w:t>
      </w:r>
    </w:p>
    <w:p w14:paraId="4DFE1D22" w14:textId="77777777" w:rsidR="00070D53" w:rsidRPr="00CF3877" w:rsidRDefault="00070D53" w:rsidP="005A266C">
      <w:pPr>
        <w:numPr>
          <w:ilvl w:val="2"/>
          <w:numId w:val="27"/>
        </w:numPr>
        <w:tabs>
          <w:tab w:val="left" w:pos="1843"/>
        </w:tabs>
        <w:spacing w:line="240" w:lineRule="auto"/>
        <w:rPr>
          <w:sz w:val="24"/>
          <w:szCs w:val="24"/>
        </w:rPr>
      </w:pPr>
      <w:bookmarkStart w:id="41" w:name="_Ref319363707"/>
      <w:r>
        <w:rPr>
          <w:sz w:val="24"/>
          <w:szCs w:val="24"/>
        </w:rPr>
        <w:lastRenderedPageBreak/>
        <w:t>у</w:t>
      </w:r>
      <w:r w:rsidRPr="00CF3877">
        <w:rPr>
          <w:sz w:val="24"/>
          <w:szCs w:val="24"/>
        </w:rPr>
        <w:t>становить требования к закупаемой продукции</w:t>
      </w:r>
      <w:r w:rsidR="00F75C71">
        <w:rPr>
          <w:sz w:val="24"/>
          <w:szCs w:val="24"/>
        </w:rPr>
        <w:t xml:space="preserve"> (пункт 14 информационной карты)</w:t>
      </w:r>
      <w:r w:rsidRPr="00CF3877">
        <w:rPr>
          <w:sz w:val="24"/>
          <w:szCs w:val="24"/>
        </w:rPr>
        <w:t>, определить необходимые документы, подтверждающие (декларирующие) соответствие этим требованиям</w:t>
      </w:r>
      <w:r w:rsidR="00EE6D11">
        <w:rPr>
          <w:sz w:val="24"/>
          <w:szCs w:val="24"/>
        </w:rPr>
        <w:t xml:space="preserve"> (</w:t>
      </w:r>
      <w:r w:rsidR="002774EC">
        <w:rPr>
          <w:sz w:val="24"/>
          <w:szCs w:val="24"/>
        </w:rPr>
        <w:t>пункт 1</w:t>
      </w:r>
      <w:r w:rsidR="00F75C71">
        <w:rPr>
          <w:sz w:val="24"/>
          <w:szCs w:val="24"/>
        </w:rPr>
        <w:t>5</w:t>
      </w:r>
      <w:r w:rsidR="002774EC">
        <w:rPr>
          <w:sz w:val="24"/>
          <w:szCs w:val="24"/>
        </w:rPr>
        <w:t xml:space="preserve"> информационной карты)</w:t>
      </w:r>
      <w:r w:rsidRPr="00CF3877">
        <w:rPr>
          <w:sz w:val="24"/>
          <w:szCs w:val="24"/>
        </w:rPr>
        <w:t>;</w:t>
      </w:r>
      <w:bookmarkEnd w:id="41"/>
    </w:p>
    <w:p w14:paraId="28B06EE7" w14:textId="77777777" w:rsidR="00070D53" w:rsidRPr="00CF3877" w:rsidRDefault="00070D53" w:rsidP="005A266C">
      <w:pPr>
        <w:numPr>
          <w:ilvl w:val="2"/>
          <w:numId w:val="27"/>
        </w:numPr>
        <w:tabs>
          <w:tab w:val="left" w:pos="1843"/>
        </w:tabs>
        <w:spacing w:line="240" w:lineRule="auto"/>
        <w:rPr>
          <w:sz w:val="24"/>
          <w:szCs w:val="24"/>
        </w:rPr>
      </w:pPr>
      <w:bookmarkStart w:id="42" w:name="_Ref319363712"/>
      <w:r>
        <w:rPr>
          <w:sz w:val="24"/>
          <w:szCs w:val="24"/>
        </w:rPr>
        <w:t>у</w:t>
      </w:r>
      <w:r w:rsidRPr="00CF3877">
        <w:rPr>
          <w:sz w:val="24"/>
          <w:szCs w:val="24"/>
        </w:rPr>
        <w:t>становить требования к условиям исполнения договора</w:t>
      </w:r>
      <w:r w:rsidR="002774EC">
        <w:rPr>
          <w:sz w:val="24"/>
          <w:szCs w:val="24"/>
        </w:rPr>
        <w:t xml:space="preserve"> (пункт 14 информационной карты)</w:t>
      </w:r>
      <w:r w:rsidRPr="00CF3877">
        <w:rPr>
          <w:sz w:val="24"/>
          <w:szCs w:val="24"/>
        </w:rPr>
        <w:t>;</w:t>
      </w:r>
      <w:bookmarkEnd w:id="42"/>
    </w:p>
    <w:p w14:paraId="139B6DAF" w14:textId="77777777" w:rsidR="00070D53" w:rsidRDefault="00070D53" w:rsidP="005A266C">
      <w:pPr>
        <w:pStyle w:val="31"/>
        <w:numPr>
          <w:ilvl w:val="2"/>
          <w:numId w:val="27"/>
        </w:numPr>
        <w:tabs>
          <w:tab w:val="left" w:pos="1843"/>
        </w:tabs>
        <w:spacing w:line="240" w:lineRule="auto"/>
        <w:rPr>
          <w:sz w:val="24"/>
          <w:szCs w:val="24"/>
        </w:rPr>
      </w:pPr>
      <w:bookmarkStart w:id="43" w:name="_Ref319363583"/>
      <w:r>
        <w:rPr>
          <w:sz w:val="24"/>
          <w:szCs w:val="24"/>
        </w:rPr>
        <w:t>у</w:t>
      </w:r>
      <w:r w:rsidRPr="00CF3877">
        <w:rPr>
          <w:sz w:val="24"/>
          <w:szCs w:val="24"/>
        </w:rPr>
        <w:t xml:space="preserve">становить </w:t>
      </w:r>
      <w:r>
        <w:rPr>
          <w:sz w:val="24"/>
          <w:szCs w:val="24"/>
        </w:rPr>
        <w:t xml:space="preserve">требования </w:t>
      </w:r>
      <w:r w:rsidR="00DD09DE">
        <w:rPr>
          <w:sz w:val="24"/>
          <w:szCs w:val="24"/>
        </w:rPr>
        <w:t>к участникам закупки</w:t>
      </w:r>
      <w:r w:rsidR="002774EC">
        <w:rPr>
          <w:sz w:val="24"/>
          <w:szCs w:val="24"/>
        </w:rPr>
        <w:t xml:space="preserve"> (пункт 1</w:t>
      </w:r>
      <w:r w:rsidR="00F75C71">
        <w:rPr>
          <w:sz w:val="24"/>
          <w:szCs w:val="24"/>
        </w:rPr>
        <w:t>6</w:t>
      </w:r>
      <w:r w:rsidR="002774EC">
        <w:rPr>
          <w:sz w:val="24"/>
          <w:szCs w:val="24"/>
        </w:rPr>
        <w:t xml:space="preserve"> информационной карты)</w:t>
      </w:r>
      <w:r w:rsidR="00054FD0">
        <w:rPr>
          <w:sz w:val="24"/>
          <w:szCs w:val="24"/>
        </w:rPr>
        <w:t xml:space="preserve"> документы и </w:t>
      </w:r>
      <w:proofErr w:type="gramStart"/>
      <w:r w:rsidR="00054FD0">
        <w:rPr>
          <w:sz w:val="24"/>
          <w:szCs w:val="24"/>
        </w:rPr>
        <w:t>сведения,  подтверждающие</w:t>
      </w:r>
      <w:proofErr w:type="gramEnd"/>
      <w:r w:rsidR="00054FD0">
        <w:rPr>
          <w:sz w:val="24"/>
          <w:szCs w:val="24"/>
        </w:rPr>
        <w:t xml:space="preserve"> (декларирующие) соответствие данным требованиям</w:t>
      </w:r>
      <w:r w:rsidR="001F27F5">
        <w:rPr>
          <w:sz w:val="24"/>
          <w:szCs w:val="24"/>
        </w:rPr>
        <w:t xml:space="preserve"> (пункт 17 информационной </w:t>
      </w:r>
      <w:r w:rsidR="00847859">
        <w:rPr>
          <w:sz w:val="24"/>
          <w:szCs w:val="24"/>
        </w:rPr>
        <w:t>карты</w:t>
      </w:r>
      <w:r w:rsidR="001F27F5">
        <w:rPr>
          <w:sz w:val="24"/>
          <w:szCs w:val="24"/>
        </w:rPr>
        <w:t>)</w:t>
      </w:r>
      <w:r w:rsidRPr="003D0BFE">
        <w:rPr>
          <w:sz w:val="24"/>
          <w:szCs w:val="24"/>
        </w:rPr>
        <w:t>;</w:t>
      </w:r>
      <w:bookmarkEnd w:id="43"/>
      <w:r w:rsidRPr="00CF3877">
        <w:rPr>
          <w:sz w:val="24"/>
          <w:szCs w:val="24"/>
        </w:rPr>
        <w:t xml:space="preserve"> </w:t>
      </w:r>
    </w:p>
    <w:p w14:paraId="4CCB9D47" w14:textId="77777777" w:rsidR="00070D53" w:rsidRPr="00CF3877" w:rsidRDefault="00070D53" w:rsidP="005A266C">
      <w:pPr>
        <w:numPr>
          <w:ilvl w:val="2"/>
          <w:numId w:val="27"/>
        </w:numPr>
        <w:tabs>
          <w:tab w:val="left" w:pos="1843"/>
        </w:tabs>
        <w:spacing w:line="240" w:lineRule="auto"/>
        <w:rPr>
          <w:sz w:val="24"/>
          <w:szCs w:val="24"/>
        </w:rPr>
      </w:pPr>
      <w:r>
        <w:rPr>
          <w:sz w:val="24"/>
          <w:szCs w:val="24"/>
        </w:rPr>
        <w:t>у</w:t>
      </w:r>
      <w:r w:rsidRPr="00CF3877">
        <w:rPr>
          <w:sz w:val="24"/>
          <w:szCs w:val="24"/>
        </w:rPr>
        <w:t>становить порядок проведения процедуры закупки</w:t>
      </w:r>
      <w:r w:rsidR="00054FD0">
        <w:rPr>
          <w:sz w:val="24"/>
          <w:szCs w:val="24"/>
        </w:rPr>
        <w:t xml:space="preserve"> (Раздел 3 документации)</w:t>
      </w:r>
      <w:r w:rsidRPr="00CF3877">
        <w:rPr>
          <w:sz w:val="24"/>
          <w:szCs w:val="24"/>
        </w:rPr>
        <w:t>;</w:t>
      </w:r>
    </w:p>
    <w:p w14:paraId="3A5D8A4E" w14:textId="535D2A57" w:rsidR="00070D53" w:rsidRDefault="00070D53" w:rsidP="005A266C">
      <w:pPr>
        <w:numPr>
          <w:ilvl w:val="2"/>
          <w:numId w:val="27"/>
        </w:numPr>
        <w:tabs>
          <w:tab w:val="left" w:pos="1843"/>
        </w:tabs>
        <w:spacing w:line="240" w:lineRule="auto"/>
        <w:rPr>
          <w:sz w:val="24"/>
          <w:szCs w:val="24"/>
        </w:rPr>
      </w:pPr>
      <w:r>
        <w:rPr>
          <w:sz w:val="24"/>
          <w:szCs w:val="24"/>
        </w:rPr>
        <w:t>установить т</w:t>
      </w:r>
      <w:r w:rsidRPr="00CF3877">
        <w:rPr>
          <w:sz w:val="24"/>
          <w:szCs w:val="24"/>
        </w:rPr>
        <w:t>ребования к составу и оформлению заявок на участие в процедуре закупки</w:t>
      </w:r>
      <w:r w:rsidR="0061261E">
        <w:rPr>
          <w:sz w:val="24"/>
          <w:szCs w:val="24"/>
        </w:rPr>
        <w:t xml:space="preserve"> </w:t>
      </w:r>
      <w:r w:rsidR="00054FD0">
        <w:rPr>
          <w:sz w:val="24"/>
          <w:szCs w:val="24"/>
        </w:rPr>
        <w:t>(подраздел 3.2. документации)</w:t>
      </w:r>
      <w:r w:rsidRPr="00CF3877">
        <w:rPr>
          <w:sz w:val="24"/>
          <w:szCs w:val="24"/>
        </w:rPr>
        <w:t>;</w:t>
      </w:r>
    </w:p>
    <w:p w14:paraId="318FA030" w14:textId="79F978E6" w:rsidR="00070D53" w:rsidRDefault="00070D53" w:rsidP="005A266C">
      <w:pPr>
        <w:numPr>
          <w:ilvl w:val="2"/>
          <w:numId w:val="27"/>
        </w:numPr>
        <w:tabs>
          <w:tab w:val="left" w:pos="1843"/>
        </w:tabs>
        <w:spacing w:line="240" w:lineRule="auto"/>
        <w:rPr>
          <w:sz w:val="24"/>
          <w:szCs w:val="24"/>
        </w:rPr>
      </w:pPr>
      <w:r>
        <w:rPr>
          <w:sz w:val="24"/>
          <w:szCs w:val="24"/>
        </w:rPr>
        <w:t>о</w:t>
      </w:r>
      <w:r w:rsidRPr="00CF3877">
        <w:rPr>
          <w:sz w:val="24"/>
          <w:szCs w:val="24"/>
        </w:rPr>
        <w:t>пределить порядок оценки и ранжирования заявок по степени их предпочтительности</w:t>
      </w:r>
      <w:r w:rsidR="00054FD0">
        <w:rPr>
          <w:sz w:val="24"/>
          <w:szCs w:val="24"/>
        </w:rPr>
        <w:t xml:space="preserve"> </w:t>
      </w:r>
      <w:r w:rsidR="00942E10">
        <w:rPr>
          <w:sz w:val="24"/>
          <w:szCs w:val="24"/>
        </w:rPr>
        <w:t>(</w:t>
      </w:r>
      <w:r w:rsidR="00942E10" w:rsidRPr="00942E10">
        <w:rPr>
          <w:sz w:val="24"/>
          <w:szCs w:val="24"/>
        </w:rPr>
        <w:t xml:space="preserve">пункт 18 информационной карты, подраздел </w:t>
      </w:r>
      <w:r w:rsidR="00E02A0F">
        <w:rPr>
          <w:sz w:val="24"/>
          <w:szCs w:val="24"/>
        </w:rPr>
        <w:fldChar w:fldCharType="begin"/>
      </w:r>
      <w:r w:rsidR="00E02A0F">
        <w:rPr>
          <w:sz w:val="24"/>
          <w:szCs w:val="24"/>
        </w:rPr>
        <w:instrText xml:space="preserve"> REF _</w:instrText>
      </w:r>
      <w:r w:rsidR="00B37822">
        <w:rPr>
          <w:sz w:val="24"/>
          <w:szCs w:val="24"/>
        </w:rPr>
        <w:instrText>Ref324412462</w:instrText>
      </w:r>
      <w:r w:rsidR="00E02A0F">
        <w:rPr>
          <w:sz w:val="24"/>
          <w:szCs w:val="24"/>
        </w:rPr>
        <w:instrText xml:space="preserve"> \r \h </w:instrText>
      </w:r>
      <w:r w:rsidR="00E02A0F">
        <w:rPr>
          <w:sz w:val="24"/>
          <w:szCs w:val="24"/>
        </w:rPr>
      </w:r>
      <w:r w:rsidR="00E02A0F">
        <w:rPr>
          <w:sz w:val="24"/>
          <w:szCs w:val="24"/>
        </w:rPr>
        <w:fldChar w:fldCharType="separate"/>
      </w:r>
      <w:r w:rsidR="00C775D9">
        <w:rPr>
          <w:sz w:val="24"/>
          <w:szCs w:val="24"/>
        </w:rPr>
        <w:t>3.12</w:t>
      </w:r>
      <w:r w:rsidR="00E02A0F">
        <w:rPr>
          <w:sz w:val="24"/>
          <w:szCs w:val="24"/>
        </w:rPr>
        <w:fldChar w:fldCharType="end"/>
      </w:r>
      <w:r w:rsidR="00E02A0F">
        <w:rPr>
          <w:sz w:val="24"/>
          <w:szCs w:val="24"/>
        </w:rPr>
        <w:t xml:space="preserve"> </w:t>
      </w:r>
      <w:r w:rsidR="00942E10" w:rsidRPr="00942E10">
        <w:rPr>
          <w:sz w:val="24"/>
          <w:szCs w:val="24"/>
        </w:rPr>
        <w:t>документации</w:t>
      </w:r>
      <w:r w:rsidR="00054FD0">
        <w:rPr>
          <w:sz w:val="24"/>
          <w:szCs w:val="24"/>
        </w:rPr>
        <w:t>)</w:t>
      </w:r>
      <w:r w:rsidRPr="00CF3877">
        <w:rPr>
          <w:sz w:val="24"/>
          <w:szCs w:val="24"/>
        </w:rPr>
        <w:t>;</w:t>
      </w:r>
    </w:p>
    <w:p w14:paraId="6E0120B6" w14:textId="53A5DD74" w:rsidR="00063B7D" w:rsidRDefault="00063B7D" w:rsidP="005A266C">
      <w:pPr>
        <w:numPr>
          <w:ilvl w:val="2"/>
          <w:numId w:val="27"/>
        </w:numPr>
        <w:tabs>
          <w:tab w:val="left" w:pos="1843"/>
        </w:tabs>
        <w:spacing w:line="240" w:lineRule="auto"/>
        <w:rPr>
          <w:sz w:val="24"/>
          <w:szCs w:val="24"/>
        </w:rPr>
      </w:pPr>
      <w:r>
        <w:rPr>
          <w:sz w:val="24"/>
          <w:szCs w:val="24"/>
        </w:rPr>
        <w:t>принимать все заявки на участие в запросе предложений, поданные в сроки и в порядке, установленном в документации</w:t>
      </w:r>
      <w:r w:rsidR="006D7322" w:rsidRPr="006D7322">
        <w:rPr>
          <w:sz w:val="24"/>
          <w:szCs w:val="24"/>
        </w:rPr>
        <w:t>;</w:t>
      </w:r>
    </w:p>
    <w:p w14:paraId="3C50C6B3" w14:textId="77777777" w:rsidR="00070D53" w:rsidRDefault="00DD09DE" w:rsidP="005A266C">
      <w:pPr>
        <w:numPr>
          <w:ilvl w:val="2"/>
          <w:numId w:val="27"/>
        </w:numPr>
        <w:tabs>
          <w:tab w:val="left" w:pos="1843"/>
        </w:tabs>
        <w:spacing w:line="240" w:lineRule="auto"/>
        <w:rPr>
          <w:sz w:val="24"/>
          <w:szCs w:val="24"/>
        </w:rPr>
      </w:pPr>
      <w:bookmarkStart w:id="44" w:name="_Ref322440420"/>
      <w:r>
        <w:rPr>
          <w:sz w:val="24"/>
          <w:szCs w:val="24"/>
        </w:rPr>
        <w:t>разъяснять положения извещения</w:t>
      </w:r>
      <w:r w:rsidR="00070D53">
        <w:rPr>
          <w:sz w:val="24"/>
          <w:szCs w:val="24"/>
        </w:rPr>
        <w:t>, документации</w:t>
      </w:r>
      <w:r>
        <w:rPr>
          <w:sz w:val="24"/>
          <w:szCs w:val="24"/>
        </w:rPr>
        <w:t>, при поступлении соответствующего запроса участника</w:t>
      </w:r>
      <w:r w:rsidR="001E6E7B">
        <w:rPr>
          <w:sz w:val="24"/>
          <w:szCs w:val="24"/>
        </w:rPr>
        <w:t xml:space="preserve"> закупки</w:t>
      </w:r>
      <w:r>
        <w:rPr>
          <w:sz w:val="24"/>
          <w:szCs w:val="24"/>
        </w:rPr>
        <w:t xml:space="preserve">, если запрос поступил не позднее </w:t>
      </w:r>
      <w:proofErr w:type="gramStart"/>
      <w:r>
        <w:rPr>
          <w:sz w:val="24"/>
          <w:szCs w:val="24"/>
        </w:rPr>
        <w:t>срока</w:t>
      </w:r>
      <w:proofErr w:type="gramEnd"/>
      <w:r>
        <w:rPr>
          <w:sz w:val="24"/>
          <w:szCs w:val="24"/>
        </w:rPr>
        <w:t xml:space="preserve"> установленного в пункте </w:t>
      </w:r>
      <w:r w:rsidR="00942E10">
        <w:rPr>
          <w:sz w:val="24"/>
          <w:szCs w:val="24"/>
        </w:rPr>
        <w:t>19</w:t>
      </w:r>
      <w:r>
        <w:rPr>
          <w:sz w:val="24"/>
          <w:szCs w:val="24"/>
        </w:rPr>
        <w:t xml:space="preserve"> информационной карты</w:t>
      </w:r>
      <w:r w:rsidR="00BF2B55">
        <w:rPr>
          <w:sz w:val="24"/>
          <w:szCs w:val="24"/>
        </w:rPr>
        <w:t xml:space="preserve">, в порядке и сроки, указанные в пункте </w:t>
      </w:r>
      <w:r w:rsidR="001F0E36">
        <w:rPr>
          <w:sz w:val="24"/>
          <w:szCs w:val="24"/>
        </w:rPr>
        <w:t>20</w:t>
      </w:r>
      <w:r w:rsidR="00BF2B55">
        <w:rPr>
          <w:sz w:val="24"/>
          <w:szCs w:val="24"/>
        </w:rPr>
        <w:t xml:space="preserve"> информационной карты</w:t>
      </w:r>
      <w:r w:rsidR="00070D53" w:rsidRPr="000C66F5">
        <w:rPr>
          <w:sz w:val="24"/>
          <w:szCs w:val="24"/>
        </w:rPr>
        <w:t>.</w:t>
      </w:r>
      <w:bookmarkEnd w:id="44"/>
    </w:p>
    <w:p w14:paraId="2474B722" w14:textId="77777777" w:rsidR="002B0FDB" w:rsidRDefault="002B0FDB" w:rsidP="005A266C">
      <w:pPr>
        <w:numPr>
          <w:ilvl w:val="2"/>
          <w:numId w:val="27"/>
        </w:numPr>
        <w:tabs>
          <w:tab w:val="left" w:pos="1843"/>
        </w:tabs>
        <w:spacing w:line="240" w:lineRule="auto"/>
        <w:rPr>
          <w:sz w:val="24"/>
          <w:szCs w:val="24"/>
        </w:rPr>
      </w:pPr>
      <w:bookmarkStart w:id="45" w:name="_Ref322441258"/>
      <w:r>
        <w:rPr>
          <w:sz w:val="24"/>
          <w:szCs w:val="24"/>
        </w:rPr>
        <w:t xml:space="preserve">разместить на официальном сайте протоколы, составленные по результатам заседаний закупочной комиссии в сроки, установленные в пункте </w:t>
      </w:r>
      <w:r w:rsidR="005946E4">
        <w:rPr>
          <w:sz w:val="24"/>
          <w:szCs w:val="24"/>
        </w:rPr>
        <w:t>21</w:t>
      </w:r>
      <w:r>
        <w:rPr>
          <w:sz w:val="24"/>
          <w:szCs w:val="24"/>
        </w:rPr>
        <w:t xml:space="preserve"> информационной карты</w:t>
      </w:r>
      <w:r w:rsidRPr="002B0FDB">
        <w:rPr>
          <w:sz w:val="24"/>
          <w:szCs w:val="24"/>
        </w:rPr>
        <w:t>;</w:t>
      </w:r>
      <w:bookmarkEnd w:id="45"/>
    </w:p>
    <w:p w14:paraId="2CA26C11" w14:textId="77777777" w:rsidR="001E6E7B" w:rsidRDefault="001E6E7B" w:rsidP="005A266C">
      <w:pPr>
        <w:numPr>
          <w:ilvl w:val="2"/>
          <w:numId w:val="27"/>
        </w:numPr>
        <w:tabs>
          <w:tab w:val="left" w:pos="1843"/>
        </w:tabs>
        <w:spacing w:line="240" w:lineRule="auto"/>
        <w:rPr>
          <w:sz w:val="24"/>
          <w:szCs w:val="24"/>
        </w:rPr>
      </w:pPr>
      <w:bookmarkStart w:id="46" w:name="_Ref322441266"/>
      <w:r>
        <w:rPr>
          <w:sz w:val="24"/>
          <w:szCs w:val="24"/>
        </w:rPr>
        <w:t xml:space="preserve">разместить на официальном сайте </w:t>
      </w:r>
      <w:r w:rsidR="001916B7">
        <w:rPr>
          <w:sz w:val="24"/>
          <w:szCs w:val="24"/>
        </w:rPr>
        <w:t>извещение</w:t>
      </w:r>
      <w:r>
        <w:rPr>
          <w:sz w:val="24"/>
          <w:szCs w:val="24"/>
        </w:rPr>
        <w:t xml:space="preserve"> об отказе от проведения процедуры в сроки, установленные в пункте </w:t>
      </w:r>
      <w:r w:rsidR="005946E4">
        <w:rPr>
          <w:sz w:val="24"/>
          <w:szCs w:val="24"/>
        </w:rPr>
        <w:t>22</w:t>
      </w:r>
      <w:r>
        <w:rPr>
          <w:sz w:val="24"/>
          <w:szCs w:val="24"/>
        </w:rPr>
        <w:t xml:space="preserve"> информационной карты</w:t>
      </w:r>
      <w:r w:rsidRPr="001E6E7B">
        <w:rPr>
          <w:sz w:val="24"/>
          <w:szCs w:val="24"/>
        </w:rPr>
        <w:t>;</w:t>
      </w:r>
      <w:bookmarkEnd w:id="46"/>
    </w:p>
    <w:p w14:paraId="6E18A469" w14:textId="5543B23B" w:rsidR="003370EC" w:rsidRPr="005051C1" w:rsidRDefault="001E6E7B" w:rsidP="005A266C">
      <w:pPr>
        <w:numPr>
          <w:ilvl w:val="2"/>
          <w:numId w:val="27"/>
        </w:numPr>
        <w:spacing w:line="240" w:lineRule="auto"/>
        <w:rPr>
          <w:sz w:val="24"/>
          <w:szCs w:val="24"/>
        </w:rPr>
      </w:pPr>
      <w:r w:rsidRPr="001141EA">
        <w:rPr>
          <w:bCs/>
          <w:sz w:val="24"/>
          <w:szCs w:val="24"/>
        </w:rPr>
        <w:t>о</w:t>
      </w:r>
      <w:r w:rsidR="003370EC" w:rsidRPr="001141EA">
        <w:rPr>
          <w:bCs/>
          <w:sz w:val="24"/>
          <w:szCs w:val="24"/>
        </w:rPr>
        <w:t>тстран</w:t>
      </w:r>
      <w:r w:rsidRPr="001141EA">
        <w:rPr>
          <w:bCs/>
          <w:sz w:val="24"/>
          <w:szCs w:val="24"/>
        </w:rPr>
        <w:t>ить</w:t>
      </w:r>
      <w:r w:rsidR="003370EC" w:rsidRPr="001141EA">
        <w:rPr>
          <w:bCs/>
          <w:sz w:val="24"/>
          <w:szCs w:val="24"/>
        </w:rPr>
        <w:t xml:space="preserve"> от участия в запросе предложений на любом этапе его проведения в </w:t>
      </w:r>
      <w:r w:rsidR="00C8469C" w:rsidRPr="005051C1">
        <w:rPr>
          <w:bCs/>
          <w:sz w:val="24"/>
          <w:szCs w:val="24"/>
        </w:rPr>
        <w:t>участника закупки/участник</w:t>
      </w:r>
      <w:r w:rsidR="000903F2" w:rsidRPr="005051C1">
        <w:rPr>
          <w:bCs/>
          <w:sz w:val="24"/>
          <w:szCs w:val="24"/>
        </w:rPr>
        <w:t>а</w:t>
      </w:r>
      <w:r w:rsidR="00C8469C" w:rsidRPr="005051C1">
        <w:rPr>
          <w:bCs/>
          <w:sz w:val="24"/>
          <w:szCs w:val="24"/>
        </w:rPr>
        <w:t xml:space="preserve"> в </w:t>
      </w:r>
      <w:r w:rsidR="003370EC" w:rsidRPr="005051C1">
        <w:rPr>
          <w:bCs/>
          <w:sz w:val="24"/>
          <w:szCs w:val="24"/>
        </w:rPr>
        <w:t>случаях</w:t>
      </w:r>
      <w:r w:rsidR="00C8469C" w:rsidRPr="005051C1">
        <w:rPr>
          <w:bCs/>
          <w:sz w:val="24"/>
          <w:szCs w:val="24"/>
        </w:rPr>
        <w:t xml:space="preserve"> если</w:t>
      </w:r>
      <w:r w:rsidR="003370EC" w:rsidRPr="005051C1">
        <w:rPr>
          <w:bCs/>
          <w:sz w:val="24"/>
          <w:szCs w:val="24"/>
        </w:rPr>
        <w:t>:</w:t>
      </w:r>
    </w:p>
    <w:p w14:paraId="426840FD" w14:textId="5AD915EB" w:rsidR="003370EC" w:rsidRPr="005051C1" w:rsidRDefault="003370EC" w:rsidP="003F4181">
      <w:pPr>
        <w:pStyle w:val="a7"/>
        <w:numPr>
          <w:ilvl w:val="3"/>
          <w:numId w:val="27"/>
        </w:numPr>
        <w:tabs>
          <w:tab w:val="clear" w:pos="851"/>
          <w:tab w:val="clear" w:pos="1844"/>
        </w:tabs>
        <w:spacing w:line="240" w:lineRule="auto"/>
        <w:ind w:hanging="1134"/>
        <w:rPr>
          <w:b w:val="0"/>
          <w:sz w:val="24"/>
        </w:rPr>
      </w:pPr>
      <w:r w:rsidRPr="005051C1">
        <w:rPr>
          <w:b w:val="0"/>
          <w:sz w:val="24"/>
        </w:rPr>
        <w:t>установле</w:t>
      </w:r>
      <w:r w:rsidR="00C8469C" w:rsidRPr="005051C1">
        <w:rPr>
          <w:b w:val="0"/>
          <w:sz w:val="24"/>
        </w:rPr>
        <w:t>н факт предоставления участником закупки/участником недостоверных сведений</w:t>
      </w:r>
      <w:r w:rsidRPr="005051C1">
        <w:rPr>
          <w:b w:val="0"/>
          <w:sz w:val="24"/>
        </w:rPr>
        <w:t>, содержащихся в заявке;</w:t>
      </w:r>
    </w:p>
    <w:p w14:paraId="3491F284" w14:textId="15081656" w:rsidR="000F34CB"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0F34CB" w:rsidRPr="005051C1">
        <w:rPr>
          <w:b w:val="0"/>
          <w:sz w:val="24"/>
        </w:rPr>
        <w:t>в отношении участника</w:t>
      </w:r>
      <w:r w:rsidR="00515B8B" w:rsidRPr="005051C1">
        <w:rPr>
          <w:b w:val="0"/>
          <w:sz w:val="24"/>
        </w:rPr>
        <w:t xml:space="preserve"> закупки/участника</w:t>
      </w:r>
      <w:r w:rsidR="000F34CB" w:rsidRPr="005051C1">
        <w:rPr>
          <w:b w:val="0"/>
          <w:sz w:val="24"/>
        </w:rPr>
        <w:t xml:space="preserve"> проводится процесс ликвидации (для юридического лица)</w:t>
      </w:r>
      <w:r w:rsidR="004B5F67" w:rsidRPr="005051C1">
        <w:rPr>
          <w:b w:val="0"/>
          <w:sz w:val="24"/>
        </w:rPr>
        <w:t>;</w:t>
      </w:r>
    </w:p>
    <w:p w14:paraId="623B1BC5" w14:textId="5D9522E3" w:rsidR="0067487D"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0F34CB" w:rsidRPr="005051C1">
        <w:rPr>
          <w:b w:val="0"/>
          <w:sz w:val="24"/>
        </w:rPr>
        <w:t xml:space="preserve">по решению арбитражного суда участник закупки/участник </w:t>
      </w:r>
      <w:proofErr w:type="gramStart"/>
      <w:r w:rsidR="000F34CB" w:rsidRPr="005051C1">
        <w:rPr>
          <w:b w:val="0"/>
          <w:sz w:val="24"/>
        </w:rPr>
        <w:t>признан  несостоятельным</w:t>
      </w:r>
      <w:proofErr w:type="gramEnd"/>
      <w:r w:rsidR="000F34CB" w:rsidRPr="005051C1">
        <w:rPr>
          <w:b w:val="0"/>
          <w:sz w:val="24"/>
        </w:rPr>
        <w:t xml:space="preserve"> (банкротом)</w:t>
      </w:r>
      <w:r w:rsidR="00D4771E" w:rsidRPr="005051C1">
        <w:rPr>
          <w:b w:val="0"/>
          <w:sz w:val="24"/>
        </w:rPr>
        <w:t xml:space="preserve">, </w:t>
      </w:r>
      <w:r w:rsidR="0067487D" w:rsidRPr="005051C1">
        <w:rPr>
          <w:b w:val="0"/>
          <w:sz w:val="24"/>
        </w:rPr>
        <w:t xml:space="preserve">в отношении него введена какая-либо из процедур несостоятельности (банкротства); </w:t>
      </w:r>
    </w:p>
    <w:p w14:paraId="10A53FB8" w14:textId="09E1FD13" w:rsidR="003370EC"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515B8B" w:rsidRPr="005051C1">
        <w:rPr>
          <w:b w:val="0"/>
          <w:sz w:val="24"/>
        </w:rPr>
        <w:t>участник закупки/участник являться</w:t>
      </w:r>
      <w:r w:rsidR="000F34CB" w:rsidRPr="005051C1">
        <w:rPr>
          <w:b w:val="0"/>
          <w:sz w:val="24"/>
        </w:rPr>
        <w:t xml:space="preserve"> организацией, на имущество</w:t>
      </w:r>
      <w:r w:rsidRPr="005051C1">
        <w:rPr>
          <w:b w:val="0"/>
          <w:sz w:val="24"/>
          <w:szCs w:val="24"/>
        </w:rPr>
        <w:t xml:space="preserve"> которой</w:t>
      </w:r>
      <w:r w:rsidR="000F34CB" w:rsidRPr="005051C1">
        <w:rPr>
          <w:b w:val="0"/>
          <w:sz w:val="24"/>
        </w:rPr>
        <w:t xml:space="preserve"> наложен арест по решению суда, административного органа и (или) деятельность которой приостановлена, в том числе в </w:t>
      </w:r>
      <w:proofErr w:type="gramStart"/>
      <w:r w:rsidR="000F34CB" w:rsidRPr="005051C1">
        <w:rPr>
          <w:b w:val="0"/>
          <w:sz w:val="24"/>
        </w:rPr>
        <w:t>порядке,  предусмотренном</w:t>
      </w:r>
      <w:proofErr w:type="gramEnd"/>
      <w:r w:rsidR="000F34CB" w:rsidRPr="005051C1">
        <w:rPr>
          <w:b w:val="0"/>
          <w:sz w:val="24"/>
        </w:rPr>
        <w:t xml:space="preserve"> КоАП РФ</w:t>
      </w:r>
      <w:r w:rsidR="003370EC" w:rsidRPr="005051C1">
        <w:rPr>
          <w:b w:val="0"/>
          <w:sz w:val="24"/>
        </w:rPr>
        <w:t>;</w:t>
      </w:r>
    </w:p>
    <w:p w14:paraId="2E8A1F95" w14:textId="78C7675B" w:rsidR="003370EC" w:rsidRPr="005051C1" w:rsidRDefault="005A542E" w:rsidP="003F4181">
      <w:pPr>
        <w:pStyle w:val="a7"/>
        <w:numPr>
          <w:ilvl w:val="3"/>
          <w:numId w:val="27"/>
        </w:numPr>
        <w:tabs>
          <w:tab w:val="clear" w:pos="851"/>
          <w:tab w:val="clear" w:pos="1844"/>
        </w:tabs>
        <w:spacing w:line="240" w:lineRule="auto"/>
        <w:ind w:hanging="1134"/>
        <w:rPr>
          <w:b w:val="0"/>
          <w:sz w:val="24"/>
        </w:rPr>
      </w:pPr>
      <w:r w:rsidRPr="005051C1">
        <w:rPr>
          <w:b w:val="0"/>
          <w:sz w:val="24"/>
        </w:rPr>
        <w:t xml:space="preserve">установлен </w:t>
      </w:r>
      <w:r w:rsidR="003370EC" w:rsidRPr="005051C1">
        <w:rPr>
          <w:b w:val="0"/>
          <w:sz w:val="24"/>
        </w:rPr>
        <w:t xml:space="preserve">факт несоответствия </w:t>
      </w:r>
      <w:r w:rsidR="003F3A29" w:rsidRPr="005051C1">
        <w:rPr>
          <w:b w:val="0"/>
          <w:sz w:val="24"/>
        </w:rPr>
        <w:t>участника закупки/участника</w:t>
      </w:r>
      <w:r w:rsidR="003370EC" w:rsidRPr="005051C1">
        <w:rPr>
          <w:b w:val="0"/>
          <w:sz w:val="24"/>
        </w:rPr>
        <w:t xml:space="preserve"> любым обязательным требованиям, указанным в </w:t>
      </w:r>
      <w:r w:rsidR="004A6C23" w:rsidRPr="005051C1">
        <w:rPr>
          <w:b w:val="0"/>
          <w:bCs w:val="0"/>
          <w:snapToGrid w:val="0"/>
          <w:sz w:val="24"/>
          <w:szCs w:val="24"/>
        </w:rPr>
        <w:t xml:space="preserve">извещении, </w:t>
      </w:r>
      <w:r w:rsidR="003370EC" w:rsidRPr="005051C1">
        <w:rPr>
          <w:b w:val="0"/>
          <w:sz w:val="24"/>
        </w:rPr>
        <w:t>доку</w:t>
      </w:r>
      <w:r w:rsidR="00F60568" w:rsidRPr="005051C1">
        <w:rPr>
          <w:b w:val="0"/>
          <w:sz w:val="24"/>
        </w:rPr>
        <w:t>ментации</w:t>
      </w:r>
      <w:r w:rsidR="00764D31" w:rsidRPr="005051C1">
        <w:rPr>
          <w:b w:val="0"/>
          <w:sz w:val="24"/>
        </w:rPr>
        <w:t>.</w:t>
      </w:r>
    </w:p>
    <w:p w14:paraId="4F3CC278" w14:textId="77777777" w:rsidR="00905A2B" w:rsidRDefault="00905A2B" w:rsidP="00905A2B">
      <w:pPr>
        <w:tabs>
          <w:tab w:val="left" w:pos="1843"/>
        </w:tabs>
        <w:spacing w:line="240" w:lineRule="auto"/>
        <w:ind w:left="851" w:firstLine="0"/>
        <w:rPr>
          <w:sz w:val="24"/>
          <w:szCs w:val="24"/>
        </w:rPr>
      </w:pPr>
    </w:p>
    <w:p w14:paraId="68FD5FD7" w14:textId="2E0EE0B9" w:rsidR="00070D53" w:rsidRPr="00070D53" w:rsidRDefault="008434B9" w:rsidP="005A266C">
      <w:pPr>
        <w:pStyle w:val="a6"/>
        <w:numPr>
          <w:ilvl w:val="1"/>
          <w:numId w:val="27"/>
        </w:numPr>
        <w:tabs>
          <w:tab w:val="clear" w:pos="1134"/>
        </w:tabs>
        <w:spacing w:line="240" w:lineRule="auto"/>
        <w:ind w:left="851" w:hanging="851"/>
        <w:rPr>
          <w:sz w:val="24"/>
          <w:szCs w:val="24"/>
        </w:rPr>
      </w:pPr>
      <w:bookmarkStart w:id="47" w:name="_Toc319327523"/>
      <w:bookmarkStart w:id="48" w:name="_Toc326769131"/>
      <w:bookmarkStart w:id="49" w:name="_Toc334452727"/>
      <w:r>
        <w:rPr>
          <w:sz w:val="24"/>
          <w:szCs w:val="24"/>
        </w:rPr>
        <w:t>Заказчик</w:t>
      </w:r>
      <w:r w:rsidR="00070D53" w:rsidRPr="00070D53">
        <w:rPr>
          <w:sz w:val="24"/>
          <w:szCs w:val="24"/>
        </w:rPr>
        <w:t xml:space="preserve"> вправе</w:t>
      </w:r>
      <w:r w:rsidR="00070D53" w:rsidRPr="00070D53">
        <w:rPr>
          <w:sz w:val="24"/>
          <w:szCs w:val="24"/>
          <w:lang w:val="en-US"/>
        </w:rPr>
        <w:t>:</w:t>
      </w:r>
      <w:bookmarkEnd w:id="47"/>
      <w:bookmarkEnd w:id="48"/>
      <w:bookmarkEnd w:id="49"/>
    </w:p>
    <w:p w14:paraId="5B52AAAC" w14:textId="77777777" w:rsidR="00902362" w:rsidRDefault="00DF28E8" w:rsidP="005A266C">
      <w:pPr>
        <w:pStyle w:val="31"/>
        <w:numPr>
          <w:ilvl w:val="2"/>
          <w:numId w:val="27"/>
        </w:numPr>
        <w:tabs>
          <w:tab w:val="left" w:pos="1843"/>
        </w:tabs>
        <w:spacing w:line="240" w:lineRule="auto"/>
        <w:rPr>
          <w:sz w:val="24"/>
          <w:szCs w:val="24"/>
        </w:rPr>
      </w:pPr>
      <w:r>
        <w:rPr>
          <w:sz w:val="24"/>
          <w:szCs w:val="24"/>
        </w:rPr>
        <w:t>н</w:t>
      </w:r>
      <w:r w:rsidR="00902362">
        <w:rPr>
          <w:sz w:val="24"/>
          <w:szCs w:val="24"/>
        </w:rPr>
        <w:t xml:space="preserve">е отвечать на запросы о разъяснении, поступившие позже срока, указанного в пункте </w:t>
      </w:r>
      <w:r w:rsidR="00C230D9">
        <w:rPr>
          <w:sz w:val="24"/>
          <w:szCs w:val="24"/>
        </w:rPr>
        <w:t>19</w:t>
      </w:r>
      <w:r w:rsidR="00902362">
        <w:rPr>
          <w:sz w:val="24"/>
          <w:szCs w:val="24"/>
        </w:rPr>
        <w:t xml:space="preserve"> информационной карты</w:t>
      </w:r>
      <w:r w:rsidR="00902362" w:rsidRPr="00902362">
        <w:rPr>
          <w:sz w:val="24"/>
          <w:szCs w:val="24"/>
        </w:rPr>
        <w:t>;</w:t>
      </w:r>
    </w:p>
    <w:p w14:paraId="0D6A7416" w14:textId="5F55CBDB" w:rsidR="00902362" w:rsidRPr="00EE7476" w:rsidRDefault="0063727F" w:rsidP="005A266C">
      <w:pPr>
        <w:pStyle w:val="31"/>
        <w:numPr>
          <w:ilvl w:val="2"/>
          <w:numId w:val="27"/>
        </w:numPr>
        <w:tabs>
          <w:tab w:val="left" w:pos="1843"/>
        </w:tabs>
        <w:spacing w:line="240" w:lineRule="auto"/>
        <w:rPr>
          <w:sz w:val="24"/>
        </w:rPr>
      </w:pPr>
      <w:r w:rsidRPr="004E701A">
        <w:rPr>
          <w:sz w:val="24"/>
          <w:szCs w:val="24"/>
        </w:rPr>
        <w:t xml:space="preserve">без </w:t>
      </w:r>
      <w:proofErr w:type="gramStart"/>
      <w:r w:rsidRPr="004E701A">
        <w:rPr>
          <w:sz w:val="24"/>
          <w:szCs w:val="24"/>
        </w:rPr>
        <w:t>каких либо</w:t>
      </w:r>
      <w:proofErr w:type="gramEnd"/>
      <w:r w:rsidRPr="004E701A">
        <w:rPr>
          <w:sz w:val="24"/>
          <w:szCs w:val="24"/>
        </w:rPr>
        <w:t xml:space="preserve"> последствий для себя и возмещений участнику отклонить все поступившие заявки, отменить процедуру закупок</w:t>
      </w:r>
      <w:r w:rsidR="002E5235" w:rsidRPr="00EE7476">
        <w:rPr>
          <w:sz w:val="24"/>
        </w:rPr>
        <w:t xml:space="preserve"> до </w:t>
      </w:r>
      <w:r w:rsidR="00ED1F8E" w:rsidRPr="00EE7476">
        <w:rPr>
          <w:sz w:val="24"/>
        </w:rPr>
        <w:t>окончания срока</w:t>
      </w:r>
      <w:r w:rsidR="002E5235" w:rsidRPr="00EE7476">
        <w:rPr>
          <w:sz w:val="24"/>
        </w:rPr>
        <w:t xml:space="preserve"> подачи </w:t>
      </w:r>
      <w:r w:rsidR="002539CE" w:rsidRPr="00EE7476">
        <w:rPr>
          <w:sz w:val="24"/>
        </w:rPr>
        <w:t>заявок</w:t>
      </w:r>
      <w:r w:rsidR="00C928EF" w:rsidRPr="00EE7476">
        <w:rPr>
          <w:sz w:val="24"/>
        </w:rPr>
        <w:t>;</w:t>
      </w:r>
    </w:p>
    <w:p w14:paraId="7DD2B080" w14:textId="77777777" w:rsidR="00902362" w:rsidRPr="004E701A" w:rsidRDefault="00425B4E" w:rsidP="005A266C">
      <w:pPr>
        <w:pStyle w:val="31"/>
        <w:numPr>
          <w:ilvl w:val="2"/>
          <w:numId w:val="27"/>
        </w:numPr>
        <w:tabs>
          <w:tab w:val="left" w:pos="1843"/>
        </w:tabs>
        <w:spacing w:line="240" w:lineRule="auto"/>
        <w:rPr>
          <w:sz w:val="24"/>
          <w:szCs w:val="24"/>
        </w:rPr>
      </w:pPr>
      <w:bookmarkStart w:id="50" w:name="_Ref322442449"/>
      <w:r w:rsidRPr="004E701A">
        <w:rPr>
          <w:sz w:val="24"/>
          <w:szCs w:val="24"/>
        </w:rPr>
        <w:t xml:space="preserve">без </w:t>
      </w:r>
      <w:proofErr w:type="gramStart"/>
      <w:r w:rsidRPr="004E701A">
        <w:rPr>
          <w:sz w:val="24"/>
          <w:szCs w:val="24"/>
        </w:rPr>
        <w:t>каких либо</w:t>
      </w:r>
      <w:proofErr w:type="gramEnd"/>
      <w:r w:rsidRPr="004E701A">
        <w:rPr>
          <w:sz w:val="24"/>
          <w:szCs w:val="24"/>
        </w:rPr>
        <w:t xml:space="preserve"> последствий для себя и возмещений участнику </w:t>
      </w:r>
      <w:r w:rsidR="0063727F" w:rsidRPr="004E701A">
        <w:rPr>
          <w:sz w:val="24"/>
          <w:szCs w:val="24"/>
        </w:rPr>
        <w:t>отказаться от заключения договора с победителем/участником, с которым такой договор может быть заключен в соответствии с документации о закупке</w:t>
      </w:r>
      <w:r w:rsidR="00C928EF" w:rsidRPr="004E701A">
        <w:rPr>
          <w:sz w:val="24"/>
          <w:szCs w:val="24"/>
        </w:rPr>
        <w:t>;</w:t>
      </w:r>
    </w:p>
    <w:p w14:paraId="47F41D2C" w14:textId="5EC1E954" w:rsidR="00070D53" w:rsidRPr="006D7322" w:rsidRDefault="00063B7D" w:rsidP="005A266C">
      <w:pPr>
        <w:pStyle w:val="31"/>
        <w:numPr>
          <w:ilvl w:val="2"/>
          <w:numId w:val="27"/>
        </w:numPr>
        <w:tabs>
          <w:tab w:val="left" w:pos="1843"/>
        </w:tabs>
        <w:spacing w:line="240" w:lineRule="auto"/>
        <w:rPr>
          <w:sz w:val="24"/>
          <w:szCs w:val="24"/>
        </w:rPr>
      </w:pPr>
      <w:bookmarkStart w:id="51" w:name="_Ref334438487"/>
      <w:r>
        <w:rPr>
          <w:sz w:val="24"/>
          <w:szCs w:val="24"/>
        </w:rPr>
        <w:t>в</w:t>
      </w:r>
      <w:r w:rsidR="00902362" w:rsidRPr="00DF28E8">
        <w:rPr>
          <w:sz w:val="24"/>
          <w:szCs w:val="24"/>
        </w:rPr>
        <w:t>носить изменения в извещение, документацию в сроки</w:t>
      </w:r>
      <w:r w:rsidR="00DF28E8">
        <w:rPr>
          <w:sz w:val="24"/>
          <w:szCs w:val="24"/>
        </w:rPr>
        <w:t xml:space="preserve">, </w:t>
      </w:r>
      <w:r w:rsidR="009A16FD">
        <w:rPr>
          <w:sz w:val="24"/>
          <w:szCs w:val="24"/>
        </w:rPr>
        <w:t>и</w:t>
      </w:r>
      <w:r w:rsidR="000C6535">
        <w:rPr>
          <w:sz w:val="24"/>
          <w:szCs w:val="24"/>
        </w:rPr>
        <w:t xml:space="preserve"> </w:t>
      </w:r>
      <w:r w:rsidR="009A16FD">
        <w:rPr>
          <w:sz w:val="24"/>
          <w:szCs w:val="24"/>
        </w:rPr>
        <w:t xml:space="preserve">в порядке, </w:t>
      </w:r>
      <w:r w:rsidR="00DF28E8">
        <w:rPr>
          <w:sz w:val="24"/>
          <w:szCs w:val="24"/>
        </w:rPr>
        <w:t xml:space="preserve">установленные в пункте </w:t>
      </w:r>
      <w:r w:rsidR="00C230D9">
        <w:rPr>
          <w:sz w:val="24"/>
          <w:szCs w:val="24"/>
        </w:rPr>
        <w:t>23</w:t>
      </w:r>
      <w:r w:rsidR="00DF28E8">
        <w:rPr>
          <w:sz w:val="24"/>
          <w:szCs w:val="24"/>
        </w:rPr>
        <w:t xml:space="preserve"> информационной карты</w:t>
      </w:r>
      <w:bookmarkEnd w:id="50"/>
      <w:r w:rsidR="00C928EF" w:rsidRPr="00C928EF">
        <w:rPr>
          <w:sz w:val="24"/>
          <w:szCs w:val="24"/>
        </w:rPr>
        <w:t>;</w:t>
      </w:r>
      <w:bookmarkEnd w:id="51"/>
    </w:p>
    <w:p w14:paraId="0CD08410" w14:textId="77777777" w:rsidR="006D7322" w:rsidRPr="001E64CB" w:rsidRDefault="00C5414D" w:rsidP="005A266C">
      <w:pPr>
        <w:pStyle w:val="31"/>
        <w:numPr>
          <w:ilvl w:val="2"/>
          <w:numId w:val="27"/>
        </w:numPr>
        <w:tabs>
          <w:tab w:val="left" w:pos="1843"/>
        </w:tabs>
        <w:spacing w:line="240" w:lineRule="auto"/>
        <w:rPr>
          <w:sz w:val="24"/>
          <w:szCs w:val="24"/>
        </w:rPr>
      </w:pPr>
      <w:bookmarkStart w:id="52" w:name="_Ref322444026"/>
      <w:r w:rsidRPr="001E64CB">
        <w:rPr>
          <w:sz w:val="24"/>
          <w:szCs w:val="24"/>
        </w:rPr>
        <w:t>о</w:t>
      </w:r>
      <w:r w:rsidR="006D7322" w:rsidRPr="001E64CB">
        <w:rPr>
          <w:sz w:val="24"/>
          <w:szCs w:val="24"/>
        </w:rPr>
        <w:t>существлять вскрытие (открытие доступа) к заявкам</w:t>
      </w:r>
      <w:r w:rsidR="00C928EF" w:rsidRPr="001E64CB">
        <w:rPr>
          <w:sz w:val="24"/>
          <w:szCs w:val="24"/>
        </w:rPr>
        <w:t>;</w:t>
      </w:r>
    </w:p>
    <w:p w14:paraId="7B100F20" w14:textId="5EF57BFE" w:rsidR="00B860B8" w:rsidRPr="001E64CB" w:rsidRDefault="00C928EF" w:rsidP="005A266C">
      <w:pPr>
        <w:pStyle w:val="31"/>
        <w:numPr>
          <w:ilvl w:val="2"/>
          <w:numId w:val="27"/>
        </w:numPr>
        <w:tabs>
          <w:tab w:val="left" w:pos="1843"/>
        </w:tabs>
        <w:spacing w:line="240" w:lineRule="auto"/>
        <w:rPr>
          <w:sz w:val="24"/>
          <w:szCs w:val="24"/>
        </w:rPr>
      </w:pPr>
      <w:bookmarkStart w:id="53" w:name="_Ref334438514"/>
      <w:r w:rsidRPr="001E64CB">
        <w:rPr>
          <w:sz w:val="24"/>
          <w:szCs w:val="24"/>
        </w:rPr>
        <w:t>н</w:t>
      </w:r>
      <w:r w:rsidR="00B860B8" w:rsidRPr="001E64CB">
        <w:rPr>
          <w:sz w:val="24"/>
          <w:szCs w:val="24"/>
        </w:rPr>
        <w:t xml:space="preserve">аправить запрос о разъяснении положений заявки в порядке, указанном в пункте </w:t>
      </w:r>
      <w:r w:rsidR="00C5414D" w:rsidRPr="001E64CB">
        <w:rPr>
          <w:sz w:val="24"/>
          <w:szCs w:val="24"/>
        </w:rPr>
        <w:t>24</w:t>
      </w:r>
      <w:r w:rsidR="00B860B8" w:rsidRPr="001E64CB">
        <w:rPr>
          <w:sz w:val="24"/>
          <w:szCs w:val="24"/>
        </w:rPr>
        <w:t xml:space="preserve"> информационной карты</w:t>
      </w:r>
      <w:bookmarkEnd w:id="52"/>
      <w:r w:rsidR="00242D6B" w:rsidRPr="00242D6B">
        <w:rPr>
          <w:sz w:val="24"/>
          <w:szCs w:val="24"/>
        </w:rPr>
        <w:t>;</w:t>
      </w:r>
      <w:bookmarkEnd w:id="53"/>
    </w:p>
    <w:p w14:paraId="32213F47" w14:textId="14D51109" w:rsidR="00B860B8" w:rsidRPr="00F014A4" w:rsidRDefault="00B860B8" w:rsidP="005A266C">
      <w:pPr>
        <w:pStyle w:val="31"/>
        <w:numPr>
          <w:ilvl w:val="2"/>
          <w:numId w:val="27"/>
        </w:numPr>
        <w:tabs>
          <w:tab w:val="left" w:pos="1843"/>
        </w:tabs>
        <w:spacing w:line="240" w:lineRule="auto"/>
        <w:rPr>
          <w:sz w:val="24"/>
          <w:szCs w:val="24"/>
        </w:rPr>
      </w:pPr>
      <w:bookmarkStart w:id="54" w:name="_Ref322444211"/>
      <w:r w:rsidRPr="00F014A4">
        <w:rPr>
          <w:sz w:val="24"/>
          <w:szCs w:val="24"/>
        </w:rPr>
        <w:lastRenderedPageBreak/>
        <w:t xml:space="preserve">требовать от участника </w:t>
      </w:r>
      <w:r w:rsidR="006E632B" w:rsidRPr="00F014A4">
        <w:rPr>
          <w:sz w:val="24"/>
          <w:szCs w:val="24"/>
        </w:rPr>
        <w:t xml:space="preserve">закупки </w:t>
      </w:r>
      <w:r w:rsidRPr="00F014A4">
        <w:rPr>
          <w:sz w:val="24"/>
          <w:szCs w:val="24"/>
        </w:rPr>
        <w:t xml:space="preserve">предоставить обоснование возможности исполнения договора по цене, предложенной </w:t>
      </w:r>
      <w:r w:rsidR="0087178E" w:rsidRPr="00F014A4">
        <w:rPr>
          <w:sz w:val="24"/>
          <w:szCs w:val="24"/>
        </w:rPr>
        <w:t>участником закупки</w:t>
      </w:r>
      <w:r w:rsidRPr="00F014A4">
        <w:rPr>
          <w:sz w:val="24"/>
          <w:szCs w:val="24"/>
        </w:rPr>
        <w:t xml:space="preserve"> в порядке</w:t>
      </w:r>
      <w:r w:rsidR="00C5414D" w:rsidRPr="00F014A4">
        <w:rPr>
          <w:sz w:val="24"/>
          <w:szCs w:val="24"/>
        </w:rPr>
        <w:t>,</w:t>
      </w:r>
      <w:r w:rsidRPr="00F014A4">
        <w:rPr>
          <w:sz w:val="24"/>
          <w:szCs w:val="24"/>
        </w:rPr>
        <w:t xml:space="preserve"> предусмотренном пунктом </w:t>
      </w:r>
      <w:r w:rsidR="00C5414D" w:rsidRPr="00F014A4">
        <w:rPr>
          <w:sz w:val="24"/>
          <w:szCs w:val="24"/>
        </w:rPr>
        <w:t>25</w:t>
      </w:r>
      <w:r w:rsidRPr="00F014A4">
        <w:rPr>
          <w:sz w:val="24"/>
          <w:szCs w:val="24"/>
        </w:rPr>
        <w:t xml:space="preserve"> информационной карты, если цена, предложенная участником закупки снижена более чем на 30% начальной (максимальной) цены </w:t>
      </w:r>
      <w:r w:rsidR="00CA03E3" w:rsidRPr="00F014A4">
        <w:rPr>
          <w:sz w:val="24"/>
          <w:szCs w:val="24"/>
        </w:rPr>
        <w:t>договора</w:t>
      </w:r>
      <w:r w:rsidRPr="00F014A4">
        <w:rPr>
          <w:sz w:val="24"/>
          <w:szCs w:val="24"/>
        </w:rPr>
        <w:t>;</w:t>
      </w:r>
      <w:bookmarkEnd w:id="54"/>
    </w:p>
    <w:p w14:paraId="40855BFD" w14:textId="3EFA5B17" w:rsidR="00300749" w:rsidRDefault="00300749" w:rsidP="005A266C">
      <w:pPr>
        <w:pStyle w:val="31"/>
        <w:numPr>
          <w:ilvl w:val="2"/>
          <w:numId w:val="27"/>
        </w:numPr>
        <w:tabs>
          <w:tab w:val="left" w:pos="1843"/>
        </w:tabs>
        <w:spacing w:line="240" w:lineRule="auto"/>
        <w:rPr>
          <w:sz w:val="24"/>
          <w:szCs w:val="24"/>
        </w:rPr>
      </w:pPr>
      <w:r w:rsidRPr="00E01296">
        <w:rPr>
          <w:sz w:val="24"/>
          <w:szCs w:val="24"/>
        </w:rPr>
        <w:t xml:space="preserve">отказать в допуске участнику </w:t>
      </w:r>
      <w:r w:rsidR="0087178E">
        <w:rPr>
          <w:sz w:val="24"/>
          <w:szCs w:val="24"/>
        </w:rPr>
        <w:t>закупки</w:t>
      </w:r>
      <w:r w:rsidRPr="00E01296">
        <w:rPr>
          <w:sz w:val="24"/>
          <w:szCs w:val="24"/>
        </w:rPr>
        <w:t>, не предоставившему разъяснени</w:t>
      </w:r>
      <w:r w:rsidR="0087178E">
        <w:rPr>
          <w:sz w:val="24"/>
          <w:szCs w:val="24"/>
        </w:rPr>
        <w:t>й</w:t>
      </w:r>
      <w:r w:rsidRPr="00E01296">
        <w:rPr>
          <w:sz w:val="24"/>
          <w:szCs w:val="24"/>
        </w:rPr>
        <w:t xml:space="preserve"> сведений, содержащихся в заявке на участие в запросе предложений, и (или) </w:t>
      </w:r>
      <w:r w:rsidRPr="00F014A4">
        <w:rPr>
          <w:sz w:val="24"/>
          <w:szCs w:val="24"/>
        </w:rPr>
        <w:t xml:space="preserve">обоснования цены договора </w:t>
      </w:r>
      <w:r w:rsidRPr="00E01296">
        <w:rPr>
          <w:sz w:val="24"/>
          <w:szCs w:val="24"/>
        </w:rPr>
        <w:t>в порядке и в срок, установленные в запросе</w:t>
      </w:r>
      <w:r w:rsidR="003370EC" w:rsidRPr="00E01296">
        <w:rPr>
          <w:sz w:val="24"/>
          <w:szCs w:val="24"/>
        </w:rPr>
        <w:t xml:space="preserve"> </w:t>
      </w:r>
      <w:r w:rsidR="008434B9">
        <w:rPr>
          <w:sz w:val="24"/>
          <w:szCs w:val="24"/>
        </w:rPr>
        <w:t>заказчик</w:t>
      </w:r>
      <w:r w:rsidR="003370EC" w:rsidRPr="00E01296">
        <w:rPr>
          <w:sz w:val="24"/>
          <w:szCs w:val="24"/>
        </w:rPr>
        <w:t>а</w:t>
      </w:r>
      <w:r w:rsidR="00242D6B" w:rsidRPr="00E01296">
        <w:rPr>
          <w:sz w:val="24"/>
          <w:szCs w:val="24"/>
        </w:rPr>
        <w:t>;</w:t>
      </w:r>
    </w:p>
    <w:p w14:paraId="5726C08A" w14:textId="5637586B" w:rsidR="003F3A29" w:rsidRPr="003F4181" w:rsidRDefault="003F3A29" w:rsidP="003F3A29">
      <w:pPr>
        <w:pStyle w:val="31"/>
        <w:numPr>
          <w:ilvl w:val="2"/>
          <w:numId w:val="27"/>
        </w:numPr>
        <w:tabs>
          <w:tab w:val="left" w:pos="1843"/>
        </w:tabs>
        <w:spacing w:line="240" w:lineRule="auto"/>
        <w:rPr>
          <w:sz w:val="24"/>
        </w:rPr>
      </w:pPr>
      <w:r w:rsidRPr="0033260B">
        <w:rPr>
          <w:sz w:val="24"/>
          <w:szCs w:val="24"/>
        </w:rPr>
        <w:t xml:space="preserve">отказать в допуске участнику закупки, по результатам рассмотрения разъяснений сведений, содержащихся в заявке, </w:t>
      </w:r>
      <w:r w:rsidRPr="003F4181">
        <w:rPr>
          <w:sz w:val="24"/>
        </w:rPr>
        <w:t>и (или) обоснования цены договор</w:t>
      </w:r>
      <w:r w:rsidRPr="00AD72C0">
        <w:rPr>
          <w:sz w:val="24"/>
        </w:rPr>
        <w:t>а</w:t>
      </w:r>
      <w:r w:rsidR="00735B50" w:rsidRPr="00735B50">
        <w:rPr>
          <w:i/>
          <w:sz w:val="24"/>
          <w:szCs w:val="24"/>
        </w:rPr>
        <w:t>;</w:t>
      </w:r>
    </w:p>
    <w:p w14:paraId="5C2D9E7C" w14:textId="77777777" w:rsidR="000562C5" w:rsidRDefault="00063B7D" w:rsidP="005A266C">
      <w:pPr>
        <w:pStyle w:val="31"/>
        <w:numPr>
          <w:ilvl w:val="2"/>
          <w:numId w:val="27"/>
        </w:numPr>
        <w:tabs>
          <w:tab w:val="left" w:pos="1843"/>
        </w:tabs>
        <w:spacing w:line="240" w:lineRule="auto"/>
        <w:rPr>
          <w:sz w:val="24"/>
          <w:szCs w:val="24"/>
        </w:rPr>
      </w:pPr>
      <w:r>
        <w:rPr>
          <w:sz w:val="24"/>
          <w:szCs w:val="24"/>
        </w:rPr>
        <w:t>п</w:t>
      </w:r>
      <w:r w:rsidR="000562C5">
        <w:rPr>
          <w:sz w:val="24"/>
          <w:szCs w:val="24"/>
        </w:rPr>
        <w:t>ринять решение о допуске (об отказе в допуске) к участию в запросе предложений по основаниям, предусмотренным документацией о закупке</w:t>
      </w:r>
      <w:r w:rsidR="00242D6B" w:rsidRPr="00242D6B">
        <w:rPr>
          <w:sz w:val="24"/>
          <w:szCs w:val="24"/>
        </w:rPr>
        <w:t>;</w:t>
      </w:r>
    </w:p>
    <w:p w14:paraId="5D25D58F" w14:textId="77777777" w:rsidR="000562C5" w:rsidRDefault="00063B7D" w:rsidP="005A266C">
      <w:pPr>
        <w:pStyle w:val="31"/>
        <w:numPr>
          <w:ilvl w:val="2"/>
          <w:numId w:val="27"/>
        </w:numPr>
        <w:tabs>
          <w:tab w:val="left" w:pos="1843"/>
        </w:tabs>
        <w:spacing w:line="240" w:lineRule="auto"/>
        <w:rPr>
          <w:sz w:val="24"/>
          <w:szCs w:val="24"/>
        </w:rPr>
      </w:pPr>
      <w:r>
        <w:rPr>
          <w:sz w:val="24"/>
          <w:szCs w:val="24"/>
        </w:rPr>
        <w:t>о</w:t>
      </w:r>
      <w:r w:rsidR="000562C5">
        <w:rPr>
          <w:sz w:val="24"/>
          <w:szCs w:val="24"/>
        </w:rPr>
        <w:t>ценить и сопоставить заявки на участие в запросе предложений в целях определения победителя запроса предложений</w:t>
      </w:r>
      <w:r w:rsidR="00242D6B" w:rsidRPr="00242D6B">
        <w:rPr>
          <w:sz w:val="24"/>
          <w:szCs w:val="24"/>
        </w:rPr>
        <w:t>;</w:t>
      </w:r>
    </w:p>
    <w:p w14:paraId="0F7EB8FA" w14:textId="77777777" w:rsidR="000562C5" w:rsidRPr="00DF28E8" w:rsidRDefault="00063B7D" w:rsidP="005A266C">
      <w:pPr>
        <w:pStyle w:val="31"/>
        <w:numPr>
          <w:ilvl w:val="2"/>
          <w:numId w:val="27"/>
        </w:numPr>
        <w:tabs>
          <w:tab w:val="left" w:pos="1843"/>
        </w:tabs>
        <w:spacing w:line="240" w:lineRule="auto"/>
        <w:rPr>
          <w:sz w:val="24"/>
          <w:szCs w:val="24"/>
        </w:rPr>
      </w:pPr>
      <w:bookmarkStart w:id="55" w:name="_Ref334438608"/>
      <w:r>
        <w:rPr>
          <w:sz w:val="24"/>
          <w:szCs w:val="24"/>
        </w:rPr>
        <w:t>з</w:t>
      </w:r>
      <w:r w:rsidR="000562C5">
        <w:rPr>
          <w:sz w:val="24"/>
          <w:szCs w:val="24"/>
        </w:rPr>
        <w:t>аключить договор по результатам запроса предложений</w:t>
      </w:r>
      <w:r w:rsidR="000C6535">
        <w:rPr>
          <w:sz w:val="24"/>
          <w:szCs w:val="24"/>
        </w:rPr>
        <w:t xml:space="preserve">, в сроки, установленные в пункте </w:t>
      </w:r>
      <w:r w:rsidR="003F3FF0">
        <w:rPr>
          <w:sz w:val="24"/>
          <w:szCs w:val="24"/>
        </w:rPr>
        <w:t>3</w:t>
      </w:r>
      <w:r w:rsidR="004135AE">
        <w:rPr>
          <w:sz w:val="24"/>
          <w:szCs w:val="24"/>
        </w:rPr>
        <w:t>6</w:t>
      </w:r>
      <w:r w:rsidR="000C6535">
        <w:rPr>
          <w:sz w:val="24"/>
          <w:szCs w:val="24"/>
        </w:rPr>
        <w:t xml:space="preserve"> информационной карты.</w:t>
      </w:r>
      <w:bookmarkEnd w:id="55"/>
    </w:p>
    <w:p w14:paraId="04B560DA" w14:textId="77777777" w:rsidR="004A6C23" w:rsidRPr="0033260B" w:rsidRDefault="004A6C23" w:rsidP="004A6C23">
      <w:pPr>
        <w:pStyle w:val="31"/>
        <w:tabs>
          <w:tab w:val="clear" w:pos="1134"/>
          <w:tab w:val="left" w:pos="1843"/>
        </w:tabs>
        <w:spacing w:line="240" w:lineRule="auto"/>
        <w:ind w:left="851" w:firstLine="0"/>
        <w:rPr>
          <w:sz w:val="24"/>
          <w:szCs w:val="24"/>
        </w:rPr>
      </w:pPr>
    </w:p>
    <w:p w14:paraId="3D514231" w14:textId="77777777" w:rsidR="00DF3F9B" w:rsidRPr="00CF3877" w:rsidRDefault="00DF3F9B" w:rsidP="005A266C">
      <w:pPr>
        <w:pStyle w:val="a6"/>
        <w:numPr>
          <w:ilvl w:val="1"/>
          <w:numId w:val="27"/>
        </w:numPr>
        <w:tabs>
          <w:tab w:val="clear" w:pos="1134"/>
        </w:tabs>
        <w:spacing w:line="240" w:lineRule="auto"/>
        <w:ind w:left="851" w:hanging="851"/>
        <w:rPr>
          <w:sz w:val="24"/>
          <w:szCs w:val="24"/>
        </w:rPr>
      </w:pPr>
      <w:bookmarkStart w:id="56" w:name="_Ref322529199"/>
      <w:bookmarkStart w:id="57" w:name="_Toc326769132"/>
      <w:bookmarkStart w:id="58" w:name="_Toc334452728"/>
      <w:r w:rsidRPr="00CF3877">
        <w:rPr>
          <w:sz w:val="24"/>
          <w:szCs w:val="24"/>
        </w:rPr>
        <w:t>Участник закуп</w:t>
      </w:r>
      <w:r w:rsidR="007E41BA">
        <w:rPr>
          <w:sz w:val="24"/>
          <w:szCs w:val="24"/>
        </w:rPr>
        <w:t>ки</w:t>
      </w:r>
      <w:r w:rsidRPr="00CF3877">
        <w:rPr>
          <w:sz w:val="24"/>
          <w:szCs w:val="24"/>
        </w:rPr>
        <w:t xml:space="preserve"> обязан</w:t>
      </w:r>
      <w:r w:rsidRPr="00CF3877">
        <w:rPr>
          <w:sz w:val="24"/>
          <w:szCs w:val="24"/>
          <w:lang w:val="en-US"/>
        </w:rPr>
        <w:t>:</w:t>
      </w:r>
      <w:bookmarkEnd w:id="56"/>
      <w:bookmarkEnd w:id="57"/>
      <w:bookmarkEnd w:id="58"/>
    </w:p>
    <w:p w14:paraId="71653813" w14:textId="597F6EA9" w:rsidR="00C568BE" w:rsidRPr="003A350C" w:rsidRDefault="00C568BE" w:rsidP="005A266C">
      <w:pPr>
        <w:pStyle w:val="31"/>
        <w:numPr>
          <w:ilvl w:val="2"/>
          <w:numId w:val="27"/>
        </w:numPr>
        <w:tabs>
          <w:tab w:val="left" w:pos="1843"/>
        </w:tabs>
        <w:spacing w:line="240" w:lineRule="auto"/>
        <w:rPr>
          <w:sz w:val="24"/>
          <w:szCs w:val="24"/>
        </w:rPr>
      </w:pPr>
      <w:bookmarkStart w:id="59" w:name="_Ref322527358"/>
      <w:r w:rsidRPr="003A350C">
        <w:rPr>
          <w:sz w:val="24"/>
          <w:szCs w:val="24"/>
        </w:rPr>
        <w:t xml:space="preserve">получить аккредитацию </w:t>
      </w:r>
      <w:r w:rsidR="004A6C23" w:rsidRPr="003A350C">
        <w:rPr>
          <w:sz w:val="24"/>
          <w:szCs w:val="24"/>
        </w:rPr>
        <w:t>на</w:t>
      </w:r>
      <w:r w:rsidR="000F382A" w:rsidRPr="003A350C">
        <w:rPr>
          <w:sz w:val="24"/>
          <w:szCs w:val="24"/>
        </w:rPr>
        <w:t xml:space="preserve"> ЭТП</w:t>
      </w:r>
      <w:r w:rsidRPr="003A350C">
        <w:rPr>
          <w:sz w:val="24"/>
          <w:szCs w:val="24"/>
        </w:rPr>
        <w:t xml:space="preserve"> в соответствии с правилами, условиями и порядком аккредитации </w:t>
      </w:r>
      <w:r w:rsidR="000F382A" w:rsidRPr="003A350C">
        <w:rPr>
          <w:sz w:val="24"/>
          <w:szCs w:val="24"/>
        </w:rPr>
        <w:t>предусмотренн</w:t>
      </w:r>
      <w:r w:rsidR="0087178E" w:rsidRPr="003A350C">
        <w:rPr>
          <w:sz w:val="24"/>
          <w:szCs w:val="24"/>
        </w:rPr>
        <w:t>ыми</w:t>
      </w:r>
      <w:r w:rsidR="000F382A" w:rsidRPr="003A350C">
        <w:rPr>
          <w:sz w:val="24"/>
          <w:szCs w:val="24"/>
        </w:rPr>
        <w:t xml:space="preserve"> </w:t>
      </w:r>
      <w:r w:rsidR="008434B9" w:rsidRPr="003A350C">
        <w:rPr>
          <w:sz w:val="24"/>
          <w:szCs w:val="24"/>
        </w:rPr>
        <w:t xml:space="preserve">документами </w:t>
      </w:r>
      <w:r w:rsidR="000F382A" w:rsidRPr="003A350C">
        <w:rPr>
          <w:sz w:val="24"/>
          <w:szCs w:val="24"/>
        </w:rPr>
        <w:t xml:space="preserve">ЭТП, указанным в пункте </w:t>
      </w:r>
      <w:r w:rsidR="008902FC" w:rsidRPr="003A350C">
        <w:rPr>
          <w:sz w:val="24"/>
          <w:szCs w:val="24"/>
        </w:rPr>
        <w:t>26</w:t>
      </w:r>
      <w:r w:rsidR="000F382A" w:rsidRPr="003A350C">
        <w:rPr>
          <w:sz w:val="24"/>
          <w:szCs w:val="24"/>
        </w:rPr>
        <w:t xml:space="preserve"> информационной карты (п</w:t>
      </w:r>
      <w:r w:rsidRPr="003A350C">
        <w:rPr>
          <w:sz w:val="24"/>
          <w:szCs w:val="24"/>
        </w:rPr>
        <w:t>еречень документов, необходимых для аккредитации,</w:t>
      </w:r>
      <w:r w:rsidR="00870DE8" w:rsidRPr="003A350C">
        <w:rPr>
          <w:sz w:val="24"/>
          <w:szCs w:val="24"/>
        </w:rPr>
        <w:t xml:space="preserve"> указан</w:t>
      </w:r>
      <w:r w:rsidRPr="003A350C">
        <w:rPr>
          <w:sz w:val="24"/>
          <w:szCs w:val="24"/>
        </w:rPr>
        <w:t xml:space="preserve"> </w:t>
      </w:r>
      <w:r w:rsidR="000F382A" w:rsidRPr="003A350C">
        <w:rPr>
          <w:sz w:val="24"/>
          <w:szCs w:val="24"/>
        </w:rPr>
        <w:t xml:space="preserve">в пункте </w:t>
      </w:r>
      <w:r w:rsidR="008902FC" w:rsidRPr="003A350C">
        <w:rPr>
          <w:sz w:val="24"/>
          <w:szCs w:val="24"/>
        </w:rPr>
        <w:t>27</w:t>
      </w:r>
      <w:r w:rsidR="000F382A" w:rsidRPr="003A350C">
        <w:rPr>
          <w:sz w:val="24"/>
          <w:szCs w:val="24"/>
        </w:rPr>
        <w:t xml:space="preserve"> информационной карты</w:t>
      </w:r>
      <w:r w:rsidRPr="003A350C">
        <w:rPr>
          <w:sz w:val="24"/>
          <w:szCs w:val="24"/>
        </w:rPr>
        <w:t>);</w:t>
      </w:r>
      <w:bookmarkEnd w:id="59"/>
      <w:r w:rsidRPr="003A350C">
        <w:rPr>
          <w:sz w:val="24"/>
          <w:szCs w:val="24"/>
        </w:rPr>
        <w:t xml:space="preserve"> </w:t>
      </w:r>
    </w:p>
    <w:p w14:paraId="53252EC8" w14:textId="5D0FC79A" w:rsidR="00457ABD" w:rsidRPr="003A350C" w:rsidRDefault="00AF6A01" w:rsidP="005A266C">
      <w:pPr>
        <w:pStyle w:val="31"/>
        <w:numPr>
          <w:ilvl w:val="2"/>
          <w:numId w:val="27"/>
        </w:numPr>
        <w:tabs>
          <w:tab w:val="left" w:pos="1843"/>
        </w:tabs>
        <w:spacing w:line="240" w:lineRule="auto"/>
        <w:rPr>
          <w:sz w:val="24"/>
          <w:szCs w:val="24"/>
        </w:rPr>
      </w:pPr>
      <w:bookmarkStart w:id="60" w:name="_Ref334029523"/>
      <w:r w:rsidRPr="003A350C">
        <w:rPr>
          <w:sz w:val="24"/>
          <w:szCs w:val="24"/>
        </w:rPr>
        <w:t>выполнять нормы</w:t>
      </w:r>
      <w:r w:rsidR="00B154C1" w:rsidRPr="003A350C">
        <w:rPr>
          <w:sz w:val="24"/>
          <w:szCs w:val="24"/>
        </w:rPr>
        <w:t xml:space="preserve"> </w:t>
      </w:r>
      <w:r w:rsidR="00A8334A" w:rsidRPr="003A350C">
        <w:rPr>
          <w:sz w:val="24"/>
          <w:szCs w:val="24"/>
        </w:rPr>
        <w:t>документов</w:t>
      </w:r>
      <w:r w:rsidR="00B154C1" w:rsidRPr="003A350C">
        <w:rPr>
          <w:sz w:val="24"/>
          <w:szCs w:val="24"/>
        </w:rPr>
        <w:t xml:space="preserve"> ЭТП, указанного в пункте 26 информационной кар</w:t>
      </w:r>
      <w:r w:rsidRPr="003A350C">
        <w:rPr>
          <w:sz w:val="24"/>
          <w:szCs w:val="24"/>
        </w:rPr>
        <w:t>т</w:t>
      </w:r>
      <w:r w:rsidR="00457ABD" w:rsidRPr="003A350C">
        <w:rPr>
          <w:sz w:val="24"/>
          <w:szCs w:val="24"/>
        </w:rPr>
        <w:t>ы;</w:t>
      </w:r>
      <w:bookmarkEnd w:id="60"/>
    </w:p>
    <w:p w14:paraId="54808E7D" w14:textId="3095E125" w:rsidR="00B154C1" w:rsidRPr="000F382A" w:rsidRDefault="00B154C1" w:rsidP="005A266C">
      <w:pPr>
        <w:pStyle w:val="31"/>
        <w:numPr>
          <w:ilvl w:val="2"/>
          <w:numId w:val="27"/>
        </w:numPr>
        <w:tabs>
          <w:tab w:val="left" w:pos="1843"/>
        </w:tabs>
        <w:spacing w:line="240" w:lineRule="auto"/>
        <w:rPr>
          <w:sz w:val="24"/>
          <w:szCs w:val="24"/>
        </w:rPr>
      </w:pPr>
      <w:r>
        <w:rPr>
          <w:sz w:val="24"/>
          <w:szCs w:val="24"/>
        </w:rPr>
        <w:t xml:space="preserve">в случае, если документацией установлены отсылочные нормы к положениям </w:t>
      </w:r>
      <w:r w:rsidR="00BE76D8">
        <w:rPr>
          <w:sz w:val="24"/>
          <w:szCs w:val="24"/>
        </w:rPr>
        <w:t>документов</w:t>
      </w:r>
      <w:r>
        <w:rPr>
          <w:sz w:val="24"/>
          <w:szCs w:val="24"/>
        </w:rPr>
        <w:t xml:space="preserve"> ЭТП, руководствоваться соответствующими положениями </w:t>
      </w:r>
      <w:r w:rsidR="008A2490">
        <w:rPr>
          <w:sz w:val="24"/>
          <w:szCs w:val="24"/>
        </w:rPr>
        <w:t xml:space="preserve">документов </w:t>
      </w:r>
      <w:r>
        <w:rPr>
          <w:sz w:val="24"/>
          <w:szCs w:val="24"/>
        </w:rPr>
        <w:t>ЭТП как частью документации</w:t>
      </w:r>
      <w:r w:rsidR="00605E16" w:rsidRPr="00605E16">
        <w:rPr>
          <w:sz w:val="24"/>
          <w:szCs w:val="24"/>
        </w:rPr>
        <w:t>;</w:t>
      </w:r>
    </w:p>
    <w:p w14:paraId="62E73776" w14:textId="77777777" w:rsidR="00C568BE" w:rsidRDefault="00C568BE" w:rsidP="005A266C">
      <w:pPr>
        <w:pStyle w:val="31"/>
        <w:numPr>
          <w:ilvl w:val="2"/>
          <w:numId w:val="27"/>
        </w:numPr>
        <w:tabs>
          <w:tab w:val="left" w:pos="1843"/>
        </w:tabs>
        <w:spacing w:line="240" w:lineRule="auto"/>
        <w:rPr>
          <w:sz w:val="24"/>
          <w:szCs w:val="24"/>
        </w:rPr>
      </w:pPr>
      <w:bookmarkStart w:id="61" w:name="_Ref322599918"/>
      <w:r w:rsidRPr="00C568BE">
        <w:rPr>
          <w:sz w:val="24"/>
          <w:szCs w:val="24"/>
        </w:rPr>
        <w:t>удовлетворять требованиям, изложенным</w:t>
      </w:r>
      <w:r w:rsidR="009B217C">
        <w:rPr>
          <w:sz w:val="24"/>
          <w:szCs w:val="24"/>
        </w:rPr>
        <w:t xml:space="preserve"> в</w:t>
      </w:r>
      <w:r>
        <w:rPr>
          <w:sz w:val="24"/>
          <w:szCs w:val="24"/>
        </w:rPr>
        <w:t xml:space="preserve"> извещении и </w:t>
      </w:r>
      <w:r w:rsidRPr="00C568BE">
        <w:rPr>
          <w:sz w:val="24"/>
          <w:szCs w:val="24"/>
        </w:rPr>
        <w:t xml:space="preserve">в пункте </w:t>
      </w:r>
      <w:r w:rsidR="009C325C">
        <w:rPr>
          <w:sz w:val="24"/>
          <w:szCs w:val="24"/>
        </w:rPr>
        <w:t>16</w:t>
      </w:r>
      <w:r>
        <w:rPr>
          <w:sz w:val="24"/>
          <w:szCs w:val="24"/>
        </w:rPr>
        <w:t xml:space="preserve"> информационной карты</w:t>
      </w:r>
      <w:r w:rsidRPr="00C568BE">
        <w:rPr>
          <w:sz w:val="24"/>
          <w:szCs w:val="24"/>
        </w:rPr>
        <w:t>;</w:t>
      </w:r>
      <w:bookmarkEnd w:id="61"/>
      <w:r w:rsidRPr="00C568BE">
        <w:rPr>
          <w:sz w:val="24"/>
          <w:szCs w:val="24"/>
        </w:rPr>
        <w:t xml:space="preserve"> </w:t>
      </w:r>
    </w:p>
    <w:p w14:paraId="5B4792D7" w14:textId="77777777" w:rsidR="009C325C" w:rsidRPr="00321D52" w:rsidRDefault="009C325C" w:rsidP="005A266C">
      <w:pPr>
        <w:pStyle w:val="31"/>
        <w:numPr>
          <w:ilvl w:val="2"/>
          <w:numId w:val="27"/>
        </w:numPr>
        <w:tabs>
          <w:tab w:val="left" w:pos="1843"/>
        </w:tabs>
        <w:spacing w:line="240" w:lineRule="auto"/>
        <w:rPr>
          <w:sz w:val="24"/>
          <w:szCs w:val="24"/>
        </w:rPr>
      </w:pPr>
      <w:bookmarkStart w:id="62" w:name="_Ref322600024"/>
      <w:r>
        <w:rPr>
          <w:sz w:val="24"/>
          <w:szCs w:val="24"/>
        </w:rPr>
        <w:t>предоставить документы, установленные пунктом 17 информационной карты</w:t>
      </w:r>
      <w:r w:rsidRPr="009C325C">
        <w:rPr>
          <w:sz w:val="24"/>
          <w:szCs w:val="24"/>
        </w:rPr>
        <w:t>;</w:t>
      </w:r>
      <w:bookmarkEnd w:id="62"/>
    </w:p>
    <w:p w14:paraId="63D92E4D" w14:textId="77777777" w:rsidR="00321D52" w:rsidRDefault="00321D52" w:rsidP="005A266C">
      <w:pPr>
        <w:pStyle w:val="31"/>
        <w:numPr>
          <w:ilvl w:val="2"/>
          <w:numId w:val="27"/>
        </w:numPr>
        <w:tabs>
          <w:tab w:val="left" w:pos="1843"/>
        </w:tabs>
        <w:spacing w:line="240" w:lineRule="auto"/>
        <w:rPr>
          <w:sz w:val="24"/>
          <w:szCs w:val="24"/>
        </w:rPr>
      </w:pPr>
      <w:bookmarkStart w:id="63" w:name="_Ref334518254"/>
      <w:r>
        <w:rPr>
          <w:sz w:val="24"/>
          <w:szCs w:val="24"/>
        </w:rPr>
        <w:t>поставить товары, оказать услуги, выполнить работы, указанные в пункте 14 информационной карты, Техническом задании, Проекте договора</w:t>
      </w:r>
      <w:r w:rsidRPr="00321D52">
        <w:rPr>
          <w:sz w:val="24"/>
          <w:szCs w:val="24"/>
        </w:rPr>
        <w:t>;</w:t>
      </w:r>
      <w:bookmarkEnd w:id="63"/>
    </w:p>
    <w:p w14:paraId="1DD224E7" w14:textId="77777777" w:rsidR="00BF73DB" w:rsidRPr="00BF73DB" w:rsidRDefault="00BF73DB" w:rsidP="005A266C">
      <w:pPr>
        <w:pStyle w:val="31"/>
        <w:numPr>
          <w:ilvl w:val="2"/>
          <w:numId w:val="27"/>
        </w:numPr>
        <w:tabs>
          <w:tab w:val="left" w:pos="1843"/>
        </w:tabs>
        <w:spacing w:line="240" w:lineRule="auto"/>
        <w:rPr>
          <w:sz w:val="24"/>
          <w:szCs w:val="24"/>
        </w:rPr>
      </w:pPr>
      <w:bookmarkStart w:id="64" w:name="_Ref322599820"/>
      <w:r>
        <w:rPr>
          <w:sz w:val="24"/>
          <w:szCs w:val="24"/>
        </w:rPr>
        <w:t>предоставить подтверждение предлагаемой продукции требованиям документации, согласно п</w:t>
      </w:r>
      <w:r w:rsidRPr="00BF73DB">
        <w:rPr>
          <w:sz w:val="24"/>
          <w:szCs w:val="24"/>
        </w:rPr>
        <w:t>ункт</w:t>
      </w:r>
      <w:r>
        <w:rPr>
          <w:sz w:val="24"/>
          <w:szCs w:val="24"/>
        </w:rPr>
        <w:t>у</w:t>
      </w:r>
      <w:r w:rsidRPr="00BF73DB">
        <w:rPr>
          <w:sz w:val="24"/>
          <w:szCs w:val="24"/>
        </w:rPr>
        <w:t xml:space="preserve"> </w:t>
      </w:r>
      <w:r w:rsidR="00321D52" w:rsidRPr="00321D52">
        <w:rPr>
          <w:sz w:val="24"/>
          <w:szCs w:val="24"/>
        </w:rPr>
        <w:t>15</w:t>
      </w:r>
      <w:r w:rsidRPr="00BF73DB">
        <w:rPr>
          <w:sz w:val="24"/>
          <w:szCs w:val="24"/>
        </w:rPr>
        <w:t xml:space="preserve"> информационной карты;</w:t>
      </w:r>
      <w:bookmarkEnd w:id="64"/>
      <w:r w:rsidRPr="00BF73DB">
        <w:rPr>
          <w:sz w:val="24"/>
          <w:szCs w:val="24"/>
        </w:rPr>
        <w:t xml:space="preserve"> </w:t>
      </w:r>
    </w:p>
    <w:p w14:paraId="21DE7F19" w14:textId="18283881" w:rsidR="00DF3F9B" w:rsidRPr="00CF3877" w:rsidRDefault="00DF3F9B" w:rsidP="005A266C">
      <w:pPr>
        <w:pStyle w:val="31"/>
        <w:numPr>
          <w:ilvl w:val="2"/>
          <w:numId w:val="27"/>
        </w:numPr>
        <w:tabs>
          <w:tab w:val="left" w:pos="1843"/>
        </w:tabs>
        <w:spacing w:line="240" w:lineRule="auto"/>
        <w:rPr>
          <w:sz w:val="24"/>
          <w:szCs w:val="24"/>
        </w:rPr>
      </w:pPr>
      <w:bookmarkStart w:id="65" w:name="_Ref322598948"/>
      <w:r w:rsidRPr="00CF3877">
        <w:rPr>
          <w:sz w:val="24"/>
          <w:szCs w:val="24"/>
        </w:rPr>
        <w:t>подготовить и подать заявку в соответствии с требованиями и условиями, предусмотренными извещением</w:t>
      </w:r>
      <w:r>
        <w:rPr>
          <w:sz w:val="24"/>
          <w:szCs w:val="24"/>
        </w:rPr>
        <w:t xml:space="preserve"> </w:t>
      </w:r>
      <w:proofErr w:type="gramStart"/>
      <w:r>
        <w:rPr>
          <w:sz w:val="24"/>
          <w:szCs w:val="24"/>
        </w:rPr>
        <w:t xml:space="preserve">и </w:t>
      </w:r>
      <w:r w:rsidRPr="00CF3877">
        <w:rPr>
          <w:sz w:val="24"/>
          <w:szCs w:val="24"/>
        </w:rPr>
        <w:t xml:space="preserve"> документацией</w:t>
      </w:r>
      <w:proofErr w:type="gramEnd"/>
      <w:r w:rsidR="004C7F14">
        <w:rPr>
          <w:sz w:val="24"/>
          <w:szCs w:val="24"/>
        </w:rPr>
        <w:t>, с учетом пункта 26 информационной карты</w:t>
      </w:r>
      <w:r w:rsidRPr="000C66F5">
        <w:rPr>
          <w:sz w:val="24"/>
          <w:szCs w:val="24"/>
        </w:rPr>
        <w:t>;</w:t>
      </w:r>
      <w:bookmarkEnd w:id="65"/>
    </w:p>
    <w:p w14:paraId="6FBE9900" w14:textId="1A5EDCE7" w:rsidR="00DF3F9B" w:rsidRDefault="00DF3F9B" w:rsidP="005A266C">
      <w:pPr>
        <w:pStyle w:val="31"/>
        <w:numPr>
          <w:ilvl w:val="2"/>
          <w:numId w:val="27"/>
        </w:numPr>
        <w:tabs>
          <w:tab w:val="left" w:pos="1843"/>
        </w:tabs>
        <w:spacing w:line="240" w:lineRule="auto"/>
        <w:rPr>
          <w:sz w:val="24"/>
          <w:szCs w:val="24"/>
        </w:rPr>
      </w:pPr>
      <w:bookmarkStart w:id="66" w:name="_Ref322600227"/>
      <w:r>
        <w:rPr>
          <w:sz w:val="24"/>
          <w:szCs w:val="24"/>
        </w:rPr>
        <w:t>п</w:t>
      </w:r>
      <w:r w:rsidRPr="00CF3877">
        <w:rPr>
          <w:sz w:val="24"/>
          <w:szCs w:val="24"/>
        </w:rPr>
        <w:t xml:space="preserve">редоставить обеспечение исполнения обязательств, связанных с подачей заявки, если такое требование устанавливается </w:t>
      </w:r>
      <w:r>
        <w:rPr>
          <w:sz w:val="24"/>
          <w:szCs w:val="24"/>
        </w:rPr>
        <w:t xml:space="preserve">в </w:t>
      </w:r>
      <w:r w:rsidR="00C568BE">
        <w:rPr>
          <w:sz w:val="24"/>
          <w:szCs w:val="24"/>
        </w:rPr>
        <w:t xml:space="preserve">пункте </w:t>
      </w:r>
      <w:r w:rsidR="004C7F14">
        <w:rPr>
          <w:sz w:val="24"/>
          <w:szCs w:val="24"/>
        </w:rPr>
        <w:t xml:space="preserve">10 </w:t>
      </w:r>
      <w:r>
        <w:rPr>
          <w:sz w:val="24"/>
          <w:szCs w:val="24"/>
        </w:rPr>
        <w:t>информационной карт</w:t>
      </w:r>
      <w:r w:rsidR="00C568BE">
        <w:rPr>
          <w:sz w:val="24"/>
          <w:szCs w:val="24"/>
        </w:rPr>
        <w:t>ы</w:t>
      </w:r>
      <w:r w:rsidRPr="00CF3877">
        <w:rPr>
          <w:sz w:val="24"/>
          <w:szCs w:val="24"/>
        </w:rPr>
        <w:t>;</w:t>
      </w:r>
      <w:bookmarkEnd w:id="66"/>
    </w:p>
    <w:p w14:paraId="7E009AAB" w14:textId="0A8B883A" w:rsidR="00DF3F9B" w:rsidRDefault="00DF3F9B" w:rsidP="005A266C">
      <w:pPr>
        <w:pStyle w:val="31"/>
        <w:numPr>
          <w:ilvl w:val="2"/>
          <w:numId w:val="27"/>
        </w:numPr>
        <w:tabs>
          <w:tab w:val="left" w:pos="1843"/>
        </w:tabs>
        <w:spacing w:line="240" w:lineRule="auto"/>
        <w:rPr>
          <w:sz w:val="24"/>
          <w:szCs w:val="24"/>
        </w:rPr>
      </w:pPr>
      <w:r w:rsidRPr="00CF3877">
        <w:rPr>
          <w:sz w:val="24"/>
          <w:szCs w:val="24"/>
        </w:rPr>
        <w:t xml:space="preserve">предоставить разъяснения положений своей заявки по требованию </w:t>
      </w:r>
      <w:r w:rsidR="008434B9">
        <w:rPr>
          <w:sz w:val="24"/>
          <w:szCs w:val="24"/>
        </w:rPr>
        <w:t>заказчик</w:t>
      </w:r>
      <w:r w:rsidR="004C1056">
        <w:rPr>
          <w:sz w:val="24"/>
          <w:szCs w:val="24"/>
        </w:rPr>
        <w:t>а</w:t>
      </w:r>
      <w:r w:rsidR="00457ABD">
        <w:rPr>
          <w:sz w:val="24"/>
          <w:szCs w:val="24"/>
        </w:rPr>
        <w:t xml:space="preserve"> в </w:t>
      </w:r>
      <w:r w:rsidR="003F3A29">
        <w:rPr>
          <w:sz w:val="24"/>
          <w:szCs w:val="24"/>
        </w:rPr>
        <w:t xml:space="preserve">порядке и </w:t>
      </w:r>
      <w:r w:rsidR="00457ABD">
        <w:rPr>
          <w:sz w:val="24"/>
          <w:szCs w:val="24"/>
        </w:rPr>
        <w:t xml:space="preserve">сроки, установленные </w:t>
      </w:r>
      <w:r w:rsidR="008434B9">
        <w:rPr>
          <w:sz w:val="24"/>
          <w:szCs w:val="24"/>
        </w:rPr>
        <w:t>заказчик</w:t>
      </w:r>
      <w:r w:rsidR="004C1056">
        <w:rPr>
          <w:sz w:val="24"/>
          <w:szCs w:val="24"/>
        </w:rPr>
        <w:t>ом</w:t>
      </w:r>
      <w:r w:rsidRPr="00CF3877">
        <w:rPr>
          <w:sz w:val="24"/>
          <w:szCs w:val="24"/>
        </w:rPr>
        <w:t>;</w:t>
      </w:r>
    </w:p>
    <w:p w14:paraId="783A941E" w14:textId="449742D0" w:rsidR="00B860B8" w:rsidRPr="00F014A4" w:rsidRDefault="00B860B8" w:rsidP="005A266C">
      <w:pPr>
        <w:pStyle w:val="31"/>
        <w:numPr>
          <w:ilvl w:val="2"/>
          <w:numId w:val="27"/>
        </w:numPr>
        <w:tabs>
          <w:tab w:val="left" w:pos="1843"/>
        </w:tabs>
        <w:spacing w:line="240" w:lineRule="auto"/>
        <w:rPr>
          <w:sz w:val="24"/>
          <w:szCs w:val="24"/>
        </w:rPr>
      </w:pPr>
      <w:r w:rsidRPr="00F014A4">
        <w:rPr>
          <w:sz w:val="24"/>
          <w:szCs w:val="24"/>
        </w:rPr>
        <w:t xml:space="preserve">предоставить обоснование цены договора, предложенной в заявке по требованию </w:t>
      </w:r>
      <w:r w:rsidR="008434B9" w:rsidRPr="00F014A4">
        <w:rPr>
          <w:sz w:val="24"/>
          <w:szCs w:val="24"/>
        </w:rPr>
        <w:t>заказчик</w:t>
      </w:r>
      <w:r w:rsidRPr="00F014A4">
        <w:rPr>
          <w:sz w:val="24"/>
          <w:szCs w:val="24"/>
        </w:rPr>
        <w:t>а</w:t>
      </w:r>
      <w:r w:rsidR="003F3A29" w:rsidRPr="00F014A4">
        <w:rPr>
          <w:sz w:val="24"/>
          <w:szCs w:val="24"/>
        </w:rPr>
        <w:t xml:space="preserve"> в порядке и сроки, установленные </w:t>
      </w:r>
      <w:r w:rsidR="008434B9" w:rsidRPr="00F014A4">
        <w:rPr>
          <w:sz w:val="24"/>
          <w:szCs w:val="24"/>
        </w:rPr>
        <w:t>заказчик</w:t>
      </w:r>
      <w:r w:rsidR="003F3A29" w:rsidRPr="00F014A4">
        <w:rPr>
          <w:sz w:val="24"/>
          <w:szCs w:val="24"/>
        </w:rPr>
        <w:t>ом</w:t>
      </w:r>
      <w:r w:rsidRPr="00F014A4">
        <w:rPr>
          <w:sz w:val="24"/>
          <w:szCs w:val="24"/>
        </w:rPr>
        <w:t>;</w:t>
      </w:r>
    </w:p>
    <w:p w14:paraId="7A5148CB" w14:textId="226BD7DC" w:rsidR="00DF3F9B" w:rsidRPr="00CF3877" w:rsidRDefault="00DF3F9B" w:rsidP="005A266C">
      <w:pPr>
        <w:pStyle w:val="31"/>
        <w:numPr>
          <w:ilvl w:val="2"/>
          <w:numId w:val="27"/>
        </w:numPr>
        <w:tabs>
          <w:tab w:val="left" w:pos="1843"/>
        </w:tabs>
        <w:spacing w:line="240" w:lineRule="auto"/>
        <w:rPr>
          <w:sz w:val="24"/>
          <w:szCs w:val="24"/>
        </w:rPr>
      </w:pPr>
      <w:r w:rsidRPr="00CF3877">
        <w:rPr>
          <w:sz w:val="24"/>
          <w:szCs w:val="24"/>
        </w:rPr>
        <w:t>не предоставлять заведомо ложных и недостоверных сведений в составе заявки</w:t>
      </w:r>
      <w:r w:rsidR="00A97EF8" w:rsidRPr="00A97EF8">
        <w:rPr>
          <w:sz w:val="24"/>
          <w:szCs w:val="24"/>
        </w:rPr>
        <w:t>;</w:t>
      </w:r>
    </w:p>
    <w:p w14:paraId="1B62845E" w14:textId="11BBAC46" w:rsidR="00DF3F9B" w:rsidRPr="006C082A" w:rsidRDefault="00DF3F9B" w:rsidP="005A266C">
      <w:pPr>
        <w:pStyle w:val="31"/>
        <w:numPr>
          <w:ilvl w:val="2"/>
          <w:numId w:val="27"/>
        </w:numPr>
        <w:tabs>
          <w:tab w:val="left" w:pos="1843"/>
        </w:tabs>
        <w:spacing w:line="240" w:lineRule="auto"/>
        <w:rPr>
          <w:sz w:val="24"/>
          <w:szCs w:val="24"/>
        </w:rPr>
      </w:pPr>
      <w:r w:rsidRPr="00CF3877">
        <w:rPr>
          <w:sz w:val="24"/>
          <w:szCs w:val="24"/>
        </w:rPr>
        <w:t>не изменять и не отзывать заявку после окончания срока подачи заявок</w:t>
      </w:r>
      <w:r w:rsidRPr="000C66F5">
        <w:rPr>
          <w:sz w:val="24"/>
          <w:szCs w:val="24"/>
        </w:rPr>
        <w:t>;</w:t>
      </w:r>
    </w:p>
    <w:p w14:paraId="258EF448" w14:textId="77777777" w:rsidR="00BF73DB" w:rsidRDefault="00BF73DB" w:rsidP="005A266C">
      <w:pPr>
        <w:pStyle w:val="31"/>
        <w:numPr>
          <w:ilvl w:val="2"/>
          <w:numId w:val="27"/>
        </w:numPr>
        <w:tabs>
          <w:tab w:val="left" w:pos="1843"/>
        </w:tabs>
        <w:spacing w:line="240" w:lineRule="auto"/>
        <w:rPr>
          <w:sz w:val="24"/>
          <w:szCs w:val="24"/>
        </w:rPr>
      </w:pPr>
      <w:bookmarkStart w:id="67" w:name="_Ref322600292"/>
      <w:r>
        <w:rPr>
          <w:sz w:val="24"/>
          <w:szCs w:val="24"/>
        </w:rPr>
        <w:t>п</w:t>
      </w:r>
      <w:r w:rsidRPr="00CF3877">
        <w:rPr>
          <w:sz w:val="24"/>
          <w:szCs w:val="24"/>
        </w:rPr>
        <w:t xml:space="preserve">редоставить обеспечение исполнения обязательств, связанных </w:t>
      </w:r>
      <w:r w:rsidR="00847859">
        <w:rPr>
          <w:sz w:val="24"/>
          <w:szCs w:val="24"/>
        </w:rPr>
        <w:t>исполнением договора</w:t>
      </w:r>
      <w:r w:rsidRPr="00CF3877">
        <w:rPr>
          <w:sz w:val="24"/>
          <w:szCs w:val="24"/>
        </w:rPr>
        <w:t xml:space="preserve">, если такое требование устанавливается </w:t>
      </w:r>
      <w:r w:rsidR="004C7F14">
        <w:rPr>
          <w:sz w:val="24"/>
          <w:szCs w:val="24"/>
        </w:rPr>
        <w:t xml:space="preserve">в пункте 11 </w:t>
      </w:r>
      <w:r>
        <w:rPr>
          <w:sz w:val="24"/>
          <w:szCs w:val="24"/>
        </w:rPr>
        <w:t>информационной карты</w:t>
      </w:r>
      <w:r w:rsidRPr="00CF3877">
        <w:rPr>
          <w:sz w:val="24"/>
          <w:szCs w:val="24"/>
        </w:rPr>
        <w:t>;</w:t>
      </w:r>
      <w:bookmarkEnd w:id="67"/>
    </w:p>
    <w:p w14:paraId="783E370F" w14:textId="188C0D17" w:rsidR="00DF3F9B" w:rsidRDefault="00792981" w:rsidP="005A266C">
      <w:pPr>
        <w:pStyle w:val="31"/>
        <w:numPr>
          <w:ilvl w:val="2"/>
          <w:numId w:val="27"/>
        </w:numPr>
        <w:tabs>
          <w:tab w:val="left" w:pos="1843"/>
        </w:tabs>
        <w:spacing w:line="240" w:lineRule="auto"/>
        <w:rPr>
          <w:sz w:val="24"/>
          <w:szCs w:val="24"/>
        </w:rPr>
      </w:pPr>
      <w:bookmarkStart w:id="68" w:name="_Ref322599468"/>
      <w:r>
        <w:rPr>
          <w:sz w:val="24"/>
          <w:szCs w:val="24"/>
        </w:rPr>
        <w:t>подписать договор</w:t>
      </w:r>
      <w:r w:rsidR="00DF3F9B" w:rsidRPr="00CF3877">
        <w:rPr>
          <w:sz w:val="24"/>
          <w:szCs w:val="24"/>
        </w:rPr>
        <w:t xml:space="preserve"> на условиях</w:t>
      </w:r>
      <w:r w:rsidR="00DF3F9B">
        <w:rPr>
          <w:sz w:val="24"/>
          <w:szCs w:val="24"/>
        </w:rPr>
        <w:t xml:space="preserve">, указанных </w:t>
      </w:r>
      <w:proofErr w:type="gramStart"/>
      <w:r w:rsidR="00DF3F9B">
        <w:rPr>
          <w:sz w:val="24"/>
          <w:szCs w:val="24"/>
        </w:rPr>
        <w:t xml:space="preserve">в </w:t>
      </w:r>
      <w:r w:rsidR="00DF3F9B" w:rsidRPr="00CF3877">
        <w:rPr>
          <w:sz w:val="24"/>
          <w:szCs w:val="24"/>
        </w:rPr>
        <w:t xml:space="preserve"> заявк</w:t>
      </w:r>
      <w:r w:rsidR="00DF3F9B">
        <w:rPr>
          <w:sz w:val="24"/>
          <w:szCs w:val="24"/>
        </w:rPr>
        <w:t>е</w:t>
      </w:r>
      <w:proofErr w:type="gramEnd"/>
      <w:r w:rsidR="00DF3F9B">
        <w:rPr>
          <w:sz w:val="24"/>
          <w:szCs w:val="24"/>
        </w:rPr>
        <w:t>,</w:t>
      </w:r>
      <w:r w:rsidR="00DF3F9B" w:rsidRPr="00CF3877">
        <w:rPr>
          <w:sz w:val="24"/>
          <w:szCs w:val="24"/>
        </w:rPr>
        <w:t xml:space="preserve"> </w:t>
      </w:r>
      <w:r w:rsidR="00382DE6">
        <w:rPr>
          <w:sz w:val="24"/>
          <w:szCs w:val="24"/>
        </w:rPr>
        <w:t xml:space="preserve">и проекте договора, являющегося неотъемлемой частью документации </w:t>
      </w:r>
      <w:r w:rsidR="006558DA">
        <w:rPr>
          <w:sz w:val="24"/>
          <w:szCs w:val="24"/>
        </w:rPr>
        <w:t xml:space="preserve">в срок, </w:t>
      </w:r>
      <w:r w:rsidR="006558DA" w:rsidRPr="00EB4A7E">
        <w:rPr>
          <w:sz w:val="24"/>
          <w:szCs w:val="24"/>
        </w:rPr>
        <w:t xml:space="preserve">установленный в пункте </w:t>
      </w:r>
      <w:r w:rsidR="00EF4E31">
        <w:rPr>
          <w:sz w:val="24"/>
          <w:szCs w:val="24"/>
        </w:rPr>
        <w:t>37</w:t>
      </w:r>
      <w:r w:rsidR="006558DA">
        <w:rPr>
          <w:sz w:val="24"/>
          <w:szCs w:val="24"/>
        </w:rPr>
        <w:t xml:space="preserve"> информационной карты</w:t>
      </w:r>
      <w:r w:rsidR="00DF3F9B">
        <w:rPr>
          <w:sz w:val="24"/>
          <w:szCs w:val="24"/>
        </w:rPr>
        <w:t>.</w:t>
      </w:r>
      <w:bookmarkEnd w:id="68"/>
    </w:p>
    <w:p w14:paraId="05D3308A" w14:textId="48F2D177" w:rsidR="00DF3F9B" w:rsidRDefault="00DF3F9B" w:rsidP="005A266C">
      <w:pPr>
        <w:pStyle w:val="31"/>
        <w:numPr>
          <w:ilvl w:val="2"/>
          <w:numId w:val="27"/>
        </w:numPr>
        <w:tabs>
          <w:tab w:val="left" w:pos="1843"/>
        </w:tabs>
        <w:spacing w:line="240" w:lineRule="auto"/>
        <w:rPr>
          <w:sz w:val="24"/>
          <w:szCs w:val="24"/>
        </w:rPr>
      </w:pPr>
      <w:r>
        <w:rPr>
          <w:spacing w:val="-5"/>
          <w:sz w:val="24"/>
          <w:szCs w:val="24"/>
        </w:rPr>
        <w:t>самостоятельно нес</w:t>
      </w:r>
      <w:r w:rsidRPr="00B72E1F">
        <w:rPr>
          <w:spacing w:val="-5"/>
          <w:sz w:val="24"/>
          <w:szCs w:val="24"/>
        </w:rPr>
        <w:t>т</w:t>
      </w:r>
      <w:r>
        <w:rPr>
          <w:spacing w:val="-5"/>
          <w:sz w:val="24"/>
          <w:szCs w:val="24"/>
        </w:rPr>
        <w:t>и</w:t>
      </w:r>
      <w:r w:rsidRPr="00B72E1F">
        <w:rPr>
          <w:spacing w:val="-5"/>
          <w:sz w:val="24"/>
          <w:szCs w:val="24"/>
        </w:rPr>
        <w:t xml:space="preserve"> все расходы, связанные с подготовкой и подачей </w:t>
      </w:r>
      <w:r>
        <w:rPr>
          <w:spacing w:val="-5"/>
          <w:sz w:val="24"/>
          <w:szCs w:val="24"/>
        </w:rPr>
        <w:t>заявки</w:t>
      </w:r>
      <w:r w:rsidRPr="00B72E1F">
        <w:rPr>
          <w:spacing w:val="-5"/>
          <w:sz w:val="24"/>
          <w:szCs w:val="24"/>
        </w:rPr>
        <w:t xml:space="preserve">, </w:t>
      </w:r>
      <w:r>
        <w:rPr>
          <w:spacing w:val="-5"/>
          <w:sz w:val="24"/>
          <w:szCs w:val="24"/>
        </w:rPr>
        <w:t>(</w:t>
      </w:r>
      <w:r w:rsidR="008434B9">
        <w:rPr>
          <w:spacing w:val="-5"/>
          <w:sz w:val="24"/>
          <w:szCs w:val="24"/>
        </w:rPr>
        <w:t>заказчик</w:t>
      </w:r>
      <w:r w:rsidRPr="00B72E1F">
        <w:rPr>
          <w:spacing w:val="-5"/>
          <w:sz w:val="24"/>
          <w:szCs w:val="24"/>
        </w:rPr>
        <w:t xml:space="preserve"> размещения заказа не отвечает по этим расходам</w:t>
      </w:r>
      <w:r>
        <w:rPr>
          <w:spacing w:val="-5"/>
          <w:sz w:val="24"/>
          <w:szCs w:val="24"/>
        </w:rPr>
        <w:t xml:space="preserve"> и не имеет обязательств перед у</w:t>
      </w:r>
      <w:r w:rsidRPr="00B72E1F">
        <w:rPr>
          <w:spacing w:val="-5"/>
          <w:sz w:val="24"/>
          <w:szCs w:val="24"/>
        </w:rPr>
        <w:t>частниками</w:t>
      </w:r>
      <w:r w:rsidR="007E41BA">
        <w:rPr>
          <w:spacing w:val="-5"/>
          <w:sz w:val="24"/>
          <w:szCs w:val="24"/>
        </w:rPr>
        <w:t xml:space="preserve"> закупки</w:t>
      </w:r>
      <w:r w:rsidR="00EE7476">
        <w:rPr>
          <w:spacing w:val="-5"/>
          <w:sz w:val="24"/>
          <w:szCs w:val="24"/>
        </w:rPr>
        <w:t>/участниками</w:t>
      </w:r>
      <w:r w:rsidRPr="00B72E1F">
        <w:rPr>
          <w:spacing w:val="-5"/>
          <w:sz w:val="24"/>
          <w:szCs w:val="24"/>
        </w:rPr>
        <w:t>, независимо от хода и результатов</w:t>
      </w:r>
      <w:r>
        <w:rPr>
          <w:spacing w:val="-5"/>
          <w:sz w:val="24"/>
          <w:szCs w:val="24"/>
        </w:rPr>
        <w:t xml:space="preserve"> </w:t>
      </w:r>
      <w:r w:rsidR="00EE7476">
        <w:rPr>
          <w:spacing w:val="-5"/>
          <w:sz w:val="24"/>
          <w:szCs w:val="24"/>
        </w:rPr>
        <w:t>запроса предложений</w:t>
      </w:r>
      <w:r>
        <w:rPr>
          <w:spacing w:val="-5"/>
          <w:sz w:val="24"/>
          <w:szCs w:val="24"/>
        </w:rPr>
        <w:t>).</w:t>
      </w:r>
    </w:p>
    <w:p w14:paraId="11F9DBCD" w14:textId="77777777" w:rsidR="00DF3F9B" w:rsidRPr="00CF3877" w:rsidRDefault="00DF3F9B" w:rsidP="00DF3F9B">
      <w:pPr>
        <w:pStyle w:val="31"/>
        <w:tabs>
          <w:tab w:val="clear" w:pos="1134"/>
          <w:tab w:val="left" w:pos="1843"/>
        </w:tabs>
        <w:spacing w:line="240" w:lineRule="auto"/>
        <w:ind w:left="851" w:firstLine="0"/>
        <w:rPr>
          <w:sz w:val="24"/>
          <w:szCs w:val="24"/>
        </w:rPr>
      </w:pPr>
    </w:p>
    <w:p w14:paraId="39720DC2" w14:textId="77777777" w:rsidR="00DF3F9B" w:rsidRPr="00CF3877" w:rsidRDefault="00DF3F9B" w:rsidP="005A266C">
      <w:pPr>
        <w:pStyle w:val="a6"/>
        <w:numPr>
          <w:ilvl w:val="1"/>
          <w:numId w:val="27"/>
        </w:numPr>
        <w:tabs>
          <w:tab w:val="clear" w:pos="1134"/>
        </w:tabs>
        <w:spacing w:line="240" w:lineRule="auto"/>
        <w:ind w:left="851" w:hanging="851"/>
        <w:rPr>
          <w:sz w:val="24"/>
          <w:szCs w:val="24"/>
        </w:rPr>
      </w:pPr>
      <w:bookmarkStart w:id="69" w:name="_Ref322529206"/>
      <w:bookmarkStart w:id="70" w:name="_Toc326769133"/>
      <w:bookmarkStart w:id="71" w:name="_Toc334452729"/>
      <w:r w:rsidRPr="00CF3877">
        <w:rPr>
          <w:sz w:val="24"/>
          <w:szCs w:val="24"/>
        </w:rPr>
        <w:lastRenderedPageBreak/>
        <w:t xml:space="preserve">Участник </w:t>
      </w:r>
      <w:r w:rsidR="00605E16">
        <w:rPr>
          <w:sz w:val="24"/>
          <w:szCs w:val="24"/>
        </w:rPr>
        <w:t xml:space="preserve">закупки </w:t>
      </w:r>
      <w:r w:rsidRPr="00CF3877">
        <w:rPr>
          <w:sz w:val="24"/>
          <w:szCs w:val="24"/>
        </w:rPr>
        <w:t>вправе</w:t>
      </w:r>
      <w:r w:rsidRPr="00CF3877">
        <w:rPr>
          <w:sz w:val="24"/>
          <w:szCs w:val="24"/>
          <w:lang w:val="en-US"/>
        </w:rPr>
        <w:t>:</w:t>
      </w:r>
      <w:bookmarkEnd w:id="69"/>
      <w:bookmarkEnd w:id="70"/>
      <w:bookmarkEnd w:id="71"/>
    </w:p>
    <w:p w14:paraId="67868D7C" w14:textId="001ECDD0" w:rsidR="00DF3F9B" w:rsidRPr="00CF3877" w:rsidRDefault="00DF3F9B" w:rsidP="005A266C">
      <w:pPr>
        <w:pStyle w:val="31"/>
        <w:numPr>
          <w:ilvl w:val="2"/>
          <w:numId w:val="27"/>
        </w:numPr>
        <w:tabs>
          <w:tab w:val="left" w:pos="1843"/>
        </w:tabs>
        <w:spacing w:line="240" w:lineRule="auto"/>
        <w:rPr>
          <w:sz w:val="24"/>
          <w:szCs w:val="24"/>
        </w:rPr>
      </w:pPr>
      <w:r w:rsidRPr="00CF3877">
        <w:rPr>
          <w:sz w:val="24"/>
          <w:szCs w:val="24"/>
        </w:rPr>
        <w:t xml:space="preserve">получать от </w:t>
      </w:r>
      <w:r w:rsidR="008434B9">
        <w:rPr>
          <w:sz w:val="24"/>
          <w:szCs w:val="24"/>
        </w:rPr>
        <w:t>заказчик</w:t>
      </w:r>
      <w:r w:rsidRPr="00CF3877">
        <w:rPr>
          <w:sz w:val="24"/>
          <w:szCs w:val="24"/>
        </w:rPr>
        <w:t xml:space="preserve">а исчерпывающую информацию по условиям и порядку проведения </w:t>
      </w:r>
      <w:r w:rsidR="00ED1F8E">
        <w:rPr>
          <w:sz w:val="24"/>
          <w:szCs w:val="24"/>
        </w:rPr>
        <w:t>процедуры закупки</w:t>
      </w:r>
      <w:r w:rsidR="00605E16" w:rsidRPr="00605E16">
        <w:rPr>
          <w:sz w:val="24"/>
          <w:szCs w:val="24"/>
        </w:rPr>
        <w:t>;</w:t>
      </w:r>
    </w:p>
    <w:p w14:paraId="2FEECF39" w14:textId="77777777" w:rsidR="00DF3F9B" w:rsidRPr="00CF3877" w:rsidRDefault="00DF3F9B" w:rsidP="005A266C">
      <w:pPr>
        <w:pStyle w:val="31"/>
        <w:numPr>
          <w:ilvl w:val="2"/>
          <w:numId w:val="27"/>
        </w:numPr>
        <w:tabs>
          <w:tab w:val="left" w:pos="1843"/>
        </w:tabs>
        <w:spacing w:line="240" w:lineRule="auto"/>
        <w:rPr>
          <w:sz w:val="24"/>
          <w:szCs w:val="24"/>
        </w:rPr>
      </w:pPr>
      <w:bookmarkStart w:id="72" w:name="_Ref322599136"/>
      <w:r w:rsidRPr="00CF3877">
        <w:rPr>
          <w:sz w:val="24"/>
          <w:szCs w:val="24"/>
        </w:rPr>
        <w:t>изменять, или отзывать свою заявку на участие в процедуре до истечения срока под</w:t>
      </w:r>
      <w:r>
        <w:rPr>
          <w:sz w:val="24"/>
          <w:szCs w:val="24"/>
        </w:rPr>
        <w:t>ачи заявок</w:t>
      </w:r>
      <w:r w:rsidR="00870DE8">
        <w:rPr>
          <w:sz w:val="24"/>
          <w:szCs w:val="24"/>
        </w:rPr>
        <w:t xml:space="preserve">, </w:t>
      </w:r>
      <w:proofErr w:type="gramStart"/>
      <w:r w:rsidR="008A1C6A">
        <w:rPr>
          <w:sz w:val="24"/>
          <w:szCs w:val="24"/>
        </w:rPr>
        <w:t>указанного  пункте</w:t>
      </w:r>
      <w:proofErr w:type="gramEnd"/>
      <w:r w:rsidR="008A1C6A">
        <w:rPr>
          <w:sz w:val="24"/>
          <w:szCs w:val="24"/>
        </w:rPr>
        <w:t xml:space="preserve"> 31, </w:t>
      </w:r>
      <w:r w:rsidR="00870DE8">
        <w:rPr>
          <w:sz w:val="24"/>
          <w:szCs w:val="24"/>
        </w:rPr>
        <w:t>в порядке, указанном в пункте 32 информационной карты</w:t>
      </w:r>
      <w:r w:rsidRPr="00564E96">
        <w:rPr>
          <w:sz w:val="24"/>
          <w:szCs w:val="24"/>
        </w:rPr>
        <w:t>;</w:t>
      </w:r>
      <w:bookmarkEnd w:id="72"/>
    </w:p>
    <w:p w14:paraId="77909D3D" w14:textId="4801ADE4" w:rsidR="00DF3F9B" w:rsidRPr="00CF3877" w:rsidRDefault="00DF3F9B" w:rsidP="005A266C">
      <w:pPr>
        <w:pStyle w:val="31"/>
        <w:numPr>
          <w:ilvl w:val="2"/>
          <w:numId w:val="27"/>
        </w:numPr>
        <w:tabs>
          <w:tab w:val="left" w:pos="1843"/>
        </w:tabs>
        <w:spacing w:line="240" w:lineRule="auto"/>
        <w:rPr>
          <w:sz w:val="24"/>
          <w:szCs w:val="24"/>
        </w:rPr>
      </w:pPr>
      <w:bookmarkStart w:id="73" w:name="_Ref322598863"/>
      <w:r w:rsidRPr="00CF3877">
        <w:rPr>
          <w:sz w:val="24"/>
          <w:szCs w:val="24"/>
        </w:rPr>
        <w:t xml:space="preserve">обращаться к </w:t>
      </w:r>
      <w:r w:rsidR="008434B9">
        <w:rPr>
          <w:sz w:val="24"/>
          <w:szCs w:val="24"/>
        </w:rPr>
        <w:t>заказчик</w:t>
      </w:r>
      <w:r w:rsidRPr="00CF3877">
        <w:rPr>
          <w:sz w:val="24"/>
          <w:szCs w:val="24"/>
        </w:rPr>
        <w:t>у с вопросами о разъяснении извещения, документации</w:t>
      </w:r>
      <w:r w:rsidR="00870DE8">
        <w:rPr>
          <w:sz w:val="24"/>
          <w:szCs w:val="24"/>
        </w:rPr>
        <w:t xml:space="preserve">, </w:t>
      </w:r>
      <w:proofErr w:type="gramStart"/>
      <w:r w:rsidR="00870DE8">
        <w:rPr>
          <w:sz w:val="24"/>
          <w:szCs w:val="24"/>
        </w:rPr>
        <w:t>в порядке</w:t>
      </w:r>
      <w:proofErr w:type="gramEnd"/>
      <w:r w:rsidR="00870DE8">
        <w:rPr>
          <w:sz w:val="24"/>
          <w:szCs w:val="24"/>
        </w:rPr>
        <w:t xml:space="preserve"> указанном в пункте 2</w:t>
      </w:r>
      <w:r w:rsidR="00EE7476">
        <w:rPr>
          <w:sz w:val="24"/>
          <w:szCs w:val="24"/>
        </w:rPr>
        <w:t>0</w:t>
      </w:r>
      <w:r w:rsidR="00870DE8">
        <w:rPr>
          <w:sz w:val="24"/>
          <w:szCs w:val="24"/>
        </w:rPr>
        <w:t xml:space="preserve"> информационной карты</w:t>
      </w:r>
      <w:r w:rsidRPr="00564E96">
        <w:rPr>
          <w:sz w:val="24"/>
          <w:szCs w:val="24"/>
        </w:rPr>
        <w:t>;</w:t>
      </w:r>
      <w:bookmarkEnd w:id="73"/>
    </w:p>
    <w:p w14:paraId="01ED1DB5" w14:textId="4C8115F3" w:rsidR="00DF3F9B" w:rsidRPr="00CF3877" w:rsidRDefault="00DF3F9B" w:rsidP="005A266C">
      <w:pPr>
        <w:pStyle w:val="31"/>
        <w:numPr>
          <w:ilvl w:val="2"/>
          <w:numId w:val="27"/>
        </w:numPr>
        <w:tabs>
          <w:tab w:val="left" w:pos="1843"/>
        </w:tabs>
        <w:spacing w:line="240" w:lineRule="auto"/>
        <w:rPr>
          <w:sz w:val="24"/>
          <w:szCs w:val="24"/>
        </w:rPr>
      </w:pPr>
      <w:bookmarkStart w:id="74" w:name="_Ref322854817"/>
      <w:r w:rsidRPr="00CF3877">
        <w:rPr>
          <w:sz w:val="24"/>
          <w:szCs w:val="24"/>
        </w:rPr>
        <w:t xml:space="preserve">получать от </w:t>
      </w:r>
      <w:r w:rsidR="008434B9">
        <w:rPr>
          <w:sz w:val="24"/>
          <w:szCs w:val="24"/>
        </w:rPr>
        <w:t>заказчик</w:t>
      </w:r>
      <w:r w:rsidRPr="00CF3877">
        <w:rPr>
          <w:sz w:val="24"/>
          <w:szCs w:val="24"/>
        </w:rPr>
        <w:t>а закупки краткую информацию о причинах отклонения и /или проигрыша</w:t>
      </w:r>
      <w:r w:rsidR="004C1056">
        <w:rPr>
          <w:sz w:val="24"/>
          <w:szCs w:val="24"/>
        </w:rPr>
        <w:t xml:space="preserve"> своей заявки</w:t>
      </w:r>
      <w:r w:rsidR="00BC1F7D">
        <w:rPr>
          <w:sz w:val="24"/>
          <w:szCs w:val="24"/>
        </w:rPr>
        <w:t xml:space="preserve"> в порядк</w:t>
      </w:r>
      <w:r w:rsidR="00EF4E31">
        <w:rPr>
          <w:sz w:val="24"/>
          <w:szCs w:val="24"/>
        </w:rPr>
        <w:t xml:space="preserve">е и сроки, указанные в пункте </w:t>
      </w:r>
      <w:r w:rsidR="00F06D0D">
        <w:rPr>
          <w:sz w:val="24"/>
          <w:szCs w:val="24"/>
        </w:rPr>
        <w:t xml:space="preserve">40 </w:t>
      </w:r>
      <w:r w:rsidR="00BC1F7D">
        <w:rPr>
          <w:sz w:val="24"/>
          <w:szCs w:val="24"/>
        </w:rPr>
        <w:t>информационной карты</w:t>
      </w:r>
      <w:r>
        <w:rPr>
          <w:sz w:val="24"/>
          <w:szCs w:val="24"/>
        </w:rPr>
        <w:t xml:space="preserve">, за исключением </w:t>
      </w:r>
      <w:r w:rsidRPr="00CF3877">
        <w:rPr>
          <w:sz w:val="24"/>
          <w:szCs w:val="24"/>
        </w:rPr>
        <w:t>требова</w:t>
      </w:r>
      <w:r>
        <w:rPr>
          <w:sz w:val="24"/>
          <w:szCs w:val="24"/>
        </w:rPr>
        <w:t xml:space="preserve">ния </w:t>
      </w:r>
      <w:proofErr w:type="gramStart"/>
      <w:r>
        <w:rPr>
          <w:sz w:val="24"/>
          <w:szCs w:val="24"/>
        </w:rPr>
        <w:t xml:space="preserve">о </w:t>
      </w:r>
      <w:r w:rsidRPr="00CF3877">
        <w:rPr>
          <w:sz w:val="24"/>
          <w:szCs w:val="24"/>
        </w:rPr>
        <w:t xml:space="preserve"> предоставлени</w:t>
      </w:r>
      <w:r>
        <w:rPr>
          <w:sz w:val="24"/>
          <w:szCs w:val="24"/>
        </w:rPr>
        <w:t>и</w:t>
      </w:r>
      <w:proofErr w:type="gramEnd"/>
      <w:r w:rsidRPr="00CF3877">
        <w:rPr>
          <w:sz w:val="24"/>
          <w:szCs w:val="24"/>
        </w:rPr>
        <w:t xml:space="preserve"> сведений о лицах, принимавших те или иные решения</w:t>
      </w:r>
      <w:bookmarkEnd w:id="74"/>
      <w:r w:rsidR="001E1B7C">
        <w:rPr>
          <w:sz w:val="24"/>
          <w:szCs w:val="24"/>
        </w:rPr>
        <w:t>.</w:t>
      </w:r>
    </w:p>
    <w:p w14:paraId="157160C0" w14:textId="77777777" w:rsidR="001A7DC0" w:rsidRPr="00CF3877" w:rsidRDefault="001A7DC0" w:rsidP="001A7DC0">
      <w:pPr>
        <w:pStyle w:val="31"/>
        <w:tabs>
          <w:tab w:val="clear" w:pos="1134"/>
          <w:tab w:val="left" w:pos="1843"/>
        </w:tabs>
        <w:spacing w:line="240" w:lineRule="auto"/>
        <w:ind w:left="851" w:firstLine="0"/>
        <w:rPr>
          <w:sz w:val="24"/>
          <w:szCs w:val="24"/>
        </w:rPr>
      </w:pPr>
    </w:p>
    <w:p w14:paraId="39996309" w14:textId="77777777" w:rsidR="001A7DC0" w:rsidRPr="00CF3877" w:rsidRDefault="001A7DC0" w:rsidP="005A266C">
      <w:pPr>
        <w:pStyle w:val="a6"/>
        <w:numPr>
          <w:ilvl w:val="1"/>
          <w:numId w:val="27"/>
        </w:numPr>
        <w:tabs>
          <w:tab w:val="clear" w:pos="1134"/>
        </w:tabs>
        <w:spacing w:line="240" w:lineRule="auto"/>
        <w:ind w:left="851" w:hanging="851"/>
        <w:rPr>
          <w:sz w:val="24"/>
          <w:szCs w:val="24"/>
        </w:rPr>
      </w:pPr>
      <w:bookmarkStart w:id="75" w:name="_Toc319327528"/>
      <w:bookmarkStart w:id="76" w:name="_Toc326769134"/>
      <w:bookmarkStart w:id="77" w:name="_Toc334452730"/>
      <w:r w:rsidRPr="00CF3877">
        <w:rPr>
          <w:sz w:val="24"/>
          <w:szCs w:val="24"/>
        </w:rPr>
        <w:t>Объем прав и обязанностей победителя</w:t>
      </w:r>
      <w:bookmarkEnd w:id="75"/>
      <w:bookmarkEnd w:id="76"/>
      <w:bookmarkEnd w:id="77"/>
    </w:p>
    <w:p w14:paraId="4C792D50" w14:textId="689AF03E" w:rsidR="001A7DC0" w:rsidRPr="00CF3877" w:rsidRDefault="000177F1" w:rsidP="00C646AD">
      <w:pPr>
        <w:pStyle w:val="31"/>
        <w:numPr>
          <w:ilvl w:val="2"/>
          <w:numId w:val="27"/>
        </w:numPr>
        <w:tabs>
          <w:tab w:val="left" w:pos="1843"/>
        </w:tabs>
        <w:spacing w:line="240" w:lineRule="auto"/>
        <w:rPr>
          <w:sz w:val="24"/>
          <w:szCs w:val="24"/>
        </w:rPr>
      </w:pPr>
      <w:r>
        <w:rPr>
          <w:sz w:val="24"/>
          <w:szCs w:val="24"/>
        </w:rPr>
        <w:t>Определен</w:t>
      </w:r>
      <w:r w:rsidR="0073440E">
        <w:rPr>
          <w:sz w:val="24"/>
          <w:szCs w:val="24"/>
        </w:rPr>
        <w:t xml:space="preserve"> пунктами </w:t>
      </w:r>
      <w:r w:rsidR="0073440E">
        <w:rPr>
          <w:sz w:val="24"/>
          <w:szCs w:val="24"/>
        </w:rPr>
        <w:fldChar w:fldCharType="begin"/>
      </w:r>
      <w:r w:rsidR="0073440E">
        <w:rPr>
          <w:sz w:val="24"/>
          <w:szCs w:val="24"/>
        </w:rPr>
        <w:instrText xml:space="preserve"> REF _Ref322529199 \r \h </w:instrText>
      </w:r>
      <w:r w:rsidR="0073440E">
        <w:rPr>
          <w:sz w:val="24"/>
          <w:szCs w:val="24"/>
        </w:rPr>
      </w:r>
      <w:r w:rsidR="0073440E">
        <w:rPr>
          <w:sz w:val="24"/>
          <w:szCs w:val="24"/>
        </w:rPr>
        <w:fldChar w:fldCharType="separate"/>
      </w:r>
      <w:r w:rsidR="00C775D9">
        <w:rPr>
          <w:sz w:val="24"/>
          <w:szCs w:val="24"/>
        </w:rPr>
        <w:t>2.3</w:t>
      </w:r>
      <w:r w:rsidR="0073440E">
        <w:rPr>
          <w:sz w:val="24"/>
          <w:szCs w:val="24"/>
        </w:rPr>
        <w:fldChar w:fldCharType="end"/>
      </w:r>
      <w:r w:rsidR="0073440E">
        <w:rPr>
          <w:sz w:val="24"/>
          <w:szCs w:val="24"/>
        </w:rPr>
        <w:t xml:space="preserve">, </w:t>
      </w:r>
      <w:r w:rsidR="0073440E">
        <w:rPr>
          <w:sz w:val="24"/>
          <w:szCs w:val="24"/>
        </w:rPr>
        <w:fldChar w:fldCharType="begin"/>
      </w:r>
      <w:r w:rsidR="0073440E">
        <w:rPr>
          <w:sz w:val="24"/>
          <w:szCs w:val="24"/>
        </w:rPr>
        <w:instrText xml:space="preserve"> REF _Ref322529206 \r \h</w:instrText>
      </w:r>
      <w:r w:rsidR="0033260B">
        <w:rPr>
          <w:sz w:val="24"/>
          <w:szCs w:val="24"/>
        </w:rPr>
        <w:instrText xml:space="preserve"> </w:instrText>
      </w:r>
      <w:r w:rsidR="0073440E">
        <w:rPr>
          <w:sz w:val="24"/>
          <w:szCs w:val="24"/>
        </w:rPr>
      </w:r>
      <w:r w:rsidR="0073440E">
        <w:rPr>
          <w:sz w:val="24"/>
          <w:szCs w:val="24"/>
        </w:rPr>
        <w:fldChar w:fldCharType="separate"/>
      </w:r>
      <w:r w:rsidR="00C775D9">
        <w:rPr>
          <w:sz w:val="24"/>
          <w:szCs w:val="24"/>
        </w:rPr>
        <w:t>2.4</w:t>
      </w:r>
      <w:r w:rsidR="0073440E">
        <w:rPr>
          <w:sz w:val="24"/>
          <w:szCs w:val="24"/>
        </w:rPr>
        <w:fldChar w:fldCharType="end"/>
      </w:r>
      <w:r w:rsidR="0073440E">
        <w:rPr>
          <w:sz w:val="24"/>
          <w:szCs w:val="24"/>
        </w:rPr>
        <w:t xml:space="preserve"> документации</w:t>
      </w:r>
      <w:r w:rsidR="001A7DC0" w:rsidRPr="00CF3877">
        <w:rPr>
          <w:sz w:val="24"/>
          <w:szCs w:val="24"/>
        </w:rPr>
        <w:t>.</w:t>
      </w:r>
    </w:p>
    <w:p w14:paraId="5FCC2855" w14:textId="77777777" w:rsidR="00865CF5" w:rsidRDefault="00865CF5" w:rsidP="00865CF5">
      <w:pPr>
        <w:pStyle w:val="ae"/>
        <w:spacing w:line="240" w:lineRule="auto"/>
        <w:rPr>
          <w:sz w:val="24"/>
          <w:szCs w:val="24"/>
        </w:rPr>
      </w:pPr>
    </w:p>
    <w:p w14:paraId="36342FA7" w14:textId="58FB5DF9" w:rsidR="00FB44BB" w:rsidRPr="0033260B" w:rsidRDefault="00FB44BB" w:rsidP="0033260B">
      <w:pPr>
        <w:pStyle w:val="12"/>
        <w:numPr>
          <w:ilvl w:val="0"/>
          <w:numId w:val="27"/>
        </w:numPr>
        <w:tabs>
          <w:tab w:val="left" w:pos="1843"/>
        </w:tabs>
        <w:spacing w:before="0" w:line="240" w:lineRule="auto"/>
        <w:rPr>
          <w:rFonts w:ascii="Times New Roman" w:hAnsi="Times New Roman" w:cs="Times New Roman"/>
          <w:sz w:val="24"/>
          <w:szCs w:val="24"/>
        </w:rPr>
      </w:pPr>
      <w:bookmarkStart w:id="78" w:name="_Toc326769135"/>
      <w:bookmarkStart w:id="79" w:name="_Toc334452731"/>
      <w:r w:rsidRPr="0033260B">
        <w:rPr>
          <w:rFonts w:ascii="Times New Roman" w:hAnsi="Times New Roman" w:cs="Times New Roman"/>
          <w:sz w:val="24"/>
          <w:szCs w:val="24"/>
        </w:rPr>
        <w:t xml:space="preserve">Порядок проведения открытого </w:t>
      </w:r>
      <w:r w:rsidRPr="00FC20D9">
        <w:rPr>
          <w:rFonts w:ascii="Times New Roman" w:hAnsi="Times New Roman" w:cs="Times New Roman"/>
          <w:sz w:val="24"/>
          <w:szCs w:val="24"/>
        </w:rPr>
        <w:t>запроса предложений</w:t>
      </w:r>
      <w:bookmarkEnd w:id="78"/>
      <w:bookmarkEnd w:id="79"/>
    </w:p>
    <w:p w14:paraId="0B14ED4B" w14:textId="77777777" w:rsidR="00865CF5" w:rsidRPr="00CF3877" w:rsidRDefault="00865CF5" w:rsidP="00865CF5">
      <w:pPr>
        <w:pStyle w:val="ae"/>
        <w:spacing w:line="240" w:lineRule="auto"/>
        <w:rPr>
          <w:sz w:val="24"/>
          <w:szCs w:val="24"/>
          <w:lang w:eastAsia="ru-RU"/>
        </w:rPr>
      </w:pPr>
    </w:p>
    <w:p w14:paraId="3CDFFEA2" w14:textId="3E50F58B" w:rsidR="00B647B3" w:rsidRDefault="00B647B3" w:rsidP="00A02AAE">
      <w:pPr>
        <w:pStyle w:val="a6"/>
        <w:numPr>
          <w:ilvl w:val="1"/>
          <w:numId w:val="27"/>
        </w:numPr>
        <w:tabs>
          <w:tab w:val="clear" w:pos="1134"/>
        </w:tabs>
        <w:spacing w:line="240" w:lineRule="auto"/>
        <w:ind w:left="851" w:hanging="851"/>
        <w:rPr>
          <w:sz w:val="24"/>
          <w:szCs w:val="24"/>
        </w:rPr>
      </w:pPr>
      <w:bookmarkStart w:id="80" w:name="_Toc326769136"/>
      <w:bookmarkStart w:id="81" w:name="_Toc334452732"/>
      <w:bookmarkStart w:id="82" w:name="_Ref86399772"/>
      <w:bookmarkStart w:id="83" w:name="_Toc93230248"/>
      <w:bookmarkStart w:id="84" w:name="_Toc93230381"/>
      <w:bookmarkStart w:id="85" w:name="_Toc165284981"/>
      <w:bookmarkStart w:id="86" w:name="_Toc298832270"/>
      <w:r w:rsidRPr="00B647B3">
        <w:rPr>
          <w:sz w:val="24"/>
          <w:szCs w:val="24"/>
        </w:rPr>
        <w:t>Извещение и Документация о проведении открытого запроса предложений</w:t>
      </w:r>
      <w:bookmarkEnd w:id="80"/>
      <w:bookmarkEnd w:id="81"/>
    </w:p>
    <w:p w14:paraId="78386304" w14:textId="4A96C969" w:rsidR="00B647B3" w:rsidRDefault="00B647B3" w:rsidP="005A266C">
      <w:pPr>
        <w:pStyle w:val="31"/>
        <w:numPr>
          <w:ilvl w:val="2"/>
          <w:numId w:val="27"/>
        </w:numPr>
        <w:tabs>
          <w:tab w:val="left" w:pos="1843"/>
        </w:tabs>
        <w:spacing w:line="240" w:lineRule="auto"/>
        <w:rPr>
          <w:sz w:val="24"/>
          <w:szCs w:val="24"/>
        </w:rPr>
      </w:pPr>
      <w:bookmarkStart w:id="87" w:name="_Ref334029547"/>
      <w:r>
        <w:rPr>
          <w:sz w:val="24"/>
          <w:szCs w:val="24"/>
        </w:rPr>
        <w:t xml:space="preserve">Извещение о закупке, документация </w:t>
      </w:r>
      <w:r w:rsidRPr="00A229CF">
        <w:rPr>
          <w:sz w:val="24"/>
          <w:szCs w:val="24"/>
        </w:rPr>
        <w:t>размещается</w:t>
      </w:r>
      <w:r w:rsidR="00F60568">
        <w:rPr>
          <w:sz w:val="24"/>
          <w:szCs w:val="24"/>
        </w:rPr>
        <w:t xml:space="preserve"> на официальном сайте</w:t>
      </w:r>
      <w:r w:rsidRPr="00A229CF">
        <w:rPr>
          <w:sz w:val="24"/>
          <w:szCs w:val="24"/>
        </w:rPr>
        <w:t xml:space="preserve"> в сети Интернет по адресу</w:t>
      </w:r>
      <w:r w:rsidR="00E416D7">
        <w:rPr>
          <w:sz w:val="24"/>
          <w:szCs w:val="24"/>
        </w:rPr>
        <w:t xml:space="preserve">, </w:t>
      </w:r>
      <w:r w:rsidR="00DF3F9B">
        <w:rPr>
          <w:sz w:val="24"/>
          <w:szCs w:val="24"/>
        </w:rPr>
        <w:t>указанному пункте 1</w:t>
      </w:r>
      <w:r>
        <w:rPr>
          <w:sz w:val="24"/>
          <w:szCs w:val="24"/>
        </w:rPr>
        <w:t xml:space="preserve"> информационной карт</w:t>
      </w:r>
      <w:r w:rsidR="00DF3F9B">
        <w:rPr>
          <w:sz w:val="24"/>
          <w:szCs w:val="24"/>
        </w:rPr>
        <w:t>ы</w:t>
      </w:r>
      <w:r w:rsidR="009B217C">
        <w:rPr>
          <w:sz w:val="24"/>
          <w:szCs w:val="24"/>
        </w:rPr>
        <w:t xml:space="preserve"> и</w:t>
      </w:r>
      <w:r w:rsidR="008E41A7">
        <w:rPr>
          <w:sz w:val="24"/>
          <w:szCs w:val="24"/>
        </w:rPr>
        <w:t xml:space="preserve"> </w:t>
      </w:r>
      <w:r w:rsidR="00A97EF8">
        <w:rPr>
          <w:sz w:val="24"/>
          <w:szCs w:val="24"/>
        </w:rPr>
        <w:t>на</w:t>
      </w:r>
      <w:r w:rsidR="00F60568">
        <w:rPr>
          <w:sz w:val="24"/>
          <w:szCs w:val="24"/>
        </w:rPr>
        <w:t xml:space="preserve"> </w:t>
      </w:r>
      <w:r w:rsidR="008E41A7">
        <w:rPr>
          <w:sz w:val="24"/>
          <w:szCs w:val="24"/>
        </w:rPr>
        <w:t>ЭТП</w:t>
      </w:r>
      <w:r w:rsidR="00F60568">
        <w:rPr>
          <w:sz w:val="24"/>
          <w:szCs w:val="24"/>
        </w:rPr>
        <w:t>, указанн</w:t>
      </w:r>
      <w:r w:rsidR="00A97EF8">
        <w:rPr>
          <w:sz w:val="24"/>
          <w:szCs w:val="24"/>
        </w:rPr>
        <w:t>ой</w:t>
      </w:r>
      <w:r w:rsidR="00C34492">
        <w:rPr>
          <w:sz w:val="24"/>
          <w:szCs w:val="24"/>
        </w:rPr>
        <w:t xml:space="preserve"> </w:t>
      </w:r>
      <w:r w:rsidR="00F60568">
        <w:rPr>
          <w:sz w:val="24"/>
          <w:szCs w:val="24"/>
        </w:rPr>
        <w:t xml:space="preserve">в пункте </w:t>
      </w:r>
      <w:r w:rsidR="00C34492">
        <w:rPr>
          <w:sz w:val="24"/>
          <w:szCs w:val="24"/>
        </w:rPr>
        <w:t>26 информационной карты</w:t>
      </w:r>
      <w:r w:rsidR="00F74EA6">
        <w:rPr>
          <w:sz w:val="24"/>
          <w:szCs w:val="24"/>
        </w:rPr>
        <w:t>.</w:t>
      </w:r>
      <w:bookmarkEnd w:id="87"/>
    </w:p>
    <w:p w14:paraId="263B8C50" w14:textId="4D82B2A3" w:rsidR="00C34492" w:rsidRDefault="00C34492" w:rsidP="005A266C">
      <w:pPr>
        <w:pStyle w:val="31"/>
        <w:numPr>
          <w:ilvl w:val="2"/>
          <w:numId w:val="27"/>
        </w:numPr>
        <w:tabs>
          <w:tab w:val="left" w:pos="1843"/>
        </w:tabs>
        <w:spacing w:line="240" w:lineRule="auto"/>
        <w:rPr>
          <w:sz w:val="24"/>
          <w:szCs w:val="24"/>
        </w:rPr>
      </w:pPr>
      <w:r>
        <w:rPr>
          <w:sz w:val="24"/>
          <w:szCs w:val="24"/>
        </w:rPr>
        <w:t xml:space="preserve">Извещение о закупке, документация о </w:t>
      </w:r>
      <w:proofErr w:type="gramStart"/>
      <w:r>
        <w:rPr>
          <w:sz w:val="24"/>
          <w:szCs w:val="24"/>
        </w:rPr>
        <w:t xml:space="preserve">закупке  </w:t>
      </w:r>
      <w:r w:rsidR="008A1C6A">
        <w:rPr>
          <w:sz w:val="24"/>
          <w:szCs w:val="24"/>
        </w:rPr>
        <w:t>доступны</w:t>
      </w:r>
      <w:proofErr w:type="gramEnd"/>
      <w:r w:rsidR="008A1C6A">
        <w:rPr>
          <w:sz w:val="24"/>
          <w:szCs w:val="24"/>
        </w:rPr>
        <w:t xml:space="preserve"> для просмотра любому лицу</w:t>
      </w:r>
      <w:r>
        <w:rPr>
          <w:sz w:val="24"/>
          <w:szCs w:val="24"/>
        </w:rPr>
        <w:t xml:space="preserve"> с даты размещения извещения и документации на официальном сайте и ЭТП.</w:t>
      </w:r>
    </w:p>
    <w:p w14:paraId="55829647" w14:textId="77777777" w:rsidR="00A229CF" w:rsidRDefault="00A229CF" w:rsidP="005A266C">
      <w:pPr>
        <w:pStyle w:val="31"/>
        <w:numPr>
          <w:ilvl w:val="2"/>
          <w:numId w:val="27"/>
        </w:numPr>
        <w:tabs>
          <w:tab w:val="left" w:pos="1843"/>
        </w:tabs>
        <w:spacing w:line="240" w:lineRule="auto"/>
        <w:rPr>
          <w:sz w:val="24"/>
          <w:szCs w:val="24"/>
        </w:rPr>
      </w:pPr>
      <w:bookmarkStart w:id="88" w:name="_Ref322598663"/>
      <w:r>
        <w:rPr>
          <w:sz w:val="24"/>
          <w:szCs w:val="24"/>
        </w:rPr>
        <w:t xml:space="preserve">Запросы на разъяснение </w:t>
      </w:r>
      <w:r w:rsidR="007115A3">
        <w:rPr>
          <w:sz w:val="24"/>
          <w:szCs w:val="24"/>
        </w:rPr>
        <w:t xml:space="preserve">извещения, </w:t>
      </w:r>
      <w:r>
        <w:rPr>
          <w:sz w:val="24"/>
          <w:szCs w:val="24"/>
        </w:rPr>
        <w:t xml:space="preserve">документации </w:t>
      </w:r>
      <w:proofErr w:type="gramStart"/>
      <w:r w:rsidR="00B647B3">
        <w:rPr>
          <w:sz w:val="24"/>
          <w:szCs w:val="24"/>
        </w:rPr>
        <w:t xml:space="preserve">принимаются </w:t>
      </w:r>
      <w:r>
        <w:rPr>
          <w:sz w:val="24"/>
          <w:szCs w:val="24"/>
        </w:rPr>
        <w:t xml:space="preserve"> до</w:t>
      </w:r>
      <w:proofErr w:type="gramEnd"/>
      <w:r>
        <w:rPr>
          <w:sz w:val="24"/>
          <w:szCs w:val="24"/>
        </w:rPr>
        <w:t xml:space="preserve"> </w:t>
      </w:r>
      <w:r w:rsidR="00B647B3">
        <w:rPr>
          <w:sz w:val="24"/>
          <w:szCs w:val="24"/>
        </w:rPr>
        <w:t xml:space="preserve">срока, указанного в </w:t>
      </w:r>
      <w:r w:rsidR="0073440E">
        <w:rPr>
          <w:sz w:val="24"/>
          <w:szCs w:val="24"/>
        </w:rPr>
        <w:t>пункте 19 информационной карты в порядке, установленном в пункте 20 информационной карты</w:t>
      </w:r>
      <w:r w:rsidR="00F125A4">
        <w:rPr>
          <w:sz w:val="24"/>
          <w:szCs w:val="24"/>
        </w:rPr>
        <w:t>.</w:t>
      </w:r>
      <w:bookmarkEnd w:id="88"/>
      <w:r>
        <w:rPr>
          <w:sz w:val="24"/>
          <w:szCs w:val="24"/>
        </w:rPr>
        <w:t xml:space="preserve"> </w:t>
      </w:r>
    </w:p>
    <w:p w14:paraId="0DCC0AFF" w14:textId="77777777" w:rsidR="002F6C90" w:rsidRDefault="002F6C90" w:rsidP="003F4181">
      <w:pPr>
        <w:pStyle w:val="31"/>
        <w:tabs>
          <w:tab w:val="clear" w:pos="1134"/>
          <w:tab w:val="left" w:pos="1843"/>
        </w:tabs>
        <w:spacing w:line="240" w:lineRule="auto"/>
        <w:ind w:left="851" w:firstLine="0"/>
        <w:rPr>
          <w:sz w:val="24"/>
          <w:szCs w:val="24"/>
        </w:rPr>
      </w:pPr>
    </w:p>
    <w:p w14:paraId="67CE8D02" w14:textId="77777777" w:rsidR="00D724B6" w:rsidRDefault="00A229CF" w:rsidP="00A02AAE">
      <w:pPr>
        <w:pStyle w:val="a6"/>
        <w:numPr>
          <w:ilvl w:val="1"/>
          <w:numId w:val="27"/>
        </w:numPr>
        <w:tabs>
          <w:tab w:val="clear" w:pos="1134"/>
        </w:tabs>
        <w:spacing w:line="240" w:lineRule="auto"/>
        <w:ind w:left="851" w:hanging="851"/>
        <w:rPr>
          <w:sz w:val="24"/>
          <w:szCs w:val="24"/>
        </w:rPr>
      </w:pPr>
      <w:r>
        <w:rPr>
          <w:sz w:val="24"/>
          <w:szCs w:val="24"/>
        </w:rPr>
        <w:t xml:space="preserve"> </w:t>
      </w:r>
      <w:bookmarkStart w:id="89" w:name="_Toc326769137"/>
      <w:bookmarkStart w:id="90" w:name="_Toc334452733"/>
      <w:r w:rsidR="00D724B6" w:rsidRPr="00890B5D">
        <w:rPr>
          <w:sz w:val="24"/>
          <w:szCs w:val="24"/>
        </w:rPr>
        <w:t>Состав заявки:</w:t>
      </w:r>
      <w:bookmarkEnd w:id="89"/>
      <w:bookmarkEnd w:id="90"/>
    </w:p>
    <w:p w14:paraId="7A0484A7" w14:textId="00B1CD43" w:rsidR="00F125A4" w:rsidRDefault="005051C1" w:rsidP="005A266C">
      <w:pPr>
        <w:pStyle w:val="31"/>
        <w:numPr>
          <w:ilvl w:val="2"/>
          <w:numId w:val="27"/>
        </w:numPr>
        <w:tabs>
          <w:tab w:val="left" w:pos="1843"/>
        </w:tabs>
        <w:spacing w:line="240" w:lineRule="auto"/>
        <w:rPr>
          <w:sz w:val="24"/>
          <w:szCs w:val="24"/>
        </w:rPr>
      </w:pPr>
      <w:r>
        <w:rPr>
          <w:sz w:val="24"/>
          <w:szCs w:val="24"/>
        </w:rPr>
        <w:t>З</w:t>
      </w:r>
      <w:r w:rsidR="00F125A4" w:rsidRPr="00F125A4">
        <w:rPr>
          <w:sz w:val="24"/>
          <w:szCs w:val="24"/>
        </w:rPr>
        <w:t>аявк</w:t>
      </w:r>
      <w:r w:rsidR="00F74EA6">
        <w:rPr>
          <w:sz w:val="24"/>
          <w:szCs w:val="24"/>
        </w:rPr>
        <w:t>а</w:t>
      </w:r>
      <w:r>
        <w:rPr>
          <w:sz w:val="24"/>
          <w:szCs w:val="24"/>
        </w:rPr>
        <w:t>,</w:t>
      </w:r>
      <w:r w:rsidR="00F125A4" w:rsidRPr="00F125A4">
        <w:rPr>
          <w:sz w:val="24"/>
          <w:szCs w:val="24"/>
        </w:rPr>
        <w:t xml:space="preserve"> </w:t>
      </w:r>
      <w:proofErr w:type="gramStart"/>
      <w:r w:rsidR="00F53289">
        <w:rPr>
          <w:sz w:val="24"/>
          <w:szCs w:val="24"/>
        </w:rPr>
        <w:t xml:space="preserve">составленная </w:t>
      </w:r>
      <w:r w:rsidR="00F125A4" w:rsidRPr="00F125A4">
        <w:rPr>
          <w:sz w:val="24"/>
          <w:szCs w:val="24"/>
        </w:rPr>
        <w:t xml:space="preserve"> по</w:t>
      </w:r>
      <w:proofErr w:type="gramEnd"/>
      <w:r w:rsidR="00F125A4" w:rsidRPr="00F125A4">
        <w:rPr>
          <w:sz w:val="24"/>
          <w:szCs w:val="24"/>
        </w:rPr>
        <w:t xml:space="preserve"> форме</w:t>
      </w:r>
      <w:r w:rsidR="002C6FE4">
        <w:rPr>
          <w:sz w:val="24"/>
          <w:szCs w:val="24"/>
        </w:rPr>
        <w:t xml:space="preserve"> </w:t>
      </w:r>
      <w:r w:rsidR="002C6FE4">
        <w:rPr>
          <w:sz w:val="24"/>
          <w:szCs w:val="24"/>
        </w:rPr>
        <w:fldChar w:fldCharType="begin"/>
      </w:r>
      <w:r w:rsidR="002C6FE4">
        <w:rPr>
          <w:sz w:val="24"/>
          <w:szCs w:val="24"/>
        </w:rPr>
        <w:instrText xml:space="preserve"> REF _Ref55336310 \r \h </w:instrText>
      </w:r>
      <w:r w:rsidR="002C6FE4">
        <w:rPr>
          <w:sz w:val="24"/>
          <w:szCs w:val="24"/>
        </w:rPr>
      </w:r>
      <w:r w:rsidR="002C6FE4">
        <w:rPr>
          <w:sz w:val="24"/>
          <w:szCs w:val="24"/>
        </w:rPr>
        <w:fldChar w:fldCharType="separate"/>
      </w:r>
      <w:r w:rsidR="00C775D9">
        <w:rPr>
          <w:sz w:val="24"/>
          <w:szCs w:val="24"/>
        </w:rPr>
        <w:t>7.1</w:t>
      </w:r>
      <w:r w:rsidR="002C6FE4">
        <w:rPr>
          <w:sz w:val="24"/>
          <w:szCs w:val="24"/>
        </w:rPr>
        <w:fldChar w:fldCharType="end"/>
      </w:r>
      <w:r w:rsidR="002C6FE4">
        <w:rPr>
          <w:sz w:val="24"/>
          <w:szCs w:val="24"/>
        </w:rPr>
        <w:t xml:space="preserve"> документации,</w:t>
      </w:r>
      <w:r w:rsidR="00F125A4" w:rsidRPr="00F125A4">
        <w:rPr>
          <w:sz w:val="24"/>
          <w:szCs w:val="24"/>
        </w:rPr>
        <w:t xml:space="preserve"> в соответствии с требованиями </w:t>
      </w:r>
      <w:r w:rsidR="008A1C6A">
        <w:rPr>
          <w:sz w:val="24"/>
          <w:szCs w:val="24"/>
        </w:rPr>
        <w:t xml:space="preserve">извещения, </w:t>
      </w:r>
      <w:r w:rsidR="00F125A4" w:rsidRPr="00F125A4">
        <w:rPr>
          <w:sz w:val="24"/>
          <w:szCs w:val="24"/>
        </w:rPr>
        <w:t>документации</w:t>
      </w:r>
      <w:r w:rsidR="00605E16" w:rsidRPr="00605E16">
        <w:rPr>
          <w:sz w:val="24"/>
          <w:szCs w:val="24"/>
        </w:rPr>
        <w:t>;</w:t>
      </w:r>
    </w:p>
    <w:p w14:paraId="1A61EF55" w14:textId="0A191704" w:rsidR="00F125A4" w:rsidRPr="00CD2E23" w:rsidRDefault="00CD2E23" w:rsidP="005A266C">
      <w:pPr>
        <w:pStyle w:val="31"/>
        <w:numPr>
          <w:ilvl w:val="2"/>
          <w:numId w:val="27"/>
        </w:numPr>
        <w:tabs>
          <w:tab w:val="left" w:pos="1843"/>
        </w:tabs>
        <w:spacing w:line="240" w:lineRule="auto"/>
        <w:rPr>
          <w:sz w:val="24"/>
          <w:szCs w:val="24"/>
        </w:rPr>
      </w:pPr>
      <w:r w:rsidRPr="00CD2E23">
        <w:rPr>
          <w:sz w:val="24"/>
          <w:szCs w:val="24"/>
        </w:rPr>
        <w:t xml:space="preserve">предложение </w:t>
      </w:r>
      <w:r w:rsidR="00605E16">
        <w:rPr>
          <w:sz w:val="24"/>
          <w:szCs w:val="24"/>
        </w:rPr>
        <w:t>участника закупки</w:t>
      </w:r>
      <w:r w:rsidRPr="00CD2E23">
        <w:rPr>
          <w:sz w:val="24"/>
          <w:szCs w:val="24"/>
        </w:rPr>
        <w:t xml:space="preserve"> по предмету запроса предложений</w:t>
      </w:r>
      <w:r w:rsidR="00902D65">
        <w:rPr>
          <w:sz w:val="24"/>
          <w:szCs w:val="24"/>
        </w:rPr>
        <w:t>,</w:t>
      </w:r>
      <w:r w:rsidR="00605E16">
        <w:rPr>
          <w:sz w:val="24"/>
          <w:szCs w:val="24"/>
        </w:rPr>
        <w:t xml:space="preserve"> составленное </w:t>
      </w:r>
      <w:r w:rsidRPr="00CD2E23">
        <w:rPr>
          <w:sz w:val="24"/>
          <w:szCs w:val="24"/>
        </w:rPr>
        <w:t>по форме</w:t>
      </w:r>
      <w:r w:rsidR="004C1056">
        <w:rPr>
          <w:sz w:val="24"/>
          <w:szCs w:val="24"/>
        </w:rPr>
        <w:t xml:space="preserve"> </w:t>
      </w:r>
      <w:r w:rsidR="004C1056">
        <w:rPr>
          <w:sz w:val="24"/>
          <w:szCs w:val="24"/>
        </w:rPr>
        <w:fldChar w:fldCharType="begin"/>
      </w:r>
      <w:r w:rsidR="004C1056">
        <w:rPr>
          <w:sz w:val="24"/>
          <w:szCs w:val="24"/>
        </w:rPr>
        <w:instrText xml:space="preserve"> REF _Ref322609074 \r \h </w:instrText>
      </w:r>
      <w:r w:rsidR="004C1056">
        <w:rPr>
          <w:sz w:val="24"/>
          <w:szCs w:val="24"/>
        </w:rPr>
      </w:r>
      <w:r w:rsidR="004C1056">
        <w:rPr>
          <w:sz w:val="24"/>
          <w:szCs w:val="24"/>
        </w:rPr>
        <w:fldChar w:fldCharType="separate"/>
      </w:r>
      <w:r w:rsidR="00C775D9">
        <w:rPr>
          <w:sz w:val="24"/>
          <w:szCs w:val="24"/>
        </w:rPr>
        <w:t>7.3</w:t>
      </w:r>
      <w:r w:rsidR="004C1056">
        <w:rPr>
          <w:sz w:val="24"/>
          <w:szCs w:val="24"/>
        </w:rPr>
        <w:fldChar w:fldCharType="end"/>
      </w:r>
      <w:r w:rsidRPr="00CD2E23">
        <w:rPr>
          <w:sz w:val="24"/>
          <w:szCs w:val="24"/>
        </w:rPr>
        <w:t xml:space="preserve">, установленной в документации, </w:t>
      </w:r>
      <w:r w:rsidR="007A5E22" w:rsidRPr="00374285">
        <w:rPr>
          <w:sz w:val="24"/>
          <w:szCs w:val="24"/>
        </w:rPr>
        <w:t>объем/количество продукции, описание и характеристики продукции, цену договора, данные по параметрам, обозначенным в документации в качестве критериев оценки, существенные условия для договора соответствующего вида, иные данные, предусмотренные документацией</w:t>
      </w:r>
      <w:r w:rsidR="00605E16" w:rsidRPr="00605E16">
        <w:rPr>
          <w:sz w:val="24"/>
          <w:szCs w:val="24"/>
        </w:rPr>
        <w:t>;</w:t>
      </w:r>
    </w:p>
    <w:p w14:paraId="3A2762AD" w14:textId="77777777" w:rsidR="00F125A4" w:rsidRDefault="00F125A4" w:rsidP="005A266C">
      <w:pPr>
        <w:pStyle w:val="31"/>
        <w:numPr>
          <w:ilvl w:val="2"/>
          <w:numId w:val="27"/>
        </w:numPr>
        <w:tabs>
          <w:tab w:val="left" w:pos="1843"/>
        </w:tabs>
        <w:spacing w:line="240" w:lineRule="auto"/>
        <w:rPr>
          <w:sz w:val="24"/>
          <w:szCs w:val="24"/>
        </w:rPr>
      </w:pPr>
      <w:bookmarkStart w:id="91" w:name="_Ref322599927"/>
      <w:r w:rsidRPr="00F125A4">
        <w:rPr>
          <w:sz w:val="24"/>
          <w:szCs w:val="24"/>
        </w:rPr>
        <w:t>документы,</w:t>
      </w:r>
      <w:r w:rsidR="009342FE">
        <w:rPr>
          <w:sz w:val="24"/>
          <w:szCs w:val="24"/>
        </w:rPr>
        <w:t xml:space="preserve"> указанные в пункте 17 информационной карты,</w:t>
      </w:r>
      <w:r w:rsidRPr="00F125A4">
        <w:rPr>
          <w:sz w:val="24"/>
          <w:szCs w:val="24"/>
        </w:rPr>
        <w:t xml:space="preserve"> подтверждающие соответствие </w:t>
      </w:r>
      <w:r>
        <w:rPr>
          <w:sz w:val="24"/>
          <w:szCs w:val="24"/>
        </w:rPr>
        <w:t>у</w:t>
      </w:r>
      <w:r w:rsidRPr="00F125A4">
        <w:rPr>
          <w:sz w:val="24"/>
          <w:szCs w:val="24"/>
        </w:rPr>
        <w:t xml:space="preserve">частника </w:t>
      </w:r>
      <w:r w:rsidR="00605E16">
        <w:rPr>
          <w:sz w:val="24"/>
          <w:szCs w:val="24"/>
        </w:rPr>
        <w:t xml:space="preserve">закупки </w:t>
      </w:r>
      <w:r w:rsidRPr="00F125A4">
        <w:rPr>
          <w:sz w:val="24"/>
          <w:szCs w:val="24"/>
        </w:rPr>
        <w:t xml:space="preserve">требованиям </w:t>
      </w:r>
      <w:r>
        <w:rPr>
          <w:sz w:val="24"/>
          <w:szCs w:val="24"/>
        </w:rPr>
        <w:t>д</w:t>
      </w:r>
      <w:r w:rsidRPr="00F125A4">
        <w:rPr>
          <w:sz w:val="24"/>
          <w:szCs w:val="24"/>
        </w:rPr>
        <w:t>окументации, указанны</w:t>
      </w:r>
      <w:r w:rsidR="009342FE">
        <w:rPr>
          <w:sz w:val="24"/>
          <w:szCs w:val="24"/>
        </w:rPr>
        <w:t>м</w:t>
      </w:r>
      <w:r w:rsidRPr="00F125A4">
        <w:rPr>
          <w:sz w:val="24"/>
          <w:szCs w:val="24"/>
        </w:rPr>
        <w:t xml:space="preserve"> в </w:t>
      </w:r>
      <w:r w:rsidR="00534898">
        <w:rPr>
          <w:sz w:val="24"/>
          <w:szCs w:val="24"/>
        </w:rPr>
        <w:t>пункте</w:t>
      </w:r>
      <w:r w:rsidR="009342FE">
        <w:rPr>
          <w:sz w:val="24"/>
          <w:szCs w:val="24"/>
        </w:rPr>
        <w:t>16</w:t>
      </w:r>
      <w:r w:rsidRPr="00F125A4">
        <w:rPr>
          <w:sz w:val="24"/>
          <w:szCs w:val="24"/>
        </w:rPr>
        <w:t xml:space="preserve"> </w:t>
      </w:r>
      <w:r>
        <w:rPr>
          <w:sz w:val="24"/>
          <w:szCs w:val="24"/>
        </w:rPr>
        <w:t>информационной карты</w:t>
      </w:r>
      <w:bookmarkEnd w:id="91"/>
      <w:r w:rsidR="00605E16" w:rsidRPr="00605E16">
        <w:rPr>
          <w:sz w:val="24"/>
          <w:szCs w:val="24"/>
        </w:rPr>
        <w:t>;</w:t>
      </w:r>
    </w:p>
    <w:p w14:paraId="140155AD" w14:textId="77777777" w:rsidR="00F125A4" w:rsidRDefault="00F125A4" w:rsidP="005A266C">
      <w:pPr>
        <w:pStyle w:val="31"/>
        <w:numPr>
          <w:ilvl w:val="2"/>
          <w:numId w:val="27"/>
        </w:numPr>
        <w:tabs>
          <w:tab w:val="left" w:pos="1843"/>
        </w:tabs>
        <w:spacing w:line="240" w:lineRule="auto"/>
        <w:rPr>
          <w:sz w:val="24"/>
          <w:szCs w:val="24"/>
        </w:rPr>
      </w:pPr>
      <w:bookmarkStart w:id="92" w:name="_Ref322599702"/>
      <w:r w:rsidRPr="00F125A4">
        <w:rPr>
          <w:sz w:val="24"/>
          <w:szCs w:val="24"/>
        </w:rPr>
        <w:t xml:space="preserve">документы, </w:t>
      </w:r>
      <w:r w:rsidR="009342FE">
        <w:rPr>
          <w:sz w:val="24"/>
          <w:szCs w:val="24"/>
        </w:rPr>
        <w:t xml:space="preserve">указанные в пункте 15 информационной карты, </w:t>
      </w:r>
      <w:r w:rsidRPr="00F125A4">
        <w:rPr>
          <w:sz w:val="24"/>
          <w:szCs w:val="24"/>
        </w:rPr>
        <w:t xml:space="preserve">подтверждающие соответствие </w:t>
      </w:r>
      <w:r>
        <w:rPr>
          <w:sz w:val="24"/>
          <w:szCs w:val="24"/>
        </w:rPr>
        <w:t>продукции</w:t>
      </w:r>
      <w:r w:rsidRPr="00F125A4">
        <w:rPr>
          <w:sz w:val="24"/>
          <w:szCs w:val="24"/>
        </w:rPr>
        <w:t xml:space="preserve"> требованиям </w:t>
      </w:r>
      <w:r>
        <w:rPr>
          <w:sz w:val="24"/>
          <w:szCs w:val="24"/>
        </w:rPr>
        <w:t>д</w:t>
      </w:r>
      <w:r w:rsidRPr="00F125A4">
        <w:rPr>
          <w:sz w:val="24"/>
          <w:szCs w:val="24"/>
        </w:rPr>
        <w:t>окументации, указанны</w:t>
      </w:r>
      <w:r w:rsidR="009342FE">
        <w:rPr>
          <w:sz w:val="24"/>
          <w:szCs w:val="24"/>
        </w:rPr>
        <w:t>м</w:t>
      </w:r>
      <w:r w:rsidRPr="00F125A4">
        <w:rPr>
          <w:sz w:val="24"/>
          <w:szCs w:val="24"/>
        </w:rPr>
        <w:t xml:space="preserve"> в </w:t>
      </w:r>
      <w:r w:rsidR="00F949A6">
        <w:rPr>
          <w:sz w:val="24"/>
          <w:szCs w:val="24"/>
        </w:rPr>
        <w:t>пункте</w:t>
      </w:r>
      <w:r w:rsidR="009342FE">
        <w:rPr>
          <w:sz w:val="24"/>
          <w:szCs w:val="24"/>
        </w:rPr>
        <w:t xml:space="preserve"> 14 </w:t>
      </w:r>
      <w:r>
        <w:rPr>
          <w:sz w:val="24"/>
          <w:szCs w:val="24"/>
        </w:rPr>
        <w:t>информационной карты</w:t>
      </w:r>
      <w:bookmarkEnd w:id="92"/>
      <w:r w:rsidR="00605E16" w:rsidRPr="00605E16">
        <w:rPr>
          <w:sz w:val="24"/>
          <w:szCs w:val="24"/>
        </w:rPr>
        <w:t>;</w:t>
      </w:r>
    </w:p>
    <w:p w14:paraId="124084A0" w14:textId="77777777" w:rsidR="00F125A4" w:rsidRDefault="00F125A4" w:rsidP="005A266C">
      <w:pPr>
        <w:pStyle w:val="31"/>
        <w:numPr>
          <w:ilvl w:val="2"/>
          <w:numId w:val="27"/>
        </w:numPr>
        <w:tabs>
          <w:tab w:val="left" w:pos="1843"/>
        </w:tabs>
        <w:spacing w:line="240" w:lineRule="auto"/>
        <w:rPr>
          <w:sz w:val="24"/>
          <w:szCs w:val="24"/>
        </w:rPr>
      </w:pPr>
      <w:r>
        <w:rPr>
          <w:sz w:val="24"/>
          <w:szCs w:val="24"/>
        </w:rPr>
        <w:t xml:space="preserve">анкету </w:t>
      </w:r>
      <w:r w:rsidRPr="00F125A4">
        <w:rPr>
          <w:sz w:val="24"/>
          <w:szCs w:val="24"/>
        </w:rPr>
        <w:t>по форме</w:t>
      </w:r>
      <w:r w:rsidR="006B00D9">
        <w:rPr>
          <w:sz w:val="24"/>
          <w:szCs w:val="24"/>
        </w:rPr>
        <w:t xml:space="preserve"> </w:t>
      </w:r>
      <w:r w:rsidR="004C1056">
        <w:rPr>
          <w:sz w:val="24"/>
          <w:szCs w:val="24"/>
        </w:rPr>
        <w:fldChar w:fldCharType="begin"/>
      </w:r>
      <w:r w:rsidR="004C1056">
        <w:rPr>
          <w:sz w:val="24"/>
          <w:szCs w:val="24"/>
        </w:rPr>
        <w:instrText xml:space="preserve"> REF _Ref322609152 \r \h </w:instrText>
      </w:r>
      <w:r w:rsidR="004C1056">
        <w:rPr>
          <w:sz w:val="24"/>
          <w:szCs w:val="24"/>
        </w:rPr>
      </w:r>
      <w:r w:rsidR="004C1056">
        <w:rPr>
          <w:sz w:val="24"/>
          <w:szCs w:val="24"/>
        </w:rPr>
        <w:fldChar w:fldCharType="separate"/>
      </w:r>
      <w:r w:rsidR="00C775D9">
        <w:rPr>
          <w:sz w:val="24"/>
          <w:szCs w:val="24"/>
        </w:rPr>
        <w:t>7.2</w:t>
      </w:r>
      <w:r w:rsidR="004C1056">
        <w:rPr>
          <w:sz w:val="24"/>
          <w:szCs w:val="24"/>
        </w:rPr>
        <w:fldChar w:fldCharType="end"/>
      </w:r>
      <w:r w:rsidRPr="00F125A4">
        <w:rPr>
          <w:sz w:val="24"/>
          <w:szCs w:val="24"/>
        </w:rPr>
        <w:t>, предусмотренной настоящей документацией</w:t>
      </w:r>
      <w:r w:rsidR="00605E16" w:rsidRPr="00605E16">
        <w:rPr>
          <w:sz w:val="24"/>
          <w:szCs w:val="24"/>
        </w:rPr>
        <w:t>;</w:t>
      </w:r>
    </w:p>
    <w:p w14:paraId="502C9922" w14:textId="77777777" w:rsidR="00C70A9A" w:rsidRDefault="00C70A9A" w:rsidP="005A266C">
      <w:pPr>
        <w:pStyle w:val="31"/>
        <w:numPr>
          <w:ilvl w:val="2"/>
          <w:numId w:val="27"/>
        </w:numPr>
        <w:tabs>
          <w:tab w:val="left" w:pos="1843"/>
        </w:tabs>
        <w:spacing w:line="240" w:lineRule="auto"/>
        <w:rPr>
          <w:sz w:val="24"/>
          <w:szCs w:val="24"/>
        </w:rPr>
      </w:pPr>
      <w:r w:rsidRPr="00C70A9A">
        <w:rPr>
          <w:sz w:val="24"/>
          <w:szCs w:val="24"/>
        </w:rPr>
        <w:t>оп</w:t>
      </w:r>
      <w:r w:rsidR="00E92BE5">
        <w:rPr>
          <w:sz w:val="24"/>
          <w:szCs w:val="24"/>
        </w:rPr>
        <w:t>ись документов в составе заявки.</w:t>
      </w:r>
    </w:p>
    <w:p w14:paraId="59FB913B" w14:textId="77777777" w:rsidR="00277831" w:rsidRDefault="00277831" w:rsidP="003F4181">
      <w:pPr>
        <w:pStyle w:val="31"/>
        <w:tabs>
          <w:tab w:val="clear" w:pos="1134"/>
          <w:tab w:val="left" w:pos="1843"/>
        </w:tabs>
        <w:spacing w:line="240" w:lineRule="auto"/>
        <w:ind w:left="851" w:firstLine="0"/>
        <w:rPr>
          <w:sz w:val="24"/>
          <w:szCs w:val="24"/>
        </w:rPr>
      </w:pPr>
    </w:p>
    <w:p w14:paraId="22FF6325" w14:textId="77777777" w:rsidR="00277831" w:rsidRPr="00374285" w:rsidRDefault="00277831" w:rsidP="00A02AAE">
      <w:pPr>
        <w:pStyle w:val="a6"/>
        <w:numPr>
          <w:ilvl w:val="1"/>
          <w:numId w:val="27"/>
        </w:numPr>
        <w:tabs>
          <w:tab w:val="clear" w:pos="1134"/>
        </w:tabs>
        <w:spacing w:line="240" w:lineRule="auto"/>
        <w:ind w:left="851" w:hanging="851"/>
        <w:rPr>
          <w:sz w:val="24"/>
          <w:szCs w:val="24"/>
        </w:rPr>
      </w:pPr>
      <w:bookmarkStart w:id="93" w:name="_Toc319600649"/>
      <w:bookmarkStart w:id="94" w:name="_Toc326769138"/>
      <w:bookmarkStart w:id="95" w:name="_Toc334452734"/>
      <w:bookmarkStart w:id="96" w:name="_Ref55279017"/>
      <w:r w:rsidRPr="00374285">
        <w:rPr>
          <w:sz w:val="24"/>
          <w:szCs w:val="24"/>
        </w:rPr>
        <w:t>Требования к сроку действия заявки</w:t>
      </w:r>
      <w:bookmarkEnd w:id="93"/>
      <w:bookmarkEnd w:id="94"/>
      <w:bookmarkEnd w:id="95"/>
    </w:p>
    <w:p w14:paraId="3A8B4CB2" w14:textId="77777777" w:rsidR="00277831" w:rsidRPr="00374285" w:rsidRDefault="00277831" w:rsidP="00277831">
      <w:pPr>
        <w:pStyle w:val="31"/>
        <w:numPr>
          <w:ilvl w:val="2"/>
          <w:numId w:val="27"/>
        </w:numPr>
        <w:tabs>
          <w:tab w:val="left" w:pos="1843"/>
        </w:tabs>
        <w:spacing w:line="240" w:lineRule="auto"/>
        <w:rPr>
          <w:sz w:val="24"/>
          <w:szCs w:val="24"/>
        </w:rPr>
      </w:pPr>
      <w:bookmarkStart w:id="97" w:name="_Ref319448096"/>
      <w:bookmarkStart w:id="98" w:name="_Ref319599174"/>
      <w:r w:rsidRPr="00374285">
        <w:rPr>
          <w:sz w:val="24"/>
          <w:szCs w:val="24"/>
        </w:rPr>
        <w:t xml:space="preserve">Заявка должна быть действительна в течение срока, указанного </w:t>
      </w:r>
      <w:bookmarkEnd w:id="97"/>
      <w:r w:rsidRPr="00374285">
        <w:rPr>
          <w:sz w:val="24"/>
          <w:szCs w:val="24"/>
        </w:rPr>
        <w:t xml:space="preserve">в пункте </w:t>
      </w:r>
      <w:r w:rsidR="00220AA8">
        <w:rPr>
          <w:sz w:val="24"/>
          <w:szCs w:val="24"/>
        </w:rPr>
        <w:t xml:space="preserve">39 </w:t>
      </w:r>
      <w:r w:rsidRPr="00374285">
        <w:rPr>
          <w:sz w:val="24"/>
          <w:szCs w:val="24"/>
        </w:rPr>
        <w:t>информационной карты.</w:t>
      </w:r>
      <w:bookmarkEnd w:id="98"/>
    </w:p>
    <w:p w14:paraId="0D0A22BB" w14:textId="77777777" w:rsidR="000C29D4" w:rsidRPr="000C29D4" w:rsidRDefault="000C29D4" w:rsidP="000C29D4">
      <w:pPr>
        <w:pStyle w:val="31"/>
        <w:tabs>
          <w:tab w:val="clear" w:pos="1134"/>
          <w:tab w:val="left" w:pos="1843"/>
        </w:tabs>
        <w:spacing w:line="240" w:lineRule="auto"/>
        <w:ind w:left="851" w:firstLine="0"/>
        <w:rPr>
          <w:sz w:val="24"/>
          <w:szCs w:val="24"/>
          <w:highlight w:val="yellow"/>
        </w:rPr>
      </w:pPr>
    </w:p>
    <w:p w14:paraId="58E32025" w14:textId="77777777" w:rsidR="0099148D" w:rsidRPr="000C29D4" w:rsidRDefault="000C29D4" w:rsidP="00A02AAE">
      <w:pPr>
        <w:pStyle w:val="a6"/>
        <w:numPr>
          <w:ilvl w:val="1"/>
          <w:numId w:val="27"/>
        </w:numPr>
        <w:tabs>
          <w:tab w:val="clear" w:pos="1134"/>
        </w:tabs>
        <w:spacing w:line="240" w:lineRule="auto"/>
        <w:ind w:left="851" w:hanging="851"/>
        <w:rPr>
          <w:sz w:val="24"/>
          <w:szCs w:val="24"/>
        </w:rPr>
      </w:pPr>
      <w:bookmarkStart w:id="99" w:name="_Toc326769139"/>
      <w:bookmarkStart w:id="100" w:name="_Toc334452735"/>
      <w:r w:rsidRPr="00ED0D8F">
        <w:rPr>
          <w:sz w:val="24"/>
          <w:szCs w:val="24"/>
        </w:rPr>
        <w:t xml:space="preserve">Требования к </w:t>
      </w:r>
      <w:bookmarkStart w:id="101" w:name="_Ref56220439"/>
      <w:bookmarkStart w:id="102" w:name="_Ref56233643"/>
      <w:bookmarkStart w:id="103" w:name="_Ref56235653"/>
      <w:bookmarkStart w:id="104" w:name="_Toc57314646"/>
      <w:bookmarkEnd w:id="96"/>
      <w:r w:rsidR="000D30D7">
        <w:rPr>
          <w:sz w:val="24"/>
          <w:szCs w:val="24"/>
        </w:rPr>
        <w:t>описанию участниками</w:t>
      </w:r>
      <w:r w:rsidR="000E65A4">
        <w:rPr>
          <w:sz w:val="24"/>
          <w:szCs w:val="24"/>
        </w:rPr>
        <w:t xml:space="preserve"> закупки</w:t>
      </w:r>
      <w:r w:rsidR="000D30D7">
        <w:rPr>
          <w:sz w:val="24"/>
          <w:szCs w:val="24"/>
        </w:rPr>
        <w:t xml:space="preserve"> поставляемого товара, выполняемых работ, оказываемых услуг</w:t>
      </w:r>
      <w:bookmarkEnd w:id="99"/>
      <w:bookmarkEnd w:id="100"/>
    </w:p>
    <w:p w14:paraId="1C551ED5" w14:textId="2D356855" w:rsidR="0099148D" w:rsidRPr="00F70896" w:rsidRDefault="000D30D7" w:rsidP="00277831">
      <w:pPr>
        <w:pStyle w:val="31"/>
        <w:numPr>
          <w:ilvl w:val="2"/>
          <w:numId w:val="27"/>
        </w:numPr>
        <w:tabs>
          <w:tab w:val="left" w:pos="1843"/>
        </w:tabs>
        <w:spacing w:line="240" w:lineRule="auto"/>
        <w:rPr>
          <w:sz w:val="24"/>
          <w:szCs w:val="24"/>
        </w:rPr>
      </w:pPr>
      <w:bookmarkStart w:id="105" w:name="_Ref322534249"/>
      <w:r>
        <w:rPr>
          <w:sz w:val="24"/>
          <w:szCs w:val="24"/>
        </w:rPr>
        <w:lastRenderedPageBreak/>
        <w:t xml:space="preserve">Участник </w:t>
      </w:r>
      <w:r w:rsidR="00BD0334">
        <w:rPr>
          <w:sz w:val="24"/>
          <w:szCs w:val="24"/>
        </w:rPr>
        <w:t xml:space="preserve">закупки </w:t>
      </w:r>
      <w:r>
        <w:rPr>
          <w:sz w:val="24"/>
          <w:szCs w:val="24"/>
        </w:rPr>
        <w:t xml:space="preserve">при подготовке заявки на участие в запросе предложений описывает поставляемый товар, выполняемые работы, оказываемые услуги в порядке, указанном в пункте </w:t>
      </w:r>
      <w:r w:rsidR="00BA5B06">
        <w:rPr>
          <w:sz w:val="24"/>
          <w:szCs w:val="24"/>
        </w:rPr>
        <w:t>14</w:t>
      </w:r>
      <w:r>
        <w:rPr>
          <w:sz w:val="24"/>
          <w:szCs w:val="24"/>
        </w:rPr>
        <w:t xml:space="preserve"> информационной карты</w:t>
      </w:r>
      <w:r w:rsidR="009B217C">
        <w:rPr>
          <w:sz w:val="24"/>
          <w:szCs w:val="24"/>
        </w:rPr>
        <w:t>.</w:t>
      </w:r>
      <w:bookmarkEnd w:id="105"/>
    </w:p>
    <w:p w14:paraId="088CA0BB" w14:textId="77777777" w:rsidR="00F70896" w:rsidRPr="000C29D4" w:rsidRDefault="00F70896" w:rsidP="00F70896">
      <w:pPr>
        <w:pStyle w:val="31"/>
        <w:tabs>
          <w:tab w:val="clear" w:pos="1134"/>
          <w:tab w:val="left" w:pos="1843"/>
        </w:tabs>
        <w:spacing w:line="240" w:lineRule="auto"/>
        <w:ind w:left="851" w:firstLine="0"/>
        <w:rPr>
          <w:sz w:val="24"/>
          <w:szCs w:val="24"/>
        </w:rPr>
      </w:pPr>
    </w:p>
    <w:p w14:paraId="15FEE720" w14:textId="77777777" w:rsidR="000C29D4" w:rsidRPr="000C29D4" w:rsidRDefault="000C29D4" w:rsidP="00A02AAE">
      <w:pPr>
        <w:pStyle w:val="a6"/>
        <w:numPr>
          <w:ilvl w:val="1"/>
          <w:numId w:val="27"/>
        </w:numPr>
        <w:tabs>
          <w:tab w:val="clear" w:pos="1134"/>
        </w:tabs>
        <w:spacing w:line="240" w:lineRule="auto"/>
        <w:ind w:left="851" w:hanging="851"/>
        <w:rPr>
          <w:sz w:val="24"/>
          <w:szCs w:val="24"/>
        </w:rPr>
      </w:pPr>
      <w:bookmarkStart w:id="106" w:name="_Toc326769140"/>
      <w:bookmarkStart w:id="107" w:name="_Toc334452736"/>
      <w:r w:rsidRPr="00ED0D8F">
        <w:rPr>
          <w:sz w:val="24"/>
          <w:szCs w:val="24"/>
        </w:rPr>
        <w:t xml:space="preserve">Требования к </w:t>
      </w:r>
      <w:r>
        <w:rPr>
          <w:sz w:val="24"/>
          <w:szCs w:val="24"/>
        </w:rPr>
        <w:t>языку заявки</w:t>
      </w:r>
      <w:bookmarkEnd w:id="106"/>
      <w:bookmarkEnd w:id="107"/>
    </w:p>
    <w:p w14:paraId="6EF56B26" w14:textId="6D3DAAB1" w:rsidR="00AB7250" w:rsidRDefault="0099148D" w:rsidP="00277831">
      <w:pPr>
        <w:numPr>
          <w:ilvl w:val="2"/>
          <w:numId w:val="27"/>
        </w:numPr>
        <w:spacing w:line="240" w:lineRule="auto"/>
        <w:rPr>
          <w:sz w:val="24"/>
          <w:szCs w:val="24"/>
        </w:rPr>
      </w:pPr>
      <w:bookmarkStart w:id="108" w:name="_Ref322534556"/>
      <w:r w:rsidRPr="0099148D">
        <w:rPr>
          <w:sz w:val="24"/>
          <w:szCs w:val="24"/>
        </w:rPr>
        <w:t xml:space="preserve">Все документы, входящие в </w:t>
      </w:r>
      <w:r w:rsidR="007115A3">
        <w:rPr>
          <w:sz w:val="24"/>
          <w:szCs w:val="24"/>
        </w:rPr>
        <w:t>з</w:t>
      </w:r>
      <w:r w:rsidR="00AB7250">
        <w:rPr>
          <w:sz w:val="24"/>
          <w:szCs w:val="24"/>
        </w:rPr>
        <w:t>аявку</w:t>
      </w:r>
      <w:r w:rsidRPr="0099148D">
        <w:rPr>
          <w:sz w:val="24"/>
          <w:szCs w:val="24"/>
        </w:rPr>
        <w:t xml:space="preserve">, должны быть подготовлены на русском </w:t>
      </w:r>
      <w:proofErr w:type="gramStart"/>
      <w:r w:rsidRPr="0099148D">
        <w:rPr>
          <w:sz w:val="24"/>
          <w:szCs w:val="24"/>
        </w:rPr>
        <w:t>языке,</w:t>
      </w:r>
      <w:r w:rsidR="00AB7250">
        <w:rPr>
          <w:sz w:val="24"/>
          <w:szCs w:val="24"/>
        </w:rPr>
        <w:t xml:space="preserve"> </w:t>
      </w:r>
      <w:r w:rsidRPr="0099148D">
        <w:rPr>
          <w:sz w:val="24"/>
          <w:szCs w:val="24"/>
        </w:rPr>
        <w:t xml:space="preserve"> </w:t>
      </w:r>
      <w:r w:rsidR="00AB7250">
        <w:rPr>
          <w:sz w:val="24"/>
          <w:szCs w:val="24"/>
        </w:rPr>
        <w:t>если</w:t>
      </w:r>
      <w:proofErr w:type="gramEnd"/>
      <w:r w:rsidR="00AB7250">
        <w:rPr>
          <w:sz w:val="24"/>
          <w:szCs w:val="24"/>
        </w:rPr>
        <w:t xml:space="preserve"> иное не установлено в пункте </w:t>
      </w:r>
      <w:r w:rsidR="004655E5">
        <w:rPr>
          <w:sz w:val="24"/>
          <w:szCs w:val="24"/>
        </w:rPr>
        <w:t xml:space="preserve"> 28 </w:t>
      </w:r>
      <w:r w:rsidR="00AB7250">
        <w:rPr>
          <w:sz w:val="24"/>
          <w:szCs w:val="24"/>
        </w:rPr>
        <w:t>информационной карты.</w:t>
      </w:r>
      <w:bookmarkEnd w:id="108"/>
    </w:p>
    <w:p w14:paraId="581C774E" w14:textId="77777777" w:rsidR="0099148D" w:rsidRPr="00F70896" w:rsidRDefault="00AB7250" w:rsidP="00277831">
      <w:pPr>
        <w:numPr>
          <w:ilvl w:val="2"/>
          <w:numId w:val="27"/>
        </w:numPr>
        <w:spacing w:line="240" w:lineRule="auto"/>
        <w:rPr>
          <w:sz w:val="24"/>
          <w:szCs w:val="24"/>
        </w:rPr>
      </w:pPr>
      <w:bookmarkStart w:id="109" w:name="_Ref334032985"/>
      <w:r>
        <w:rPr>
          <w:sz w:val="24"/>
          <w:szCs w:val="24"/>
        </w:rPr>
        <w:t xml:space="preserve">Если </w:t>
      </w:r>
      <w:r w:rsidR="0099148D" w:rsidRPr="0099148D">
        <w:rPr>
          <w:sz w:val="24"/>
          <w:szCs w:val="24"/>
        </w:rPr>
        <w:t xml:space="preserve">оригиналы </w:t>
      </w:r>
      <w:r>
        <w:rPr>
          <w:sz w:val="24"/>
          <w:szCs w:val="24"/>
        </w:rPr>
        <w:t xml:space="preserve">документов </w:t>
      </w:r>
      <w:r w:rsidR="0099148D" w:rsidRPr="0099148D">
        <w:rPr>
          <w:sz w:val="24"/>
          <w:szCs w:val="24"/>
        </w:rPr>
        <w:t xml:space="preserve">выданы </w:t>
      </w:r>
      <w:r>
        <w:rPr>
          <w:sz w:val="24"/>
          <w:szCs w:val="24"/>
        </w:rPr>
        <w:t>у</w:t>
      </w:r>
      <w:r w:rsidR="0099148D" w:rsidRPr="0099148D">
        <w:rPr>
          <w:sz w:val="24"/>
          <w:szCs w:val="24"/>
        </w:rPr>
        <w:t xml:space="preserve">частнику </w:t>
      </w:r>
      <w:r w:rsidR="00605E16">
        <w:rPr>
          <w:sz w:val="24"/>
          <w:szCs w:val="24"/>
        </w:rPr>
        <w:t xml:space="preserve">закупки </w:t>
      </w:r>
      <w:r w:rsidR="0099148D" w:rsidRPr="0099148D">
        <w:rPr>
          <w:sz w:val="24"/>
          <w:szCs w:val="24"/>
        </w:rPr>
        <w:t xml:space="preserve">третьими лицами на ином </w:t>
      </w:r>
      <w:proofErr w:type="gramStart"/>
      <w:r w:rsidR="0099148D" w:rsidRPr="0099148D">
        <w:rPr>
          <w:sz w:val="24"/>
          <w:szCs w:val="24"/>
        </w:rPr>
        <w:t>языке</w:t>
      </w:r>
      <w:r>
        <w:rPr>
          <w:sz w:val="24"/>
          <w:szCs w:val="24"/>
        </w:rPr>
        <w:t xml:space="preserve">, </w:t>
      </w:r>
      <w:r w:rsidR="0099148D" w:rsidRPr="0099148D">
        <w:rPr>
          <w:sz w:val="24"/>
          <w:szCs w:val="24"/>
        </w:rPr>
        <w:t xml:space="preserve"> указанные</w:t>
      </w:r>
      <w:proofErr w:type="gramEnd"/>
      <w:r w:rsidR="0099148D" w:rsidRPr="0099148D">
        <w:rPr>
          <w:sz w:val="24"/>
          <w:szCs w:val="24"/>
        </w:rPr>
        <w:t xml:space="preserve"> документы могут быть представлены на языке оригинала при условии, что к ним приложен надлежащим образом заверенный перевод этих документов на язык</w:t>
      </w:r>
      <w:r w:rsidR="004F2CDC">
        <w:rPr>
          <w:sz w:val="24"/>
          <w:szCs w:val="24"/>
        </w:rPr>
        <w:t xml:space="preserve">, указанный в пункте </w:t>
      </w:r>
      <w:r w:rsidR="004655E5">
        <w:rPr>
          <w:sz w:val="24"/>
          <w:szCs w:val="24"/>
        </w:rPr>
        <w:t>28</w:t>
      </w:r>
      <w:r w:rsidR="004F2CDC">
        <w:rPr>
          <w:sz w:val="24"/>
          <w:szCs w:val="24"/>
        </w:rPr>
        <w:t xml:space="preserve"> информационной карты</w:t>
      </w:r>
      <w:r w:rsidR="0099148D" w:rsidRPr="0099148D">
        <w:rPr>
          <w:sz w:val="24"/>
          <w:szCs w:val="24"/>
        </w:rPr>
        <w:t>.</w:t>
      </w:r>
      <w:bookmarkEnd w:id="109"/>
    </w:p>
    <w:p w14:paraId="5719D7C2" w14:textId="77777777" w:rsidR="00F70896" w:rsidRPr="00F70896" w:rsidRDefault="00F70896" w:rsidP="003F4181">
      <w:pPr>
        <w:pStyle w:val="a6"/>
        <w:tabs>
          <w:tab w:val="clear" w:pos="643"/>
          <w:tab w:val="clear" w:pos="1134"/>
        </w:tabs>
        <w:spacing w:line="240" w:lineRule="auto"/>
        <w:ind w:left="851" w:firstLine="0"/>
        <w:rPr>
          <w:sz w:val="24"/>
          <w:szCs w:val="24"/>
        </w:rPr>
      </w:pPr>
    </w:p>
    <w:p w14:paraId="157700F3" w14:textId="77777777" w:rsidR="00F70896" w:rsidRPr="000C29D4" w:rsidRDefault="00F70896" w:rsidP="00A02AAE">
      <w:pPr>
        <w:pStyle w:val="a6"/>
        <w:numPr>
          <w:ilvl w:val="1"/>
          <w:numId w:val="27"/>
        </w:numPr>
        <w:tabs>
          <w:tab w:val="clear" w:pos="1134"/>
        </w:tabs>
        <w:spacing w:line="240" w:lineRule="auto"/>
        <w:ind w:left="851" w:hanging="851"/>
        <w:rPr>
          <w:sz w:val="24"/>
          <w:szCs w:val="24"/>
        </w:rPr>
      </w:pPr>
      <w:bookmarkStart w:id="110" w:name="_Toc326769141"/>
      <w:bookmarkStart w:id="111" w:name="_Toc334452737"/>
      <w:r w:rsidRPr="00ED0D8F">
        <w:rPr>
          <w:sz w:val="24"/>
          <w:szCs w:val="24"/>
        </w:rPr>
        <w:t xml:space="preserve">Требования к валюте </w:t>
      </w:r>
      <w:r>
        <w:rPr>
          <w:sz w:val="24"/>
          <w:szCs w:val="24"/>
        </w:rPr>
        <w:t>заявки</w:t>
      </w:r>
      <w:bookmarkEnd w:id="110"/>
      <w:bookmarkEnd w:id="111"/>
    </w:p>
    <w:p w14:paraId="116C2B18" w14:textId="77777777" w:rsidR="0099148D" w:rsidRDefault="004976C4" w:rsidP="00277831">
      <w:pPr>
        <w:numPr>
          <w:ilvl w:val="2"/>
          <w:numId w:val="27"/>
        </w:numPr>
        <w:spacing w:line="240" w:lineRule="auto"/>
        <w:rPr>
          <w:sz w:val="24"/>
          <w:szCs w:val="24"/>
        </w:rPr>
      </w:pPr>
      <w:bookmarkStart w:id="112" w:name="_Ref322534583"/>
      <w:r w:rsidRPr="004976C4">
        <w:rPr>
          <w:sz w:val="24"/>
          <w:szCs w:val="24"/>
        </w:rPr>
        <w:t xml:space="preserve">Цена договора, содержащаяся в </w:t>
      </w:r>
      <w:r w:rsidR="004F2CDC">
        <w:rPr>
          <w:sz w:val="24"/>
          <w:szCs w:val="24"/>
        </w:rPr>
        <w:t>заявке</w:t>
      </w:r>
      <w:r w:rsidRPr="004976C4">
        <w:rPr>
          <w:sz w:val="24"/>
          <w:szCs w:val="24"/>
        </w:rPr>
        <w:t xml:space="preserve">, должна быть выражена в рублях, если </w:t>
      </w:r>
      <w:r w:rsidR="004F2CDC">
        <w:rPr>
          <w:sz w:val="24"/>
          <w:szCs w:val="24"/>
        </w:rPr>
        <w:t xml:space="preserve">иное не установлено в </w:t>
      </w:r>
      <w:r w:rsidR="009B217C">
        <w:rPr>
          <w:sz w:val="24"/>
          <w:szCs w:val="24"/>
        </w:rPr>
        <w:t>пункте</w:t>
      </w:r>
      <w:r w:rsidR="004F2CDC">
        <w:rPr>
          <w:sz w:val="24"/>
          <w:szCs w:val="24"/>
        </w:rPr>
        <w:t xml:space="preserve"> </w:t>
      </w:r>
      <w:r w:rsidR="004655E5">
        <w:rPr>
          <w:sz w:val="24"/>
          <w:szCs w:val="24"/>
        </w:rPr>
        <w:t>29</w:t>
      </w:r>
      <w:r w:rsidR="004F2CDC">
        <w:rPr>
          <w:sz w:val="24"/>
          <w:szCs w:val="24"/>
        </w:rPr>
        <w:t xml:space="preserve"> информационной карты</w:t>
      </w:r>
      <w:r w:rsidR="0099148D" w:rsidRPr="0099148D">
        <w:rPr>
          <w:sz w:val="24"/>
          <w:szCs w:val="24"/>
        </w:rPr>
        <w:t>.</w:t>
      </w:r>
      <w:bookmarkEnd w:id="112"/>
    </w:p>
    <w:p w14:paraId="7DBDEFC3" w14:textId="77777777" w:rsidR="00721FDE" w:rsidRPr="00F70896" w:rsidRDefault="00721FDE" w:rsidP="00721FDE">
      <w:pPr>
        <w:spacing w:line="240" w:lineRule="auto"/>
        <w:ind w:left="851" w:firstLine="0"/>
        <w:rPr>
          <w:sz w:val="24"/>
          <w:szCs w:val="24"/>
        </w:rPr>
      </w:pPr>
    </w:p>
    <w:p w14:paraId="7AA406F2" w14:textId="77777777" w:rsidR="00721FDE" w:rsidRPr="000C29D4" w:rsidRDefault="00721FDE" w:rsidP="00A02AAE">
      <w:pPr>
        <w:pStyle w:val="a6"/>
        <w:numPr>
          <w:ilvl w:val="1"/>
          <w:numId w:val="27"/>
        </w:numPr>
        <w:tabs>
          <w:tab w:val="clear" w:pos="1134"/>
        </w:tabs>
        <w:spacing w:line="240" w:lineRule="auto"/>
        <w:ind w:left="851" w:hanging="851"/>
        <w:rPr>
          <w:sz w:val="24"/>
          <w:szCs w:val="24"/>
        </w:rPr>
      </w:pPr>
      <w:bookmarkStart w:id="113" w:name="_Toc326769142"/>
      <w:bookmarkStart w:id="114" w:name="_Toc334452738"/>
      <w:r>
        <w:rPr>
          <w:sz w:val="24"/>
          <w:szCs w:val="24"/>
        </w:rPr>
        <w:t>Требования к оформлению документов, входящих в состав заявки</w:t>
      </w:r>
      <w:bookmarkEnd w:id="113"/>
      <w:bookmarkEnd w:id="114"/>
    </w:p>
    <w:p w14:paraId="01AB5C8B" w14:textId="77777777" w:rsidR="00721FDE" w:rsidRDefault="00165F19" w:rsidP="00277831">
      <w:pPr>
        <w:numPr>
          <w:ilvl w:val="2"/>
          <w:numId w:val="27"/>
        </w:numPr>
        <w:spacing w:line="240" w:lineRule="auto"/>
        <w:rPr>
          <w:sz w:val="24"/>
          <w:szCs w:val="24"/>
        </w:rPr>
      </w:pPr>
      <w:bookmarkStart w:id="115" w:name="_Ref322534607"/>
      <w:r>
        <w:rPr>
          <w:sz w:val="24"/>
          <w:szCs w:val="24"/>
        </w:rPr>
        <w:t xml:space="preserve">Участник закупки должен сформировать документы в соответствии с требованиями </w:t>
      </w:r>
      <w:r w:rsidR="00721FDE">
        <w:rPr>
          <w:sz w:val="24"/>
          <w:szCs w:val="24"/>
        </w:rPr>
        <w:t>пункт</w:t>
      </w:r>
      <w:r>
        <w:rPr>
          <w:sz w:val="24"/>
          <w:szCs w:val="24"/>
        </w:rPr>
        <w:t>а</w:t>
      </w:r>
      <w:r w:rsidR="00721FDE">
        <w:rPr>
          <w:sz w:val="24"/>
          <w:szCs w:val="24"/>
        </w:rPr>
        <w:t xml:space="preserve"> </w:t>
      </w:r>
      <w:r w:rsidR="004655E5">
        <w:rPr>
          <w:sz w:val="24"/>
          <w:szCs w:val="24"/>
        </w:rPr>
        <w:t>30</w:t>
      </w:r>
      <w:r w:rsidR="00721FDE">
        <w:rPr>
          <w:sz w:val="24"/>
          <w:szCs w:val="24"/>
        </w:rPr>
        <w:t xml:space="preserve"> информационной карты</w:t>
      </w:r>
      <w:r w:rsidR="00721FDE" w:rsidRPr="0099148D">
        <w:rPr>
          <w:sz w:val="24"/>
          <w:szCs w:val="24"/>
        </w:rPr>
        <w:t>.</w:t>
      </w:r>
      <w:bookmarkEnd w:id="115"/>
    </w:p>
    <w:p w14:paraId="2609DFE5" w14:textId="77777777" w:rsidR="00F70896" w:rsidRPr="00F70896" w:rsidRDefault="00F70896" w:rsidP="003F4181">
      <w:pPr>
        <w:pStyle w:val="a6"/>
        <w:tabs>
          <w:tab w:val="clear" w:pos="643"/>
          <w:tab w:val="clear" w:pos="1134"/>
        </w:tabs>
        <w:spacing w:line="240" w:lineRule="auto"/>
        <w:ind w:left="851" w:firstLine="0"/>
        <w:rPr>
          <w:sz w:val="24"/>
          <w:szCs w:val="24"/>
        </w:rPr>
      </w:pPr>
    </w:p>
    <w:p w14:paraId="63DF0BCA" w14:textId="62CD07EE" w:rsidR="00F70896" w:rsidRPr="000C29D4" w:rsidRDefault="00F70896" w:rsidP="00A02AAE">
      <w:pPr>
        <w:pStyle w:val="a6"/>
        <w:numPr>
          <w:ilvl w:val="1"/>
          <w:numId w:val="27"/>
        </w:numPr>
        <w:tabs>
          <w:tab w:val="clear" w:pos="1134"/>
        </w:tabs>
        <w:spacing w:line="240" w:lineRule="auto"/>
        <w:ind w:left="851" w:hanging="851"/>
        <w:rPr>
          <w:sz w:val="24"/>
          <w:szCs w:val="24"/>
        </w:rPr>
      </w:pPr>
      <w:bookmarkStart w:id="116" w:name="_Toc326769143"/>
      <w:bookmarkStart w:id="117" w:name="_Toc334452739"/>
      <w:r w:rsidRPr="004976C4">
        <w:rPr>
          <w:sz w:val="24"/>
          <w:szCs w:val="24"/>
        </w:rPr>
        <w:t xml:space="preserve">Подача </w:t>
      </w:r>
      <w:r>
        <w:rPr>
          <w:sz w:val="24"/>
          <w:szCs w:val="24"/>
        </w:rPr>
        <w:t>заявок</w:t>
      </w:r>
      <w:r w:rsidRPr="004976C4">
        <w:rPr>
          <w:sz w:val="24"/>
          <w:szCs w:val="24"/>
        </w:rPr>
        <w:t xml:space="preserve">, прием </w:t>
      </w:r>
      <w:r>
        <w:rPr>
          <w:sz w:val="24"/>
          <w:szCs w:val="24"/>
        </w:rPr>
        <w:t>заявок</w:t>
      </w:r>
      <w:bookmarkEnd w:id="116"/>
      <w:bookmarkEnd w:id="117"/>
    </w:p>
    <w:p w14:paraId="7ED42CAE" w14:textId="701D3AA2" w:rsidR="00A523A1" w:rsidRDefault="00A523A1" w:rsidP="00277831">
      <w:pPr>
        <w:numPr>
          <w:ilvl w:val="2"/>
          <w:numId w:val="27"/>
        </w:numPr>
        <w:spacing w:line="240" w:lineRule="auto"/>
        <w:rPr>
          <w:sz w:val="24"/>
          <w:szCs w:val="24"/>
        </w:rPr>
      </w:pPr>
      <w:bookmarkStart w:id="118" w:name="_Ref322534716"/>
      <w:bookmarkEnd w:id="101"/>
      <w:bookmarkEnd w:id="102"/>
      <w:bookmarkEnd w:id="103"/>
      <w:bookmarkEnd w:id="104"/>
      <w:r w:rsidRPr="00E469D9">
        <w:rPr>
          <w:sz w:val="24"/>
          <w:szCs w:val="24"/>
        </w:rPr>
        <w:t xml:space="preserve">Прием </w:t>
      </w:r>
      <w:r>
        <w:rPr>
          <w:sz w:val="24"/>
          <w:szCs w:val="24"/>
        </w:rPr>
        <w:t>з</w:t>
      </w:r>
      <w:r w:rsidRPr="00E469D9">
        <w:rPr>
          <w:sz w:val="24"/>
          <w:szCs w:val="24"/>
        </w:rPr>
        <w:t xml:space="preserve">аявок осуществляется </w:t>
      </w:r>
      <w:r w:rsidR="00824245">
        <w:rPr>
          <w:sz w:val="24"/>
          <w:szCs w:val="24"/>
        </w:rPr>
        <w:t xml:space="preserve">через </w:t>
      </w:r>
      <w:proofErr w:type="gramStart"/>
      <w:r>
        <w:rPr>
          <w:sz w:val="24"/>
          <w:szCs w:val="24"/>
        </w:rPr>
        <w:t xml:space="preserve">ЭТП </w:t>
      </w:r>
      <w:r w:rsidRPr="00E469D9">
        <w:rPr>
          <w:sz w:val="24"/>
          <w:szCs w:val="24"/>
        </w:rPr>
        <w:t xml:space="preserve"> до</w:t>
      </w:r>
      <w:proofErr w:type="gramEnd"/>
      <w:r w:rsidRPr="00E469D9">
        <w:rPr>
          <w:sz w:val="24"/>
          <w:szCs w:val="24"/>
        </w:rPr>
        <w:t xml:space="preserve"> срока, указанного в </w:t>
      </w:r>
      <w:r>
        <w:rPr>
          <w:sz w:val="24"/>
          <w:szCs w:val="24"/>
        </w:rPr>
        <w:t xml:space="preserve">пункте </w:t>
      </w:r>
      <w:r w:rsidR="004655E5">
        <w:rPr>
          <w:sz w:val="24"/>
          <w:szCs w:val="24"/>
        </w:rPr>
        <w:t>31</w:t>
      </w:r>
      <w:r>
        <w:rPr>
          <w:sz w:val="24"/>
          <w:szCs w:val="24"/>
        </w:rPr>
        <w:t xml:space="preserve"> информационной карты.</w:t>
      </w:r>
      <w:bookmarkEnd w:id="118"/>
      <w:r w:rsidRPr="00E469D9">
        <w:rPr>
          <w:sz w:val="24"/>
          <w:szCs w:val="24"/>
        </w:rPr>
        <w:t xml:space="preserve"> </w:t>
      </w:r>
    </w:p>
    <w:p w14:paraId="2CC3096C" w14:textId="77777777" w:rsidR="00A523A1" w:rsidRPr="00144E95" w:rsidRDefault="00A523A1" w:rsidP="00277831">
      <w:pPr>
        <w:numPr>
          <w:ilvl w:val="2"/>
          <w:numId w:val="27"/>
        </w:numPr>
        <w:spacing w:line="240" w:lineRule="auto"/>
        <w:rPr>
          <w:sz w:val="24"/>
          <w:szCs w:val="24"/>
        </w:rPr>
      </w:pPr>
      <w:bookmarkStart w:id="119" w:name="_Ref322599069"/>
      <w:r>
        <w:rPr>
          <w:sz w:val="24"/>
          <w:szCs w:val="24"/>
        </w:rPr>
        <w:t xml:space="preserve">Подача </w:t>
      </w:r>
      <w:r w:rsidRPr="00144E95">
        <w:rPr>
          <w:bCs/>
          <w:sz w:val="24"/>
          <w:szCs w:val="24"/>
        </w:rPr>
        <w:t xml:space="preserve">заявки </w:t>
      </w:r>
      <w:r>
        <w:rPr>
          <w:bCs/>
          <w:sz w:val="24"/>
          <w:szCs w:val="24"/>
        </w:rPr>
        <w:t xml:space="preserve">после истечения срока, указанного в пункте </w:t>
      </w:r>
      <w:r w:rsidR="004655E5">
        <w:rPr>
          <w:bCs/>
          <w:sz w:val="24"/>
          <w:szCs w:val="24"/>
        </w:rPr>
        <w:t>31</w:t>
      </w:r>
      <w:r>
        <w:rPr>
          <w:bCs/>
          <w:sz w:val="24"/>
          <w:szCs w:val="24"/>
        </w:rPr>
        <w:t xml:space="preserve"> информационной карты не допускается, контроль данного требования обеспечивается техническими средствами</w:t>
      </w:r>
      <w:r w:rsidR="00824245">
        <w:rPr>
          <w:bCs/>
          <w:sz w:val="24"/>
          <w:szCs w:val="24"/>
        </w:rPr>
        <w:t xml:space="preserve"> системы</w:t>
      </w:r>
      <w:r>
        <w:rPr>
          <w:bCs/>
          <w:sz w:val="24"/>
          <w:szCs w:val="24"/>
        </w:rPr>
        <w:t xml:space="preserve"> ЭТП.</w:t>
      </w:r>
      <w:bookmarkEnd w:id="119"/>
    </w:p>
    <w:p w14:paraId="514D319A" w14:textId="56B4068F" w:rsidR="00A523A1" w:rsidRPr="00824245" w:rsidRDefault="00A523A1" w:rsidP="00277831">
      <w:pPr>
        <w:numPr>
          <w:ilvl w:val="2"/>
          <w:numId w:val="27"/>
        </w:numPr>
        <w:spacing w:line="240" w:lineRule="auto"/>
        <w:rPr>
          <w:sz w:val="24"/>
          <w:szCs w:val="24"/>
        </w:rPr>
      </w:pPr>
      <w:r w:rsidRPr="00144E95">
        <w:rPr>
          <w:sz w:val="24"/>
          <w:szCs w:val="24"/>
        </w:rPr>
        <w:t>Подача более одной заявки</w:t>
      </w:r>
      <w:r>
        <w:rPr>
          <w:sz w:val="24"/>
          <w:szCs w:val="24"/>
        </w:rPr>
        <w:t xml:space="preserve">, если </w:t>
      </w:r>
      <w:proofErr w:type="gramStart"/>
      <w:r>
        <w:rPr>
          <w:sz w:val="24"/>
          <w:szCs w:val="24"/>
        </w:rPr>
        <w:t>заявка,  поданная</w:t>
      </w:r>
      <w:proofErr w:type="gramEnd"/>
      <w:r>
        <w:rPr>
          <w:sz w:val="24"/>
          <w:szCs w:val="24"/>
        </w:rPr>
        <w:t xml:space="preserve"> участником </w:t>
      </w:r>
      <w:r w:rsidR="00605E16">
        <w:rPr>
          <w:sz w:val="24"/>
          <w:szCs w:val="24"/>
        </w:rPr>
        <w:t xml:space="preserve">закупки </w:t>
      </w:r>
      <w:r>
        <w:rPr>
          <w:sz w:val="24"/>
          <w:szCs w:val="24"/>
        </w:rPr>
        <w:t>ранее, не отозвана участником</w:t>
      </w:r>
      <w:r w:rsidR="00A01462">
        <w:rPr>
          <w:sz w:val="24"/>
          <w:szCs w:val="24"/>
        </w:rPr>
        <w:t xml:space="preserve"> закупки</w:t>
      </w:r>
      <w:r>
        <w:rPr>
          <w:sz w:val="24"/>
          <w:szCs w:val="24"/>
        </w:rPr>
        <w:t xml:space="preserve">, </w:t>
      </w:r>
      <w:r w:rsidRPr="00144E95">
        <w:rPr>
          <w:sz w:val="24"/>
          <w:szCs w:val="24"/>
        </w:rPr>
        <w:t xml:space="preserve">  </w:t>
      </w:r>
      <w:r w:rsidRPr="00144E95">
        <w:rPr>
          <w:bCs/>
          <w:sz w:val="24"/>
          <w:szCs w:val="24"/>
        </w:rPr>
        <w:t>не</w:t>
      </w:r>
      <w:r w:rsidR="006B00D9">
        <w:rPr>
          <w:bCs/>
          <w:sz w:val="24"/>
          <w:szCs w:val="24"/>
        </w:rPr>
        <w:t xml:space="preserve"> допускается</w:t>
      </w:r>
      <w:r w:rsidRPr="00144E95">
        <w:rPr>
          <w:bCs/>
          <w:sz w:val="24"/>
          <w:szCs w:val="24"/>
        </w:rPr>
        <w:t xml:space="preserve">, контроль данного требования обеспечивается техническими средствами </w:t>
      </w:r>
      <w:r w:rsidR="00824245">
        <w:rPr>
          <w:bCs/>
          <w:sz w:val="24"/>
          <w:szCs w:val="24"/>
        </w:rPr>
        <w:t xml:space="preserve">системы </w:t>
      </w:r>
      <w:r w:rsidRPr="00144E95">
        <w:rPr>
          <w:bCs/>
          <w:sz w:val="24"/>
          <w:szCs w:val="24"/>
        </w:rPr>
        <w:t>ЭТП.</w:t>
      </w:r>
    </w:p>
    <w:p w14:paraId="1974B1B8" w14:textId="77777777" w:rsidR="00824245" w:rsidRPr="00824245" w:rsidRDefault="00824245" w:rsidP="00824245">
      <w:pPr>
        <w:spacing w:line="240" w:lineRule="auto"/>
        <w:ind w:left="851" w:firstLine="0"/>
        <w:rPr>
          <w:sz w:val="24"/>
          <w:szCs w:val="24"/>
        </w:rPr>
      </w:pPr>
    </w:p>
    <w:p w14:paraId="2CD2B257" w14:textId="77777777" w:rsidR="00824245" w:rsidRPr="000C29D4" w:rsidRDefault="00824245" w:rsidP="00A02AAE">
      <w:pPr>
        <w:pStyle w:val="a6"/>
        <w:numPr>
          <w:ilvl w:val="1"/>
          <w:numId w:val="27"/>
        </w:numPr>
        <w:tabs>
          <w:tab w:val="clear" w:pos="1134"/>
        </w:tabs>
        <w:spacing w:line="240" w:lineRule="auto"/>
        <w:ind w:left="851" w:hanging="851"/>
        <w:rPr>
          <w:sz w:val="24"/>
          <w:szCs w:val="24"/>
        </w:rPr>
      </w:pPr>
      <w:bookmarkStart w:id="120" w:name="_Toc326769144"/>
      <w:bookmarkStart w:id="121" w:name="_Toc334452740"/>
      <w:r>
        <w:rPr>
          <w:sz w:val="24"/>
          <w:szCs w:val="24"/>
        </w:rPr>
        <w:t>Изменение и отзыв заявок</w:t>
      </w:r>
      <w:bookmarkEnd w:id="120"/>
      <w:bookmarkEnd w:id="121"/>
    </w:p>
    <w:p w14:paraId="2A108CEC" w14:textId="1AA45BFC" w:rsidR="00A523A1" w:rsidRDefault="00A523A1" w:rsidP="00277831">
      <w:pPr>
        <w:numPr>
          <w:ilvl w:val="2"/>
          <w:numId w:val="27"/>
        </w:numPr>
        <w:spacing w:line="240" w:lineRule="auto"/>
        <w:rPr>
          <w:sz w:val="24"/>
          <w:szCs w:val="24"/>
        </w:rPr>
      </w:pPr>
      <w:bookmarkStart w:id="122" w:name="_Ref322534903"/>
      <w:r>
        <w:rPr>
          <w:sz w:val="24"/>
          <w:szCs w:val="24"/>
        </w:rPr>
        <w:t>Изменение и отзыв заявки, осуществляются при помощи программных средств ЭТП, до срока</w:t>
      </w:r>
      <w:r w:rsidR="00605E16">
        <w:rPr>
          <w:sz w:val="24"/>
          <w:szCs w:val="24"/>
        </w:rPr>
        <w:t>,</w:t>
      </w:r>
      <w:r>
        <w:rPr>
          <w:sz w:val="24"/>
          <w:szCs w:val="24"/>
        </w:rPr>
        <w:t xml:space="preserve"> указанного в пункте </w:t>
      </w:r>
      <w:r w:rsidR="004655E5">
        <w:rPr>
          <w:sz w:val="24"/>
          <w:szCs w:val="24"/>
        </w:rPr>
        <w:t>31</w:t>
      </w:r>
      <w:r>
        <w:rPr>
          <w:sz w:val="24"/>
          <w:szCs w:val="24"/>
        </w:rPr>
        <w:t xml:space="preserve"> информационной карты</w:t>
      </w:r>
      <w:r w:rsidR="00605E16">
        <w:rPr>
          <w:sz w:val="24"/>
          <w:szCs w:val="24"/>
        </w:rPr>
        <w:t>,</w:t>
      </w:r>
      <w:r w:rsidR="0079013A">
        <w:rPr>
          <w:sz w:val="24"/>
          <w:szCs w:val="24"/>
        </w:rPr>
        <w:t xml:space="preserve"> в порядке, указанном в пункте </w:t>
      </w:r>
      <w:r w:rsidR="004655E5">
        <w:rPr>
          <w:sz w:val="24"/>
          <w:szCs w:val="24"/>
        </w:rPr>
        <w:t>32</w:t>
      </w:r>
      <w:r w:rsidR="0079013A">
        <w:rPr>
          <w:sz w:val="24"/>
          <w:szCs w:val="24"/>
        </w:rPr>
        <w:t xml:space="preserve"> информационной карты</w:t>
      </w:r>
      <w:r>
        <w:rPr>
          <w:sz w:val="24"/>
          <w:szCs w:val="24"/>
        </w:rPr>
        <w:t>.</w:t>
      </w:r>
      <w:bookmarkEnd w:id="122"/>
    </w:p>
    <w:p w14:paraId="57FB00FD" w14:textId="77777777" w:rsidR="00824245" w:rsidRDefault="00824245" w:rsidP="00824245">
      <w:pPr>
        <w:spacing w:line="240" w:lineRule="auto"/>
        <w:ind w:left="851" w:firstLine="0"/>
        <w:rPr>
          <w:sz w:val="24"/>
          <w:szCs w:val="24"/>
        </w:rPr>
      </w:pPr>
    </w:p>
    <w:p w14:paraId="5361E025" w14:textId="4B591505" w:rsidR="00824245" w:rsidRPr="00F42F7D" w:rsidRDefault="00824245" w:rsidP="00A02AAE">
      <w:pPr>
        <w:pStyle w:val="a6"/>
        <w:numPr>
          <w:ilvl w:val="1"/>
          <w:numId w:val="27"/>
        </w:numPr>
        <w:tabs>
          <w:tab w:val="clear" w:pos="1134"/>
        </w:tabs>
        <w:spacing w:line="240" w:lineRule="auto"/>
        <w:ind w:left="851" w:hanging="851"/>
        <w:rPr>
          <w:sz w:val="24"/>
          <w:szCs w:val="24"/>
        </w:rPr>
      </w:pPr>
      <w:bookmarkStart w:id="123" w:name="_Ref322594968"/>
      <w:bookmarkStart w:id="124" w:name="_Toc326769145"/>
      <w:bookmarkStart w:id="125" w:name="_Toc334452741"/>
      <w:r w:rsidRPr="00F42F7D">
        <w:rPr>
          <w:sz w:val="24"/>
          <w:szCs w:val="24"/>
        </w:rPr>
        <w:t>Открытие доступа к заявкам</w:t>
      </w:r>
      <w:bookmarkEnd w:id="123"/>
      <w:bookmarkEnd w:id="124"/>
      <w:bookmarkEnd w:id="125"/>
    </w:p>
    <w:p w14:paraId="6CE0DD68" w14:textId="2EF3A2BA" w:rsidR="00A7048D" w:rsidRPr="00F42F7D" w:rsidRDefault="00604E94" w:rsidP="00277831">
      <w:pPr>
        <w:numPr>
          <w:ilvl w:val="2"/>
          <w:numId w:val="27"/>
        </w:numPr>
        <w:spacing w:line="240" w:lineRule="auto"/>
        <w:rPr>
          <w:sz w:val="24"/>
          <w:szCs w:val="24"/>
        </w:rPr>
      </w:pPr>
      <w:bookmarkStart w:id="126" w:name="_Ref322535800"/>
      <w:r>
        <w:rPr>
          <w:sz w:val="24"/>
          <w:szCs w:val="24"/>
        </w:rPr>
        <w:t>Открытие доступа к заявкам производится</w:t>
      </w:r>
      <w:r w:rsidR="00A7048D" w:rsidRPr="00F42F7D">
        <w:rPr>
          <w:sz w:val="24"/>
          <w:szCs w:val="24"/>
        </w:rPr>
        <w:t xml:space="preserve"> </w:t>
      </w:r>
      <w:r w:rsidR="00C20844">
        <w:rPr>
          <w:sz w:val="24"/>
          <w:szCs w:val="24"/>
        </w:rPr>
        <w:t xml:space="preserve">на ЭТП автоматически </w:t>
      </w:r>
      <w:r w:rsidR="00A7048D" w:rsidRPr="00F42F7D">
        <w:rPr>
          <w:sz w:val="24"/>
          <w:szCs w:val="24"/>
        </w:rPr>
        <w:t xml:space="preserve">в срок, установленный в пункте </w:t>
      </w:r>
      <w:r w:rsidR="00487E2F" w:rsidRPr="00F42F7D">
        <w:rPr>
          <w:sz w:val="24"/>
          <w:szCs w:val="24"/>
        </w:rPr>
        <w:t>31</w:t>
      </w:r>
      <w:r w:rsidR="00A7048D" w:rsidRPr="00F42F7D">
        <w:rPr>
          <w:sz w:val="24"/>
          <w:szCs w:val="24"/>
        </w:rPr>
        <w:t xml:space="preserve"> информационной карты.</w:t>
      </w:r>
      <w:bookmarkEnd w:id="126"/>
      <w:r w:rsidR="00A7048D" w:rsidRPr="00F42F7D">
        <w:rPr>
          <w:sz w:val="24"/>
          <w:szCs w:val="24"/>
        </w:rPr>
        <w:t xml:space="preserve"> </w:t>
      </w:r>
    </w:p>
    <w:p w14:paraId="099AC330" w14:textId="02E664A3" w:rsidR="00A523A1" w:rsidRPr="00F42F7D" w:rsidRDefault="004C1056" w:rsidP="00277831">
      <w:pPr>
        <w:numPr>
          <w:ilvl w:val="2"/>
          <w:numId w:val="27"/>
        </w:numPr>
        <w:spacing w:line="240" w:lineRule="auto"/>
        <w:rPr>
          <w:sz w:val="24"/>
          <w:szCs w:val="24"/>
        </w:rPr>
      </w:pPr>
      <w:r>
        <w:rPr>
          <w:sz w:val="24"/>
          <w:szCs w:val="24"/>
        </w:rPr>
        <w:t>Результаты о</w:t>
      </w:r>
      <w:r w:rsidR="00A523A1" w:rsidRPr="00F42F7D">
        <w:rPr>
          <w:sz w:val="24"/>
          <w:szCs w:val="24"/>
        </w:rPr>
        <w:t>ткрыти</w:t>
      </w:r>
      <w:r>
        <w:rPr>
          <w:sz w:val="24"/>
          <w:szCs w:val="24"/>
        </w:rPr>
        <w:t>я</w:t>
      </w:r>
      <w:r w:rsidR="00A523A1" w:rsidRPr="00F42F7D">
        <w:rPr>
          <w:sz w:val="24"/>
          <w:szCs w:val="24"/>
        </w:rPr>
        <w:t xml:space="preserve"> доступа к заявкам фиксиру</w:t>
      </w:r>
      <w:r>
        <w:rPr>
          <w:sz w:val="24"/>
          <w:szCs w:val="24"/>
        </w:rPr>
        <w:t>ются</w:t>
      </w:r>
      <w:r w:rsidR="00A523A1" w:rsidRPr="00F42F7D">
        <w:rPr>
          <w:sz w:val="24"/>
          <w:szCs w:val="24"/>
        </w:rPr>
        <w:t xml:space="preserve"> в протоколе. </w:t>
      </w:r>
    </w:p>
    <w:p w14:paraId="113ECB34" w14:textId="554ADFA0" w:rsidR="00D90D1B" w:rsidRPr="006E632B" w:rsidRDefault="00D90D1B" w:rsidP="00D90D1B">
      <w:pPr>
        <w:numPr>
          <w:ilvl w:val="2"/>
          <w:numId w:val="27"/>
        </w:numPr>
        <w:spacing w:line="240" w:lineRule="auto"/>
        <w:rPr>
          <w:sz w:val="24"/>
          <w:szCs w:val="24"/>
        </w:rPr>
      </w:pPr>
      <w:r w:rsidRPr="00374285">
        <w:rPr>
          <w:sz w:val="24"/>
          <w:szCs w:val="24"/>
        </w:rPr>
        <w:t xml:space="preserve">В случае, если в установленный документацией срок </w:t>
      </w:r>
      <w:r>
        <w:rPr>
          <w:sz w:val="24"/>
          <w:szCs w:val="24"/>
        </w:rPr>
        <w:t>в систему</w:t>
      </w:r>
      <w:r w:rsidRPr="00374285">
        <w:rPr>
          <w:sz w:val="24"/>
          <w:szCs w:val="24"/>
        </w:rPr>
        <w:t xml:space="preserve"> ЭТП не поступила ни </w:t>
      </w:r>
      <w:r w:rsidRPr="006E632B">
        <w:rPr>
          <w:sz w:val="24"/>
          <w:szCs w:val="24"/>
        </w:rPr>
        <w:t xml:space="preserve">одна </w:t>
      </w:r>
      <w:proofErr w:type="gramStart"/>
      <w:r w:rsidRPr="006E632B">
        <w:rPr>
          <w:sz w:val="24"/>
          <w:szCs w:val="24"/>
        </w:rPr>
        <w:t xml:space="preserve">заявка, </w:t>
      </w:r>
      <w:r w:rsidR="00902D65">
        <w:rPr>
          <w:sz w:val="24"/>
          <w:szCs w:val="24"/>
        </w:rPr>
        <w:t xml:space="preserve"> </w:t>
      </w:r>
      <w:r w:rsidRPr="006E632B">
        <w:rPr>
          <w:sz w:val="24"/>
          <w:szCs w:val="24"/>
        </w:rPr>
        <w:t>считается</w:t>
      </w:r>
      <w:proofErr w:type="gramEnd"/>
      <w:r w:rsidRPr="006E632B">
        <w:rPr>
          <w:sz w:val="24"/>
          <w:szCs w:val="24"/>
        </w:rPr>
        <w:t xml:space="preserve"> несостоявшимся на основании пункта </w:t>
      </w:r>
      <w:r w:rsidRPr="00F014A4">
        <w:rPr>
          <w:sz w:val="24"/>
          <w:szCs w:val="24"/>
        </w:rPr>
        <w:t>1</w:t>
      </w:r>
      <w:r w:rsidR="00F014A4" w:rsidRPr="00F014A4">
        <w:rPr>
          <w:sz w:val="24"/>
          <w:szCs w:val="24"/>
        </w:rPr>
        <w:t>1</w:t>
      </w:r>
      <w:r w:rsidRPr="00F014A4">
        <w:rPr>
          <w:sz w:val="24"/>
          <w:szCs w:val="24"/>
        </w:rPr>
        <w:t>.</w:t>
      </w:r>
      <w:r w:rsidR="00F014A4" w:rsidRPr="00F014A4">
        <w:rPr>
          <w:sz w:val="24"/>
          <w:szCs w:val="24"/>
        </w:rPr>
        <w:t>19</w:t>
      </w:r>
      <w:r w:rsidRPr="006E632B">
        <w:rPr>
          <w:sz w:val="24"/>
          <w:szCs w:val="24"/>
        </w:rPr>
        <w:t xml:space="preserve"> Положения</w:t>
      </w:r>
      <w:r w:rsidR="00F014A4">
        <w:rPr>
          <w:sz w:val="24"/>
          <w:szCs w:val="24"/>
        </w:rPr>
        <w:t xml:space="preserve"> о закупках</w:t>
      </w:r>
      <w:r w:rsidRPr="006E632B">
        <w:rPr>
          <w:sz w:val="24"/>
          <w:szCs w:val="24"/>
        </w:rPr>
        <w:t>.</w:t>
      </w:r>
    </w:p>
    <w:p w14:paraId="3106374C" w14:textId="3955BF04" w:rsidR="00226D2E" w:rsidRPr="006E632B" w:rsidRDefault="00226D2E" w:rsidP="00226D2E">
      <w:pPr>
        <w:numPr>
          <w:ilvl w:val="2"/>
          <w:numId w:val="27"/>
        </w:numPr>
        <w:spacing w:line="240" w:lineRule="auto"/>
        <w:rPr>
          <w:sz w:val="24"/>
          <w:szCs w:val="24"/>
        </w:rPr>
      </w:pPr>
      <w:r w:rsidRPr="006E632B">
        <w:rPr>
          <w:sz w:val="24"/>
          <w:szCs w:val="24"/>
        </w:rPr>
        <w:t xml:space="preserve">В случае, если в установленный документацией срок в систему </w:t>
      </w:r>
      <w:proofErr w:type="gramStart"/>
      <w:r w:rsidRPr="006E632B">
        <w:rPr>
          <w:sz w:val="24"/>
          <w:szCs w:val="24"/>
        </w:rPr>
        <w:t>ЭТП  поступила</w:t>
      </w:r>
      <w:proofErr w:type="gramEnd"/>
      <w:r w:rsidRPr="006E632B">
        <w:rPr>
          <w:sz w:val="24"/>
          <w:szCs w:val="24"/>
        </w:rPr>
        <w:t xml:space="preserve">  одна заявка,  считается несостоявшимся на основании пункта </w:t>
      </w:r>
      <w:r w:rsidRPr="00902D65">
        <w:rPr>
          <w:sz w:val="24"/>
        </w:rPr>
        <w:t>1</w:t>
      </w:r>
      <w:r w:rsidR="00F014A4">
        <w:rPr>
          <w:sz w:val="24"/>
        </w:rPr>
        <w:t>1</w:t>
      </w:r>
      <w:r w:rsidRPr="00902D65">
        <w:rPr>
          <w:sz w:val="24"/>
        </w:rPr>
        <w:t>.</w:t>
      </w:r>
      <w:r w:rsidR="00F014A4">
        <w:rPr>
          <w:sz w:val="24"/>
        </w:rPr>
        <w:t>19</w:t>
      </w:r>
      <w:r w:rsidRPr="006E632B">
        <w:rPr>
          <w:sz w:val="24"/>
          <w:szCs w:val="24"/>
        </w:rPr>
        <w:t xml:space="preserve"> Положения</w:t>
      </w:r>
      <w:r w:rsidR="00F014A4">
        <w:rPr>
          <w:sz w:val="24"/>
          <w:szCs w:val="24"/>
        </w:rPr>
        <w:t xml:space="preserve"> о закупках</w:t>
      </w:r>
      <w:r w:rsidRPr="006E632B">
        <w:rPr>
          <w:sz w:val="24"/>
          <w:szCs w:val="24"/>
        </w:rPr>
        <w:t xml:space="preserve">, </w:t>
      </w:r>
      <w:r w:rsidR="00495406">
        <w:rPr>
          <w:sz w:val="24"/>
          <w:szCs w:val="24"/>
        </w:rPr>
        <w:t xml:space="preserve">а </w:t>
      </w:r>
      <w:r w:rsidRPr="006E632B">
        <w:rPr>
          <w:sz w:val="24"/>
          <w:szCs w:val="24"/>
        </w:rPr>
        <w:t xml:space="preserve">заявка рассматривается в порядке, предусмотренном в пункте </w:t>
      </w:r>
      <w:r w:rsidRPr="006E632B">
        <w:rPr>
          <w:sz w:val="24"/>
          <w:szCs w:val="24"/>
        </w:rPr>
        <w:fldChar w:fldCharType="begin"/>
      </w:r>
      <w:r w:rsidRPr="006E632B">
        <w:rPr>
          <w:sz w:val="24"/>
          <w:szCs w:val="24"/>
        </w:rPr>
        <w:instrText xml:space="preserve"> REF _Ref322594975 \r \h </w:instrText>
      </w:r>
      <w:r w:rsidR="006E632B">
        <w:rPr>
          <w:sz w:val="24"/>
          <w:szCs w:val="24"/>
        </w:rPr>
        <w:instrText xml:space="preserve"> \* MERGEFORMAT </w:instrText>
      </w:r>
      <w:r w:rsidRPr="006E632B">
        <w:rPr>
          <w:sz w:val="24"/>
          <w:szCs w:val="24"/>
        </w:rPr>
      </w:r>
      <w:r w:rsidRPr="006E632B">
        <w:rPr>
          <w:sz w:val="24"/>
          <w:szCs w:val="24"/>
        </w:rPr>
        <w:fldChar w:fldCharType="separate"/>
      </w:r>
      <w:r w:rsidR="00F014A4">
        <w:rPr>
          <w:sz w:val="24"/>
          <w:szCs w:val="24"/>
        </w:rPr>
        <w:t>11.20</w:t>
      </w:r>
      <w:r w:rsidRPr="006E632B">
        <w:rPr>
          <w:sz w:val="24"/>
          <w:szCs w:val="24"/>
        </w:rPr>
        <w:fldChar w:fldCharType="end"/>
      </w:r>
      <w:r w:rsidRPr="006E632B">
        <w:rPr>
          <w:sz w:val="24"/>
          <w:szCs w:val="24"/>
        </w:rPr>
        <w:t xml:space="preserve"> </w:t>
      </w:r>
      <w:r w:rsidR="006F56F1">
        <w:rPr>
          <w:sz w:val="24"/>
          <w:szCs w:val="24"/>
        </w:rPr>
        <w:t>документации.</w:t>
      </w:r>
    </w:p>
    <w:p w14:paraId="56843B4B" w14:textId="1F6F36CC" w:rsidR="005527F1" w:rsidRPr="00F20564" w:rsidRDefault="00F014A4" w:rsidP="005527F1">
      <w:pPr>
        <w:numPr>
          <w:ilvl w:val="2"/>
          <w:numId w:val="27"/>
        </w:numPr>
        <w:spacing w:line="240" w:lineRule="auto"/>
        <w:rPr>
          <w:sz w:val="24"/>
          <w:szCs w:val="24"/>
        </w:rPr>
      </w:pPr>
      <w:r>
        <w:rPr>
          <w:bCs/>
          <w:sz w:val="24"/>
          <w:szCs w:val="24"/>
        </w:rPr>
        <w:t>В случае признания запроса предложений несостоявшимся Заказчик вправе заключить договор с единственным</w:t>
      </w:r>
      <w:r w:rsidR="005527F1" w:rsidRPr="00AC584F">
        <w:rPr>
          <w:bCs/>
          <w:sz w:val="24"/>
          <w:szCs w:val="24"/>
        </w:rPr>
        <w:t xml:space="preserve"> </w:t>
      </w:r>
      <w:r w:rsidR="005527F1">
        <w:rPr>
          <w:bCs/>
          <w:sz w:val="24"/>
          <w:szCs w:val="24"/>
        </w:rPr>
        <w:t>участник</w:t>
      </w:r>
      <w:r>
        <w:rPr>
          <w:bCs/>
          <w:sz w:val="24"/>
          <w:szCs w:val="24"/>
        </w:rPr>
        <w:t>ом</w:t>
      </w:r>
      <w:r w:rsidR="005527F1">
        <w:rPr>
          <w:bCs/>
          <w:sz w:val="24"/>
          <w:szCs w:val="24"/>
        </w:rPr>
        <w:t xml:space="preserve"> </w:t>
      </w:r>
      <w:proofErr w:type="gramStart"/>
      <w:r w:rsidR="00D8458C">
        <w:rPr>
          <w:bCs/>
          <w:sz w:val="24"/>
          <w:szCs w:val="24"/>
        </w:rPr>
        <w:t xml:space="preserve">закупки,  </w:t>
      </w:r>
      <w:r w:rsidR="005527F1">
        <w:rPr>
          <w:bCs/>
          <w:sz w:val="24"/>
          <w:szCs w:val="24"/>
        </w:rPr>
        <w:t>з</w:t>
      </w:r>
      <w:r w:rsidR="00604E94">
        <w:rPr>
          <w:bCs/>
          <w:sz w:val="24"/>
          <w:szCs w:val="24"/>
        </w:rPr>
        <w:t>аявка</w:t>
      </w:r>
      <w:proofErr w:type="gramEnd"/>
      <w:r w:rsidR="00604E94">
        <w:rPr>
          <w:bCs/>
          <w:sz w:val="24"/>
          <w:szCs w:val="24"/>
        </w:rPr>
        <w:t xml:space="preserve"> </w:t>
      </w:r>
      <w:r w:rsidR="00D8458C">
        <w:rPr>
          <w:bCs/>
          <w:sz w:val="24"/>
          <w:szCs w:val="24"/>
        </w:rPr>
        <w:t>которого</w:t>
      </w:r>
      <w:r w:rsidR="00604E94">
        <w:rPr>
          <w:bCs/>
          <w:sz w:val="24"/>
          <w:szCs w:val="24"/>
        </w:rPr>
        <w:t xml:space="preserve"> </w:t>
      </w:r>
      <w:r w:rsidR="005527F1">
        <w:rPr>
          <w:bCs/>
          <w:sz w:val="24"/>
          <w:szCs w:val="24"/>
        </w:rPr>
        <w:t>соответствует требованиям извещения и документации</w:t>
      </w:r>
      <w:r w:rsidR="00D8458C">
        <w:rPr>
          <w:bCs/>
          <w:sz w:val="24"/>
          <w:szCs w:val="24"/>
        </w:rPr>
        <w:t>, либо вправе провести повторный запрос предложений или провести закупку иным способом</w:t>
      </w:r>
      <w:r w:rsidR="005527F1">
        <w:rPr>
          <w:bCs/>
          <w:sz w:val="24"/>
          <w:szCs w:val="24"/>
        </w:rPr>
        <w:t>.</w:t>
      </w:r>
      <w:r w:rsidR="005527F1" w:rsidRPr="00F20564">
        <w:rPr>
          <w:bCs/>
          <w:sz w:val="24"/>
          <w:szCs w:val="24"/>
        </w:rPr>
        <w:t xml:space="preserve"> </w:t>
      </w:r>
    </w:p>
    <w:p w14:paraId="29E3A089" w14:textId="22D6EAFB" w:rsidR="00A523A1" w:rsidRPr="00F42F7D" w:rsidRDefault="00A523A1" w:rsidP="00277831">
      <w:pPr>
        <w:numPr>
          <w:ilvl w:val="2"/>
          <w:numId w:val="27"/>
        </w:numPr>
        <w:spacing w:line="240" w:lineRule="auto"/>
        <w:rPr>
          <w:sz w:val="24"/>
          <w:szCs w:val="24"/>
        </w:rPr>
      </w:pPr>
      <w:r w:rsidRPr="00F42F7D">
        <w:rPr>
          <w:sz w:val="24"/>
          <w:szCs w:val="24"/>
        </w:rPr>
        <w:t xml:space="preserve">Факт несостоявшегося запроса </w:t>
      </w:r>
      <w:proofErr w:type="gramStart"/>
      <w:r w:rsidRPr="00F42F7D">
        <w:rPr>
          <w:sz w:val="24"/>
          <w:szCs w:val="24"/>
        </w:rPr>
        <w:t>предложений</w:t>
      </w:r>
      <w:r w:rsidR="00FB312F" w:rsidRPr="00F42F7D">
        <w:rPr>
          <w:sz w:val="24"/>
          <w:szCs w:val="24"/>
        </w:rPr>
        <w:t xml:space="preserve">, </w:t>
      </w:r>
      <w:r w:rsidRPr="00F42F7D">
        <w:rPr>
          <w:sz w:val="24"/>
          <w:szCs w:val="24"/>
        </w:rPr>
        <w:t xml:space="preserve"> отражается</w:t>
      </w:r>
      <w:proofErr w:type="gramEnd"/>
      <w:r w:rsidRPr="00F42F7D">
        <w:rPr>
          <w:sz w:val="24"/>
          <w:szCs w:val="24"/>
        </w:rPr>
        <w:t xml:space="preserve"> </w:t>
      </w:r>
      <w:r w:rsidR="00604E94">
        <w:rPr>
          <w:sz w:val="24"/>
          <w:szCs w:val="24"/>
        </w:rPr>
        <w:t>в протоколе</w:t>
      </w:r>
      <w:r w:rsidRPr="00F42F7D">
        <w:rPr>
          <w:sz w:val="24"/>
          <w:szCs w:val="24"/>
        </w:rPr>
        <w:t>.</w:t>
      </w:r>
    </w:p>
    <w:p w14:paraId="1C927E04" w14:textId="77777777" w:rsidR="00A523A1" w:rsidRPr="00F42F7D" w:rsidRDefault="00A523A1" w:rsidP="00A523A1">
      <w:pPr>
        <w:spacing w:line="240" w:lineRule="auto"/>
        <w:ind w:left="851" w:firstLine="0"/>
        <w:rPr>
          <w:sz w:val="24"/>
          <w:szCs w:val="24"/>
        </w:rPr>
      </w:pPr>
    </w:p>
    <w:p w14:paraId="3AF9158D" w14:textId="77777777" w:rsidR="00F70896" w:rsidRPr="00F42F7D" w:rsidRDefault="00F70896" w:rsidP="00A02AAE">
      <w:pPr>
        <w:pStyle w:val="a6"/>
        <w:numPr>
          <w:ilvl w:val="1"/>
          <w:numId w:val="27"/>
        </w:numPr>
        <w:tabs>
          <w:tab w:val="clear" w:pos="1134"/>
        </w:tabs>
        <w:spacing w:line="240" w:lineRule="auto"/>
        <w:ind w:left="851" w:hanging="851"/>
        <w:rPr>
          <w:sz w:val="24"/>
          <w:szCs w:val="24"/>
        </w:rPr>
      </w:pPr>
      <w:bookmarkStart w:id="127" w:name="_Ref322594975"/>
      <w:bookmarkStart w:id="128" w:name="_Ref322595286"/>
      <w:bookmarkStart w:id="129" w:name="_Ref322595288"/>
      <w:bookmarkStart w:id="130" w:name="_Toc326769146"/>
      <w:bookmarkStart w:id="131" w:name="_Toc334452742"/>
      <w:r w:rsidRPr="00F42F7D">
        <w:rPr>
          <w:sz w:val="24"/>
          <w:szCs w:val="24"/>
        </w:rPr>
        <w:t>Рассмотрение заявок</w:t>
      </w:r>
      <w:bookmarkEnd w:id="127"/>
      <w:bookmarkEnd w:id="128"/>
      <w:bookmarkEnd w:id="129"/>
      <w:bookmarkEnd w:id="130"/>
      <w:bookmarkEnd w:id="131"/>
    </w:p>
    <w:p w14:paraId="00BCA19C" w14:textId="77777777" w:rsidR="004976C4" w:rsidRPr="00F42F7D" w:rsidRDefault="00B616FB" w:rsidP="00277831">
      <w:pPr>
        <w:numPr>
          <w:ilvl w:val="2"/>
          <w:numId w:val="27"/>
        </w:numPr>
        <w:spacing w:line="240" w:lineRule="auto"/>
        <w:rPr>
          <w:sz w:val="24"/>
          <w:szCs w:val="24"/>
        </w:rPr>
      </w:pPr>
      <w:bookmarkStart w:id="132" w:name="_Ref322898842"/>
      <w:r w:rsidRPr="00F42F7D">
        <w:rPr>
          <w:sz w:val="24"/>
          <w:szCs w:val="24"/>
        </w:rPr>
        <w:lastRenderedPageBreak/>
        <w:t>Рассмотрение заявок осуществляет комиссия</w:t>
      </w:r>
      <w:r w:rsidR="00C10FC0">
        <w:rPr>
          <w:sz w:val="24"/>
          <w:szCs w:val="24"/>
        </w:rPr>
        <w:t>, в сроки</w:t>
      </w:r>
      <w:r w:rsidR="00F368E7">
        <w:rPr>
          <w:sz w:val="24"/>
          <w:szCs w:val="24"/>
        </w:rPr>
        <w:t>,</w:t>
      </w:r>
      <w:r w:rsidR="00C10FC0">
        <w:rPr>
          <w:sz w:val="24"/>
          <w:szCs w:val="24"/>
        </w:rPr>
        <w:t xml:space="preserve"> </w:t>
      </w:r>
      <w:r w:rsidR="003F3FF0">
        <w:rPr>
          <w:sz w:val="24"/>
          <w:szCs w:val="24"/>
        </w:rPr>
        <w:t>установленные в пункте 33 информационной карты</w:t>
      </w:r>
      <w:r w:rsidR="006401FB" w:rsidRPr="00F42F7D">
        <w:rPr>
          <w:sz w:val="24"/>
          <w:szCs w:val="24"/>
        </w:rPr>
        <w:t>.</w:t>
      </w:r>
      <w:bookmarkEnd w:id="132"/>
      <w:r w:rsidR="004976C4" w:rsidRPr="00F42F7D">
        <w:rPr>
          <w:sz w:val="24"/>
          <w:szCs w:val="24"/>
        </w:rPr>
        <w:t xml:space="preserve"> </w:t>
      </w:r>
    </w:p>
    <w:p w14:paraId="5F9099EA" w14:textId="77777777" w:rsidR="00B616FB" w:rsidRPr="00F42F7D" w:rsidRDefault="00B616FB" w:rsidP="00277831">
      <w:pPr>
        <w:numPr>
          <w:ilvl w:val="2"/>
          <w:numId w:val="27"/>
        </w:numPr>
        <w:spacing w:line="240" w:lineRule="auto"/>
        <w:rPr>
          <w:sz w:val="24"/>
          <w:szCs w:val="24"/>
        </w:rPr>
      </w:pPr>
      <w:r w:rsidRPr="00F42F7D">
        <w:rPr>
          <w:bCs/>
          <w:sz w:val="24"/>
          <w:szCs w:val="24"/>
        </w:rPr>
        <w:t>В рамках рассмотрения последовательно выполняются следующие действия:</w:t>
      </w:r>
    </w:p>
    <w:p w14:paraId="496D8159" w14:textId="12737F05" w:rsidR="00B616FB" w:rsidRPr="000D6CB1" w:rsidRDefault="00B616FB" w:rsidP="000D6CB1">
      <w:pPr>
        <w:pStyle w:val="a7"/>
        <w:numPr>
          <w:ilvl w:val="3"/>
          <w:numId w:val="27"/>
        </w:numPr>
        <w:tabs>
          <w:tab w:val="clear" w:pos="851"/>
          <w:tab w:val="clear" w:pos="1844"/>
        </w:tabs>
        <w:spacing w:line="240" w:lineRule="auto"/>
        <w:ind w:hanging="1134"/>
        <w:rPr>
          <w:b w:val="0"/>
          <w:sz w:val="24"/>
        </w:rPr>
      </w:pPr>
      <w:bookmarkStart w:id="133" w:name="_Ref54612999"/>
      <w:r w:rsidRPr="000D6CB1">
        <w:rPr>
          <w:b w:val="0"/>
          <w:sz w:val="24"/>
        </w:rPr>
        <w:t>проверка заявок на соблюдение требований документации к оформлению заявок;</w:t>
      </w:r>
    </w:p>
    <w:p w14:paraId="09080263" w14:textId="68492C86" w:rsidR="00B616FB" w:rsidRPr="006C0848" w:rsidRDefault="00B616FB"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4" w:name="_Ref322599938"/>
      <w:r w:rsidRPr="006C0848">
        <w:rPr>
          <w:b w:val="0"/>
          <w:bCs w:val="0"/>
          <w:snapToGrid w:val="0"/>
          <w:sz w:val="24"/>
          <w:szCs w:val="24"/>
        </w:rPr>
        <w:t>проверка участник</w:t>
      </w:r>
      <w:r w:rsidR="0030448B">
        <w:rPr>
          <w:b w:val="0"/>
          <w:bCs w:val="0"/>
          <w:snapToGrid w:val="0"/>
          <w:sz w:val="24"/>
          <w:szCs w:val="24"/>
        </w:rPr>
        <w:t>ов</w:t>
      </w:r>
      <w:r w:rsidRPr="006C0848">
        <w:rPr>
          <w:b w:val="0"/>
          <w:bCs w:val="0"/>
          <w:snapToGrid w:val="0"/>
          <w:sz w:val="24"/>
          <w:szCs w:val="24"/>
        </w:rPr>
        <w:t xml:space="preserve"> </w:t>
      </w:r>
      <w:r w:rsidR="0041024D" w:rsidRPr="006C0848">
        <w:rPr>
          <w:b w:val="0"/>
          <w:bCs w:val="0"/>
          <w:snapToGrid w:val="0"/>
          <w:sz w:val="24"/>
          <w:szCs w:val="24"/>
        </w:rPr>
        <w:t xml:space="preserve">закупки </w:t>
      </w:r>
      <w:r w:rsidRPr="006C0848">
        <w:rPr>
          <w:b w:val="0"/>
          <w:bCs w:val="0"/>
          <w:snapToGrid w:val="0"/>
          <w:sz w:val="24"/>
          <w:szCs w:val="24"/>
        </w:rPr>
        <w:t xml:space="preserve">на соответствие требованиям, установленным пунктом </w:t>
      </w:r>
      <w:r w:rsidR="00487E2F" w:rsidRPr="006C0848">
        <w:rPr>
          <w:b w:val="0"/>
          <w:bCs w:val="0"/>
          <w:snapToGrid w:val="0"/>
          <w:sz w:val="24"/>
          <w:szCs w:val="24"/>
        </w:rPr>
        <w:t>16</w:t>
      </w:r>
      <w:r w:rsidRPr="006C0848">
        <w:rPr>
          <w:b w:val="0"/>
          <w:bCs w:val="0"/>
          <w:snapToGrid w:val="0"/>
          <w:sz w:val="24"/>
          <w:szCs w:val="24"/>
        </w:rPr>
        <w:t xml:space="preserve"> информационной карты;</w:t>
      </w:r>
      <w:bookmarkEnd w:id="133"/>
      <w:bookmarkEnd w:id="134"/>
    </w:p>
    <w:p w14:paraId="13503548" w14:textId="5A3DF562" w:rsidR="00487E2F" w:rsidRPr="006C0848" w:rsidRDefault="00487E2F"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5" w:name="_Ref322600044"/>
      <w:r w:rsidRPr="006C0848">
        <w:rPr>
          <w:b w:val="0"/>
          <w:bCs w:val="0"/>
          <w:snapToGrid w:val="0"/>
          <w:sz w:val="24"/>
          <w:szCs w:val="24"/>
        </w:rPr>
        <w:t>проверка, документов, предоставляемых участник</w:t>
      </w:r>
      <w:r w:rsidR="0030448B">
        <w:rPr>
          <w:b w:val="0"/>
          <w:bCs w:val="0"/>
          <w:snapToGrid w:val="0"/>
          <w:sz w:val="24"/>
          <w:szCs w:val="24"/>
        </w:rPr>
        <w:t>ами</w:t>
      </w:r>
      <w:r w:rsidRPr="006C0848">
        <w:rPr>
          <w:b w:val="0"/>
          <w:bCs w:val="0"/>
          <w:snapToGrid w:val="0"/>
          <w:sz w:val="24"/>
          <w:szCs w:val="24"/>
        </w:rPr>
        <w:t xml:space="preserve"> </w:t>
      </w:r>
      <w:r w:rsidR="00605E16" w:rsidRPr="006C0848">
        <w:rPr>
          <w:b w:val="0"/>
          <w:bCs w:val="0"/>
          <w:snapToGrid w:val="0"/>
          <w:sz w:val="24"/>
          <w:szCs w:val="24"/>
        </w:rPr>
        <w:t xml:space="preserve">закупки </w:t>
      </w:r>
      <w:r w:rsidRPr="006C0848">
        <w:rPr>
          <w:b w:val="0"/>
          <w:bCs w:val="0"/>
          <w:snapToGrid w:val="0"/>
          <w:sz w:val="24"/>
          <w:szCs w:val="24"/>
        </w:rPr>
        <w:t xml:space="preserve">в </w:t>
      </w:r>
      <w:proofErr w:type="gramStart"/>
      <w:r w:rsidRPr="006C0848">
        <w:rPr>
          <w:b w:val="0"/>
          <w:bCs w:val="0"/>
          <w:snapToGrid w:val="0"/>
          <w:sz w:val="24"/>
          <w:szCs w:val="24"/>
        </w:rPr>
        <w:t>соответствии  требованиям</w:t>
      </w:r>
      <w:proofErr w:type="gramEnd"/>
      <w:r w:rsidR="004151A0" w:rsidRPr="006C0848">
        <w:rPr>
          <w:b w:val="0"/>
          <w:bCs w:val="0"/>
          <w:snapToGrid w:val="0"/>
          <w:sz w:val="24"/>
          <w:szCs w:val="24"/>
        </w:rPr>
        <w:t xml:space="preserve"> с</w:t>
      </w:r>
      <w:r w:rsidRPr="006C0848">
        <w:rPr>
          <w:b w:val="0"/>
          <w:bCs w:val="0"/>
          <w:snapToGrid w:val="0"/>
          <w:sz w:val="24"/>
          <w:szCs w:val="24"/>
        </w:rPr>
        <w:t xml:space="preserve"> пунктом 17 информационной карты;</w:t>
      </w:r>
      <w:bookmarkEnd w:id="135"/>
    </w:p>
    <w:p w14:paraId="0718D02B" w14:textId="15FB8F3D" w:rsidR="00487E2F" w:rsidRPr="006C0848" w:rsidRDefault="00487E2F"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6" w:name="_Ref322599721"/>
      <w:r w:rsidRPr="006C0848">
        <w:rPr>
          <w:b w:val="0"/>
          <w:bCs w:val="0"/>
          <w:snapToGrid w:val="0"/>
          <w:sz w:val="24"/>
          <w:szCs w:val="24"/>
        </w:rPr>
        <w:t>проверка продукции, предлагаемой участник</w:t>
      </w:r>
      <w:r w:rsidR="0030448B">
        <w:rPr>
          <w:b w:val="0"/>
          <w:bCs w:val="0"/>
          <w:snapToGrid w:val="0"/>
          <w:sz w:val="24"/>
          <w:szCs w:val="24"/>
        </w:rPr>
        <w:t>ами</w:t>
      </w:r>
      <w:r w:rsidRPr="006C0848">
        <w:rPr>
          <w:b w:val="0"/>
          <w:bCs w:val="0"/>
          <w:snapToGrid w:val="0"/>
          <w:sz w:val="24"/>
          <w:szCs w:val="24"/>
        </w:rPr>
        <w:t xml:space="preserve"> закупки на соответствие требованиям, установленным в пункте 14 информационной карты;</w:t>
      </w:r>
      <w:bookmarkEnd w:id="136"/>
    </w:p>
    <w:p w14:paraId="5DF6C042" w14:textId="6EB2DA71" w:rsidR="00B616FB" w:rsidRPr="006C0848" w:rsidRDefault="00B616FB"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7" w:name="_Ref322599838"/>
      <w:r w:rsidRPr="006C0848">
        <w:rPr>
          <w:b w:val="0"/>
          <w:bCs w:val="0"/>
          <w:snapToGrid w:val="0"/>
          <w:sz w:val="24"/>
          <w:szCs w:val="24"/>
        </w:rPr>
        <w:t xml:space="preserve">проверка </w:t>
      </w:r>
      <w:r w:rsidR="00487E2F" w:rsidRPr="006C0848">
        <w:rPr>
          <w:b w:val="0"/>
          <w:bCs w:val="0"/>
          <w:snapToGrid w:val="0"/>
          <w:sz w:val="24"/>
          <w:szCs w:val="24"/>
        </w:rPr>
        <w:t xml:space="preserve">документов, предоставляемых </w:t>
      </w:r>
      <w:r w:rsidRPr="006C0848">
        <w:rPr>
          <w:b w:val="0"/>
          <w:bCs w:val="0"/>
          <w:snapToGrid w:val="0"/>
          <w:sz w:val="24"/>
          <w:szCs w:val="24"/>
        </w:rPr>
        <w:t>участник</w:t>
      </w:r>
      <w:r w:rsidR="0030448B">
        <w:rPr>
          <w:b w:val="0"/>
          <w:bCs w:val="0"/>
          <w:snapToGrid w:val="0"/>
          <w:sz w:val="24"/>
          <w:szCs w:val="24"/>
        </w:rPr>
        <w:t>ами</w:t>
      </w:r>
      <w:r w:rsidR="00605E16" w:rsidRPr="006C0848">
        <w:rPr>
          <w:b w:val="0"/>
          <w:bCs w:val="0"/>
          <w:snapToGrid w:val="0"/>
          <w:sz w:val="24"/>
          <w:szCs w:val="24"/>
        </w:rPr>
        <w:t xml:space="preserve"> закупки </w:t>
      </w:r>
      <w:r w:rsidR="00487E2F" w:rsidRPr="006C0848">
        <w:rPr>
          <w:b w:val="0"/>
          <w:bCs w:val="0"/>
          <w:snapToGrid w:val="0"/>
          <w:sz w:val="24"/>
          <w:szCs w:val="24"/>
        </w:rPr>
        <w:t xml:space="preserve">в соответствии с пунктом </w:t>
      </w:r>
      <w:r w:rsidR="00732675" w:rsidRPr="006C0848">
        <w:rPr>
          <w:b w:val="0"/>
          <w:bCs w:val="0"/>
          <w:snapToGrid w:val="0"/>
          <w:sz w:val="24"/>
          <w:szCs w:val="24"/>
        </w:rPr>
        <w:t>15 информационной карты</w:t>
      </w:r>
      <w:r w:rsidRPr="006C0848">
        <w:rPr>
          <w:b w:val="0"/>
          <w:bCs w:val="0"/>
          <w:snapToGrid w:val="0"/>
          <w:sz w:val="24"/>
          <w:szCs w:val="24"/>
        </w:rPr>
        <w:t>;</w:t>
      </w:r>
      <w:bookmarkEnd w:id="137"/>
    </w:p>
    <w:p w14:paraId="5E3A9E7C" w14:textId="6C65DFE4" w:rsidR="00EC7FED" w:rsidRPr="006C0848" w:rsidRDefault="00EC7FED"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8" w:name="_Ref322600242"/>
      <w:bookmarkStart w:id="139" w:name="_Ref334031527"/>
      <w:r w:rsidRPr="006C0848">
        <w:rPr>
          <w:b w:val="0"/>
          <w:bCs w:val="0"/>
          <w:snapToGrid w:val="0"/>
          <w:sz w:val="24"/>
          <w:szCs w:val="24"/>
        </w:rPr>
        <w:t xml:space="preserve">запрос </w:t>
      </w:r>
      <w:r w:rsidR="007C3F35">
        <w:rPr>
          <w:b w:val="0"/>
          <w:bCs w:val="0"/>
          <w:snapToGrid w:val="0"/>
          <w:sz w:val="24"/>
          <w:szCs w:val="24"/>
        </w:rPr>
        <w:t>разъяснений положений заявки</w:t>
      </w:r>
      <w:r w:rsidR="00127549">
        <w:rPr>
          <w:b w:val="0"/>
          <w:bCs w:val="0"/>
          <w:snapToGrid w:val="0"/>
          <w:sz w:val="24"/>
          <w:szCs w:val="24"/>
        </w:rPr>
        <w:t xml:space="preserve"> (документов и сведений в составе заявки)</w:t>
      </w:r>
      <w:r w:rsidR="00732675" w:rsidRPr="006C0848">
        <w:rPr>
          <w:b w:val="0"/>
          <w:bCs w:val="0"/>
          <w:snapToGrid w:val="0"/>
          <w:sz w:val="24"/>
          <w:szCs w:val="24"/>
        </w:rPr>
        <w:t xml:space="preserve">, в том числе запрос на разъяснение </w:t>
      </w:r>
      <w:r w:rsidR="00023E41" w:rsidRPr="006C0848">
        <w:rPr>
          <w:b w:val="0"/>
          <w:bCs w:val="0"/>
          <w:snapToGrid w:val="0"/>
          <w:sz w:val="24"/>
          <w:szCs w:val="24"/>
        </w:rPr>
        <w:t>обоснования возможности исполнения договора</w:t>
      </w:r>
      <w:r w:rsidR="00EC2CA7" w:rsidRPr="006C0848">
        <w:rPr>
          <w:b w:val="0"/>
          <w:bCs w:val="0"/>
          <w:snapToGrid w:val="0"/>
          <w:sz w:val="24"/>
          <w:szCs w:val="24"/>
        </w:rPr>
        <w:t xml:space="preserve"> в</w:t>
      </w:r>
      <w:r w:rsidR="00732675" w:rsidRPr="006C0848">
        <w:rPr>
          <w:b w:val="0"/>
          <w:bCs w:val="0"/>
          <w:snapToGrid w:val="0"/>
          <w:sz w:val="24"/>
          <w:szCs w:val="24"/>
        </w:rPr>
        <w:t xml:space="preserve"> соответствии с пункт</w:t>
      </w:r>
      <w:r w:rsidR="00665770">
        <w:rPr>
          <w:b w:val="0"/>
          <w:bCs w:val="0"/>
          <w:snapToGrid w:val="0"/>
          <w:sz w:val="24"/>
          <w:szCs w:val="24"/>
        </w:rPr>
        <w:t>ами 24, 25</w:t>
      </w:r>
      <w:r w:rsidR="00732675" w:rsidRPr="006C0848">
        <w:rPr>
          <w:b w:val="0"/>
          <w:bCs w:val="0"/>
          <w:snapToGrid w:val="0"/>
          <w:sz w:val="24"/>
          <w:szCs w:val="24"/>
        </w:rPr>
        <w:t xml:space="preserve"> информационной карты</w:t>
      </w:r>
      <w:bookmarkEnd w:id="138"/>
      <w:r w:rsidR="00EC2CA7" w:rsidRPr="006C0848">
        <w:rPr>
          <w:b w:val="0"/>
          <w:bCs w:val="0"/>
          <w:snapToGrid w:val="0"/>
          <w:sz w:val="24"/>
          <w:szCs w:val="24"/>
        </w:rPr>
        <w:t>;</w:t>
      </w:r>
      <w:bookmarkEnd w:id="139"/>
    </w:p>
    <w:p w14:paraId="09DED437" w14:textId="77777777" w:rsidR="00D90D1B" w:rsidRPr="006C0848" w:rsidRDefault="00D90D1B" w:rsidP="003F4181">
      <w:pPr>
        <w:pStyle w:val="a7"/>
        <w:numPr>
          <w:ilvl w:val="3"/>
          <w:numId w:val="27"/>
        </w:numPr>
        <w:tabs>
          <w:tab w:val="clear" w:pos="851"/>
          <w:tab w:val="clear" w:pos="1844"/>
        </w:tabs>
        <w:spacing w:line="240" w:lineRule="auto"/>
        <w:ind w:hanging="1134"/>
        <w:rPr>
          <w:b w:val="0"/>
          <w:bCs w:val="0"/>
          <w:snapToGrid w:val="0"/>
          <w:sz w:val="24"/>
          <w:szCs w:val="24"/>
        </w:rPr>
      </w:pPr>
      <w:bookmarkStart w:id="140" w:name="_Ref324404576"/>
      <w:bookmarkStart w:id="141" w:name="_Ref324404516"/>
      <w:r w:rsidRPr="006C0848">
        <w:rPr>
          <w:b w:val="0"/>
          <w:bCs w:val="0"/>
          <w:snapToGrid w:val="0"/>
          <w:sz w:val="24"/>
          <w:szCs w:val="24"/>
        </w:rPr>
        <w:t xml:space="preserve">исправление арифметических, грамматических и иных очевидных ошибок, выявленных в ходе рассмотрения заявок в порядке, установленном </w:t>
      </w:r>
      <w:r w:rsidR="004D75B7" w:rsidRPr="006C0848">
        <w:rPr>
          <w:b w:val="0"/>
          <w:bCs w:val="0"/>
          <w:snapToGrid w:val="0"/>
          <w:sz w:val="24"/>
          <w:szCs w:val="24"/>
        </w:rPr>
        <w:t>в пункте 24 информационной карты</w:t>
      </w:r>
      <w:r w:rsidRPr="006C0848">
        <w:rPr>
          <w:b w:val="0"/>
          <w:bCs w:val="0"/>
          <w:snapToGrid w:val="0"/>
          <w:sz w:val="24"/>
          <w:szCs w:val="24"/>
        </w:rPr>
        <w:t>;</w:t>
      </w:r>
      <w:bookmarkEnd w:id="140"/>
      <w:bookmarkEnd w:id="141"/>
    </w:p>
    <w:p w14:paraId="447FFB4D" w14:textId="3F145885" w:rsidR="00D90D1B" w:rsidRPr="006C0848" w:rsidRDefault="00D90D1B" w:rsidP="003F418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затребование от участников закупки разъяснения положений заявок и представления недостающих документов</w:t>
      </w:r>
      <w:r w:rsidR="00A80F23">
        <w:rPr>
          <w:b w:val="0"/>
          <w:bCs w:val="0"/>
          <w:snapToGrid w:val="0"/>
          <w:sz w:val="24"/>
          <w:szCs w:val="24"/>
        </w:rPr>
        <w:t>/сведений</w:t>
      </w:r>
      <w:r w:rsidRPr="006C0848">
        <w:rPr>
          <w:b w:val="0"/>
          <w:bCs w:val="0"/>
          <w:snapToGrid w:val="0"/>
          <w:sz w:val="24"/>
          <w:szCs w:val="24"/>
        </w:rPr>
        <w:t xml:space="preserve"> (при необходимости). При этом не допускаются запросы о представлении недостающих документов</w:t>
      </w:r>
      <w:r w:rsidR="00A80F23">
        <w:rPr>
          <w:b w:val="0"/>
          <w:bCs w:val="0"/>
          <w:snapToGrid w:val="0"/>
          <w:sz w:val="24"/>
          <w:szCs w:val="24"/>
        </w:rPr>
        <w:t>/сведений</w:t>
      </w:r>
      <w:r w:rsidRPr="006C0848">
        <w:rPr>
          <w:b w:val="0"/>
          <w:bCs w:val="0"/>
          <w:snapToGrid w:val="0"/>
          <w:sz w:val="24"/>
          <w:szCs w:val="24"/>
        </w:rPr>
        <w:t>,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w:t>
      </w:r>
      <w:r w:rsidR="00A80F23">
        <w:rPr>
          <w:b w:val="0"/>
          <w:bCs w:val="0"/>
          <w:snapToGrid w:val="0"/>
          <w:sz w:val="24"/>
          <w:szCs w:val="24"/>
        </w:rPr>
        <w:t>стик, иных технических условий)</w:t>
      </w:r>
      <w:r w:rsidRPr="006C0848">
        <w:rPr>
          <w:b w:val="0"/>
          <w:bCs w:val="0"/>
          <w:snapToGrid w:val="0"/>
          <w:sz w:val="24"/>
          <w:szCs w:val="24"/>
        </w:rPr>
        <w:t>;</w:t>
      </w:r>
    </w:p>
    <w:p w14:paraId="7CD89116" w14:textId="77777777" w:rsidR="00CB4B2D" w:rsidRPr="006C0848" w:rsidRDefault="0018187B" w:rsidP="003F418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 xml:space="preserve">отклонение (не допуск) </w:t>
      </w:r>
      <w:r w:rsidR="00C84568" w:rsidRPr="006C0848">
        <w:rPr>
          <w:b w:val="0"/>
          <w:bCs w:val="0"/>
          <w:snapToGrid w:val="0"/>
          <w:sz w:val="24"/>
          <w:szCs w:val="24"/>
        </w:rPr>
        <w:t>участников</w:t>
      </w:r>
      <w:r w:rsidR="006E632B" w:rsidRPr="006C0848">
        <w:rPr>
          <w:b w:val="0"/>
          <w:bCs w:val="0"/>
          <w:snapToGrid w:val="0"/>
          <w:sz w:val="24"/>
          <w:szCs w:val="24"/>
        </w:rPr>
        <w:t xml:space="preserve"> закупки</w:t>
      </w:r>
      <w:r w:rsidR="00C84568" w:rsidRPr="006C0848">
        <w:rPr>
          <w:b w:val="0"/>
          <w:bCs w:val="0"/>
          <w:snapToGrid w:val="0"/>
          <w:sz w:val="24"/>
          <w:szCs w:val="24"/>
        </w:rPr>
        <w:t>, заявки</w:t>
      </w:r>
      <w:r w:rsidRPr="006C0848">
        <w:rPr>
          <w:b w:val="0"/>
          <w:bCs w:val="0"/>
          <w:snapToGrid w:val="0"/>
          <w:sz w:val="24"/>
          <w:szCs w:val="24"/>
        </w:rPr>
        <w:t>, которы</w:t>
      </w:r>
      <w:r w:rsidR="00C84568" w:rsidRPr="006C0848">
        <w:rPr>
          <w:b w:val="0"/>
          <w:bCs w:val="0"/>
          <w:snapToGrid w:val="0"/>
          <w:sz w:val="24"/>
          <w:szCs w:val="24"/>
        </w:rPr>
        <w:t>х</w:t>
      </w:r>
      <w:r w:rsidRPr="006C0848">
        <w:rPr>
          <w:b w:val="0"/>
          <w:bCs w:val="0"/>
          <w:snapToGrid w:val="0"/>
          <w:sz w:val="24"/>
          <w:szCs w:val="24"/>
        </w:rPr>
        <w:t xml:space="preserve">, по мнению членов комиссии, не соответствуют </w:t>
      </w:r>
      <w:r w:rsidR="00CB4B2D" w:rsidRPr="006C0848">
        <w:rPr>
          <w:b w:val="0"/>
          <w:bCs w:val="0"/>
          <w:snapToGrid w:val="0"/>
          <w:sz w:val="24"/>
          <w:szCs w:val="24"/>
        </w:rPr>
        <w:t>требованиям документации о закупке</w:t>
      </w:r>
      <w:r w:rsidRPr="006C0848">
        <w:rPr>
          <w:b w:val="0"/>
          <w:bCs w:val="0"/>
          <w:snapToGrid w:val="0"/>
          <w:sz w:val="24"/>
          <w:szCs w:val="24"/>
        </w:rPr>
        <w:t>;</w:t>
      </w:r>
      <w:r w:rsidR="00CB4B2D" w:rsidRPr="003F4181">
        <w:rPr>
          <w:b w:val="0"/>
          <w:sz w:val="24"/>
        </w:rPr>
        <w:t xml:space="preserve"> </w:t>
      </w:r>
    </w:p>
    <w:p w14:paraId="1B42EA36" w14:textId="580E5D5C" w:rsidR="009D20C5" w:rsidRPr="006C0848" w:rsidRDefault="009D20C5"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42" w:name="_Ref334007952"/>
      <w:r w:rsidRPr="006C0848">
        <w:rPr>
          <w:b w:val="0"/>
          <w:bCs w:val="0"/>
          <w:snapToGrid w:val="0"/>
          <w:sz w:val="24"/>
          <w:szCs w:val="24"/>
        </w:rPr>
        <w:t xml:space="preserve">отклонение (не допуск), </w:t>
      </w:r>
      <w:proofErr w:type="gramStart"/>
      <w:r w:rsidR="00A055A9" w:rsidRPr="006C0848">
        <w:rPr>
          <w:b w:val="0"/>
          <w:bCs w:val="0"/>
          <w:snapToGrid w:val="0"/>
          <w:sz w:val="24"/>
          <w:szCs w:val="24"/>
        </w:rPr>
        <w:t>участников закупки</w:t>
      </w:r>
      <w:proofErr w:type="gramEnd"/>
      <w:r w:rsidRPr="006C0848">
        <w:rPr>
          <w:b w:val="0"/>
          <w:bCs w:val="0"/>
          <w:snapToGrid w:val="0"/>
          <w:sz w:val="24"/>
          <w:szCs w:val="24"/>
        </w:rPr>
        <w:t xml:space="preserve"> </w:t>
      </w:r>
      <w:r w:rsidR="00A3619E" w:rsidRPr="006C0848">
        <w:rPr>
          <w:b w:val="0"/>
          <w:bCs w:val="0"/>
          <w:snapToGrid w:val="0"/>
          <w:sz w:val="24"/>
          <w:szCs w:val="24"/>
        </w:rPr>
        <w:t xml:space="preserve">не </w:t>
      </w:r>
      <w:r w:rsidRPr="006C0848">
        <w:rPr>
          <w:b w:val="0"/>
          <w:bCs w:val="0"/>
          <w:snapToGrid w:val="0"/>
          <w:sz w:val="24"/>
          <w:szCs w:val="24"/>
        </w:rPr>
        <w:t>предоставивш</w:t>
      </w:r>
      <w:r w:rsidR="00A055A9" w:rsidRPr="006C0848">
        <w:rPr>
          <w:b w:val="0"/>
          <w:bCs w:val="0"/>
          <w:snapToGrid w:val="0"/>
          <w:sz w:val="24"/>
          <w:szCs w:val="24"/>
        </w:rPr>
        <w:t xml:space="preserve">их в порядке и сроки, установленные </w:t>
      </w:r>
      <w:r w:rsidR="008434B9">
        <w:rPr>
          <w:b w:val="0"/>
          <w:bCs w:val="0"/>
          <w:snapToGrid w:val="0"/>
          <w:sz w:val="24"/>
          <w:szCs w:val="24"/>
        </w:rPr>
        <w:t>заказчик</w:t>
      </w:r>
      <w:r w:rsidR="00A055A9" w:rsidRPr="006C0848">
        <w:rPr>
          <w:b w:val="0"/>
          <w:bCs w:val="0"/>
          <w:snapToGrid w:val="0"/>
          <w:sz w:val="24"/>
          <w:szCs w:val="24"/>
        </w:rPr>
        <w:t>ом</w:t>
      </w:r>
      <w:r w:rsidRPr="006C0848">
        <w:rPr>
          <w:b w:val="0"/>
          <w:bCs w:val="0"/>
          <w:snapToGrid w:val="0"/>
          <w:sz w:val="24"/>
          <w:szCs w:val="24"/>
        </w:rPr>
        <w:t xml:space="preserve"> обоснование исполнения договора по цене, предложенной им в заявке</w:t>
      </w:r>
      <w:r w:rsidR="001E1B7C" w:rsidRPr="006C0848">
        <w:rPr>
          <w:b w:val="0"/>
          <w:bCs w:val="0"/>
          <w:snapToGrid w:val="0"/>
          <w:sz w:val="24"/>
          <w:szCs w:val="24"/>
        </w:rPr>
        <w:t>;</w:t>
      </w:r>
      <w:bookmarkEnd w:id="142"/>
    </w:p>
    <w:p w14:paraId="711FDEC6" w14:textId="0861DDF7" w:rsidR="00C84568" w:rsidRPr="006C0848" w:rsidRDefault="00A055A9" w:rsidP="000D6CB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отклонение (не допуск)</w:t>
      </w:r>
      <w:r w:rsidR="00C84568" w:rsidRPr="006C0848">
        <w:rPr>
          <w:b w:val="0"/>
          <w:bCs w:val="0"/>
          <w:snapToGrid w:val="0"/>
          <w:sz w:val="24"/>
          <w:szCs w:val="24"/>
        </w:rPr>
        <w:t xml:space="preserve"> участник</w:t>
      </w:r>
      <w:r w:rsidRPr="006C0848">
        <w:rPr>
          <w:b w:val="0"/>
          <w:bCs w:val="0"/>
          <w:snapToGrid w:val="0"/>
          <w:sz w:val="24"/>
          <w:szCs w:val="24"/>
        </w:rPr>
        <w:t>ов</w:t>
      </w:r>
      <w:r w:rsidR="00C84568" w:rsidRPr="006C0848">
        <w:rPr>
          <w:b w:val="0"/>
          <w:bCs w:val="0"/>
          <w:snapToGrid w:val="0"/>
          <w:sz w:val="24"/>
          <w:szCs w:val="24"/>
        </w:rPr>
        <w:t xml:space="preserve"> закупки, не предоставивш</w:t>
      </w:r>
      <w:r w:rsidR="006E632B" w:rsidRPr="006C0848">
        <w:rPr>
          <w:b w:val="0"/>
          <w:bCs w:val="0"/>
          <w:snapToGrid w:val="0"/>
          <w:sz w:val="24"/>
          <w:szCs w:val="24"/>
        </w:rPr>
        <w:t>их</w:t>
      </w:r>
      <w:r w:rsidR="00C84568" w:rsidRPr="006C0848">
        <w:rPr>
          <w:b w:val="0"/>
          <w:bCs w:val="0"/>
          <w:snapToGrid w:val="0"/>
          <w:sz w:val="24"/>
          <w:szCs w:val="24"/>
        </w:rPr>
        <w:t xml:space="preserve"> в порядке и сроки, установленные </w:t>
      </w:r>
      <w:r w:rsidR="008434B9">
        <w:rPr>
          <w:b w:val="0"/>
          <w:bCs w:val="0"/>
          <w:snapToGrid w:val="0"/>
          <w:sz w:val="24"/>
          <w:szCs w:val="24"/>
        </w:rPr>
        <w:t>заказчик</w:t>
      </w:r>
      <w:r w:rsidR="00C84568" w:rsidRPr="006C0848">
        <w:rPr>
          <w:b w:val="0"/>
          <w:bCs w:val="0"/>
          <w:snapToGrid w:val="0"/>
          <w:sz w:val="24"/>
          <w:szCs w:val="24"/>
        </w:rPr>
        <w:t xml:space="preserve">ом </w:t>
      </w:r>
      <w:r w:rsidR="00B35ED8" w:rsidRPr="001836FC">
        <w:rPr>
          <w:b w:val="0"/>
          <w:bCs w:val="0"/>
          <w:snapToGrid w:val="0"/>
          <w:sz w:val="24"/>
          <w:szCs w:val="24"/>
        </w:rPr>
        <w:t xml:space="preserve">разъяснения положений своей </w:t>
      </w:r>
      <w:proofErr w:type="gramStart"/>
      <w:r w:rsidR="00B35ED8" w:rsidRPr="001836FC">
        <w:rPr>
          <w:b w:val="0"/>
          <w:bCs w:val="0"/>
          <w:snapToGrid w:val="0"/>
          <w:sz w:val="24"/>
          <w:szCs w:val="24"/>
        </w:rPr>
        <w:t xml:space="preserve">заявки,  </w:t>
      </w:r>
      <w:r w:rsidR="00B35ED8">
        <w:rPr>
          <w:b w:val="0"/>
          <w:bCs w:val="0"/>
          <w:snapToGrid w:val="0"/>
          <w:sz w:val="24"/>
          <w:szCs w:val="24"/>
        </w:rPr>
        <w:t>не</w:t>
      </w:r>
      <w:proofErr w:type="gramEnd"/>
      <w:r w:rsidR="00B35ED8">
        <w:rPr>
          <w:b w:val="0"/>
          <w:bCs w:val="0"/>
          <w:snapToGrid w:val="0"/>
          <w:sz w:val="24"/>
          <w:szCs w:val="24"/>
        </w:rPr>
        <w:t xml:space="preserve"> предоставил требуемые документы/сведения</w:t>
      </w:r>
      <w:r w:rsidR="00C84568" w:rsidRPr="006C0848">
        <w:rPr>
          <w:b w:val="0"/>
          <w:bCs w:val="0"/>
          <w:snapToGrid w:val="0"/>
          <w:sz w:val="24"/>
          <w:szCs w:val="24"/>
        </w:rPr>
        <w:t>;</w:t>
      </w:r>
    </w:p>
    <w:p w14:paraId="6EB244DE" w14:textId="66CC27FF" w:rsidR="00C84568" w:rsidRPr="006C0848" w:rsidRDefault="00A055A9"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43" w:name="_Ref334007985"/>
      <w:r w:rsidRPr="006C0848">
        <w:rPr>
          <w:b w:val="0"/>
          <w:bCs w:val="0"/>
          <w:snapToGrid w:val="0"/>
          <w:sz w:val="24"/>
          <w:szCs w:val="24"/>
        </w:rPr>
        <w:t xml:space="preserve">отклонение (не допуск) участников </w:t>
      </w:r>
      <w:r w:rsidR="00C84568" w:rsidRPr="006C0848">
        <w:rPr>
          <w:b w:val="0"/>
          <w:bCs w:val="0"/>
          <w:snapToGrid w:val="0"/>
          <w:sz w:val="24"/>
          <w:szCs w:val="24"/>
        </w:rPr>
        <w:t xml:space="preserve">закупки, </w:t>
      </w:r>
      <w:r w:rsidR="00B35ED8">
        <w:rPr>
          <w:b w:val="0"/>
          <w:bCs w:val="0"/>
          <w:snapToGrid w:val="0"/>
          <w:sz w:val="24"/>
          <w:szCs w:val="24"/>
        </w:rPr>
        <w:t xml:space="preserve">если по результатам анализа представленных участником </w:t>
      </w:r>
      <w:r w:rsidR="00B35ED8" w:rsidRPr="001836FC">
        <w:rPr>
          <w:b w:val="0"/>
          <w:bCs w:val="0"/>
          <w:snapToGrid w:val="0"/>
          <w:sz w:val="24"/>
          <w:szCs w:val="24"/>
        </w:rPr>
        <w:t>разъяснени</w:t>
      </w:r>
      <w:r w:rsidR="00B35ED8">
        <w:rPr>
          <w:b w:val="0"/>
          <w:bCs w:val="0"/>
          <w:snapToGrid w:val="0"/>
          <w:sz w:val="24"/>
          <w:szCs w:val="24"/>
        </w:rPr>
        <w:t>й</w:t>
      </w:r>
      <w:r w:rsidR="00B35ED8" w:rsidRPr="001836FC">
        <w:rPr>
          <w:b w:val="0"/>
          <w:bCs w:val="0"/>
          <w:snapToGrid w:val="0"/>
          <w:sz w:val="24"/>
          <w:szCs w:val="24"/>
        </w:rPr>
        <w:t xml:space="preserve"> положений своей заявки, обоснования цены договора, </w:t>
      </w:r>
      <w:r w:rsidR="00B35ED8">
        <w:rPr>
          <w:b w:val="0"/>
          <w:bCs w:val="0"/>
          <w:snapToGrid w:val="0"/>
          <w:sz w:val="24"/>
          <w:szCs w:val="24"/>
        </w:rPr>
        <w:t>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r w:rsidR="00C84568" w:rsidRPr="006C0848">
        <w:rPr>
          <w:b w:val="0"/>
          <w:bCs w:val="0"/>
          <w:snapToGrid w:val="0"/>
          <w:sz w:val="24"/>
          <w:szCs w:val="24"/>
        </w:rPr>
        <w:t>;</w:t>
      </w:r>
      <w:bookmarkEnd w:id="143"/>
    </w:p>
    <w:p w14:paraId="4808EAEA" w14:textId="7332B450" w:rsidR="000553E8" w:rsidRPr="006C0848" w:rsidRDefault="000553E8" w:rsidP="000D6CB1">
      <w:pPr>
        <w:pStyle w:val="a7"/>
        <w:numPr>
          <w:ilvl w:val="3"/>
          <w:numId w:val="27"/>
        </w:numPr>
        <w:tabs>
          <w:tab w:val="clear" w:pos="851"/>
          <w:tab w:val="clear" w:pos="1844"/>
        </w:tabs>
        <w:spacing w:line="240" w:lineRule="auto"/>
        <w:ind w:hanging="1134"/>
        <w:rPr>
          <w:b w:val="0"/>
          <w:bCs w:val="0"/>
          <w:snapToGrid w:val="0"/>
          <w:sz w:val="24"/>
          <w:szCs w:val="24"/>
        </w:rPr>
      </w:pPr>
      <w:r w:rsidRPr="000D6CB1">
        <w:rPr>
          <w:b w:val="0"/>
          <w:sz w:val="24"/>
        </w:rPr>
        <w:t xml:space="preserve">допуск </w:t>
      </w:r>
      <w:r w:rsidR="00462FC5" w:rsidRPr="006C0848">
        <w:rPr>
          <w:b w:val="0"/>
          <w:bCs w:val="0"/>
          <w:snapToGrid w:val="0"/>
          <w:sz w:val="24"/>
          <w:szCs w:val="24"/>
        </w:rPr>
        <w:t>участников закупки</w:t>
      </w:r>
      <w:r w:rsidRPr="000D6CB1">
        <w:rPr>
          <w:b w:val="0"/>
          <w:sz w:val="24"/>
        </w:rPr>
        <w:t xml:space="preserve"> к участию </w:t>
      </w:r>
      <w:r w:rsidRPr="000D6CB1">
        <w:rPr>
          <w:b w:val="0"/>
          <w:spacing w:val="-11"/>
          <w:sz w:val="24"/>
        </w:rPr>
        <w:t xml:space="preserve">в </w:t>
      </w:r>
      <w:r w:rsidRPr="00F42F7D">
        <w:rPr>
          <w:b w:val="0"/>
          <w:spacing w:val="-11"/>
          <w:sz w:val="24"/>
          <w:szCs w:val="24"/>
        </w:rPr>
        <w:t>запросе предложений</w:t>
      </w:r>
      <w:r w:rsidRPr="003F4181">
        <w:rPr>
          <w:b w:val="0"/>
          <w:sz w:val="24"/>
        </w:rPr>
        <w:t xml:space="preserve">, </w:t>
      </w:r>
      <w:r w:rsidR="00C4733B" w:rsidRPr="003F4181">
        <w:rPr>
          <w:b w:val="0"/>
          <w:sz w:val="24"/>
        </w:rPr>
        <w:t>которые</w:t>
      </w:r>
      <w:r w:rsidR="00A055A9" w:rsidRPr="003F4181">
        <w:rPr>
          <w:b w:val="0"/>
          <w:sz w:val="24"/>
        </w:rPr>
        <w:t>,</w:t>
      </w:r>
      <w:r w:rsidR="00C4733B" w:rsidRPr="003F4181">
        <w:rPr>
          <w:b w:val="0"/>
          <w:sz w:val="24"/>
        </w:rPr>
        <w:t xml:space="preserve"> по мнению комиссии</w:t>
      </w:r>
      <w:r w:rsidR="00C16480" w:rsidRPr="003F4181">
        <w:rPr>
          <w:b w:val="0"/>
          <w:sz w:val="24"/>
        </w:rPr>
        <w:t>,</w:t>
      </w:r>
      <w:r w:rsidR="00C4733B" w:rsidRPr="003F4181">
        <w:rPr>
          <w:b w:val="0"/>
          <w:sz w:val="24"/>
        </w:rPr>
        <w:t xml:space="preserve"> соответствуют требованиям </w:t>
      </w:r>
      <w:r w:rsidR="00C4733B" w:rsidRPr="000D6CB1">
        <w:rPr>
          <w:b w:val="0"/>
          <w:sz w:val="24"/>
        </w:rPr>
        <w:t>извещения, документации.</w:t>
      </w:r>
    </w:p>
    <w:p w14:paraId="1928ED00" w14:textId="15A2CAF4" w:rsidR="00CA7525" w:rsidRDefault="00B35ED8" w:rsidP="00CA7525">
      <w:pPr>
        <w:pStyle w:val="a7"/>
        <w:numPr>
          <w:ilvl w:val="3"/>
          <w:numId w:val="27"/>
        </w:numPr>
        <w:tabs>
          <w:tab w:val="clear" w:pos="851"/>
          <w:tab w:val="clear" w:pos="1844"/>
        </w:tabs>
        <w:spacing w:line="240" w:lineRule="auto"/>
        <w:ind w:hanging="1134"/>
        <w:rPr>
          <w:b w:val="0"/>
          <w:bCs w:val="0"/>
          <w:snapToGrid w:val="0"/>
          <w:sz w:val="24"/>
          <w:szCs w:val="24"/>
        </w:rPr>
      </w:pPr>
      <w:r>
        <w:rPr>
          <w:b w:val="0"/>
          <w:bCs w:val="0"/>
          <w:snapToGrid w:val="0"/>
          <w:sz w:val="24"/>
          <w:szCs w:val="24"/>
        </w:rPr>
        <w:t>У</w:t>
      </w:r>
      <w:r w:rsidR="00462FC5">
        <w:rPr>
          <w:b w:val="0"/>
          <w:bCs w:val="0"/>
          <w:snapToGrid w:val="0"/>
          <w:sz w:val="24"/>
          <w:szCs w:val="24"/>
        </w:rPr>
        <w:t>частник закупки</w:t>
      </w:r>
      <w:r>
        <w:rPr>
          <w:b w:val="0"/>
          <w:bCs w:val="0"/>
          <w:snapToGrid w:val="0"/>
          <w:sz w:val="24"/>
          <w:szCs w:val="24"/>
        </w:rPr>
        <w:t xml:space="preserve"> и заявки таких участников по пунктам </w:t>
      </w:r>
      <w:r>
        <w:rPr>
          <w:b w:val="0"/>
          <w:bCs w:val="0"/>
          <w:snapToGrid w:val="0"/>
          <w:sz w:val="24"/>
          <w:szCs w:val="24"/>
        </w:rPr>
        <w:fldChar w:fldCharType="begin"/>
      </w:r>
      <w:r>
        <w:rPr>
          <w:b w:val="0"/>
          <w:bCs w:val="0"/>
          <w:snapToGrid w:val="0"/>
          <w:sz w:val="24"/>
          <w:szCs w:val="24"/>
        </w:rPr>
        <w:instrText xml:space="preserve"> REF _Ref334007952 \r \h </w:instrText>
      </w:r>
      <w:r>
        <w:rPr>
          <w:b w:val="0"/>
          <w:bCs w:val="0"/>
          <w:snapToGrid w:val="0"/>
          <w:sz w:val="24"/>
          <w:szCs w:val="24"/>
        </w:rPr>
      </w:r>
      <w:r>
        <w:rPr>
          <w:b w:val="0"/>
          <w:bCs w:val="0"/>
          <w:snapToGrid w:val="0"/>
          <w:sz w:val="24"/>
          <w:szCs w:val="24"/>
        </w:rPr>
        <w:fldChar w:fldCharType="separate"/>
      </w:r>
      <w:r w:rsidR="00C775D9">
        <w:rPr>
          <w:b w:val="0"/>
          <w:bCs w:val="0"/>
          <w:snapToGrid w:val="0"/>
          <w:sz w:val="24"/>
          <w:szCs w:val="24"/>
        </w:rPr>
        <w:t>3.11.2.10</w:t>
      </w:r>
      <w:r>
        <w:rPr>
          <w:b w:val="0"/>
          <w:bCs w:val="0"/>
          <w:snapToGrid w:val="0"/>
          <w:sz w:val="24"/>
          <w:szCs w:val="24"/>
        </w:rPr>
        <w:fldChar w:fldCharType="end"/>
      </w:r>
      <w:r>
        <w:rPr>
          <w:b w:val="0"/>
          <w:bCs w:val="0"/>
          <w:snapToGrid w:val="0"/>
          <w:sz w:val="24"/>
          <w:szCs w:val="24"/>
        </w:rPr>
        <w:t xml:space="preserve"> - </w:t>
      </w:r>
      <w:r>
        <w:rPr>
          <w:b w:val="0"/>
          <w:bCs w:val="0"/>
          <w:snapToGrid w:val="0"/>
          <w:sz w:val="24"/>
          <w:szCs w:val="24"/>
        </w:rPr>
        <w:fldChar w:fldCharType="begin"/>
      </w:r>
      <w:r>
        <w:rPr>
          <w:b w:val="0"/>
          <w:bCs w:val="0"/>
          <w:snapToGrid w:val="0"/>
          <w:sz w:val="24"/>
          <w:szCs w:val="24"/>
        </w:rPr>
        <w:instrText xml:space="preserve"> REF _Ref334007985 \r \h </w:instrText>
      </w:r>
      <w:r>
        <w:rPr>
          <w:b w:val="0"/>
          <w:bCs w:val="0"/>
          <w:snapToGrid w:val="0"/>
          <w:sz w:val="24"/>
          <w:szCs w:val="24"/>
        </w:rPr>
      </w:r>
      <w:r>
        <w:rPr>
          <w:b w:val="0"/>
          <w:bCs w:val="0"/>
          <w:snapToGrid w:val="0"/>
          <w:sz w:val="24"/>
          <w:szCs w:val="24"/>
        </w:rPr>
        <w:fldChar w:fldCharType="separate"/>
      </w:r>
      <w:proofErr w:type="gramStart"/>
      <w:r w:rsidR="00C775D9">
        <w:rPr>
          <w:b w:val="0"/>
          <w:bCs w:val="0"/>
          <w:snapToGrid w:val="0"/>
          <w:sz w:val="24"/>
          <w:szCs w:val="24"/>
        </w:rPr>
        <w:t>3.11.2.12</w:t>
      </w:r>
      <w:r>
        <w:rPr>
          <w:b w:val="0"/>
          <w:bCs w:val="0"/>
          <w:snapToGrid w:val="0"/>
          <w:sz w:val="24"/>
          <w:szCs w:val="24"/>
        </w:rPr>
        <w:fldChar w:fldCharType="end"/>
      </w:r>
      <w:r>
        <w:rPr>
          <w:b w:val="0"/>
          <w:bCs w:val="0"/>
          <w:snapToGrid w:val="0"/>
          <w:sz w:val="24"/>
          <w:szCs w:val="24"/>
        </w:rPr>
        <w:t xml:space="preserve"> </w:t>
      </w:r>
      <w:r w:rsidR="00CA7525">
        <w:rPr>
          <w:b w:val="0"/>
          <w:bCs w:val="0"/>
          <w:snapToGrid w:val="0"/>
          <w:sz w:val="24"/>
          <w:szCs w:val="24"/>
        </w:rPr>
        <w:t xml:space="preserve"> </w:t>
      </w:r>
      <w:r>
        <w:rPr>
          <w:b w:val="0"/>
          <w:bCs w:val="0"/>
          <w:snapToGrid w:val="0"/>
          <w:sz w:val="24"/>
          <w:szCs w:val="24"/>
        </w:rPr>
        <w:t>не</w:t>
      </w:r>
      <w:proofErr w:type="gramEnd"/>
      <w:r>
        <w:rPr>
          <w:b w:val="0"/>
          <w:bCs w:val="0"/>
          <w:snapToGrid w:val="0"/>
          <w:sz w:val="24"/>
          <w:szCs w:val="24"/>
        </w:rPr>
        <w:t xml:space="preserve"> допускаются как н</w:t>
      </w:r>
      <w:r w:rsidR="00CA7525" w:rsidRPr="00AC584F">
        <w:rPr>
          <w:b w:val="0"/>
          <w:bCs w:val="0"/>
          <w:snapToGrid w:val="0"/>
          <w:sz w:val="24"/>
          <w:szCs w:val="24"/>
        </w:rPr>
        <w:t>есоответствующей требованиям извещения и документации.</w:t>
      </w:r>
    </w:p>
    <w:p w14:paraId="5218D23F" w14:textId="7CE90493" w:rsidR="001E43D2" w:rsidRPr="00316027" w:rsidRDefault="001E43D2" w:rsidP="00277831">
      <w:pPr>
        <w:numPr>
          <w:ilvl w:val="2"/>
          <w:numId w:val="27"/>
        </w:numPr>
        <w:spacing w:line="240" w:lineRule="auto"/>
        <w:rPr>
          <w:sz w:val="24"/>
          <w:szCs w:val="24"/>
        </w:rPr>
      </w:pPr>
      <w:r w:rsidRPr="00316027">
        <w:rPr>
          <w:sz w:val="24"/>
          <w:szCs w:val="24"/>
        </w:rPr>
        <w:t xml:space="preserve">По результатам рассмотрения </w:t>
      </w:r>
      <w:r w:rsidR="00EC6976" w:rsidRPr="00316027">
        <w:rPr>
          <w:sz w:val="24"/>
          <w:szCs w:val="24"/>
        </w:rPr>
        <w:t xml:space="preserve">заявок </w:t>
      </w:r>
      <w:r w:rsidR="00340E6F">
        <w:rPr>
          <w:sz w:val="24"/>
          <w:szCs w:val="24"/>
        </w:rPr>
        <w:t>на</w:t>
      </w:r>
      <w:r w:rsidR="00EC6976" w:rsidRPr="00316027">
        <w:rPr>
          <w:sz w:val="24"/>
          <w:szCs w:val="24"/>
        </w:rPr>
        <w:t xml:space="preserve"> ЭТП </w:t>
      </w:r>
      <w:r w:rsidRPr="00316027">
        <w:rPr>
          <w:sz w:val="24"/>
          <w:szCs w:val="24"/>
        </w:rPr>
        <w:t xml:space="preserve">формируется </w:t>
      </w:r>
      <w:r w:rsidR="00EC6976" w:rsidRPr="00316027">
        <w:rPr>
          <w:sz w:val="24"/>
          <w:szCs w:val="24"/>
        </w:rPr>
        <w:t>Протокол</w:t>
      </w:r>
      <w:r w:rsidRPr="00316027">
        <w:rPr>
          <w:sz w:val="24"/>
          <w:szCs w:val="24"/>
        </w:rPr>
        <w:t xml:space="preserve">, в который включается список </w:t>
      </w:r>
      <w:proofErr w:type="gramStart"/>
      <w:r w:rsidRPr="00316027">
        <w:rPr>
          <w:sz w:val="24"/>
          <w:szCs w:val="24"/>
        </w:rPr>
        <w:t>участников,  прошедших</w:t>
      </w:r>
      <w:proofErr w:type="gramEnd"/>
      <w:r w:rsidRPr="00316027">
        <w:rPr>
          <w:sz w:val="24"/>
          <w:szCs w:val="24"/>
        </w:rPr>
        <w:t xml:space="preserve"> отбор, заявки которых подлежат комплексной оценк</w:t>
      </w:r>
      <w:r w:rsidR="00462FC5">
        <w:rPr>
          <w:sz w:val="24"/>
          <w:szCs w:val="24"/>
        </w:rPr>
        <w:t>е</w:t>
      </w:r>
      <w:r w:rsidRPr="00316027">
        <w:rPr>
          <w:sz w:val="24"/>
          <w:szCs w:val="24"/>
        </w:rPr>
        <w:t>.</w:t>
      </w:r>
    </w:p>
    <w:p w14:paraId="1D468C09" w14:textId="77777777" w:rsidR="00144E95" w:rsidRPr="006A01F6" w:rsidRDefault="00EC6976" w:rsidP="00277831">
      <w:pPr>
        <w:numPr>
          <w:ilvl w:val="2"/>
          <w:numId w:val="27"/>
        </w:numPr>
        <w:spacing w:line="240" w:lineRule="auto"/>
        <w:rPr>
          <w:sz w:val="24"/>
          <w:szCs w:val="24"/>
        </w:rPr>
      </w:pPr>
      <w:r>
        <w:rPr>
          <w:sz w:val="24"/>
          <w:szCs w:val="24"/>
        </w:rPr>
        <w:t xml:space="preserve">Протокол </w:t>
      </w:r>
      <w:r w:rsidR="0018187B" w:rsidRPr="0018187B">
        <w:rPr>
          <w:sz w:val="24"/>
          <w:szCs w:val="24"/>
        </w:rPr>
        <w:t xml:space="preserve">подписывается членами комиссии, </w:t>
      </w:r>
      <w:r w:rsidR="00434FDE">
        <w:rPr>
          <w:sz w:val="24"/>
          <w:szCs w:val="24"/>
        </w:rPr>
        <w:t>протокол</w:t>
      </w:r>
      <w:r w:rsidR="0018187B" w:rsidRPr="0018187B">
        <w:rPr>
          <w:sz w:val="24"/>
          <w:szCs w:val="24"/>
        </w:rPr>
        <w:t xml:space="preserve"> размещается на официальном сайте</w:t>
      </w:r>
      <w:r w:rsidR="00144E95" w:rsidRPr="00144E95">
        <w:rPr>
          <w:bCs/>
          <w:sz w:val="24"/>
          <w:szCs w:val="24"/>
        </w:rPr>
        <w:t>.</w:t>
      </w:r>
    </w:p>
    <w:p w14:paraId="08652F78" w14:textId="77777777" w:rsidR="00BA7BD1" w:rsidRPr="00BA7BD1" w:rsidRDefault="00145319" w:rsidP="00F20564">
      <w:pPr>
        <w:numPr>
          <w:ilvl w:val="2"/>
          <w:numId w:val="27"/>
        </w:numPr>
        <w:spacing w:line="240" w:lineRule="auto"/>
        <w:rPr>
          <w:sz w:val="24"/>
          <w:szCs w:val="24"/>
        </w:rPr>
      </w:pPr>
      <w:bookmarkStart w:id="144" w:name="_Ref334438166"/>
      <w:r w:rsidRPr="00AC584F">
        <w:rPr>
          <w:bCs/>
          <w:sz w:val="24"/>
          <w:szCs w:val="24"/>
        </w:rPr>
        <w:t xml:space="preserve">Если по результатам рассмотрения, к дальнейшему участию в процедуре допущен один участник, заявка которого является </w:t>
      </w:r>
      <w:r w:rsidR="00F20564" w:rsidRPr="00F20564">
        <w:rPr>
          <w:bCs/>
          <w:sz w:val="24"/>
          <w:szCs w:val="24"/>
        </w:rPr>
        <w:t>соответствую</w:t>
      </w:r>
      <w:r w:rsidR="00F20564">
        <w:rPr>
          <w:bCs/>
          <w:sz w:val="24"/>
          <w:szCs w:val="24"/>
        </w:rPr>
        <w:t>щей</w:t>
      </w:r>
      <w:r w:rsidR="00F20564" w:rsidRPr="00F20564">
        <w:rPr>
          <w:bCs/>
          <w:sz w:val="24"/>
          <w:szCs w:val="24"/>
        </w:rPr>
        <w:t xml:space="preserve"> требованиям извещения и документации</w:t>
      </w:r>
      <w:r w:rsidRPr="00AC584F">
        <w:rPr>
          <w:bCs/>
          <w:sz w:val="24"/>
          <w:szCs w:val="24"/>
        </w:rPr>
        <w:t xml:space="preserve">, </w:t>
      </w:r>
      <w:r w:rsidR="00AC584F" w:rsidRPr="00AC584F">
        <w:rPr>
          <w:sz w:val="24"/>
          <w:szCs w:val="24"/>
        </w:rPr>
        <w:t xml:space="preserve">запрос предложений считается несостоявшимся на основании пункта </w:t>
      </w:r>
      <w:r w:rsidR="00AC584F" w:rsidRPr="00FB6DFC">
        <w:rPr>
          <w:sz w:val="24"/>
          <w:szCs w:val="24"/>
        </w:rPr>
        <w:t>10.7.</w:t>
      </w:r>
      <w:r w:rsidR="00FB6DFC" w:rsidRPr="00FB6DFC">
        <w:rPr>
          <w:sz w:val="24"/>
          <w:szCs w:val="24"/>
        </w:rPr>
        <w:t>5</w:t>
      </w:r>
      <w:r w:rsidR="00AC584F" w:rsidRPr="00FB6DFC">
        <w:rPr>
          <w:sz w:val="24"/>
          <w:szCs w:val="24"/>
        </w:rPr>
        <w:t xml:space="preserve"> Положения</w:t>
      </w:r>
      <w:r w:rsidR="00F20564">
        <w:rPr>
          <w:sz w:val="24"/>
          <w:szCs w:val="24"/>
        </w:rPr>
        <w:t>,</w:t>
      </w:r>
      <w:r w:rsidR="00AC584F" w:rsidRPr="00AC584F">
        <w:rPr>
          <w:sz w:val="24"/>
          <w:szCs w:val="24"/>
        </w:rPr>
        <w:t xml:space="preserve"> </w:t>
      </w:r>
      <w:r w:rsidRPr="00F20564">
        <w:rPr>
          <w:bCs/>
          <w:sz w:val="24"/>
          <w:szCs w:val="24"/>
        </w:rPr>
        <w:t>Обществом может быть принято решение о заключении договора с</w:t>
      </w:r>
      <w:r w:rsidR="00F20564">
        <w:rPr>
          <w:bCs/>
          <w:sz w:val="24"/>
          <w:szCs w:val="24"/>
        </w:rPr>
        <w:t xml:space="preserve"> таким участником.</w:t>
      </w:r>
      <w:bookmarkEnd w:id="144"/>
    </w:p>
    <w:p w14:paraId="60902FFC" w14:textId="20939761" w:rsidR="00BA7BD1" w:rsidRDefault="00BA7BD1" w:rsidP="00BA7BD1">
      <w:pPr>
        <w:numPr>
          <w:ilvl w:val="2"/>
          <w:numId w:val="27"/>
        </w:numPr>
        <w:spacing w:line="240" w:lineRule="auto"/>
        <w:rPr>
          <w:sz w:val="24"/>
          <w:szCs w:val="24"/>
        </w:rPr>
      </w:pPr>
      <w:bookmarkStart w:id="145" w:name="_Ref334463082"/>
      <w:r w:rsidRPr="001A0D0E">
        <w:rPr>
          <w:sz w:val="24"/>
          <w:szCs w:val="24"/>
        </w:rPr>
        <w:lastRenderedPageBreak/>
        <w:t>Если по результатам рассмотрения, к дальнейшему участию в процедуре</w:t>
      </w:r>
      <w:r>
        <w:rPr>
          <w:sz w:val="24"/>
          <w:szCs w:val="24"/>
        </w:rPr>
        <w:t xml:space="preserve"> не</w:t>
      </w:r>
      <w:r w:rsidRPr="001A0D0E">
        <w:rPr>
          <w:sz w:val="24"/>
          <w:szCs w:val="24"/>
        </w:rPr>
        <w:t xml:space="preserve"> допущен </w:t>
      </w:r>
      <w:r>
        <w:rPr>
          <w:sz w:val="24"/>
          <w:szCs w:val="24"/>
        </w:rPr>
        <w:t>ни один участник</w:t>
      </w:r>
      <w:r w:rsidRPr="001A0D0E">
        <w:rPr>
          <w:sz w:val="24"/>
          <w:szCs w:val="24"/>
        </w:rPr>
        <w:t xml:space="preserve">, </w:t>
      </w:r>
      <w:r>
        <w:rPr>
          <w:sz w:val="24"/>
          <w:szCs w:val="24"/>
        </w:rPr>
        <w:t xml:space="preserve">запрос предложений </w:t>
      </w:r>
      <w:r w:rsidRPr="00AC584F">
        <w:rPr>
          <w:sz w:val="24"/>
          <w:szCs w:val="24"/>
        </w:rPr>
        <w:t>считается несостоявшимся на основании пункта 10.7.</w:t>
      </w:r>
      <w:r>
        <w:rPr>
          <w:sz w:val="24"/>
          <w:szCs w:val="24"/>
        </w:rPr>
        <w:t>7</w:t>
      </w:r>
      <w:r w:rsidRPr="00AC584F">
        <w:rPr>
          <w:sz w:val="24"/>
          <w:szCs w:val="24"/>
        </w:rPr>
        <w:t xml:space="preserve"> Положения</w:t>
      </w:r>
      <w:r w:rsidRPr="001A0D0E">
        <w:rPr>
          <w:sz w:val="24"/>
          <w:szCs w:val="24"/>
        </w:rPr>
        <w:t>.</w:t>
      </w:r>
      <w:bookmarkEnd w:id="145"/>
      <w:r w:rsidRPr="001A0D0E">
        <w:rPr>
          <w:sz w:val="24"/>
          <w:szCs w:val="24"/>
        </w:rPr>
        <w:t xml:space="preserve"> </w:t>
      </w:r>
    </w:p>
    <w:p w14:paraId="0EEAA999" w14:textId="31A3DCD3" w:rsidR="0011176B" w:rsidRDefault="0011176B" w:rsidP="00277831">
      <w:pPr>
        <w:numPr>
          <w:ilvl w:val="2"/>
          <w:numId w:val="27"/>
        </w:numPr>
        <w:spacing w:line="240" w:lineRule="auto"/>
        <w:rPr>
          <w:sz w:val="24"/>
          <w:szCs w:val="24"/>
        </w:rPr>
      </w:pPr>
      <w:r w:rsidRPr="00226D2E">
        <w:rPr>
          <w:sz w:val="24"/>
          <w:szCs w:val="24"/>
        </w:rPr>
        <w:t xml:space="preserve">Запрос предложений признается несостоявшимся по основаниям, предусмотренным пунктом </w:t>
      </w:r>
      <w:r w:rsidR="00226D2E" w:rsidRPr="00226D2E">
        <w:rPr>
          <w:sz w:val="24"/>
          <w:szCs w:val="24"/>
        </w:rPr>
        <w:fldChar w:fldCharType="begin"/>
      </w:r>
      <w:r w:rsidR="00226D2E" w:rsidRPr="00226D2E">
        <w:rPr>
          <w:sz w:val="24"/>
          <w:szCs w:val="24"/>
        </w:rPr>
        <w:instrText xml:space="preserve"> REF _Ref322594968 \r \h </w:instrText>
      </w:r>
      <w:r w:rsidR="00226D2E">
        <w:rPr>
          <w:sz w:val="24"/>
          <w:szCs w:val="24"/>
        </w:rPr>
        <w:instrText xml:space="preserve"> \* MERGEFORMAT </w:instrText>
      </w:r>
      <w:r w:rsidR="00226D2E" w:rsidRPr="00226D2E">
        <w:rPr>
          <w:sz w:val="24"/>
          <w:szCs w:val="24"/>
        </w:rPr>
      </w:r>
      <w:r w:rsidR="00226D2E" w:rsidRPr="00226D2E">
        <w:rPr>
          <w:sz w:val="24"/>
          <w:szCs w:val="24"/>
        </w:rPr>
        <w:fldChar w:fldCharType="separate"/>
      </w:r>
      <w:r w:rsidR="00C775D9">
        <w:rPr>
          <w:sz w:val="24"/>
          <w:szCs w:val="24"/>
        </w:rPr>
        <w:t>3.10</w:t>
      </w:r>
      <w:r w:rsidR="00226D2E" w:rsidRPr="00226D2E">
        <w:rPr>
          <w:sz w:val="24"/>
          <w:szCs w:val="24"/>
        </w:rPr>
        <w:fldChar w:fldCharType="end"/>
      </w:r>
      <w:r w:rsidR="00876D82">
        <w:rPr>
          <w:sz w:val="24"/>
          <w:szCs w:val="24"/>
        </w:rPr>
        <w:t>,</w:t>
      </w:r>
      <w:r w:rsidRPr="00226D2E">
        <w:rPr>
          <w:sz w:val="24"/>
          <w:szCs w:val="24"/>
        </w:rPr>
        <w:t xml:space="preserve"> </w:t>
      </w:r>
      <w:r w:rsidR="00226D2E" w:rsidRPr="00226D2E">
        <w:rPr>
          <w:sz w:val="24"/>
          <w:szCs w:val="24"/>
        </w:rPr>
        <w:fldChar w:fldCharType="begin"/>
      </w:r>
      <w:r w:rsidR="00226D2E" w:rsidRPr="00226D2E">
        <w:rPr>
          <w:sz w:val="24"/>
          <w:szCs w:val="24"/>
        </w:rPr>
        <w:instrText xml:space="preserve"> REF _Ref322594975 \r \h </w:instrText>
      </w:r>
      <w:r w:rsidR="00226D2E">
        <w:rPr>
          <w:sz w:val="24"/>
          <w:szCs w:val="24"/>
        </w:rPr>
        <w:instrText xml:space="preserve"> \* MERGEFORMAT </w:instrText>
      </w:r>
      <w:r w:rsidR="00226D2E" w:rsidRPr="00226D2E">
        <w:rPr>
          <w:sz w:val="24"/>
          <w:szCs w:val="24"/>
        </w:rPr>
      </w:r>
      <w:r w:rsidR="00226D2E" w:rsidRPr="00226D2E">
        <w:rPr>
          <w:sz w:val="24"/>
          <w:szCs w:val="24"/>
        </w:rPr>
        <w:fldChar w:fldCharType="separate"/>
      </w:r>
      <w:r w:rsidR="00C775D9">
        <w:rPr>
          <w:sz w:val="24"/>
          <w:szCs w:val="24"/>
        </w:rPr>
        <w:t>3.11</w:t>
      </w:r>
      <w:r w:rsidR="00226D2E" w:rsidRPr="00226D2E">
        <w:rPr>
          <w:sz w:val="24"/>
          <w:szCs w:val="24"/>
        </w:rPr>
        <w:fldChar w:fldCharType="end"/>
      </w:r>
      <w:r w:rsidRPr="00226D2E">
        <w:rPr>
          <w:sz w:val="24"/>
          <w:szCs w:val="24"/>
        </w:rPr>
        <w:t xml:space="preserve"> в отношении каждого лота.</w:t>
      </w:r>
    </w:p>
    <w:p w14:paraId="5B791BB6" w14:textId="14E64796" w:rsidR="0010534F" w:rsidRDefault="00363F40" w:rsidP="00363F40">
      <w:pPr>
        <w:pStyle w:val="31"/>
        <w:numPr>
          <w:ilvl w:val="2"/>
          <w:numId w:val="27"/>
        </w:numPr>
        <w:tabs>
          <w:tab w:val="left" w:pos="1134"/>
        </w:tabs>
        <w:spacing w:line="240" w:lineRule="auto"/>
        <w:rPr>
          <w:sz w:val="24"/>
          <w:szCs w:val="24"/>
        </w:rPr>
      </w:pPr>
      <w:r w:rsidRPr="00B007C2">
        <w:rPr>
          <w:sz w:val="24"/>
          <w:szCs w:val="24"/>
        </w:rPr>
        <w:t xml:space="preserve">Если, </w:t>
      </w:r>
      <w:r w:rsidR="000D6CB1">
        <w:rPr>
          <w:sz w:val="24"/>
          <w:szCs w:val="24"/>
        </w:rPr>
        <w:t>запрос предложений</w:t>
      </w:r>
      <w:r>
        <w:rPr>
          <w:sz w:val="24"/>
          <w:szCs w:val="24"/>
        </w:rPr>
        <w:t xml:space="preserve"> признан несостоявшимся и </w:t>
      </w:r>
      <w:r w:rsidRPr="00B007C2">
        <w:rPr>
          <w:sz w:val="24"/>
          <w:szCs w:val="24"/>
        </w:rPr>
        <w:t xml:space="preserve">принято решение о заключении договора участником, </w:t>
      </w:r>
      <w:r w:rsidR="008434B9">
        <w:rPr>
          <w:sz w:val="24"/>
          <w:szCs w:val="24"/>
        </w:rPr>
        <w:t>заказчик</w:t>
      </w:r>
      <w:r w:rsidRPr="00B007C2">
        <w:rPr>
          <w:sz w:val="24"/>
          <w:szCs w:val="24"/>
        </w:rPr>
        <w:t xml:space="preserve">ом </w:t>
      </w:r>
      <w:r w:rsidR="00870628">
        <w:rPr>
          <w:sz w:val="24"/>
          <w:szCs w:val="24"/>
        </w:rPr>
        <w:t xml:space="preserve">также </w:t>
      </w:r>
      <w:r w:rsidRPr="00B007C2">
        <w:rPr>
          <w:sz w:val="24"/>
          <w:szCs w:val="24"/>
        </w:rPr>
        <w:t xml:space="preserve">составляется протокол </w:t>
      </w:r>
      <w:r w:rsidR="000D6CB1">
        <w:rPr>
          <w:sz w:val="24"/>
          <w:szCs w:val="24"/>
        </w:rPr>
        <w:t xml:space="preserve">о </w:t>
      </w:r>
      <w:proofErr w:type="gramStart"/>
      <w:r w:rsidR="000D6CB1">
        <w:rPr>
          <w:sz w:val="24"/>
          <w:szCs w:val="24"/>
        </w:rPr>
        <w:t xml:space="preserve">результатах </w:t>
      </w:r>
      <w:r>
        <w:rPr>
          <w:sz w:val="24"/>
          <w:szCs w:val="24"/>
        </w:rPr>
        <w:t xml:space="preserve"> закупки</w:t>
      </w:r>
      <w:proofErr w:type="gramEnd"/>
      <w:r w:rsidRPr="00B007C2">
        <w:rPr>
          <w:sz w:val="24"/>
          <w:szCs w:val="24"/>
        </w:rPr>
        <w:t>.</w:t>
      </w:r>
    </w:p>
    <w:p w14:paraId="5028F9BF" w14:textId="130B5D57" w:rsidR="00340E6F" w:rsidRDefault="0010534F" w:rsidP="0010534F">
      <w:pPr>
        <w:pStyle w:val="31"/>
        <w:numPr>
          <w:ilvl w:val="2"/>
          <w:numId w:val="27"/>
        </w:numPr>
        <w:tabs>
          <w:tab w:val="left" w:pos="1134"/>
        </w:tabs>
        <w:spacing w:line="240" w:lineRule="auto"/>
        <w:rPr>
          <w:sz w:val="24"/>
          <w:szCs w:val="24"/>
        </w:rPr>
      </w:pPr>
      <w:r>
        <w:rPr>
          <w:sz w:val="24"/>
          <w:szCs w:val="24"/>
        </w:rPr>
        <w:t xml:space="preserve">Протокол </w:t>
      </w:r>
      <w:r w:rsidR="000D6CB1">
        <w:rPr>
          <w:sz w:val="24"/>
          <w:szCs w:val="24"/>
        </w:rPr>
        <w:t>о результатах закупки</w:t>
      </w:r>
      <w:r>
        <w:rPr>
          <w:sz w:val="24"/>
          <w:szCs w:val="24"/>
        </w:rPr>
        <w:t xml:space="preserve"> подписывается </w:t>
      </w:r>
      <w:r w:rsidR="008434B9">
        <w:rPr>
          <w:sz w:val="24"/>
          <w:szCs w:val="24"/>
        </w:rPr>
        <w:t>заказчик</w:t>
      </w:r>
      <w:r>
        <w:rPr>
          <w:sz w:val="24"/>
          <w:szCs w:val="24"/>
        </w:rPr>
        <w:t>ом</w:t>
      </w:r>
      <w:r w:rsidR="00340E6F">
        <w:rPr>
          <w:sz w:val="24"/>
          <w:szCs w:val="24"/>
        </w:rPr>
        <w:t xml:space="preserve"> на ЭТП.</w:t>
      </w:r>
    </w:p>
    <w:p w14:paraId="0E98ED17" w14:textId="77777777" w:rsidR="00FB6DFC" w:rsidRPr="00A2060A" w:rsidRDefault="00FB6DFC" w:rsidP="00FB6DFC">
      <w:pPr>
        <w:numPr>
          <w:ilvl w:val="2"/>
          <w:numId w:val="27"/>
        </w:numPr>
        <w:spacing w:line="240" w:lineRule="auto"/>
        <w:rPr>
          <w:sz w:val="24"/>
          <w:szCs w:val="24"/>
        </w:rPr>
      </w:pPr>
      <w:r w:rsidRPr="00A2060A">
        <w:rPr>
          <w:sz w:val="24"/>
          <w:szCs w:val="24"/>
        </w:rPr>
        <w:t>Член комиссии, эксперт или иное лицо, узнавши</w:t>
      </w:r>
      <w:r>
        <w:rPr>
          <w:sz w:val="24"/>
          <w:szCs w:val="24"/>
        </w:rPr>
        <w:t>е</w:t>
      </w:r>
      <w:r w:rsidRPr="00A2060A">
        <w:rPr>
          <w:sz w:val="24"/>
          <w:szCs w:val="24"/>
        </w:rPr>
        <w:t xml:space="preserve"> после процедуры </w:t>
      </w:r>
      <w:r>
        <w:rPr>
          <w:sz w:val="24"/>
          <w:szCs w:val="24"/>
        </w:rPr>
        <w:t>открытия доступа к заявкам</w:t>
      </w:r>
      <w:r w:rsidRPr="00A2060A">
        <w:rPr>
          <w:sz w:val="24"/>
          <w:szCs w:val="24"/>
        </w:rPr>
        <w:t xml:space="preserve">, что в числе участников </w:t>
      </w:r>
      <w:r>
        <w:rPr>
          <w:sz w:val="24"/>
          <w:szCs w:val="24"/>
        </w:rPr>
        <w:t xml:space="preserve">закупки </w:t>
      </w:r>
      <w:r w:rsidRPr="00A2060A">
        <w:rPr>
          <w:sz w:val="24"/>
          <w:szCs w:val="24"/>
        </w:rPr>
        <w:t xml:space="preserve">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 </w:t>
      </w:r>
    </w:p>
    <w:p w14:paraId="17C99C7F" w14:textId="77777777" w:rsidR="00106A19" w:rsidRDefault="00106A19" w:rsidP="003700DC">
      <w:pPr>
        <w:spacing w:line="240" w:lineRule="auto"/>
        <w:ind w:left="851" w:firstLine="0"/>
        <w:rPr>
          <w:sz w:val="24"/>
          <w:szCs w:val="24"/>
        </w:rPr>
      </w:pPr>
    </w:p>
    <w:p w14:paraId="2C856B96" w14:textId="1E4BD73B" w:rsidR="002F6C90" w:rsidRPr="002E33E6" w:rsidRDefault="002F6C90" w:rsidP="00A02AAE">
      <w:pPr>
        <w:pStyle w:val="a6"/>
        <w:numPr>
          <w:ilvl w:val="1"/>
          <w:numId w:val="27"/>
        </w:numPr>
        <w:tabs>
          <w:tab w:val="clear" w:pos="1134"/>
        </w:tabs>
        <w:spacing w:line="240" w:lineRule="auto"/>
        <w:ind w:left="851" w:hanging="851"/>
        <w:rPr>
          <w:sz w:val="24"/>
          <w:szCs w:val="24"/>
        </w:rPr>
      </w:pPr>
      <w:bookmarkStart w:id="146" w:name="_Ref324416184"/>
      <w:bookmarkStart w:id="147" w:name="_Toc326769147"/>
      <w:bookmarkStart w:id="148" w:name="_Ref324412462"/>
      <w:bookmarkStart w:id="149" w:name="_Toc334452743"/>
      <w:r w:rsidRPr="002E33E6">
        <w:rPr>
          <w:sz w:val="24"/>
          <w:szCs w:val="24"/>
        </w:rPr>
        <w:t>Оценка заявок</w:t>
      </w:r>
      <w:bookmarkEnd w:id="146"/>
      <w:bookmarkEnd w:id="147"/>
      <w:bookmarkEnd w:id="148"/>
      <w:bookmarkEnd w:id="149"/>
    </w:p>
    <w:p w14:paraId="157D1CDB" w14:textId="77777777" w:rsidR="008842FF" w:rsidRDefault="004869CC" w:rsidP="00277831">
      <w:pPr>
        <w:numPr>
          <w:ilvl w:val="2"/>
          <w:numId w:val="27"/>
        </w:numPr>
        <w:spacing w:line="240" w:lineRule="auto"/>
        <w:rPr>
          <w:sz w:val="24"/>
          <w:szCs w:val="24"/>
        </w:rPr>
      </w:pPr>
      <w:bookmarkStart w:id="150" w:name="_Ref322899063"/>
      <w:r>
        <w:rPr>
          <w:sz w:val="24"/>
          <w:szCs w:val="24"/>
        </w:rPr>
        <w:t xml:space="preserve">Оценку </w:t>
      </w:r>
      <w:r w:rsidR="008842FF" w:rsidRPr="00B616FB">
        <w:rPr>
          <w:sz w:val="24"/>
          <w:szCs w:val="24"/>
        </w:rPr>
        <w:t>заявок осуществляет комиссия</w:t>
      </w:r>
      <w:r w:rsidR="003F3FF0">
        <w:rPr>
          <w:sz w:val="24"/>
          <w:szCs w:val="24"/>
        </w:rPr>
        <w:t>, в сроки</w:t>
      </w:r>
      <w:r w:rsidR="006E632B">
        <w:rPr>
          <w:sz w:val="24"/>
          <w:szCs w:val="24"/>
        </w:rPr>
        <w:t>,</w:t>
      </w:r>
      <w:r w:rsidR="003F3FF0">
        <w:rPr>
          <w:sz w:val="24"/>
          <w:szCs w:val="24"/>
        </w:rPr>
        <w:t xml:space="preserve"> установленные в пункте 34</w:t>
      </w:r>
      <w:r w:rsidR="008842FF">
        <w:rPr>
          <w:sz w:val="24"/>
          <w:szCs w:val="24"/>
        </w:rPr>
        <w:t>.</w:t>
      </w:r>
      <w:bookmarkEnd w:id="150"/>
      <w:r w:rsidR="008842FF" w:rsidRPr="00E469D9">
        <w:rPr>
          <w:sz w:val="24"/>
          <w:szCs w:val="24"/>
        </w:rPr>
        <w:t xml:space="preserve"> </w:t>
      </w:r>
    </w:p>
    <w:p w14:paraId="7BC8BC58" w14:textId="77777777" w:rsidR="00145319" w:rsidRDefault="00145319" w:rsidP="00277831">
      <w:pPr>
        <w:numPr>
          <w:ilvl w:val="2"/>
          <w:numId w:val="27"/>
        </w:numPr>
        <w:spacing w:line="240" w:lineRule="auto"/>
        <w:rPr>
          <w:sz w:val="24"/>
          <w:szCs w:val="24"/>
        </w:rPr>
      </w:pPr>
      <w:r w:rsidRPr="00374285">
        <w:rPr>
          <w:sz w:val="24"/>
          <w:szCs w:val="24"/>
        </w:rPr>
        <w:t>Комиссия вправе привлекать к данному процессу экспертов, любых других лиц, которых сочтет необходимым</w:t>
      </w:r>
      <w:r w:rsidR="00A43D56">
        <w:rPr>
          <w:sz w:val="24"/>
          <w:szCs w:val="24"/>
        </w:rPr>
        <w:t>.</w:t>
      </w:r>
    </w:p>
    <w:p w14:paraId="5EEE8469" w14:textId="77777777" w:rsidR="004869CC" w:rsidRPr="004869CC" w:rsidRDefault="004869CC" w:rsidP="00277831">
      <w:pPr>
        <w:numPr>
          <w:ilvl w:val="2"/>
          <w:numId w:val="27"/>
        </w:numPr>
        <w:spacing w:line="240" w:lineRule="auto"/>
        <w:rPr>
          <w:sz w:val="24"/>
          <w:szCs w:val="24"/>
        </w:rPr>
      </w:pPr>
      <w:r w:rsidRPr="004869CC">
        <w:rPr>
          <w:sz w:val="24"/>
          <w:szCs w:val="24"/>
        </w:rPr>
        <w:t xml:space="preserve">Комиссия оценивает и сопоставляет заявки, которые не были отклонены по результатам рассмотрения. </w:t>
      </w:r>
    </w:p>
    <w:p w14:paraId="7F5AA780" w14:textId="77777777" w:rsidR="004869CC" w:rsidRPr="004869CC" w:rsidRDefault="004869CC" w:rsidP="00277831">
      <w:pPr>
        <w:numPr>
          <w:ilvl w:val="2"/>
          <w:numId w:val="27"/>
        </w:numPr>
        <w:spacing w:line="240" w:lineRule="auto"/>
        <w:rPr>
          <w:sz w:val="24"/>
          <w:szCs w:val="24"/>
        </w:rPr>
      </w:pPr>
      <w:bookmarkStart w:id="151" w:name="_Ref322600122"/>
      <w:r w:rsidRPr="004869CC">
        <w:rPr>
          <w:sz w:val="24"/>
          <w:szCs w:val="24"/>
        </w:rPr>
        <w:t xml:space="preserve">Цель </w:t>
      </w:r>
      <w:r w:rsidR="00A1548F">
        <w:rPr>
          <w:sz w:val="24"/>
          <w:szCs w:val="24"/>
        </w:rPr>
        <w:t>выявления лучших для заказчика условий исполнения договора, в соответствии с критерия</w:t>
      </w:r>
      <w:r w:rsidR="00F97A48">
        <w:rPr>
          <w:sz w:val="24"/>
          <w:szCs w:val="24"/>
        </w:rPr>
        <w:t>ми, указанными в пункте 18</w:t>
      </w:r>
      <w:r w:rsidR="00A1548F">
        <w:rPr>
          <w:sz w:val="24"/>
          <w:szCs w:val="24"/>
        </w:rPr>
        <w:t xml:space="preserve"> информационной карты</w:t>
      </w:r>
      <w:r w:rsidR="00A43D56">
        <w:rPr>
          <w:sz w:val="24"/>
          <w:szCs w:val="24"/>
        </w:rPr>
        <w:t xml:space="preserve">, </w:t>
      </w:r>
      <w:r w:rsidR="00A43D56" w:rsidRPr="00374285">
        <w:rPr>
          <w:sz w:val="24"/>
          <w:szCs w:val="24"/>
        </w:rPr>
        <w:t>предварительном ранжировании заявок по степени предпочтительности</w:t>
      </w:r>
      <w:r w:rsidRPr="004869CC">
        <w:rPr>
          <w:sz w:val="24"/>
          <w:szCs w:val="24"/>
        </w:rPr>
        <w:t>.</w:t>
      </w:r>
      <w:bookmarkEnd w:id="151"/>
    </w:p>
    <w:p w14:paraId="53D8E743" w14:textId="77777777" w:rsidR="004869CC" w:rsidRPr="004869CC" w:rsidRDefault="004869CC" w:rsidP="00277831">
      <w:pPr>
        <w:numPr>
          <w:ilvl w:val="2"/>
          <w:numId w:val="27"/>
        </w:numPr>
        <w:spacing w:line="240" w:lineRule="auto"/>
        <w:rPr>
          <w:sz w:val="24"/>
          <w:szCs w:val="24"/>
        </w:rPr>
      </w:pPr>
      <w:bookmarkStart w:id="152" w:name="_Ref334032868"/>
      <w:r w:rsidRPr="004869CC">
        <w:rPr>
          <w:sz w:val="24"/>
          <w:szCs w:val="24"/>
        </w:rPr>
        <w:t xml:space="preserve">Оценка </w:t>
      </w:r>
      <w:r w:rsidR="00A317B5">
        <w:rPr>
          <w:sz w:val="24"/>
          <w:szCs w:val="24"/>
        </w:rPr>
        <w:t>и</w:t>
      </w:r>
      <w:r w:rsidRPr="004869CC">
        <w:rPr>
          <w:sz w:val="24"/>
          <w:szCs w:val="24"/>
        </w:rPr>
        <w:t xml:space="preserve"> сопоставление осуществляется в строгом соответствии с критериями и в порядке, указанном в </w:t>
      </w:r>
      <w:r>
        <w:rPr>
          <w:sz w:val="24"/>
          <w:szCs w:val="24"/>
        </w:rPr>
        <w:t xml:space="preserve">пункте </w:t>
      </w:r>
      <w:r w:rsidR="00F97A48">
        <w:rPr>
          <w:sz w:val="24"/>
          <w:szCs w:val="24"/>
        </w:rPr>
        <w:t>18</w:t>
      </w:r>
      <w:r>
        <w:rPr>
          <w:sz w:val="24"/>
          <w:szCs w:val="24"/>
        </w:rPr>
        <w:t xml:space="preserve"> информационной карты</w:t>
      </w:r>
      <w:r w:rsidRPr="004869CC">
        <w:rPr>
          <w:sz w:val="24"/>
          <w:szCs w:val="24"/>
        </w:rPr>
        <w:t>.</w:t>
      </w:r>
      <w:bookmarkEnd w:id="152"/>
    </w:p>
    <w:p w14:paraId="432CE8A8" w14:textId="77777777" w:rsidR="004869CC" w:rsidRDefault="009C082A" w:rsidP="00277831">
      <w:pPr>
        <w:numPr>
          <w:ilvl w:val="2"/>
          <w:numId w:val="27"/>
        </w:numPr>
        <w:spacing w:line="240" w:lineRule="auto"/>
        <w:rPr>
          <w:sz w:val="24"/>
          <w:szCs w:val="24"/>
        </w:rPr>
      </w:pPr>
      <w:bookmarkStart w:id="153" w:name="_Ref324404763"/>
      <w:bookmarkStart w:id="154" w:name="_Ref324404819"/>
      <w:r>
        <w:rPr>
          <w:sz w:val="24"/>
          <w:szCs w:val="24"/>
        </w:rPr>
        <w:t>П</w:t>
      </w:r>
      <w:r w:rsidR="005826CE">
        <w:rPr>
          <w:sz w:val="24"/>
          <w:szCs w:val="24"/>
        </w:rPr>
        <w:t>орядок</w:t>
      </w:r>
      <w:r w:rsidR="004869CC" w:rsidRPr="004869CC">
        <w:rPr>
          <w:sz w:val="24"/>
          <w:szCs w:val="24"/>
        </w:rPr>
        <w:t xml:space="preserve"> проведения </w:t>
      </w:r>
      <w:proofErr w:type="gramStart"/>
      <w:r w:rsidR="004869CC" w:rsidRPr="004869CC">
        <w:rPr>
          <w:sz w:val="24"/>
          <w:szCs w:val="24"/>
        </w:rPr>
        <w:t>специальных</w:t>
      </w:r>
      <w:r w:rsidR="00A1548F">
        <w:rPr>
          <w:sz w:val="24"/>
          <w:szCs w:val="24"/>
        </w:rPr>
        <w:t xml:space="preserve"> </w:t>
      </w:r>
      <w:r w:rsidR="004869CC" w:rsidRPr="004869CC">
        <w:rPr>
          <w:sz w:val="24"/>
          <w:szCs w:val="24"/>
        </w:rPr>
        <w:t xml:space="preserve"> процедур</w:t>
      </w:r>
      <w:proofErr w:type="gramEnd"/>
      <w:r w:rsidR="004869CC" w:rsidRPr="004869CC">
        <w:rPr>
          <w:sz w:val="24"/>
          <w:szCs w:val="24"/>
        </w:rPr>
        <w:t xml:space="preserve"> </w:t>
      </w:r>
      <w:r w:rsidR="005826CE">
        <w:rPr>
          <w:sz w:val="24"/>
          <w:szCs w:val="24"/>
        </w:rPr>
        <w:t xml:space="preserve">указан в пункте </w:t>
      </w:r>
      <w:r w:rsidR="003F3FF0">
        <w:rPr>
          <w:sz w:val="24"/>
          <w:szCs w:val="24"/>
        </w:rPr>
        <w:t>35</w:t>
      </w:r>
      <w:r w:rsidR="00F97A48">
        <w:rPr>
          <w:sz w:val="24"/>
          <w:szCs w:val="24"/>
        </w:rPr>
        <w:t xml:space="preserve"> </w:t>
      </w:r>
      <w:r w:rsidR="005826CE">
        <w:rPr>
          <w:sz w:val="24"/>
          <w:szCs w:val="24"/>
        </w:rPr>
        <w:t>информационной карты</w:t>
      </w:r>
      <w:r w:rsidR="004869CC" w:rsidRPr="004869CC">
        <w:rPr>
          <w:sz w:val="24"/>
          <w:szCs w:val="24"/>
        </w:rPr>
        <w:t>.</w:t>
      </w:r>
      <w:bookmarkEnd w:id="153"/>
      <w:bookmarkEnd w:id="154"/>
      <w:r w:rsidR="004869CC" w:rsidRPr="004869CC">
        <w:rPr>
          <w:sz w:val="24"/>
          <w:szCs w:val="24"/>
        </w:rPr>
        <w:t xml:space="preserve"> </w:t>
      </w:r>
    </w:p>
    <w:p w14:paraId="2CE63D6A" w14:textId="77777777" w:rsidR="00CB41DE" w:rsidRDefault="00CB41DE" w:rsidP="00CB41DE">
      <w:pPr>
        <w:numPr>
          <w:ilvl w:val="2"/>
          <w:numId w:val="27"/>
        </w:numPr>
        <w:spacing w:line="240" w:lineRule="auto"/>
        <w:rPr>
          <w:sz w:val="24"/>
          <w:szCs w:val="24"/>
        </w:rPr>
      </w:pPr>
      <w:bookmarkStart w:id="155" w:name="_Ref319598416"/>
      <w:r w:rsidRPr="00374285">
        <w:rPr>
          <w:sz w:val="24"/>
          <w:szCs w:val="24"/>
        </w:rPr>
        <w:t>Возможность, порядок предоставления преференций указан</w:t>
      </w:r>
      <w:r w:rsidR="009C082A">
        <w:rPr>
          <w:sz w:val="24"/>
          <w:szCs w:val="24"/>
        </w:rPr>
        <w:t>ы</w:t>
      </w:r>
      <w:r w:rsidRPr="00374285">
        <w:rPr>
          <w:sz w:val="24"/>
          <w:szCs w:val="24"/>
        </w:rPr>
        <w:t xml:space="preserve"> в пункте </w:t>
      </w:r>
      <w:r w:rsidRPr="006E632B">
        <w:rPr>
          <w:sz w:val="24"/>
          <w:szCs w:val="24"/>
        </w:rPr>
        <w:t>12</w:t>
      </w:r>
      <w:r w:rsidRPr="00374285">
        <w:rPr>
          <w:sz w:val="24"/>
          <w:szCs w:val="24"/>
        </w:rPr>
        <w:t xml:space="preserve"> информационной карты.</w:t>
      </w:r>
      <w:bookmarkEnd w:id="155"/>
    </w:p>
    <w:p w14:paraId="742DBC70" w14:textId="77777777" w:rsidR="008842FF" w:rsidRPr="00B616FB" w:rsidRDefault="008842FF" w:rsidP="00277831">
      <w:pPr>
        <w:numPr>
          <w:ilvl w:val="2"/>
          <w:numId w:val="27"/>
        </w:numPr>
        <w:spacing w:line="240" w:lineRule="auto"/>
        <w:rPr>
          <w:sz w:val="24"/>
          <w:szCs w:val="24"/>
        </w:rPr>
      </w:pPr>
      <w:bookmarkStart w:id="156" w:name="_Ref322600132"/>
      <w:r w:rsidRPr="00B616FB">
        <w:rPr>
          <w:bCs/>
          <w:sz w:val="24"/>
          <w:szCs w:val="24"/>
        </w:rPr>
        <w:t xml:space="preserve">В рамках </w:t>
      </w:r>
      <w:proofErr w:type="gramStart"/>
      <w:r w:rsidR="001E43D2">
        <w:rPr>
          <w:bCs/>
          <w:sz w:val="24"/>
          <w:szCs w:val="24"/>
        </w:rPr>
        <w:t xml:space="preserve">оценки </w:t>
      </w:r>
      <w:r w:rsidRPr="00B616FB">
        <w:rPr>
          <w:bCs/>
          <w:sz w:val="24"/>
          <w:szCs w:val="24"/>
        </w:rPr>
        <w:t xml:space="preserve"> последовательно</w:t>
      </w:r>
      <w:proofErr w:type="gramEnd"/>
      <w:r w:rsidRPr="00B616FB">
        <w:rPr>
          <w:bCs/>
          <w:sz w:val="24"/>
          <w:szCs w:val="24"/>
        </w:rPr>
        <w:t xml:space="preserve"> выполняются действия</w:t>
      </w:r>
      <w:r w:rsidR="00F75C71">
        <w:rPr>
          <w:bCs/>
          <w:sz w:val="24"/>
          <w:szCs w:val="24"/>
        </w:rPr>
        <w:t xml:space="preserve">, установленные пунктом </w:t>
      </w:r>
      <w:r w:rsidR="00F97A48">
        <w:rPr>
          <w:bCs/>
          <w:sz w:val="24"/>
          <w:szCs w:val="24"/>
        </w:rPr>
        <w:t>18</w:t>
      </w:r>
      <w:r w:rsidR="00F75C71">
        <w:rPr>
          <w:bCs/>
          <w:sz w:val="24"/>
          <w:szCs w:val="24"/>
        </w:rPr>
        <w:t xml:space="preserve"> информационной карты</w:t>
      </w:r>
      <w:r w:rsidR="00F06D55">
        <w:rPr>
          <w:bCs/>
          <w:sz w:val="24"/>
          <w:szCs w:val="24"/>
        </w:rPr>
        <w:t>.</w:t>
      </w:r>
      <w:bookmarkEnd w:id="156"/>
    </w:p>
    <w:p w14:paraId="19A2FEB7" w14:textId="7FB0A970" w:rsidR="008842FF" w:rsidRPr="00CD2BBE" w:rsidRDefault="001E43D2" w:rsidP="00277831">
      <w:pPr>
        <w:numPr>
          <w:ilvl w:val="2"/>
          <w:numId w:val="27"/>
        </w:numPr>
        <w:spacing w:line="240" w:lineRule="auto"/>
        <w:rPr>
          <w:sz w:val="24"/>
          <w:szCs w:val="24"/>
        </w:rPr>
      </w:pPr>
      <w:r>
        <w:rPr>
          <w:sz w:val="24"/>
          <w:szCs w:val="24"/>
        </w:rPr>
        <w:t xml:space="preserve">Данные об оценки вносятся </w:t>
      </w:r>
      <w:r w:rsidR="00A1548F">
        <w:rPr>
          <w:sz w:val="24"/>
          <w:szCs w:val="24"/>
        </w:rPr>
        <w:t xml:space="preserve">в систему </w:t>
      </w:r>
      <w:r>
        <w:rPr>
          <w:sz w:val="24"/>
          <w:szCs w:val="24"/>
        </w:rPr>
        <w:t>ЭТП</w:t>
      </w:r>
      <w:r w:rsidR="00720455">
        <w:rPr>
          <w:sz w:val="24"/>
          <w:szCs w:val="24"/>
        </w:rPr>
        <w:t xml:space="preserve"> на основании решения комиссии</w:t>
      </w:r>
      <w:r>
        <w:rPr>
          <w:sz w:val="24"/>
          <w:szCs w:val="24"/>
        </w:rPr>
        <w:t xml:space="preserve">, </w:t>
      </w:r>
      <w:proofErr w:type="gramStart"/>
      <w:r>
        <w:rPr>
          <w:sz w:val="24"/>
          <w:szCs w:val="24"/>
        </w:rPr>
        <w:t>лицом</w:t>
      </w:r>
      <w:proofErr w:type="gramEnd"/>
      <w:r>
        <w:rPr>
          <w:sz w:val="24"/>
          <w:szCs w:val="24"/>
        </w:rPr>
        <w:t xml:space="preserve"> имеющим право действовать от имени </w:t>
      </w:r>
      <w:r w:rsidR="008434B9">
        <w:rPr>
          <w:sz w:val="24"/>
          <w:szCs w:val="24"/>
        </w:rPr>
        <w:t>заказчик</w:t>
      </w:r>
      <w:r>
        <w:rPr>
          <w:sz w:val="24"/>
          <w:szCs w:val="24"/>
        </w:rPr>
        <w:t xml:space="preserve">а </w:t>
      </w:r>
      <w:r w:rsidR="00A1548F">
        <w:rPr>
          <w:sz w:val="24"/>
          <w:szCs w:val="24"/>
        </w:rPr>
        <w:t>в системе</w:t>
      </w:r>
      <w:r>
        <w:rPr>
          <w:sz w:val="24"/>
          <w:szCs w:val="24"/>
        </w:rPr>
        <w:t xml:space="preserve"> ЭТП, для формирования </w:t>
      </w:r>
      <w:r w:rsidR="00604E94">
        <w:rPr>
          <w:sz w:val="24"/>
          <w:szCs w:val="24"/>
        </w:rPr>
        <w:t xml:space="preserve">рейтинга по результатам </w:t>
      </w:r>
      <w:r>
        <w:rPr>
          <w:sz w:val="24"/>
          <w:szCs w:val="24"/>
        </w:rPr>
        <w:t>оценки</w:t>
      </w:r>
      <w:r w:rsidR="008842FF">
        <w:rPr>
          <w:bCs/>
          <w:sz w:val="24"/>
          <w:szCs w:val="24"/>
        </w:rPr>
        <w:t>.</w:t>
      </w:r>
    </w:p>
    <w:p w14:paraId="1D1266DC" w14:textId="22DD3B99" w:rsidR="00CD2BBE" w:rsidRPr="00720455" w:rsidRDefault="00CD2BBE" w:rsidP="00277831">
      <w:pPr>
        <w:numPr>
          <w:ilvl w:val="2"/>
          <w:numId w:val="27"/>
        </w:numPr>
        <w:spacing w:line="240" w:lineRule="auto"/>
        <w:rPr>
          <w:bCs/>
          <w:sz w:val="24"/>
          <w:szCs w:val="24"/>
        </w:rPr>
      </w:pPr>
      <w:r w:rsidRPr="00720455">
        <w:rPr>
          <w:bCs/>
          <w:sz w:val="24"/>
          <w:szCs w:val="24"/>
        </w:rPr>
        <w:t xml:space="preserve">Протокол </w:t>
      </w:r>
      <w:r w:rsidR="00C51F80" w:rsidRPr="00720455">
        <w:rPr>
          <w:bCs/>
          <w:sz w:val="24"/>
          <w:szCs w:val="24"/>
        </w:rPr>
        <w:t>оценки и сопоставления заявок</w:t>
      </w:r>
      <w:r w:rsidRPr="00720455">
        <w:rPr>
          <w:bCs/>
          <w:sz w:val="24"/>
          <w:szCs w:val="24"/>
        </w:rPr>
        <w:t xml:space="preserve"> </w:t>
      </w:r>
      <w:r w:rsidR="00870628" w:rsidRPr="00720455">
        <w:rPr>
          <w:bCs/>
          <w:sz w:val="24"/>
          <w:szCs w:val="24"/>
        </w:rPr>
        <w:t>сф</w:t>
      </w:r>
      <w:r w:rsidRPr="00720455">
        <w:rPr>
          <w:bCs/>
          <w:sz w:val="24"/>
          <w:szCs w:val="24"/>
        </w:rPr>
        <w:t>ормир</w:t>
      </w:r>
      <w:r w:rsidR="00870628" w:rsidRPr="00720455">
        <w:rPr>
          <w:bCs/>
          <w:sz w:val="24"/>
          <w:szCs w:val="24"/>
        </w:rPr>
        <w:t xml:space="preserve">ованный </w:t>
      </w:r>
      <w:r w:rsidR="00D3142D">
        <w:rPr>
          <w:bCs/>
          <w:sz w:val="24"/>
          <w:szCs w:val="24"/>
        </w:rPr>
        <w:t xml:space="preserve">на </w:t>
      </w:r>
      <w:r w:rsidRPr="00720455">
        <w:rPr>
          <w:bCs/>
          <w:sz w:val="24"/>
          <w:szCs w:val="24"/>
        </w:rPr>
        <w:t>ЭТП</w:t>
      </w:r>
      <w:r w:rsidR="00106A19" w:rsidRPr="00720455">
        <w:rPr>
          <w:bCs/>
          <w:sz w:val="24"/>
          <w:szCs w:val="24"/>
        </w:rPr>
        <w:t>,</w:t>
      </w:r>
      <w:r w:rsidR="008842FF" w:rsidRPr="00720455">
        <w:rPr>
          <w:sz w:val="24"/>
          <w:szCs w:val="24"/>
        </w:rPr>
        <w:t xml:space="preserve"> подписывается членами комиссии, </w:t>
      </w:r>
      <w:r w:rsidR="008434B9">
        <w:rPr>
          <w:sz w:val="24"/>
          <w:szCs w:val="24"/>
        </w:rPr>
        <w:t>заказчик</w:t>
      </w:r>
      <w:r w:rsidR="00720455" w:rsidRPr="00720455">
        <w:rPr>
          <w:sz w:val="24"/>
          <w:szCs w:val="24"/>
        </w:rPr>
        <w:t xml:space="preserve">ом, </w:t>
      </w:r>
      <w:r w:rsidR="008842FF" w:rsidRPr="00720455">
        <w:rPr>
          <w:sz w:val="24"/>
          <w:szCs w:val="24"/>
        </w:rPr>
        <w:t>протокол размещается на официальном сайте</w:t>
      </w:r>
      <w:r w:rsidR="00870628" w:rsidRPr="00720455">
        <w:rPr>
          <w:sz w:val="24"/>
          <w:szCs w:val="24"/>
        </w:rPr>
        <w:t xml:space="preserve"> и ЭТП</w:t>
      </w:r>
      <w:r w:rsidR="008842FF" w:rsidRPr="00720455">
        <w:rPr>
          <w:bCs/>
          <w:sz w:val="24"/>
          <w:szCs w:val="24"/>
        </w:rPr>
        <w:t>.</w:t>
      </w:r>
      <w:r w:rsidRPr="00720455">
        <w:rPr>
          <w:sz w:val="24"/>
          <w:szCs w:val="24"/>
        </w:rPr>
        <w:t xml:space="preserve"> </w:t>
      </w:r>
    </w:p>
    <w:p w14:paraId="064BF2C5" w14:textId="56B596CB" w:rsidR="00106A19" w:rsidRPr="00106A19" w:rsidRDefault="00106A19" w:rsidP="00277831">
      <w:pPr>
        <w:numPr>
          <w:ilvl w:val="2"/>
          <w:numId w:val="27"/>
        </w:numPr>
        <w:spacing w:line="240" w:lineRule="auto"/>
        <w:rPr>
          <w:bCs/>
          <w:sz w:val="24"/>
          <w:szCs w:val="24"/>
        </w:rPr>
      </w:pPr>
      <w:r>
        <w:rPr>
          <w:sz w:val="24"/>
          <w:szCs w:val="24"/>
        </w:rPr>
        <w:t xml:space="preserve">Обществом может быть принято решение о заключении договора с участником, определенным </w:t>
      </w:r>
      <w:proofErr w:type="gramStart"/>
      <w:r>
        <w:rPr>
          <w:sz w:val="24"/>
          <w:szCs w:val="24"/>
        </w:rPr>
        <w:t>комиссией  в</w:t>
      </w:r>
      <w:proofErr w:type="gramEnd"/>
      <w:r>
        <w:rPr>
          <w:sz w:val="24"/>
          <w:szCs w:val="24"/>
        </w:rPr>
        <w:t xml:space="preserve"> качестве победителя.</w:t>
      </w:r>
    </w:p>
    <w:p w14:paraId="6600B81F" w14:textId="7E7B8F54" w:rsidR="00BB0E88" w:rsidRDefault="008434B9" w:rsidP="00BB0E88">
      <w:pPr>
        <w:numPr>
          <w:ilvl w:val="2"/>
          <w:numId w:val="27"/>
        </w:numPr>
        <w:spacing w:line="240" w:lineRule="auto"/>
        <w:rPr>
          <w:sz w:val="24"/>
          <w:szCs w:val="24"/>
        </w:rPr>
      </w:pPr>
      <w:r>
        <w:rPr>
          <w:sz w:val="24"/>
          <w:szCs w:val="24"/>
        </w:rPr>
        <w:t>Заказчик</w:t>
      </w:r>
      <w:r w:rsidR="00BB0E88" w:rsidRPr="00E02BFC">
        <w:rPr>
          <w:sz w:val="24"/>
          <w:szCs w:val="24"/>
        </w:rPr>
        <w:t xml:space="preserve"> </w:t>
      </w:r>
      <w:r w:rsidR="00D3142D">
        <w:rPr>
          <w:sz w:val="24"/>
          <w:szCs w:val="24"/>
        </w:rPr>
        <w:t xml:space="preserve">через </w:t>
      </w:r>
      <w:r w:rsidR="00870628">
        <w:rPr>
          <w:sz w:val="24"/>
          <w:szCs w:val="24"/>
        </w:rPr>
        <w:t xml:space="preserve">ЭТП из перечня участников, формирует </w:t>
      </w:r>
      <w:proofErr w:type="gramStart"/>
      <w:r w:rsidR="00870628">
        <w:rPr>
          <w:sz w:val="24"/>
          <w:szCs w:val="24"/>
        </w:rPr>
        <w:t>перечень участников</w:t>
      </w:r>
      <w:proofErr w:type="gramEnd"/>
      <w:r w:rsidR="00870628">
        <w:rPr>
          <w:sz w:val="24"/>
          <w:szCs w:val="24"/>
        </w:rPr>
        <w:t xml:space="preserve"> с которыми может быть заключен договор по результатам закупки</w:t>
      </w:r>
      <w:r w:rsidR="00D3142D">
        <w:rPr>
          <w:sz w:val="24"/>
          <w:szCs w:val="24"/>
        </w:rPr>
        <w:t xml:space="preserve"> путем вк</w:t>
      </w:r>
      <w:r w:rsidR="00870628">
        <w:rPr>
          <w:sz w:val="24"/>
          <w:szCs w:val="24"/>
        </w:rPr>
        <w:t xml:space="preserve">лючения </w:t>
      </w:r>
      <w:r w:rsidR="00D3142D">
        <w:rPr>
          <w:sz w:val="24"/>
          <w:szCs w:val="24"/>
        </w:rPr>
        <w:t>участников</w:t>
      </w:r>
      <w:r w:rsidR="00870628">
        <w:rPr>
          <w:sz w:val="24"/>
          <w:szCs w:val="24"/>
        </w:rPr>
        <w:t xml:space="preserve"> в протокол о</w:t>
      </w:r>
      <w:r w:rsidR="00BB0E88" w:rsidRPr="00E02BFC">
        <w:rPr>
          <w:sz w:val="24"/>
          <w:szCs w:val="24"/>
        </w:rPr>
        <w:t xml:space="preserve"> результатах </w:t>
      </w:r>
      <w:r w:rsidR="00C41F49">
        <w:rPr>
          <w:sz w:val="24"/>
          <w:szCs w:val="24"/>
        </w:rPr>
        <w:t>закупки</w:t>
      </w:r>
      <w:r w:rsidR="00BB0E88" w:rsidRPr="00E02BFC">
        <w:rPr>
          <w:sz w:val="24"/>
          <w:szCs w:val="24"/>
        </w:rPr>
        <w:t xml:space="preserve">. </w:t>
      </w:r>
    </w:p>
    <w:p w14:paraId="44A471ED" w14:textId="762EE1F5" w:rsidR="00870628" w:rsidRDefault="008434B9" w:rsidP="00BB0E88">
      <w:pPr>
        <w:numPr>
          <w:ilvl w:val="2"/>
          <w:numId w:val="27"/>
        </w:numPr>
        <w:spacing w:line="240" w:lineRule="auto"/>
        <w:rPr>
          <w:sz w:val="24"/>
          <w:szCs w:val="24"/>
        </w:rPr>
      </w:pPr>
      <w:r>
        <w:rPr>
          <w:sz w:val="24"/>
          <w:szCs w:val="24"/>
        </w:rPr>
        <w:t>Заказчик</w:t>
      </w:r>
      <w:r w:rsidR="00870628">
        <w:rPr>
          <w:sz w:val="24"/>
          <w:szCs w:val="24"/>
        </w:rPr>
        <w:t xml:space="preserve"> </w:t>
      </w:r>
      <w:r w:rsidR="002735EF">
        <w:rPr>
          <w:sz w:val="24"/>
          <w:szCs w:val="24"/>
        </w:rPr>
        <w:t xml:space="preserve">на </w:t>
      </w:r>
      <w:r w:rsidR="00870628">
        <w:rPr>
          <w:sz w:val="24"/>
          <w:szCs w:val="24"/>
        </w:rPr>
        <w:t>ЭТП подписывает протокол о результатах закупки.</w:t>
      </w:r>
    </w:p>
    <w:p w14:paraId="44093725" w14:textId="2F5FBCF0" w:rsidR="00CD2BBE" w:rsidRDefault="00F01B4A" w:rsidP="00277831">
      <w:pPr>
        <w:numPr>
          <w:ilvl w:val="2"/>
          <w:numId w:val="27"/>
        </w:numPr>
        <w:spacing w:line="240" w:lineRule="auto"/>
        <w:rPr>
          <w:bCs/>
          <w:sz w:val="24"/>
          <w:szCs w:val="24"/>
        </w:rPr>
      </w:pPr>
      <w:bookmarkStart w:id="157" w:name="_Ref334518349"/>
      <w:proofErr w:type="gramStart"/>
      <w:r>
        <w:rPr>
          <w:bCs/>
          <w:sz w:val="24"/>
          <w:szCs w:val="24"/>
        </w:rPr>
        <w:t>Договор</w:t>
      </w:r>
      <w:r w:rsidR="00106A19" w:rsidRPr="00106A19">
        <w:rPr>
          <w:bCs/>
          <w:sz w:val="24"/>
          <w:szCs w:val="24"/>
        </w:rPr>
        <w:t xml:space="preserve">, </w:t>
      </w:r>
      <w:r w:rsidR="00CD2BBE" w:rsidRPr="00106A19">
        <w:rPr>
          <w:bCs/>
          <w:sz w:val="24"/>
          <w:szCs w:val="24"/>
        </w:rPr>
        <w:t xml:space="preserve"> </w:t>
      </w:r>
      <w:r w:rsidR="002735EF">
        <w:rPr>
          <w:bCs/>
          <w:sz w:val="24"/>
          <w:szCs w:val="24"/>
        </w:rPr>
        <w:t>заключается</w:t>
      </w:r>
      <w:proofErr w:type="gramEnd"/>
      <w:r w:rsidR="002735EF">
        <w:rPr>
          <w:bCs/>
          <w:sz w:val="24"/>
          <w:szCs w:val="24"/>
        </w:rPr>
        <w:t xml:space="preserve"> </w:t>
      </w:r>
      <w:r w:rsidR="00CD2BBE" w:rsidRPr="00106A19">
        <w:rPr>
          <w:bCs/>
          <w:sz w:val="24"/>
          <w:szCs w:val="24"/>
        </w:rPr>
        <w:t xml:space="preserve">Обществом и победителем </w:t>
      </w:r>
      <w:r w:rsidR="00156AA8">
        <w:rPr>
          <w:bCs/>
          <w:sz w:val="24"/>
          <w:szCs w:val="24"/>
        </w:rPr>
        <w:t xml:space="preserve">через </w:t>
      </w:r>
      <w:r w:rsidR="003B602D">
        <w:rPr>
          <w:bCs/>
          <w:sz w:val="24"/>
          <w:szCs w:val="24"/>
        </w:rPr>
        <w:t>ЭТП</w:t>
      </w:r>
      <w:r w:rsidR="00BB0084">
        <w:rPr>
          <w:bCs/>
          <w:sz w:val="24"/>
          <w:szCs w:val="24"/>
        </w:rPr>
        <w:t>, если иное не установлено в пункте 3</w:t>
      </w:r>
      <w:r w:rsidR="009C082A">
        <w:rPr>
          <w:bCs/>
          <w:sz w:val="24"/>
          <w:szCs w:val="24"/>
        </w:rPr>
        <w:t>6</w:t>
      </w:r>
      <w:r w:rsidR="00BB0084">
        <w:rPr>
          <w:bCs/>
          <w:sz w:val="24"/>
          <w:szCs w:val="24"/>
        </w:rPr>
        <w:t xml:space="preserve"> информационной карты</w:t>
      </w:r>
      <w:r w:rsidR="00CD2BBE" w:rsidRPr="00106A19">
        <w:rPr>
          <w:bCs/>
          <w:sz w:val="24"/>
          <w:szCs w:val="24"/>
        </w:rPr>
        <w:t>.</w:t>
      </w:r>
      <w:bookmarkEnd w:id="157"/>
    </w:p>
    <w:p w14:paraId="309567C6" w14:textId="77777777" w:rsidR="00EC78D9" w:rsidRDefault="00EC78D9" w:rsidP="00EC78D9">
      <w:pPr>
        <w:spacing w:line="240" w:lineRule="auto"/>
        <w:ind w:left="851" w:firstLine="0"/>
        <w:rPr>
          <w:bCs/>
          <w:sz w:val="24"/>
          <w:szCs w:val="24"/>
        </w:rPr>
      </w:pPr>
    </w:p>
    <w:p w14:paraId="6EBAEEE5" w14:textId="571893C5" w:rsidR="00F838A3" w:rsidRPr="00CF3877" w:rsidRDefault="00F838A3" w:rsidP="00277831">
      <w:pPr>
        <w:pStyle w:val="a6"/>
        <w:numPr>
          <w:ilvl w:val="1"/>
          <w:numId w:val="27"/>
        </w:numPr>
        <w:tabs>
          <w:tab w:val="clear" w:pos="1134"/>
        </w:tabs>
        <w:spacing w:line="240" w:lineRule="auto"/>
        <w:ind w:left="851" w:hanging="851"/>
        <w:rPr>
          <w:sz w:val="24"/>
          <w:szCs w:val="24"/>
        </w:rPr>
      </w:pPr>
      <w:bookmarkStart w:id="158" w:name="_Toc326769148"/>
      <w:bookmarkStart w:id="159" w:name="_Toc334452744"/>
      <w:r>
        <w:rPr>
          <w:sz w:val="24"/>
          <w:szCs w:val="24"/>
        </w:rPr>
        <w:t>Заключение договора</w:t>
      </w:r>
      <w:bookmarkEnd w:id="158"/>
      <w:bookmarkEnd w:id="159"/>
    </w:p>
    <w:p w14:paraId="146BAA79" w14:textId="77777777" w:rsidR="00ED5BAF" w:rsidRPr="0018187B" w:rsidRDefault="00ED5BAF" w:rsidP="00ED5BAF">
      <w:pPr>
        <w:spacing w:line="240" w:lineRule="auto"/>
        <w:ind w:left="851" w:firstLine="0"/>
        <w:rPr>
          <w:sz w:val="24"/>
          <w:szCs w:val="24"/>
        </w:rPr>
      </w:pPr>
    </w:p>
    <w:p w14:paraId="0177B15D" w14:textId="0DFF427A" w:rsidR="009E1903" w:rsidRDefault="002B4203" w:rsidP="00277831">
      <w:pPr>
        <w:numPr>
          <w:ilvl w:val="2"/>
          <w:numId w:val="27"/>
        </w:numPr>
        <w:spacing w:line="240" w:lineRule="auto"/>
        <w:rPr>
          <w:sz w:val="24"/>
          <w:szCs w:val="24"/>
        </w:rPr>
      </w:pPr>
      <w:bookmarkStart w:id="160" w:name="_Ref322599362"/>
      <w:r w:rsidRPr="002B4203">
        <w:rPr>
          <w:sz w:val="24"/>
          <w:szCs w:val="24"/>
        </w:rPr>
        <w:t xml:space="preserve">Договор между </w:t>
      </w:r>
      <w:proofErr w:type="gramStart"/>
      <w:r>
        <w:rPr>
          <w:sz w:val="24"/>
          <w:szCs w:val="24"/>
        </w:rPr>
        <w:t xml:space="preserve">Обществом </w:t>
      </w:r>
      <w:r w:rsidRPr="002B4203">
        <w:rPr>
          <w:sz w:val="24"/>
          <w:szCs w:val="24"/>
        </w:rPr>
        <w:t xml:space="preserve"> и</w:t>
      </w:r>
      <w:proofErr w:type="gramEnd"/>
      <w:r w:rsidRPr="002B4203">
        <w:rPr>
          <w:sz w:val="24"/>
          <w:szCs w:val="24"/>
        </w:rPr>
        <w:t xml:space="preserve"> </w:t>
      </w:r>
      <w:r>
        <w:rPr>
          <w:sz w:val="24"/>
          <w:szCs w:val="24"/>
        </w:rPr>
        <w:t>п</w:t>
      </w:r>
      <w:r w:rsidRPr="002B4203">
        <w:rPr>
          <w:sz w:val="24"/>
          <w:szCs w:val="24"/>
        </w:rPr>
        <w:t>обедителем запроса предложений</w:t>
      </w:r>
      <w:r>
        <w:rPr>
          <w:sz w:val="24"/>
          <w:szCs w:val="24"/>
        </w:rPr>
        <w:t xml:space="preserve"> </w:t>
      </w:r>
      <w:r w:rsidR="00311BC8">
        <w:rPr>
          <w:sz w:val="24"/>
          <w:szCs w:val="24"/>
        </w:rPr>
        <w:t>заключается в срок</w:t>
      </w:r>
      <w:r w:rsidR="00156AA8">
        <w:rPr>
          <w:sz w:val="24"/>
          <w:szCs w:val="24"/>
        </w:rPr>
        <w:t>,</w:t>
      </w:r>
      <w:r w:rsidR="00311BC8">
        <w:rPr>
          <w:sz w:val="24"/>
          <w:szCs w:val="24"/>
        </w:rPr>
        <w:t xml:space="preserve"> </w:t>
      </w:r>
      <w:r>
        <w:rPr>
          <w:sz w:val="24"/>
          <w:szCs w:val="24"/>
        </w:rPr>
        <w:t>установленн</w:t>
      </w:r>
      <w:r w:rsidR="00311BC8">
        <w:rPr>
          <w:sz w:val="24"/>
          <w:szCs w:val="24"/>
        </w:rPr>
        <w:t>ый</w:t>
      </w:r>
      <w:r>
        <w:rPr>
          <w:sz w:val="24"/>
          <w:szCs w:val="24"/>
        </w:rPr>
        <w:t xml:space="preserve"> в пункте </w:t>
      </w:r>
      <w:r w:rsidR="003F3FF0">
        <w:rPr>
          <w:sz w:val="24"/>
          <w:szCs w:val="24"/>
        </w:rPr>
        <w:t>3</w:t>
      </w:r>
      <w:r w:rsidR="009C082A">
        <w:rPr>
          <w:sz w:val="24"/>
          <w:szCs w:val="24"/>
        </w:rPr>
        <w:t>6</w:t>
      </w:r>
      <w:r>
        <w:rPr>
          <w:sz w:val="24"/>
          <w:szCs w:val="24"/>
        </w:rPr>
        <w:t xml:space="preserve"> информационной карты</w:t>
      </w:r>
      <w:r w:rsidR="0046254C">
        <w:rPr>
          <w:sz w:val="24"/>
          <w:szCs w:val="24"/>
        </w:rPr>
        <w:t>.</w:t>
      </w:r>
      <w:bookmarkEnd w:id="160"/>
    </w:p>
    <w:p w14:paraId="67DBE23F" w14:textId="77777777" w:rsidR="002B5E92" w:rsidRDefault="002B5E92" w:rsidP="00277831">
      <w:pPr>
        <w:numPr>
          <w:ilvl w:val="2"/>
          <w:numId w:val="27"/>
        </w:numPr>
        <w:spacing w:line="240" w:lineRule="auto"/>
        <w:rPr>
          <w:sz w:val="24"/>
          <w:szCs w:val="24"/>
        </w:rPr>
      </w:pPr>
      <w:bookmarkStart w:id="161" w:name="_Ref322599486"/>
      <w:r>
        <w:rPr>
          <w:sz w:val="24"/>
          <w:szCs w:val="24"/>
        </w:rPr>
        <w:t>Проект договора подписывается победителем</w:t>
      </w:r>
      <w:r w:rsidR="0097441B">
        <w:rPr>
          <w:sz w:val="24"/>
          <w:szCs w:val="24"/>
        </w:rPr>
        <w:t>,</w:t>
      </w:r>
      <w:r>
        <w:rPr>
          <w:sz w:val="24"/>
          <w:szCs w:val="24"/>
        </w:rPr>
        <w:t xml:space="preserve"> в сроки и в порядке, установленном в пункте </w:t>
      </w:r>
      <w:r w:rsidR="00EF4E31">
        <w:rPr>
          <w:sz w:val="24"/>
          <w:szCs w:val="24"/>
        </w:rPr>
        <w:t>37</w:t>
      </w:r>
      <w:r>
        <w:rPr>
          <w:sz w:val="24"/>
          <w:szCs w:val="24"/>
        </w:rPr>
        <w:t xml:space="preserve"> информационной карты</w:t>
      </w:r>
      <w:bookmarkEnd w:id="161"/>
      <w:r w:rsidR="00894FC9">
        <w:rPr>
          <w:sz w:val="24"/>
          <w:szCs w:val="24"/>
        </w:rPr>
        <w:t>.</w:t>
      </w:r>
    </w:p>
    <w:p w14:paraId="79838432" w14:textId="77777777" w:rsidR="00EB582D" w:rsidRPr="00374285" w:rsidRDefault="00EB582D" w:rsidP="00EB582D">
      <w:pPr>
        <w:numPr>
          <w:ilvl w:val="2"/>
          <w:numId w:val="27"/>
        </w:numPr>
        <w:spacing w:line="240" w:lineRule="auto"/>
        <w:rPr>
          <w:sz w:val="24"/>
          <w:szCs w:val="24"/>
        </w:rPr>
      </w:pPr>
      <w:r w:rsidRPr="00374285">
        <w:rPr>
          <w:bCs/>
          <w:sz w:val="24"/>
          <w:szCs w:val="24"/>
        </w:rPr>
        <w:t>До заключения договора необходимо обеспечить:</w:t>
      </w:r>
    </w:p>
    <w:p w14:paraId="45735A64" w14:textId="6F2CCC89" w:rsidR="00EB582D" w:rsidRPr="00374285" w:rsidRDefault="00EB582D" w:rsidP="00EB582D">
      <w:pPr>
        <w:numPr>
          <w:ilvl w:val="3"/>
          <w:numId w:val="27"/>
        </w:numPr>
        <w:spacing w:line="240" w:lineRule="auto"/>
        <w:rPr>
          <w:sz w:val="24"/>
          <w:szCs w:val="24"/>
        </w:rPr>
      </w:pPr>
      <w:r>
        <w:rPr>
          <w:sz w:val="24"/>
          <w:szCs w:val="24"/>
        </w:rPr>
        <w:lastRenderedPageBreak/>
        <w:t xml:space="preserve"> </w:t>
      </w:r>
      <w:r w:rsidRPr="00374285">
        <w:rPr>
          <w:sz w:val="24"/>
          <w:szCs w:val="24"/>
        </w:rPr>
        <w:t>подготовку проекта договора, на основе требований документации и заявки</w:t>
      </w:r>
      <w:r w:rsidR="00894FC9">
        <w:rPr>
          <w:sz w:val="24"/>
          <w:szCs w:val="24"/>
        </w:rPr>
        <w:t xml:space="preserve"> победителя</w:t>
      </w:r>
      <w:r w:rsidRPr="00374285">
        <w:rPr>
          <w:sz w:val="24"/>
          <w:szCs w:val="24"/>
        </w:rPr>
        <w:t>,</w:t>
      </w:r>
      <w:r w:rsidR="00894FC9">
        <w:rPr>
          <w:sz w:val="24"/>
          <w:szCs w:val="24"/>
        </w:rPr>
        <w:t xml:space="preserve"> а также</w:t>
      </w:r>
      <w:r w:rsidRPr="00374285">
        <w:rPr>
          <w:sz w:val="24"/>
          <w:szCs w:val="24"/>
        </w:rPr>
        <w:t xml:space="preserve"> окончательное согласование не определенных в ходе проведения </w:t>
      </w:r>
      <w:r>
        <w:rPr>
          <w:sz w:val="24"/>
          <w:szCs w:val="24"/>
        </w:rPr>
        <w:t>процедуры</w:t>
      </w:r>
      <w:r w:rsidRPr="00374285">
        <w:rPr>
          <w:sz w:val="24"/>
          <w:szCs w:val="24"/>
        </w:rPr>
        <w:t xml:space="preserve"> условий на преддоговорных переговорах</w:t>
      </w:r>
      <w:r w:rsidR="00E81D5E">
        <w:rPr>
          <w:sz w:val="24"/>
          <w:szCs w:val="24"/>
        </w:rPr>
        <w:t xml:space="preserve"> (при необходимости)</w:t>
      </w:r>
      <w:r w:rsidRPr="00374285">
        <w:rPr>
          <w:sz w:val="24"/>
          <w:szCs w:val="24"/>
        </w:rPr>
        <w:t>;</w:t>
      </w:r>
    </w:p>
    <w:p w14:paraId="755F7B47" w14:textId="4D2F329D" w:rsidR="00EB582D" w:rsidRPr="00374285" w:rsidRDefault="00EB582D" w:rsidP="00EB582D">
      <w:pPr>
        <w:numPr>
          <w:ilvl w:val="3"/>
          <w:numId w:val="27"/>
        </w:numPr>
        <w:spacing w:line="240" w:lineRule="auto"/>
        <w:rPr>
          <w:sz w:val="24"/>
          <w:szCs w:val="24"/>
        </w:rPr>
      </w:pPr>
      <w:bookmarkStart w:id="162" w:name="_Ref319598208"/>
      <w:r>
        <w:rPr>
          <w:sz w:val="24"/>
          <w:szCs w:val="24"/>
        </w:rPr>
        <w:t xml:space="preserve"> </w:t>
      </w:r>
      <w:bookmarkStart w:id="163" w:name="_Ref334438283"/>
      <w:r w:rsidRPr="00374285">
        <w:rPr>
          <w:sz w:val="24"/>
          <w:szCs w:val="24"/>
        </w:rPr>
        <w:t xml:space="preserve">контроль за выполнением всех условий для вступления договора в силу: предоставление победителем обеспечения исполнения </w:t>
      </w:r>
      <w:r w:rsidR="00A767EC">
        <w:rPr>
          <w:sz w:val="24"/>
          <w:szCs w:val="24"/>
        </w:rPr>
        <w:t xml:space="preserve">обязательств, связанных с исполнением </w:t>
      </w:r>
      <w:r w:rsidRPr="00374285">
        <w:rPr>
          <w:sz w:val="24"/>
          <w:szCs w:val="24"/>
        </w:rPr>
        <w:t xml:space="preserve">договора, </w:t>
      </w:r>
      <w:r w:rsidR="00A767EC">
        <w:rPr>
          <w:sz w:val="24"/>
          <w:szCs w:val="24"/>
        </w:rPr>
        <w:t xml:space="preserve">если </w:t>
      </w:r>
      <w:r w:rsidRPr="00374285">
        <w:rPr>
          <w:sz w:val="24"/>
          <w:szCs w:val="24"/>
        </w:rPr>
        <w:t>требование о предоставлении обеспечения указано в пункте 11 информационной карты</w:t>
      </w:r>
      <w:bookmarkEnd w:id="162"/>
      <w:r>
        <w:rPr>
          <w:sz w:val="24"/>
          <w:szCs w:val="24"/>
        </w:rPr>
        <w:t>.</w:t>
      </w:r>
      <w:bookmarkEnd w:id="163"/>
    </w:p>
    <w:p w14:paraId="6B094189" w14:textId="77777777" w:rsidR="006D6019" w:rsidRPr="00CE573C" w:rsidRDefault="006D6019" w:rsidP="00277831">
      <w:pPr>
        <w:numPr>
          <w:ilvl w:val="2"/>
          <w:numId w:val="27"/>
        </w:numPr>
        <w:spacing w:line="240" w:lineRule="auto"/>
        <w:rPr>
          <w:sz w:val="24"/>
          <w:szCs w:val="24"/>
        </w:rPr>
      </w:pPr>
      <w:bookmarkStart w:id="164" w:name="_Ref322599499"/>
      <w:r>
        <w:rPr>
          <w:bCs/>
          <w:sz w:val="24"/>
          <w:szCs w:val="24"/>
        </w:rPr>
        <w:t>Победитель считается уклонившимся от заключения договора в случаях если</w:t>
      </w:r>
      <w:r w:rsidRPr="00CE573C">
        <w:rPr>
          <w:bCs/>
          <w:sz w:val="24"/>
          <w:szCs w:val="24"/>
        </w:rPr>
        <w:t>:</w:t>
      </w:r>
      <w:bookmarkEnd w:id="164"/>
    </w:p>
    <w:p w14:paraId="4B9799A4" w14:textId="1FC4D596"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 xml:space="preserve">не подписал проект договора в сроки и в порядке, установленные в пункте </w:t>
      </w:r>
      <w:r w:rsidR="00EF4E31">
        <w:rPr>
          <w:sz w:val="24"/>
          <w:szCs w:val="24"/>
        </w:rPr>
        <w:t>37</w:t>
      </w:r>
      <w:r w:rsidR="007C0B99" w:rsidRPr="00720455">
        <w:rPr>
          <w:sz w:val="24"/>
          <w:szCs w:val="24"/>
        </w:rPr>
        <w:t xml:space="preserve"> информационной карты;</w:t>
      </w:r>
    </w:p>
    <w:p w14:paraId="11EDF336" w14:textId="77777777"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 xml:space="preserve">не предоставил обеспечение исполнения обязательств, связанных с исполнением договора; </w:t>
      </w:r>
    </w:p>
    <w:p w14:paraId="70980ECB" w14:textId="5F2E5B46"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не предоставлены документы, необходимые для заключения договора;</w:t>
      </w:r>
    </w:p>
    <w:p w14:paraId="147C7A15" w14:textId="67A1FB75" w:rsidR="007C0B99" w:rsidRPr="00720455" w:rsidRDefault="007C0B99" w:rsidP="007C0B99">
      <w:pPr>
        <w:numPr>
          <w:ilvl w:val="3"/>
          <w:numId w:val="27"/>
        </w:numPr>
        <w:spacing w:line="240" w:lineRule="auto"/>
        <w:rPr>
          <w:sz w:val="24"/>
          <w:szCs w:val="24"/>
        </w:rPr>
      </w:pPr>
      <w:r w:rsidRPr="00720455">
        <w:rPr>
          <w:sz w:val="24"/>
          <w:szCs w:val="24"/>
        </w:rPr>
        <w:t xml:space="preserve"> нарушены иные условия документации о закупке в части порядка и условий заключения договора.</w:t>
      </w:r>
    </w:p>
    <w:p w14:paraId="64E391EB" w14:textId="48008C65" w:rsidR="004B69D2" w:rsidRDefault="004B69D2" w:rsidP="004B69D2">
      <w:pPr>
        <w:pStyle w:val="31"/>
        <w:numPr>
          <w:ilvl w:val="2"/>
          <w:numId w:val="27"/>
        </w:numPr>
        <w:tabs>
          <w:tab w:val="left" w:pos="1134"/>
        </w:tabs>
        <w:spacing w:line="240" w:lineRule="auto"/>
        <w:rPr>
          <w:sz w:val="24"/>
          <w:szCs w:val="24"/>
        </w:rPr>
      </w:pPr>
      <w:bookmarkStart w:id="165" w:name="_Ref334009833"/>
      <w:r>
        <w:rPr>
          <w:sz w:val="24"/>
          <w:szCs w:val="24"/>
        </w:rPr>
        <w:t xml:space="preserve">В случае, если победитель, уклонился от подписания договора, отказался от подписания договора, последствия таких действий для </w:t>
      </w:r>
      <w:proofErr w:type="gramStart"/>
      <w:r>
        <w:rPr>
          <w:sz w:val="24"/>
          <w:szCs w:val="24"/>
        </w:rPr>
        <w:t>победителя  устанавливаются</w:t>
      </w:r>
      <w:proofErr w:type="gramEnd"/>
      <w:r>
        <w:rPr>
          <w:sz w:val="24"/>
          <w:szCs w:val="24"/>
        </w:rPr>
        <w:t xml:space="preserve"> в пункт</w:t>
      </w:r>
      <w:r w:rsidR="00761FD2">
        <w:rPr>
          <w:sz w:val="24"/>
          <w:szCs w:val="24"/>
        </w:rPr>
        <w:t xml:space="preserve">е </w:t>
      </w:r>
      <w:r>
        <w:rPr>
          <w:sz w:val="24"/>
          <w:szCs w:val="24"/>
        </w:rPr>
        <w:t xml:space="preserve">10 информационной карты. </w:t>
      </w:r>
      <w:r>
        <w:rPr>
          <w:bCs/>
          <w:sz w:val="24"/>
          <w:szCs w:val="24"/>
        </w:rPr>
        <w:t xml:space="preserve">Общество вправе </w:t>
      </w:r>
      <w:r>
        <w:rPr>
          <w:sz w:val="24"/>
          <w:szCs w:val="24"/>
        </w:rPr>
        <w:t xml:space="preserve">заключить договор </w:t>
      </w:r>
      <w:proofErr w:type="gramStart"/>
      <w:r>
        <w:rPr>
          <w:sz w:val="24"/>
          <w:szCs w:val="24"/>
        </w:rPr>
        <w:t>с  участником</w:t>
      </w:r>
      <w:proofErr w:type="gramEnd"/>
      <w:r>
        <w:rPr>
          <w:sz w:val="24"/>
          <w:szCs w:val="24"/>
        </w:rPr>
        <w:t xml:space="preserve">, занявшим при проведении запроса </w:t>
      </w:r>
      <w:r w:rsidR="00840DC2">
        <w:rPr>
          <w:sz w:val="24"/>
          <w:szCs w:val="24"/>
        </w:rPr>
        <w:t>предложений</w:t>
      </w:r>
      <w:r>
        <w:rPr>
          <w:sz w:val="24"/>
          <w:szCs w:val="24"/>
        </w:rPr>
        <w:t xml:space="preserve"> 2 место по степени предпочтительности по результатам </w:t>
      </w:r>
      <w:proofErr w:type="spellStart"/>
      <w:r>
        <w:rPr>
          <w:sz w:val="24"/>
          <w:szCs w:val="24"/>
        </w:rPr>
        <w:t>ранжировки</w:t>
      </w:r>
      <w:proofErr w:type="spellEnd"/>
      <w:r>
        <w:rPr>
          <w:sz w:val="24"/>
          <w:szCs w:val="24"/>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65"/>
    </w:p>
    <w:p w14:paraId="0961D691" w14:textId="7EFB1D3D" w:rsidR="004B69D2" w:rsidRDefault="004B69D2" w:rsidP="004B69D2">
      <w:pPr>
        <w:pStyle w:val="31"/>
        <w:numPr>
          <w:ilvl w:val="2"/>
          <w:numId w:val="27"/>
        </w:numPr>
        <w:tabs>
          <w:tab w:val="left" w:pos="1134"/>
        </w:tabs>
        <w:spacing w:line="240" w:lineRule="auto"/>
        <w:rPr>
          <w:sz w:val="24"/>
          <w:szCs w:val="24"/>
        </w:rPr>
      </w:pPr>
      <w:bookmarkStart w:id="166" w:name="_Ref334609728"/>
      <w:r>
        <w:rPr>
          <w:sz w:val="24"/>
          <w:szCs w:val="24"/>
        </w:rPr>
        <w:t xml:space="preserve">В случае, если победитель, уклонился от подписания договора, отказался от подписания договора по основаниям, которые не обеспечиваются в соответствии с пунктом 10 информационной карты, </w:t>
      </w:r>
      <w:r>
        <w:rPr>
          <w:bCs/>
          <w:sz w:val="24"/>
          <w:szCs w:val="24"/>
        </w:rPr>
        <w:t xml:space="preserve">Общество вправе </w:t>
      </w:r>
      <w:r>
        <w:rPr>
          <w:sz w:val="24"/>
          <w:szCs w:val="24"/>
        </w:rPr>
        <w:t xml:space="preserve">заключить договор </w:t>
      </w:r>
      <w:proofErr w:type="gramStart"/>
      <w:r>
        <w:rPr>
          <w:sz w:val="24"/>
          <w:szCs w:val="24"/>
        </w:rPr>
        <w:t>с  участником</w:t>
      </w:r>
      <w:proofErr w:type="gramEnd"/>
      <w:r>
        <w:rPr>
          <w:sz w:val="24"/>
          <w:szCs w:val="24"/>
        </w:rPr>
        <w:t xml:space="preserve">, занявшим при проведении запроса </w:t>
      </w:r>
      <w:r w:rsidR="00840DC2">
        <w:rPr>
          <w:sz w:val="24"/>
          <w:szCs w:val="24"/>
        </w:rPr>
        <w:t>предложений</w:t>
      </w:r>
      <w:r>
        <w:rPr>
          <w:sz w:val="24"/>
          <w:szCs w:val="24"/>
        </w:rPr>
        <w:t xml:space="preserve"> 2 место по степени предпочтительности по результатам </w:t>
      </w:r>
      <w:proofErr w:type="spellStart"/>
      <w:r>
        <w:rPr>
          <w:sz w:val="24"/>
          <w:szCs w:val="24"/>
        </w:rPr>
        <w:t>ранжировки</w:t>
      </w:r>
      <w:proofErr w:type="spellEnd"/>
      <w:r>
        <w:rPr>
          <w:sz w:val="24"/>
          <w:szCs w:val="24"/>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66"/>
    </w:p>
    <w:p w14:paraId="271DB80F" w14:textId="77777777" w:rsidR="006E632B" w:rsidRPr="00A20A0F" w:rsidRDefault="006E632B" w:rsidP="006E632B">
      <w:pPr>
        <w:pStyle w:val="31"/>
        <w:numPr>
          <w:ilvl w:val="2"/>
          <w:numId w:val="27"/>
        </w:numPr>
        <w:tabs>
          <w:tab w:val="left" w:pos="1134"/>
        </w:tabs>
        <w:spacing w:line="240" w:lineRule="auto"/>
        <w:rPr>
          <w:sz w:val="24"/>
          <w:szCs w:val="24"/>
        </w:rPr>
      </w:pPr>
      <w:r w:rsidRPr="00A20A0F">
        <w:rPr>
          <w:sz w:val="24"/>
          <w:szCs w:val="24"/>
        </w:rPr>
        <w:t>К участнику, с которым заключается договор по результатам закупки, предъявляются такие же требования, что и к победителю.</w:t>
      </w:r>
    </w:p>
    <w:p w14:paraId="3A2AD557" w14:textId="77777777" w:rsidR="00693326" w:rsidRPr="00CE573C" w:rsidRDefault="00693326" w:rsidP="00277831">
      <w:pPr>
        <w:numPr>
          <w:ilvl w:val="2"/>
          <w:numId w:val="27"/>
        </w:numPr>
        <w:spacing w:line="240" w:lineRule="auto"/>
        <w:rPr>
          <w:sz w:val="24"/>
          <w:szCs w:val="24"/>
        </w:rPr>
      </w:pPr>
      <w:bookmarkStart w:id="167" w:name="_Ref322537622"/>
      <w:r w:rsidRPr="00D32567">
        <w:rPr>
          <w:bCs/>
          <w:sz w:val="24"/>
          <w:szCs w:val="24"/>
        </w:rPr>
        <w:t xml:space="preserve">Общество может изменить предусмотренные договором количество </w:t>
      </w:r>
      <w:r w:rsidR="000562C5" w:rsidRPr="00D32567">
        <w:rPr>
          <w:bCs/>
          <w:sz w:val="24"/>
          <w:szCs w:val="24"/>
        </w:rPr>
        <w:t>то</w:t>
      </w:r>
      <w:r w:rsidR="000562C5">
        <w:rPr>
          <w:bCs/>
          <w:sz w:val="24"/>
          <w:szCs w:val="24"/>
        </w:rPr>
        <w:t xml:space="preserve">варов работ услуг в порядке, установленном в пункте </w:t>
      </w:r>
      <w:r w:rsidR="00EF4E31">
        <w:rPr>
          <w:bCs/>
          <w:sz w:val="24"/>
          <w:szCs w:val="24"/>
        </w:rPr>
        <w:t>38</w:t>
      </w:r>
      <w:r w:rsidR="005D01B2">
        <w:rPr>
          <w:bCs/>
          <w:sz w:val="24"/>
          <w:szCs w:val="24"/>
        </w:rPr>
        <w:t xml:space="preserve"> </w:t>
      </w:r>
      <w:r w:rsidR="000562C5">
        <w:rPr>
          <w:bCs/>
          <w:sz w:val="24"/>
          <w:szCs w:val="24"/>
        </w:rPr>
        <w:t>информационной карты</w:t>
      </w:r>
      <w:r w:rsidR="00010785">
        <w:rPr>
          <w:bCs/>
          <w:sz w:val="24"/>
          <w:szCs w:val="24"/>
        </w:rPr>
        <w:t>.</w:t>
      </w:r>
      <w:bookmarkEnd w:id="167"/>
    </w:p>
    <w:p w14:paraId="184745CC" w14:textId="77777777" w:rsidR="009D30E2" w:rsidRDefault="009D30E2" w:rsidP="009D30E2">
      <w:pPr>
        <w:spacing w:line="240" w:lineRule="auto"/>
        <w:rPr>
          <w:sz w:val="24"/>
          <w:szCs w:val="24"/>
        </w:rPr>
      </w:pPr>
    </w:p>
    <w:p w14:paraId="014D58C3" w14:textId="686279D6" w:rsidR="00EC78D9" w:rsidRPr="00CF3877" w:rsidRDefault="00EC78D9" w:rsidP="00277831">
      <w:pPr>
        <w:pStyle w:val="a6"/>
        <w:numPr>
          <w:ilvl w:val="1"/>
          <w:numId w:val="27"/>
        </w:numPr>
        <w:tabs>
          <w:tab w:val="clear" w:pos="1134"/>
        </w:tabs>
        <w:spacing w:line="240" w:lineRule="auto"/>
        <w:ind w:left="851" w:hanging="851"/>
        <w:rPr>
          <w:sz w:val="24"/>
          <w:szCs w:val="24"/>
        </w:rPr>
      </w:pPr>
      <w:bookmarkStart w:id="168" w:name="_Toc326769149"/>
      <w:bookmarkStart w:id="169" w:name="_Toc334452745"/>
      <w:r>
        <w:rPr>
          <w:sz w:val="24"/>
          <w:szCs w:val="24"/>
        </w:rPr>
        <w:t xml:space="preserve">Разрешение разногласий, связанных с проведением закупок, обжалование действий/бездействий </w:t>
      </w:r>
      <w:r w:rsidR="008434B9">
        <w:rPr>
          <w:sz w:val="24"/>
          <w:szCs w:val="24"/>
        </w:rPr>
        <w:t>заказчик</w:t>
      </w:r>
      <w:r>
        <w:rPr>
          <w:sz w:val="24"/>
          <w:szCs w:val="24"/>
        </w:rPr>
        <w:t>а</w:t>
      </w:r>
      <w:r w:rsidRPr="00054FD0">
        <w:rPr>
          <w:sz w:val="24"/>
          <w:szCs w:val="24"/>
        </w:rPr>
        <w:t>:</w:t>
      </w:r>
      <w:bookmarkEnd w:id="168"/>
      <w:bookmarkEnd w:id="169"/>
    </w:p>
    <w:p w14:paraId="0F52E66B" w14:textId="77777777" w:rsidR="009D30E2" w:rsidRDefault="009D30E2" w:rsidP="00277831">
      <w:pPr>
        <w:numPr>
          <w:ilvl w:val="2"/>
          <w:numId w:val="27"/>
        </w:numPr>
        <w:spacing w:line="240" w:lineRule="auto"/>
        <w:rPr>
          <w:sz w:val="24"/>
          <w:szCs w:val="24"/>
        </w:rPr>
      </w:pPr>
      <w:bookmarkStart w:id="170" w:name="_Ref300607844"/>
      <w:bookmarkEnd w:id="82"/>
      <w:bookmarkEnd w:id="83"/>
      <w:bookmarkEnd w:id="84"/>
      <w:bookmarkEnd w:id="85"/>
      <w:bookmarkEnd w:id="86"/>
      <w:r w:rsidRPr="002D6E5C">
        <w:rPr>
          <w:sz w:val="24"/>
          <w:szCs w:val="24"/>
        </w:rPr>
        <w:t>Споры между участниками</w:t>
      </w:r>
      <w:r w:rsidR="00DF78B7">
        <w:rPr>
          <w:sz w:val="24"/>
          <w:szCs w:val="24"/>
        </w:rPr>
        <w:t xml:space="preserve"> закупки</w:t>
      </w:r>
      <w:r w:rsidRPr="002D6E5C">
        <w:rPr>
          <w:sz w:val="24"/>
          <w:szCs w:val="24"/>
        </w:rPr>
        <w:t xml:space="preserve"> и </w:t>
      </w:r>
      <w:r>
        <w:rPr>
          <w:sz w:val="24"/>
          <w:szCs w:val="24"/>
        </w:rPr>
        <w:t>Обществом</w:t>
      </w:r>
      <w:r w:rsidRPr="002D6E5C">
        <w:rPr>
          <w:sz w:val="24"/>
          <w:szCs w:val="24"/>
        </w:rPr>
        <w:t>,</w:t>
      </w:r>
      <w:r>
        <w:rPr>
          <w:sz w:val="24"/>
          <w:szCs w:val="24"/>
        </w:rPr>
        <w:t xml:space="preserve"> по закупкам, проведенным </w:t>
      </w:r>
      <w:r w:rsidR="00EE3C86">
        <w:rPr>
          <w:sz w:val="24"/>
          <w:szCs w:val="24"/>
        </w:rPr>
        <w:t xml:space="preserve">в </w:t>
      </w:r>
      <w:proofErr w:type="gramStart"/>
      <w:r w:rsidR="00EE3C86">
        <w:rPr>
          <w:sz w:val="24"/>
          <w:szCs w:val="24"/>
        </w:rPr>
        <w:t xml:space="preserve">системе </w:t>
      </w:r>
      <w:r w:rsidRPr="002D6E5C">
        <w:rPr>
          <w:sz w:val="24"/>
          <w:szCs w:val="24"/>
        </w:rPr>
        <w:t xml:space="preserve"> </w:t>
      </w:r>
      <w:r>
        <w:rPr>
          <w:sz w:val="24"/>
          <w:szCs w:val="24"/>
        </w:rPr>
        <w:t>ЭТП</w:t>
      </w:r>
      <w:proofErr w:type="gramEnd"/>
      <w:r w:rsidRPr="002D6E5C">
        <w:rPr>
          <w:sz w:val="24"/>
          <w:szCs w:val="24"/>
        </w:rPr>
        <w:t>, также могут рассматривать</w:t>
      </w:r>
      <w:r>
        <w:rPr>
          <w:sz w:val="24"/>
          <w:szCs w:val="24"/>
        </w:rPr>
        <w:t xml:space="preserve">ся в порядке, предусмотренном </w:t>
      </w:r>
      <w:r w:rsidRPr="002D6E5C">
        <w:rPr>
          <w:sz w:val="24"/>
          <w:szCs w:val="24"/>
        </w:rPr>
        <w:t xml:space="preserve"> </w:t>
      </w:r>
      <w:r>
        <w:rPr>
          <w:sz w:val="24"/>
          <w:szCs w:val="24"/>
        </w:rPr>
        <w:t>ЭТП.</w:t>
      </w:r>
    </w:p>
    <w:p w14:paraId="7A5E4579" w14:textId="77777777" w:rsidR="009D30E2" w:rsidRPr="00CE573C" w:rsidRDefault="009D30E2" w:rsidP="00277831">
      <w:pPr>
        <w:numPr>
          <w:ilvl w:val="2"/>
          <w:numId w:val="27"/>
        </w:numPr>
        <w:spacing w:line="240" w:lineRule="auto"/>
        <w:rPr>
          <w:sz w:val="24"/>
          <w:szCs w:val="24"/>
        </w:rPr>
      </w:pPr>
      <w:r w:rsidRPr="00CF3877">
        <w:rPr>
          <w:sz w:val="24"/>
          <w:szCs w:val="24"/>
        </w:rPr>
        <w:t xml:space="preserve">Нормы Положения не могут рассматриваться как какое-либо ограничение права обращения участников </w:t>
      </w:r>
      <w:r w:rsidR="00DF78B7">
        <w:rPr>
          <w:sz w:val="24"/>
          <w:szCs w:val="24"/>
        </w:rPr>
        <w:t xml:space="preserve">закупки </w:t>
      </w:r>
      <w:r w:rsidRPr="00CF3877">
        <w:rPr>
          <w:sz w:val="24"/>
          <w:szCs w:val="24"/>
        </w:rPr>
        <w:t>в суд</w:t>
      </w:r>
      <w:r>
        <w:rPr>
          <w:sz w:val="24"/>
          <w:szCs w:val="24"/>
        </w:rPr>
        <w:t>.</w:t>
      </w:r>
    </w:p>
    <w:p w14:paraId="0D9C3DEA" w14:textId="77777777" w:rsidR="00B1463D" w:rsidRPr="00A02AAE" w:rsidRDefault="00B647B3" w:rsidP="00A02AAE">
      <w:pPr>
        <w:pStyle w:val="31"/>
        <w:tabs>
          <w:tab w:val="clear" w:pos="1134"/>
          <w:tab w:val="left" w:pos="1843"/>
        </w:tabs>
        <w:spacing w:line="240" w:lineRule="auto"/>
        <w:ind w:left="851" w:firstLine="0"/>
        <w:jc w:val="center"/>
        <w:rPr>
          <w:sz w:val="24"/>
          <w:szCs w:val="24"/>
        </w:rPr>
      </w:pPr>
      <w:bookmarkStart w:id="171" w:name="_Toc298832285"/>
      <w:bookmarkEnd w:id="170"/>
      <w:r>
        <w:rPr>
          <w:sz w:val="24"/>
          <w:szCs w:val="24"/>
        </w:rPr>
        <w:br w:type="page"/>
      </w:r>
    </w:p>
    <w:p w14:paraId="3DFFFAF9" w14:textId="1D4D3B88" w:rsidR="00EC78D9" w:rsidRPr="00A02AAE" w:rsidRDefault="00EC78D9" w:rsidP="00890B5D">
      <w:pPr>
        <w:pStyle w:val="12"/>
        <w:numPr>
          <w:ilvl w:val="0"/>
          <w:numId w:val="27"/>
        </w:numPr>
        <w:tabs>
          <w:tab w:val="left" w:pos="1843"/>
        </w:tabs>
        <w:spacing w:before="0" w:after="120" w:line="240" w:lineRule="auto"/>
        <w:rPr>
          <w:rFonts w:ascii="Times New Roman" w:hAnsi="Times New Roman" w:cs="Times New Roman"/>
          <w:sz w:val="24"/>
          <w:szCs w:val="24"/>
        </w:rPr>
      </w:pPr>
      <w:bookmarkStart w:id="172" w:name="_Toc326769150"/>
      <w:bookmarkStart w:id="173" w:name="_Toc334452746"/>
      <w:bookmarkEnd w:id="171"/>
      <w:r w:rsidRPr="00A02AAE">
        <w:rPr>
          <w:rFonts w:ascii="Times New Roman" w:hAnsi="Times New Roman" w:cs="Times New Roman"/>
          <w:sz w:val="24"/>
          <w:szCs w:val="24"/>
        </w:rPr>
        <w:lastRenderedPageBreak/>
        <w:t xml:space="preserve">Информационная карта открытого </w:t>
      </w:r>
      <w:r w:rsidRPr="008D4AEB">
        <w:rPr>
          <w:rFonts w:ascii="Times New Roman" w:hAnsi="Times New Roman" w:cs="Times New Roman"/>
          <w:sz w:val="24"/>
          <w:szCs w:val="24"/>
        </w:rPr>
        <w:t>запроса предложений</w:t>
      </w:r>
      <w:bookmarkEnd w:id="172"/>
      <w:bookmarkEnd w:id="173"/>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985"/>
        <w:gridCol w:w="708"/>
        <w:gridCol w:w="4961"/>
        <w:gridCol w:w="1549"/>
      </w:tblGrid>
      <w:tr w:rsidR="00B647B3" w:rsidRPr="00CD4809" w14:paraId="03E0EBF7" w14:textId="77777777" w:rsidTr="00D2218B">
        <w:trPr>
          <w:jc w:val="center"/>
        </w:trPr>
        <w:tc>
          <w:tcPr>
            <w:tcW w:w="559" w:type="dxa"/>
          </w:tcPr>
          <w:p w14:paraId="1B21038E" w14:textId="77777777" w:rsidR="00B647B3" w:rsidRPr="00CD4809" w:rsidRDefault="00B647B3" w:rsidP="004B683F">
            <w:pPr>
              <w:spacing w:line="240" w:lineRule="auto"/>
              <w:ind w:firstLine="0"/>
              <w:contextualSpacing/>
              <w:jc w:val="center"/>
              <w:rPr>
                <w:b/>
                <w:sz w:val="20"/>
                <w:szCs w:val="20"/>
              </w:rPr>
            </w:pPr>
            <w:r w:rsidRPr="00CD4809">
              <w:rPr>
                <w:b/>
                <w:sz w:val="20"/>
                <w:szCs w:val="20"/>
              </w:rPr>
              <w:t>№ п/п</w:t>
            </w:r>
          </w:p>
        </w:tc>
        <w:tc>
          <w:tcPr>
            <w:tcW w:w="1985" w:type="dxa"/>
          </w:tcPr>
          <w:p w14:paraId="5C922385" w14:textId="77777777" w:rsidR="00B647B3" w:rsidRPr="00CD4809" w:rsidRDefault="0072355D" w:rsidP="00027E71">
            <w:pPr>
              <w:spacing w:line="240" w:lineRule="auto"/>
              <w:ind w:firstLine="0"/>
              <w:contextualSpacing/>
              <w:rPr>
                <w:b/>
                <w:sz w:val="20"/>
                <w:szCs w:val="20"/>
              </w:rPr>
            </w:pPr>
            <w:r w:rsidRPr="00CD4809">
              <w:rPr>
                <w:b/>
                <w:sz w:val="20"/>
                <w:szCs w:val="20"/>
              </w:rPr>
              <w:t>Номер пункта документации</w:t>
            </w:r>
          </w:p>
        </w:tc>
        <w:tc>
          <w:tcPr>
            <w:tcW w:w="7218" w:type="dxa"/>
            <w:gridSpan w:val="3"/>
          </w:tcPr>
          <w:p w14:paraId="6D698359" w14:textId="77777777" w:rsidR="00B647B3" w:rsidRPr="00CD4809" w:rsidRDefault="00B647B3" w:rsidP="004B683F">
            <w:pPr>
              <w:spacing w:line="240" w:lineRule="auto"/>
              <w:ind w:left="567" w:firstLine="0"/>
              <w:contextualSpacing/>
              <w:jc w:val="center"/>
              <w:rPr>
                <w:b/>
                <w:sz w:val="20"/>
                <w:szCs w:val="20"/>
              </w:rPr>
            </w:pPr>
            <w:r w:rsidRPr="00CD4809">
              <w:rPr>
                <w:b/>
                <w:sz w:val="20"/>
                <w:szCs w:val="20"/>
              </w:rPr>
              <w:t>Текст пояснений</w:t>
            </w:r>
          </w:p>
        </w:tc>
      </w:tr>
      <w:tr w:rsidR="00B647B3" w:rsidRPr="00CD4809" w14:paraId="3089B592" w14:textId="77777777" w:rsidTr="00D2218B">
        <w:trPr>
          <w:trHeight w:val="1662"/>
          <w:jc w:val="center"/>
        </w:trPr>
        <w:tc>
          <w:tcPr>
            <w:tcW w:w="559" w:type="dxa"/>
          </w:tcPr>
          <w:p w14:paraId="66C91528" w14:textId="77777777" w:rsidR="00B647B3" w:rsidRPr="00CD4809" w:rsidRDefault="00B647B3" w:rsidP="004B683F">
            <w:pPr>
              <w:spacing w:line="240" w:lineRule="auto"/>
              <w:ind w:firstLine="0"/>
              <w:contextualSpacing/>
              <w:jc w:val="center"/>
              <w:rPr>
                <w:b/>
                <w:sz w:val="20"/>
                <w:szCs w:val="20"/>
              </w:rPr>
            </w:pPr>
            <w:r w:rsidRPr="00CD4809">
              <w:rPr>
                <w:b/>
                <w:sz w:val="20"/>
                <w:szCs w:val="20"/>
              </w:rPr>
              <w:t>1</w:t>
            </w:r>
          </w:p>
        </w:tc>
        <w:tc>
          <w:tcPr>
            <w:tcW w:w="1985" w:type="dxa"/>
          </w:tcPr>
          <w:p w14:paraId="4B3D82BC" w14:textId="77777777" w:rsidR="000C23E2" w:rsidRDefault="00FA378D" w:rsidP="00FA378D">
            <w:pPr>
              <w:spacing w:line="240" w:lineRule="auto"/>
              <w:ind w:firstLine="0"/>
              <w:contextualSpacing/>
              <w:jc w:val="left"/>
              <w:rPr>
                <w:b/>
                <w:sz w:val="20"/>
                <w:szCs w:val="20"/>
                <w:lang w:val="en-US"/>
              </w:rPr>
            </w:pPr>
            <w:r w:rsidRPr="00CD4809">
              <w:rPr>
                <w:b/>
                <w:sz w:val="20"/>
                <w:szCs w:val="20"/>
              </w:rPr>
              <w:fldChar w:fldCharType="begin"/>
            </w:r>
            <w:r w:rsidRPr="00CD4809">
              <w:rPr>
                <w:b/>
                <w:sz w:val="20"/>
                <w:szCs w:val="20"/>
              </w:rPr>
              <w:instrText xml:space="preserve"> REF _Ref298326936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w:t>
            </w:r>
            <w:r w:rsidRPr="00CD4809">
              <w:rPr>
                <w:b/>
                <w:sz w:val="20"/>
                <w:szCs w:val="20"/>
              </w:rPr>
              <w:fldChar w:fldCharType="end"/>
            </w:r>
          </w:p>
          <w:p w14:paraId="11CD5305" w14:textId="24E8E3A8" w:rsidR="00B647B3" w:rsidRPr="00ED3C44" w:rsidRDefault="008434B9" w:rsidP="00BB54C2">
            <w:pPr>
              <w:spacing w:line="240" w:lineRule="auto"/>
              <w:ind w:firstLine="0"/>
              <w:contextualSpacing/>
              <w:jc w:val="left"/>
              <w:rPr>
                <w:sz w:val="20"/>
                <w:szCs w:val="20"/>
              </w:rPr>
            </w:pPr>
            <w:r>
              <w:rPr>
                <w:sz w:val="20"/>
                <w:szCs w:val="20"/>
              </w:rPr>
              <w:t>Заказчик</w:t>
            </w:r>
            <w:r w:rsidR="000C23E2" w:rsidRPr="00ED3C44">
              <w:rPr>
                <w:sz w:val="20"/>
                <w:szCs w:val="20"/>
              </w:rPr>
              <w:t xml:space="preserve"> </w:t>
            </w:r>
          </w:p>
        </w:tc>
        <w:tc>
          <w:tcPr>
            <w:tcW w:w="7218" w:type="dxa"/>
            <w:gridSpan w:val="3"/>
          </w:tcPr>
          <w:p w14:paraId="0CF6AFCD" w14:textId="7C94DA1F" w:rsidR="00B647B3" w:rsidRPr="00D8458C" w:rsidRDefault="000B3314" w:rsidP="004B683F">
            <w:pPr>
              <w:spacing w:line="240" w:lineRule="auto"/>
              <w:ind w:firstLine="0"/>
              <w:contextualSpacing/>
              <w:jc w:val="left"/>
              <w:rPr>
                <w:sz w:val="22"/>
                <w:szCs w:val="20"/>
              </w:rPr>
            </w:pPr>
            <w:r w:rsidRPr="00D8458C">
              <w:rPr>
                <w:sz w:val="22"/>
                <w:szCs w:val="20"/>
              </w:rPr>
              <w:t>Общество</w:t>
            </w:r>
            <w:r w:rsidR="00FD7E9A" w:rsidRPr="00D8458C">
              <w:rPr>
                <w:sz w:val="22"/>
                <w:szCs w:val="20"/>
              </w:rPr>
              <w:t xml:space="preserve"> с ограниченной ответственностью «Водоканал»</w:t>
            </w:r>
          </w:p>
          <w:p w14:paraId="6EC2FBCD" w14:textId="6960D8C8" w:rsidR="00B647B3" w:rsidRPr="00D8458C" w:rsidRDefault="00B647B3" w:rsidP="004B683F">
            <w:pPr>
              <w:spacing w:line="240" w:lineRule="auto"/>
              <w:ind w:firstLine="0"/>
              <w:contextualSpacing/>
              <w:jc w:val="left"/>
              <w:rPr>
                <w:sz w:val="22"/>
                <w:szCs w:val="20"/>
              </w:rPr>
            </w:pPr>
            <w:r w:rsidRPr="00D8458C">
              <w:rPr>
                <w:sz w:val="22"/>
                <w:szCs w:val="20"/>
              </w:rPr>
              <w:t xml:space="preserve">Место нахождения </w:t>
            </w:r>
            <w:r w:rsidR="008434B9" w:rsidRPr="00D8458C">
              <w:rPr>
                <w:sz w:val="22"/>
                <w:szCs w:val="20"/>
              </w:rPr>
              <w:t>Заказчик</w:t>
            </w:r>
            <w:r w:rsidR="00AD72C0" w:rsidRPr="00D8458C">
              <w:rPr>
                <w:sz w:val="22"/>
                <w:szCs w:val="20"/>
              </w:rPr>
              <w:t>а: РТ, г. Лениногорск, ул. Корчагина, д.2</w:t>
            </w:r>
            <w:r w:rsidR="0004181A">
              <w:rPr>
                <w:sz w:val="22"/>
                <w:szCs w:val="20"/>
              </w:rPr>
              <w:t>, стр. 1</w:t>
            </w:r>
          </w:p>
          <w:p w14:paraId="4942C761" w14:textId="19CFC4B3" w:rsidR="00B647B3" w:rsidRPr="00D8458C" w:rsidRDefault="00B647B3" w:rsidP="004B683F">
            <w:pPr>
              <w:spacing w:line="240" w:lineRule="auto"/>
              <w:ind w:firstLine="0"/>
              <w:contextualSpacing/>
              <w:jc w:val="left"/>
              <w:rPr>
                <w:sz w:val="22"/>
                <w:szCs w:val="20"/>
              </w:rPr>
            </w:pPr>
            <w:r w:rsidRPr="00D8458C">
              <w:rPr>
                <w:sz w:val="22"/>
                <w:szCs w:val="20"/>
              </w:rPr>
              <w:t xml:space="preserve">Почтовый адрес </w:t>
            </w:r>
            <w:r w:rsidR="008434B9" w:rsidRPr="00D8458C">
              <w:rPr>
                <w:sz w:val="22"/>
                <w:szCs w:val="20"/>
              </w:rPr>
              <w:t>Заказчик</w:t>
            </w:r>
            <w:r w:rsidRPr="00D8458C">
              <w:rPr>
                <w:sz w:val="22"/>
                <w:szCs w:val="20"/>
              </w:rPr>
              <w:t>а</w:t>
            </w:r>
            <w:r w:rsidRPr="00D8458C">
              <w:rPr>
                <w:sz w:val="22"/>
              </w:rPr>
              <w:t>:</w:t>
            </w:r>
            <w:r w:rsidR="00D8458C">
              <w:rPr>
                <w:sz w:val="22"/>
              </w:rPr>
              <w:t xml:space="preserve"> 423250,</w:t>
            </w:r>
            <w:r w:rsidRPr="00D8458C">
              <w:rPr>
                <w:sz w:val="22"/>
              </w:rPr>
              <w:t xml:space="preserve"> </w:t>
            </w:r>
            <w:r w:rsidR="00AD72C0" w:rsidRPr="00D8458C">
              <w:rPr>
                <w:sz w:val="22"/>
                <w:szCs w:val="20"/>
              </w:rPr>
              <w:t>РТ, г. Лениногорск, ул. Корчагина, д.2</w:t>
            </w:r>
            <w:r w:rsidR="0004181A">
              <w:rPr>
                <w:sz w:val="22"/>
                <w:szCs w:val="20"/>
              </w:rPr>
              <w:t>, стр. 1</w:t>
            </w:r>
          </w:p>
          <w:p w14:paraId="21E7C143" w14:textId="368A2A95" w:rsidR="00B647B3" w:rsidRPr="00D8458C" w:rsidRDefault="00B647B3" w:rsidP="004B683F">
            <w:pPr>
              <w:spacing w:line="240" w:lineRule="auto"/>
              <w:ind w:firstLine="0"/>
              <w:contextualSpacing/>
              <w:jc w:val="left"/>
              <w:rPr>
                <w:sz w:val="22"/>
                <w:szCs w:val="20"/>
              </w:rPr>
            </w:pPr>
            <w:r w:rsidRPr="00D8458C">
              <w:rPr>
                <w:sz w:val="22"/>
                <w:szCs w:val="20"/>
              </w:rPr>
              <w:t xml:space="preserve">Адрес электронной почты </w:t>
            </w:r>
            <w:r w:rsidR="008434B9" w:rsidRPr="00D8458C">
              <w:rPr>
                <w:sz w:val="22"/>
                <w:szCs w:val="20"/>
              </w:rPr>
              <w:t>Заказчик</w:t>
            </w:r>
            <w:r w:rsidRPr="00D8458C">
              <w:rPr>
                <w:sz w:val="22"/>
                <w:szCs w:val="20"/>
              </w:rPr>
              <w:t xml:space="preserve">а: </w:t>
            </w:r>
            <w:proofErr w:type="spellStart"/>
            <w:r w:rsidR="00AD72C0" w:rsidRPr="00D8458C">
              <w:rPr>
                <w:sz w:val="22"/>
                <w:lang w:val="en-US"/>
              </w:rPr>
              <w:t>lenvodokanal</w:t>
            </w:r>
            <w:proofErr w:type="spellEnd"/>
            <w:r w:rsidR="00AD72C0" w:rsidRPr="00D8458C">
              <w:rPr>
                <w:sz w:val="22"/>
              </w:rPr>
              <w:t>@</w:t>
            </w:r>
            <w:r w:rsidR="00AD72C0" w:rsidRPr="00D8458C">
              <w:rPr>
                <w:sz w:val="22"/>
                <w:lang w:val="en-US"/>
              </w:rPr>
              <w:t>mail</w:t>
            </w:r>
            <w:r w:rsidR="00AD72C0" w:rsidRPr="00D8458C">
              <w:rPr>
                <w:sz w:val="22"/>
              </w:rPr>
              <w:t>.</w:t>
            </w:r>
            <w:proofErr w:type="spellStart"/>
            <w:r w:rsidR="00AD72C0" w:rsidRPr="00D8458C">
              <w:rPr>
                <w:sz w:val="22"/>
                <w:lang w:val="en-US"/>
              </w:rPr>
              <w:t>ru</w:t>
            </w:r>
            <w:proofErr w:type="spellEnd"/>
          </w:p>
          <w:p w14:paraId="52EDE5D4" w14:textId="17CF2B65" w:rsidR="00B647B3" w:rsidRPr="00D8458C" w:rsidRDefault="00B647B3" w:rsidP="004B683F">
            <w:pPr>
              <w:spacing w:line="240" w:lineRule="auto"/>
              <w:ind w:firstLine="0"/>
              <w:contextualSpacing/>
              <w:jc w:val="left"/>
              <w:rPr>
                <w:sz w:val="22"/>
                <w:szCs w:val="20"/>
              </w:rPr>
            </w:pPr>
            <w:r w:rsidRPr="00D8458C">
              <w:rPr>
                <w:sz w:val="22"/>
                <w:szCs w:val="20"/>
              </w:rPr>
              <w:t xml:space="preserve">Номер контактного телефона/факса </w:t>
            </w:r>
            <w:r w:rsidR="008434B9" w:rsidRPr="00D8458C">
              <w:rPr>
                <w:sz w:val="22"/>
                <w:szCs w:val="20"/>
              </w:rPr>
              <w:t>Заказчик</w:t>
            </w:r>
            <w:r w:rsidRPr="00D8458C">
              <w:rPr>
                <w:sz w:val="22"/>
                <w:szCs w:val="20"/>
              </w:rPr>
              <w:t xml:space="preserve">а </w:t>
            </w:r>
            <w:r w:rsidR="00AD72C0" w:rsidRPr="00D8458C">
              <w:rPr>
                <w:sz w:val="22"/>
              </w:rPr>
              <w:t>8</w:t>
            </w:r>
            <w:r w:rsidR="00D8458C">
              <w:rPr>
                <w:sz w:val="22"/>
              </w:rPr>
              <w:t>(</w:t>
            </w:r>
            <w:r w:rsidR="00AD72C0" w:rsidRPr="00D8458C">
              <w:rPr>
                <w:sz w:val="22"/>
              </w:rPr>
              <w:t>85595</w:t>
            </w:r>
            <w:r w:rsidR="00D8458C">
              <w:rPr>
                <w:sz w:val="22"/>
              </w:rPr>
              <w:t xml:space="preserve">) </w:t>
            </w:r>
            <w:r w:rsidR="00AD72C0" w:rsidRPr="00D8458C">
              <w:rPr>
                <w:sz w:val="22"/>
              </w:rPr>
              <w:t>6</w:t>
            </w:r>
            <w:r w:rsidR="00D8458C">
              <w:rPr>
                <w:sz w:val="22"/>
              </w:rPr>
              <w:t>-</w:t>
            </w:r>
            <w:r w:rsidR="00AD72C0" w:rsidRPr="00D8458C">
              <w:rPr>
                <w:sz w:val="22"/>
              </w:rPr>
              <w:t>12</w:t>
            </w:r>
            <w:r w:rsidR="00D8458C">
              <w:rPr>
                <w:sz w:val="22"/>
              </w:rPr>
              <w:t>-</w:t>
            </w:r>
            <w:r w:rsidR="00AD72C0" w:rsidRPr="00D8458C">
              <w:rPr>
                <w:sz w:val="22"/>
              </w:rPr>
              <w:t>49</w:t>
            </w:r>
          </w:p>
          <w:p w14:paraId="0B96E297" w14:textId="53DDC454" w:rsidR="00D42CBB" w:rsidRPr="00D8458C" w:rsidRDefault="00D42CBB" w:rsidP="004B683F">
            <w:pPr>
              <w:spacing w:line="240" w:lineRule="auto"/>
              <w:ind w:firstLine="0"/>
              <w:contextualSpacing/>
              <w:jc w:val="left"/>
              <w:rPr>
                <w:sz w:val="22"/>
                <w:szCs w:val="20"/>
              </w:rPr>
            </w:pPr>
            <w:r w:rsidRPr="00D8458C">
              <w:rPr>
                <w:sz w:val="22"/>
                <w:szCs w:val="20"/>
              </w:rPr>
              <w:t>Контактное лицо</w:t>
            </w:r>
            <w:r w:rsidRPr="00D8458C">
              <w:rPr>
                <w:sz w:val="22"/>
              </w:rPr>
              <w:t xml:space="preserve">: </w:t>
            </w:r>
            <w:r w:rsidR="00AD72C0" w:rsidRPr="00D8458C">
              <w:rPr>
                <w:sz w:val="22"/>
              </w:rPr>
              <w:t>Валиев И.Р.</w:t>
            </w:r>
          </w:p>
          <w:p w14:paraId="4D96662E" w14:textId="77777777" w:rsidR="002728B0" w:rsidRPr="00E80878" w:rsidRDefault="002728B0" w:rsidP="002728B0">
            <w:pPr>
              <w:spacing w:line="240" w:lineRule="auto"/>
              <w:ind w:firstLine="0"/>
              <w:contextualSpacing/>
              <w:jc w:val="left"/>
              <w:rPr>
                <w:sz w:val="20"/>
                <w:szCs w:val="20"/>
              </w:rPr>
            </w:pPr>
            <w:r w:rsidRPr="00E80878">
              <w:rPr>
                <w:sz w:val="20"/>
                <w:szCs w:val="20"/>
              </w:rPr>
              <w:t xml:space="preserve">Официальный сайт: </w:t>
            </w:r>
            <w:r w:rsidR="00846456">
              <w:rPr>
                <w:rStyle w:val="a5"/>
                <w:sz w:val="20"/>
                <w:szCs w:val="20"/>
                <w:lang w:val="en-US"/>
              </w:rPr>
              <w:fldChar w:fldCharType="begin"/>
            </w:r>
            <w:r w:rsidR="00846456" w:rsidRPr="00F93771">
              <w:rPr>
                <w:rStyle w:val="a5"/>
                <w:sz w:val="20"/>
                <w:szCs w:val="20"/>
              </w:rPr>
              <w:instrText xml:space="preserve"> </w:instrText>
            </w:r>
            <w:r w:rsidR="00846456">
              <w:rPr>
                <w:rStyle w:val="a5"/>
                <w:sz w:val="20"/>
                <w:szCs w:val="20"/>
                <w:lang w:val="en-US"/>
              </w:rPr>
              <w:instrText>HYPERLINK</w:instrText>
            </w:r>
            <w:r w:rsidR="00846456" w:rsidRPr="00F93771">
              <w:rPr>
                <w:rStyle w:val="a5"/>
                <w:sz w:val="20"/>
                <w:szCs w:val="20"/>
              </w:rPr>
              <w:instrText xml:space="preserve"> "</w:instrText>
            </w:r>
            <w:r w:rsidR="00846456">
              <w:rPr>
                <w:rStyle w:val="a5"/>
                <w:sz w:val="20"/>
                <w:szCs w:val="20"/>
                <w:lang w:val="en-US"/>
              </w:rPr>
              <w:instrText>http</w:instrText>
            </w:r>
            <w:r w:rsidR="00846456" w:rsidRPr="00F93771">
              <w:rPr>
                <w:rStyle w:val="a5"/>
                <w:sz w:val="20"/>
                <w:szCs w:val="20"/>
              </w:rPr>
              <w:instrText>://</w:instrText>
            </w:r>
            <w:r w:rsidR="00846456">
              <w:rPr>
                <w:rStyle w:val="a5"/>
                <w:sz w:val="20"/>
                <w:szCs w:val="20"/>
                <w:lang w:val="en-US"/>
              </w:rPr>
              <w:instrText>www</w:instrText>
            </w:r>
            <w:r w:rsidR="00846456" w:rsidRPr="00F93771">
              <w:rPr>
                <w:rStyle w:val="a5"/>
                <w:sz w:val="20"/>
                <w:szCs w:val="20"/>
              </w:rPr>
              <w:instrText>.</w:instrText>
            </w:r>
            <w:r w:rsidR="00846456">
              <w:rPr>
                <w:rStyle w:val="a5"/>
                <w:sz w:val="20"/>
                <w:szCs w:val="20"/>
                <w:lang w:val="en-US"/>
              </w:rPr>
              <w:instrText>zakupki</w:instrText>
            </w:r>
            <w:r w:rsidR="00846456" w:rsidRPr="00F93771">
              <w:rPr>
                <w:rStyle w:val="a5"/>
                <w:sz w:val="20"/>
                <w:szCs w:val="20"/>
              </w:rPr>
              <w:instrText>.</w:instrText>
            </w:r>
            <w:r w:rsidR="00846456">
              <w:rPr>
                <w:rStyle w:val="a5"/>
                <w:sz w:val="20"/>
                <w:szCs w:val="20"/>
                <w:lang w:val="en-US"/>
              </w:rPr>
              <w:instrText>gov</w:instrText>
            </w:r>
            <w:r w:rsidR="00846456" w:rsidRPr="00F93771">
              <w:rPr>
                <w:rStyle w:val="a5"/>
                <w:sz w:val="20"/>
                <w:szCs w:val="20"/>
              </w:rPr>
              <w:instrText>.</w:instrText>
            </w:r>
            <w:r w:rsidR="00846456">
              <w:rPr>
                <w:rStyle w:val="a5"/>
                <w:sz w:val="20"/>
                <w:szCs w:val="20"/>
                <w:lang w:val="en-US"/>
              </w:rPr>
              <w:instrText>ru</w:instrText>
            </w:r>
            <w:r w:rsidR="00846456" w:rsidRPr="00F93771">
              <w:rPr>
                <w:rStyle w:val="a5"/>
                <w:sz w:val="20"/>
                <w:szCs w:val="20"/>
              </w:rPr>
              <w:instrText xml:space="preserve">/" </w:instrText>
            </w:r>
            <w:r w:rsidR="00846456">
              <w:rPr>
                <w:rStyle w:val="a5"/>
                <w:sz w:val="20"/>
                <w:szCs w:val="20"/>
                <w:lang w:val="en-US"/>
              </w:rPr>
              <w:fldChar w:fldCharType="separate"/>
            </w:r>
            <w:r w:rsidRPr="00E80878">
              <w:rPr>
                <w:rStyle w:val="a5"/>
                <w:sz w:val="20"/>
                <w:szCs w:val="20"/>
                <w:lang w:val="en-US"/>
              </w:rPr>
              <w:t>www</w:t>
            </w:r>
            <w:r w:rsidRPr="00E80878">
              <w:rPr>
                <w:rStyle w:val="a5"/>
                <w:sz w:val="20"/>
                <w:szCs w:val="20"/>
              </w:rPr>
              <w:t>.</w:t>
            </w:r>
            <w:proofErr w:type="spellStart"/>
            <w:r w:rsidRPr="00E80878">
              <w:rPr>
                <w:rStyle w:val="a5"/>
                <w:sz w:val="20"/>
                <w:szCs w:val="20"/>
                <w:lang w:val="en-US"/>
              </w:rPr>
              <w:t>zakupki</w:t>
            </w:r>
            <w:proofErr w:type="spellEnd"/>
            <w:r w:rsidRPr="00E80878">
              <w:rPr>
                <w:rStyle w:val="a5"/>
                <w:sz w:val="20"/>
                <w:szCs w:val="20"/>
              </w:rPr>
              <w:t>.</w:t>
            </w:r>
            <w:proofErr w:type="spellStart"/>
            <w:r w:rsidRPr="00E80878">
              <w:rPr>
                <w:rStyle w:val="a5"/>
                <w:sz w:val="20"/>
                <w:szCs w:val="20"/>
                <w:lang w:val="en-US"/>
              </w:rPr>
              <w:t>gov</w:t>
            </w:r>
            <w:proofErr w:type="spellEnd"/>
            <w:r w:rsidRPr="00E80878">
              <w:rPr>
                <w:rStyle w:val="a5"/>
                <w:sz w:val="20"/>
                <w:szCs w:val="20"/>
              </w:rPr>
              <w:t>.</w:t>
            </w:r>
            <w:proofErr w:type="spellStart"/>
            <w:r w:rsidRPr="00E80878">
              <w:rPr>
                <w:rStyle w:val="a5"/>
                <w:sz w:val="20"/>
                <w:szCs w:val="20"/>
                <w:lang w:val="en-US"/>
              </w:rPr>
              <w:t>ru</w:t>
            </w:r>
            <w:proofErr w:type="spellEnd"/>
            <w:r w:rsidRPr="00E80878">
              <w:rPr>
                <w:rStyle w:val="a5"/>
                <w:sz w:val="20"/>
                <w:szCs w:val="20"/>
              </w:rPr>
              <w:t>/</w:t>
            </w:r>
            <w:r w:rsidR="00846456">
              <w:rPr>
                <w:rStyle w:val="a5"/>
                <w:sz w:val="20"/>
                <w:szCs w:val="20"/>
              </w:rPr>
              <w:fldChar w:fldCharType="end"/>
            </w:r>
          </w:p>
          <w:p w14:paraId="52DAD77D" w14:textId="1DDADC4A" w:rsidR="00D8458C" w:rsidRPr="00D8458C" w:rsidRDefault="002728B0" w:rsidP="002728B0">
            <w:pPr>
              <w:spacing w:line="240" w:lineRule="auto"/>
              <w:ind w:firstLine="0"/>
              <w:contextualSpacing/>
              <w:jc w:val="left"/>
              <w:rPr>
                <w:sz w:val="22"/>
                <w:szCs w:val="20"/>
              </w:rPr>
            </w:pPr>
            <w:r w:rsidRPr="00E80878">
              <w:rPr>
                <w:sz w:val="20"/>
                <w:szCs w:val="20"/>
              </w:rPr>
              <w:t xml:space="preserve">ЭТП: </w:t>
            </w:r>
            <w:r w:rsidRPr="00E80878">
              <w:rPr>
                <w:sz w:val="20"/>
                <w:szCs w:val="20"/>
                <w:u w:val="single"/>
              </w:rPr>
              <w:t>https://etpzakupki.tatar</w:t>
            </w:r>
          </w:p>
        </w:tc>
      </w:tr>
      <w:tr w:rsidR="0072355D" w:rsidRPr="00CD4809" w14:paraId="0A228E7C" w14:textId="77777777" w:rsidTr="00D2218B">
        <w:trPr>
          <w:trHeight w:val="1949"/>
          <w:jc w:val="center"/>
        </w:trPr>
        <w:tc>
          <w:tcPr>
            <w:tcW w:w="559" w:type="dxa"/>
          </w:tcPr>
          <w:p w14:paraId="2E076FBE" w14:textId="77777777" w:rsidR="0072355D" w:rsidRPr="00CD4809" w:rsidRDefault="0072355D" w:rsidP="004B683F">
            <w:pPr>
              <w:spacing w:line="240" w:lineRule="auto"/>
              <w:ind w:firstLine="0"/>
              <w:contextualSpacing/>
              <w:jc w:val="center"/>
              <w:rPr>
                <w:b/>
                <w:sz w:val="20"/>
                <w:szCs w:val="20"/>
              </w:rPr>
            </w:pPr>
            <w:r w:rsidRPr="00CD4809">
              <w:rPr>
                <w:b/>
                <w:sz w:val="20"/>
                <w:szCs w:val="20"/>
              </w:rPr>
              <w:t>2</w:t>
            </w:r>
          </w:p>
        </w:tc>
        <w:tc>
          <w:tcPr>
            <w:tcW w:w="1985" w:type="dxa"/>
          </w:tcPr>
          <w:p w14:paraId="6E568D5C" w14:textId="77777777" w:rsidR="000C23E2" w:rsidRDefault="00FA378D" w:rsidP="00FA378D">
            <w:pPr>
              <w:spacing w:line="240" w:lineRule="auto"/>
              <w:ind w:firstLine="0"/>
              <w:contextualSpacing/>
              <w:jc w:val="left"/>
              <w:rPr>
                <w:lang w:val="en-US"/>
              </w:rPr>
            </w:pPr>
            <w:r w:rsidRPr="00CD4809">
              <w:rPr>
                <w:b/>
                <w:sz w:val="20"/>
                <w:szCs w:val="20"/>
              </w:rPr>
              <w:fldChar w:fldCharType="begin"/>
            </w:r>
            <w:r w:rsidRPr="00CD4809">
              <w:rPr>
                <w:b/>
                <w:sz w:val="20"/>
                <w:szCs w:val="20"/>
              </w:rPr>
              <w:instrText xml:space="preserve"> REF _Ref319358099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1.1.2</w:t>
            </w:r>
            <w:r w:rsidRPr="00CD4809">
              <w:rPr>
                <w:b/>
                <w:sz w:val="20"/>
                <w:szCs w:val="20"/>
              </w:rPr>
              <w:fldChar w:fldCharType="end"/>
            </w:r>
            <w:r w:rsidR="000C23E2">
              <w:t xml:space="preserve"> </w:t>
            </w:r>
          </w:p>
          <w:p w14:paraId="0979EB40" w14:textId="68590108" w:rsidR="0072355D" w:rsidRPr="00ED3C44" w:rsidRDefault="000C23E2" w:rsidP="000C23E2">
            <w:pPr>
              <w:spacing w:line="240" w:lineRule="auto"/>
              <w:ind w:firstLine="0"/>
              <w:contextualSpacing/>
              <w:jc w:val="left"/>
              <w:rPr>
                <w:sz w:val="20"/>
                <w:szCs w:val="20"/>
              </w:rPr>
            </w:pPr>
            <w:r w:rsidRPr="00ED3C44">
              <w:rPr>
                <w:sz w:val="20"/>
                <w:szCs w:val="20"/>
              </w:rPr>
              <w:t>Предмет открытого запроса предложений</w:t>
            </w:r>
          </w:p>
        </w:tc>
        <w:tc>
          <w:tcPr>
            <w:tcW w:w="7218" w:type="dxa"/>
            <w:gridSpan w:val="3"/>
          </w:tcPr>
          <w:p w14:paraId="2542AE39" w14:textId="3FD92355" w:rsidR="0072355D" w:rsidRPr="00D8458C" w:rsidRDefault="007E173F" w:rsidP="00394BF0">
            <w:pPr>
              <w:spacing w:line="240" w:lineRule="auto"/>
              <w:ind w:firstLine="0"/>
              <w:contextualSpacing/>
              <w:jc w:val="left"/>
              <w:rPr>
                <w:sz w:val="22"/>
                <w:szCs w:val="20"/>
              </w:rPr>
            </w:pPr>
            <w:r>
              <w:rPr>
                <w:sz w:val="22"/>
                <w:szCs w:val="20"/>
              </w:rPr>
              <w:t>П</w:t>
            </w:r>
            <w:r w:rsidRPr="007E173F">
              <w:rPr>
                <w:sz w:val="22"/>
                <w:szCs w:val="20"/>
              </w:rPr>
              <w:t xml:space="preserve">оставка </w:t>
            </w:r>
            <w:proofErr w:type="spellStart"/>
            <w:r w:rsidR="00394BF0">
              <w:rPr>
                <w:sz w:val="22"/>
                <w:szCs w:val="20"/>
              </w:rPr>
              <w:t>флокулянта</w:t>
            </w:r>
            <w:proofErr w:type="spellEnd"/>
            <w:r w:rsidR="008E235A">
              <w:rPr>
                <w:sz w:val="22"/>
                <w:szCs w:val="20"/>
              </w:rPr>
              <w:t xml:space="preserve"> </w:t>
            </w:r>
            <w:r w:rsidR="00C83224">
              <w:rPr>
                <w:sz w:val="22"/>
                <w:szCs w:val="20"/>
              </w:rPr>
              <w:t>«</w:t>
            </w:r>
            <w:proofErr w:type="spellStart"/>
            <w:r w:rsidR="00C83224">
              <w:rPr>
                <w:sz w:val="22"/>
                <w:szCs w:val="20"/>
                <w:lang w:val="en-US"/>
              </w:rPr>
              <w:t>Flotax</w:t>
            </w:r>
            <w:proofErr w:type="spellEnd"/>
            <w:r w:rsidR="00C83224" w:rsidRPr="00C83224">
              <w:rPr>
                <w:sz w:val="22"/>
                <w:szCs w:val="20"/>
              </w:rPr>
              <w:t xml:space="preserve"> </w:t>
            </w:r>
            <w:r w:rsidR="00C83224">
              <w:rPr>
                <w:sz w:val="22"/>
                <w:szCs w:val="20"/>
                <w:lang w:val="en-US"/>
              </w:rPr>
              <w:t>FC</w:t>
            </w:r>
            <w:r w:rsidR="00C83224" w:rsidRPr="00C83224">
              <w:rPr>
                <w:sz w:val="22"/>
                <w:szCs w:val="20"/>
              </w:rPr>
              <w:t xml:space="preserve"> 407 </w:t>
            </w:r>
            <w:r w:rsidR="00C83224">
              <w:rPr>
                <w:sz w:val="22"/>
                <w:szCs w:val="20"/>
                <w:lang w:val="en-US"/>
              </w:rPr>
              <w:t>H</w:t>
            </w:r>
            <w:r w:rsidR="00C83224">
              <w:rPr>
                <w:sz w:val="22"/>
                <w:szCs w:val="20"/>
              </w:rPr>
              <w:t>»</w:t>
            </w:r>
            <w:r w:rsidRPr="007E173F">
              <w:rPr>
                <w:sz w:val="22"/>
                <w:szCs w:val="20"/>
              </w:rPr>
              <w:t xml:space="preserve"> для нужд ООО "Водоканал"</w:t>
            </w:r>
          </w:p>
        </w:tc>
      </w:tr>
      <w:tr w:rsidR="00B647B3" w:rsidRPr="00CD4809" w14:paraId="5F1B5C96" w14:textId="77777777" w:rsidTr="00D2218B">
        <w:trPr>
          <w:jc w:val="center"/>
        </w:trPr>
        <w:tc>
          <w:tcPr>
            <w:tcW w:w="559" w:type="dxa"/>
          </w:tcPr>
          <w:p w14:paraId="6AC0F35A" w14:textId="77777777" w:rsidR="00B647B3" w:rsidRPr="00CD4809" w:rsidRDefault="0072355D" w:rsidP="004B683F">
            <w:pPr>
              <w:spacing w:line="240" w:lineRule="auto"/>
              <w:ind w:firstLine="0"/>
              <w:contextualSpacing/>
              <w:jc w:val="center"/>
              <w:rPr>
                <w:b/>
                <w:sz w:val="20"/>
                <w:szCs w:val="20"/>
              </w:rPr>
            </w:pPr>
            <w:r w:rsidRPr="00CD4809">
              <w:rPr>
                <w:b/>
                <w:sz w:val="20"/>
                <w:szCs w:val="20"/>
              </w:rPr>
              <w:t>3</w:t>
            </w:r>
          </w:p>
        </w:tc>
        <w:tc>
          <w:tcPr>
            <w:tcW w:w="1985" w:type="dxa"/>
          </w:tcPr>
          <w:p w14:paraId="0744A867" w14:textId="77777777" w:rsidR="00B647B3" w:rsidRPr="00CD4809" w:rsidRDefault="00FA378D" w:rsidP="000C23E2">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_Ref319358162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1.1.3</w:t>
            </w:r>
            <w:r w:rsidRPr="00CD4809">
              <w:rPr>
                <w:b/>
                <w:sz w:val="20"/>
                <w:szCs w:val="20"/>
              </w:rPr>
              <w:fldChar w:fldCharType="end"/>
            </w:r>
            <w:r w:rsidR="000C23E2">
              <w:t xml:space="preserve"> </w:t>
            </w:r>
            <w:r w:rsidR="000C23E2" w:rsidRPr="00ED3C44">
              <w:rPr>
                <w:sz w:val="20"/>
                <w:szCs w:val="20"/>
              </w:rPr>
              <w:t>Форма проведения закупки</w:t>
            </w:r>
          </w:p>
        </w:tc>
        <w:tc>
          <w:tcPr>
            <w:tcW w:w="7218" w:type="dxa"/>
            <w:gridSpan w:val="3"/>
          </w:tcPr>
          <w:p w14:paraId="6FFD2FB0" w14:textId="2E5ED9F3" w:rsidR="00B647B3" w:rsidRPr="00D8458C" w:rsidRDefault="00B647B3" w:rsidP="004B683F">
            <w:pPr>
              <w:spacing w:line="240" w:lineRule="auto"/>
              <w:ind w:firstLine="0"/>
              <w:contextualSpacing/>
              <w:jc w:val="left"/>
              <w:rPr>
                <w:sz w:val="20"/>
                <w:szCs w:val="20"/>
              </w:rPr>
            </w:pPr>
            <w:r w:rsidRPr="00D8458C">
              <w:rPr>
                <w:sz w:val="20"/>
                <w:szCs w:val="20"/>
              </w:rPr>
              <w:t xml:space="preserve">Открытый запрос предложений </w:t>
            </w:r>
            <w:r w:rsidR="0029615C" w:rsidRPr="00D8458C">
              <w:rPr>
                <w:sz w:val="20"/>
                <w:szCs w:val="20"/>
              </w:rPr>
              <w:t>в электронной форме</w:t>
            </w:r>
          </w:p>
        </w:tc>
      </w:tr>
      <w:tr w:rsidR="00B647B3" w:rsidRPr="00CD4809" w14:paraId="588F527E" w14:textId="77777777" w:rsidTr="00D2218B">
        <w:trPr>
          <w:jc w:val="center"/>
        </w:trPr>
        <w:tc>
          <w:tcPr>
            <w:tcW w:w="559" w:type="dxa"/>
          </w:tcPr>
          <w:p w14:paraId="37BBC4AE" w14:textId="77777777" w:rsidR="00B647B3" w:rsidRPr="00CD4809" w:rsidRDefault="00B647B3" w:rsidP="004B683F">
            <w:pPr>
              <w:spacing w:line="240" w:lineRule="auto"/>
              <w:ind w:firstLine="0"/>
              <w:contextualSpacing/>
              <w:jc w:val="center"/>
              <w:rPr>
                <w:b/>
                <w:sz w:val="20"/>
                <w:szCs w:val="20"/>
              </w:rPr>
            </w:pPr>
            <w:r w:rsidRPr="00CD4809">
              <w:rPr>
                <w:b/>
                <w:sz w:val="20"/>
                <w:szCs w:val="20"/>
              </w:rPr>
              <w:t>4</w:t>
            </w:r>
          </w:p>
        </w:tc>
        <w:tc>
          <w:tcPr>
            <w:tcW w:w="1985" w:type="dxa"/>
          </w:tcPr>
          <w:p w14:paraId="3975070D" w14:textId="77777777" w:rsidR="00B647B3" w:rsidRDefault="00FA378D" w:rsidP="004B683F">
            <w:pPr>
              <w:spacing w:line="240" w:lineRule="auto"/>
              <w:ind w:firstLine="0"/>
              <w:contextualSpacing/>
              <w:jc w:val="left"/>
              <w:rPr>
                <w:b/>
                <w:sz w:val="20"/>
                <w:szCs w:val="20"/>
                <w:lang w:val="en-US"/>
              </w:rPr>
            </w:pPr>
            <w:r w:rsidRPr="00CD4809">
              <w:rPr>
                <w:b/>
                <w:sz w:val="20"/>
                <w:szCs w:val="20"/>
              </w:rPr>
              <w:fldChar w:fldCharType="begin"/>
            </w:r>
            <w:r w:rsidRPr="00CD4809">
              <w:rPr>
                <w:b/>
                <w:sz w:val="20"/>
                <w:szCs w:val="20"/>
              </w:rPr>
              <w:instrText xml:space="preserve"> REF _Ref319358572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1.1.4</w:t>
            </w:r>
            <w:r w:rsidRPr="00CD4809">
              <w:rPr>
                <w:b/>
                <w:sz w:val="20"/>
                <w:szCs w:val="20"/>
              </w:rPr>
              <w:fldChar w:fldCharType="end"/>
            </w:r>
          </w:p>
          <w:p w14:paraId="599C4E45" w14:textId="77777777" w:rsidR="000C23E2" w:rsidRPr="00ED3C44" w:rsidRDefault="000C23E2" w:rsidP="004B683F">
            <w:pPr>
              <w:spacing w:line="240" w:lineRule="auto"/>
              <w:ind w:firstLine="0"/>
              <w:contextualSpacing/>
              <w:jc w:val="left"/>
              <w:rPr>
                <w:sz w:val="20"/>
                <w:szCs w:val="20"/>
              </w:rPr>
            </w:pPr>
            <w:r w:rsidRPr="00ED3C44">
              <w:rPr>
                <w:sz w:val="20"/>
                <w:szCs w:val="20"/>
              </w:rPr>
              <w:t>Предмет договора</w:t>
            </w:r>
          </w:p>
        </w:tc>
        <w:tc>
          <w:tcPr>
            <w:tcW w:w="7218" w:type="dxa"/>
            <w:gridSpan w:val="3"/>
          </w:tcPr>
          <w:p w14:paraId="5C739105" w14:textId="6BC0D0C6" w:rsidR="00B647B3" w:rsidRPr="00D8458C" w:rsidRDefault="00394BF0" w:rsidP="004B683F">
            <w:pPr>
              <w:spacing w:line="240" w:lineRule="auto"/>
              <w:ind w:firstLine="0"/>
              <w:contextualSpacing/>
              <w:jc w:val="left"/>
              <w:rPr>
                <w:sz w:val="20"/>
                <w:szCs w:val="20"/>
              </w:rPr>
            </w:pPr>
            <w:proofErr w:type="spellStart"/>
            <w:r>
              <w:rPr>
                <w:sz w:val="22"/>
                <w:szCs w:val="20"/>
              </w:rPr>
              <w:t>Флокулянт</w:t>
            </w:r>
            <w:proofErr w:type="spellEnd"/>
            <w:r w:rsidR="00C83224">
              <w:rPr>
                <w:sz w:val="22"/>
                <w:szCs w:val="20"/>
              </w:rPr>
              <w:t xml:space="preserve"> </w:t>
            </w:r>
            <w:proofErr w:type="spellStart"/>
            <w:r w:rsidR="00C83224">
              <w:rPr>
                <w:sz w:val="22"/>
                <w:szCs w:val="20"/>
                <w:lang w:val="en-US"/>
              </w:rPr>
              <w:t>Flotax</w:t>
            </w:r>
            <w:proofErr w:type="spellEnd"/>
            <w:r w:rsidR="00C83224" w:rsidRPr="00C83224">
              <w:rPr>
                <w:sz w:val="22"/>
                <w:szCs w:val="20"/>
              </w:rPr>
              <w:t xml:space="preserve"> </w:t>
            </w:r>
            <w:r w:rsidR="00C83224">
              <w:rPr>
                <w:sz w:val="22"/>
                <w:szCs w:val="20"/>
                <w:lang w:val="en-US"/>
              </w:rPr>
              <w:t>FC</w:t>
            </w:r>
            <w:r w:rsidR="00C83224" w:rsidRPr="00C83224">
              <w:rPr>
                <w:sz w:val="22"/>
                <w:szCs w:val="20"/>
              </w:rPr>
              <w:t xml:space="preserve"> 407 </w:t>
            </w:r>
            <w:r w:rsidR="00C83224">
              <w:rPr>
                <w:sz w:val="22"/>
                <w:szCs w:val="20"/>
                <w:lang w:val="en-US"/>
              </w:rPr>
              <w:t>H</w:t>
            </w:r>
          </w:p>
        </w:tc>
      </w:tr>
      <w:tr w:rsidR="00B647B3" w:rsidRPr="00CD4809" w14:paraId="6F3109C0" w14:textId="77777777" w:rsidTr="00D2218B">
        <w:trPr>
          <w:jc w:val="center"/>
        </w:trPr>
        <w:tc>
          <w:tcPr>
            <w:tcW w:w="559" w:type="dxa"/>
          </w:tcPr>
          <w:p w14:paraId="0D5C9846" w14:textId="77777777" w:rsidR="00B647B3" w:rsidRPr="00CD4809" w:rsidRDefault="00B647B3" w:rsidP="004B683F">
            <w:pPr>
              <w:spacing w:line="240" w:lineRule="auto"/>
              <w:ind w:firstLine="0"/>
              <w:contextualSpacing/>
              <w:jc w:val="center"/>
              <w:rPr>
                <w:b/>
                <w:sz w:val="20"/>
                <w:szCs w:val="20"/>
              </w:rPr>
            </w:pPr>
            <w:r w:rsidRPr="00CD4809">
              <w:rPr>
                <w:b/>
                <w:sz w:val="20"/>
                <w:szCs w:val="20"/>
              </w:rPr>
              <w:t>5</w:t>
            </w:r>
          </w:p>
        </w:tc>
        <w:tc>
          <w:tcPr>
            <w:tcW w:w="1985" w:type="dxa"/>
          </w:tcPr>
          <w:p w14:paraId="344A6982" w14:textId="77777777" w:rsidR="00B647B3" w:rsidRDefault="00FA378D" w:rsidP="004B683F">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_Ref319358583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1.1.5</w:t>
            </w:r>
            <w:r w:rsidRPr="00CD4809">
              <w:rPr>
                <w:b/>
                <w:sz w:val="20"/>
                <w:szCs w:val="20"/>
              </w:rPr>
              <w:fldChar w:fldCharType="end"/>
            </w:r>
          </w:p>
          <w:p w14:paraId="25BE5CEC" w14:textId="77777777" w:rsidR="00ED3C44" w:rsidRPr="00ED3C44" w:rsidRDefault="00ED3C44" w:rsidP="004B683F">
            <w:pPr>
              <w:spacing w:line="240" w:lineRule="auto"/>
              <w:ind w:firstLine="0"/>
              <w:contextualSpacing/>
              <w:jc w:val="left"/>
              <w:rPr>
                <w:sz w:val="20"/>
                <w:szCs w:val="20"/>
              </w:rPr>
            </w:pPr>
            <w:r w:rsidRPr="00ED3C44">
              <w:rPr>
                <w:sz w:val="20"/>
                <w:szCs w:val="20"/>
              </w:rPr>
              <w:t>Срок, место поставки товаров, выполнения работ, оказания услуг</w:t>
            </w:r>
          </w:p>
        </w:tc>
        <w:tc>
          <w:tcPr>
            <w:tcW w:w="7218" w:type="dxa"/>
            <w:gridSpan w:val="3"/>
          </w:tcPr>
          <w:p w14:paraId="57FD5319" w14:textId="77777777" w:rsidR="004E28CA" w:rsidRDefault="004E28CA" w:rsidP="004F7C8B">
            <w:pPr>
              <w:spacing w:line="240" w:lineRule="auto"/>
              <w:ind w:firstLine="0"/>
              <w:contextualSpacing/>
              <w:jc w:val="left"/>
              <w:rPr>
                <w:sz w:val="22"/>
                <w:szCs w:val="22"/>
              </w:rPr>
            </w:pPr>
            <w:r>
              <w:rPr>
                <w:sz w:val="22"/>
                <w:szCs w:val="22"/>
              </w:rPr>
              <w:t xml:space="preserve">товар готов к отгрузке в течении </w:t>
            </w:r>
            <w:r w:rsidRPr="004E28CA">
              <w:rPr>
                <w:sz w:val="22"/>
                <w:szCs w:val="22"/>
              </w:rPr>
              <w:t>7 дней</w:t>
            </w:r>
            <w:r>
              <w:rPr>
                <w:sz w:val="22"/>
                <w:szCs w:val="22"/>
              </w:rPr>
              <w:t xml:space="preserve"> с момента получения письменной заявки Заказчика </w:t>
            </w:r>
          </w:p>
          <w:p w14:paraId="12FF8229" w14:textId="380A58FE" w:rsidR="004F7C8B" w:rsidRPr="00D8458C" w:rsidRDefault="004F7C8B" w:rsidP="00284656">
            <w:pPr>
              <w:spacing w:line="240" w:lineRule="auto"/>
              <w:ind w:firstLine="0"/>
              <w:contextualSpacing/>
              <w:jc w:val="left"/>
              <w:rPr>
                <w:sz w:val="22"/>
                <w:szCs w:val="22"/>
              </w:rPr>
            </w:pPr>
            <w:r>
              <w:rPr>
                <w:sz w:val="22"/>
                <w:szCs w:val="22"/>
              </w:rPr>
              <w:t>Условия поставки:</w:t>
            </w:r>
            <w:r w:rsidR="00284656">
              <w:rPr>
                <w:sz w:val="22"/>
                <w:szCs w:val="22"/>
              </w:rPr>
              <w:t xml:space="preserve"> доставка до склада Заказчика (</w:t>
            </w:r>
            <w:r w:rsidR="00284656" w:rsidRPr="00D8458C">
              <w:rPr>
                <w:sz w:val="22"/>
                <w:szCs w:val="20"/>
              </w:rPr>
              <w:t>г. Лениногорск, ул. Корчагина, д.2</w:t>
            </w:r>
            <w:r w:rsidR="00284656">
              <w:rPr>
                <w:sz w:val="22"/>
                <w:szCs w:val="20"/>
              </w:rPr>
              <w:t>, стр. 1)</w:t>
            </w:r>
          </w:p>
        </w:tc>
      </w:tr>
      <w:tr w:rsidR="00B647B3" w:rsidRPr="00CD4809" w14:paraId="7035FCFD" w14:textId="77777777" w:rsidTr="00D2218B">
        <w:trPr>
          <w:jc w:val="center"/>
        </w:trPr>
        <w:tc>
          <w:tcPr>
            <w:tcW w:w="559" w:type="dxa"/>
          </w:tcPr>
          <w:p w14:paraId="4750070E" w14:textId="5A0940D7" w:rsidR="00B647B3" w:rsidRPr="00CD4809" w:rsidRDefault="00B647B3" w:rsidP="004B683F">
            <w:pPr>
              <w:spacing w:line="240" w:lineRule="auto"/>
              <w:ind w:firstLine="0"/>
              <w:contextualSpacing/>
              <w:jc w:val="center"/>
              <w:rPr>
                <w:b/>
                <w:sz w:val="20"/>
                <w:szCs w:val="20"/>
              </w:rPr>
            </w:pPr>
            <w:r w:rsidRPr="00CD4809">
              <w:rPr>
                <w:b/>
                <w:sz w:val="20"/>
                <w:szCs w:val="20"/>
              </w:rPr>
              <w:t>6</w:t>
            </w:r>
          </w:p>
        </w:tc>
        <w:tc>
          <w:tcPr>
            <w:tcW w:w="1985" w:type="dxa"/>
          </w:tcPr>
          <w:p w14:paraId="642B8B1C" w14:textId="77777777" w:rsidR="00AF57EE" w:rsidRDefault="003A558A" w:rsidP="00AF57EE">
            <w:pPr>
              <w:spacing w:line="240" w:lineRule="auto"/>
              <w:ind w:firstLine="0"/>
              <w:contextualSpacing/>
              <w:jc w:val="left"/>
            </w:pPr>
            <w:r w:rsidRPr="00CD4809">
              <w:rPr>
                <w:b/>
                <w:sz w:val="20"/>
                <w:szCs w:val="20"/>
              </w:rPr>
              <w:fldChar w:fldCharType="begin"/>
            </w:r>
            <w:r w:rsidRPr="00CD4809">
              <w:rPr>
                <w:b/>
                <w:sz w:val="20"/>
                <w:szCs w:val="20"/>
              </w:rPr>
              <w:instrText xml:space="preserve"> REF _Ref319358596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1.1.6</w:t>
            </w:r>
            <w:r w:rsidRPr="00CD4809">
              <w:rPr>
                <w:b/>
                <w:sz w:val="20"/>
                <w:szCs w:val="20"/>
              </w:rPr>
              <w:fldChar w:fldCharType="end"/>
            </w:r>
            <w:r w:rsidR="00AF57EE">
              <w:t xml:space="preserve"> </w:t>
            </w:r>
          </w:p>
          <w:p w14:paraId="7584A801" w14:textId="77777777" w:rsidR="00B647B3" w:rsidRPr="00CD4809" w:rsidRDefault="00AF57EE" w:rsidP="00AF57EE">
            <w:pPr>
              <w:spacing w:line="240" w:lineRule="auto"/>
              <w:ind w:firstLine="0"/>
              <w:contextualSpacing/>
              <w:jc w:val="left"/>
              <w:rPr>
                <w:b/>
                <w:sz w:val="20"/>
                <w:szCs w:val="20"/>
              </w:rPr>
            </w:pPr>
            <w:r w:rsidRPr="00AF57EE">
              <w:rPr>
                <w:sz w:val="20"/>
                <w:szCs w:val="20"/>
              </w:rPr>
              <w:t>Сведения о начальной (максимальной цене) договора</w:t>
            </w:r>
          </w:p>
        </w:tc>
        <w:tc>
          <w:tcPr>
            <w:tcW w:w="7218" w:type="dxa"/>
            <w:gridSpan w:val="3"/>
          </w:tcPr>
          <w:p w14:paraId="7D2E31B6" w14:textId="5EC6B33F" w:rsidR="00B647B3" w:rsidRPr="003A350C" w:rsidRDefault="00E338D3" w:rsidP="00E338D3">
            <w:pPr>
              <w:spacing w:line="240" w:lineRule="auto"/>
              <w:ind w:firstLine="0"/>
              <w:contextualSpacing/>
              <w:jc w:val="left"/>
              <w:rPr>
                <w:sz w:val="22"/>
                <w:szCs w:val="20"/>
              </w:rPr>
            </w:pPr>
            <w:r w:rsidRPr="00284656">
              <w:rPr>
                <w:sz w:val="22"/>
                <w:szCs w:val="20"/>
              </w:rPr>
              <w:t>580 000</w:t>
            </w:r>
            <w:r w:rsidR="008E0616" w:rsidRPr="00284656">
              <w:rPr>
                <w:sz w:val="22"/>
                <w:szCs w:val="20"/>
              </w:rPr>
              <w:t>,00</w:t>
            </w:r>
            <w:r w:rsidR="00D8458C" w:rsidRPr="00284656">
              <w:rPr>
                <w:sz w:val="22"/>
                <w:szCs w:val="20"/>
              </w:rPr>
              <w:t xml:space="preserve"> руб. в том числе с НДС</w:t>
            </w:r>
            <w:r w:rsidR="008E0616" w:rsidRPr="00284656">
              <w:rPr>
                <w:sz w:val="22"/>
                <w:szCs w:val="20"/>
              </w:rPr>
              <w:t xml:space="preserve"> 20</w:t>
            </w:r>
            <w:r w:rsidR="00C83224" w:rsidRPr="00284656">
              <w:rPr>
                <w:sz w:val="22"/>
                <w:szCs w:val="20"/>
              </w:rPr>
              <w:t>%</w:t>
            </w:r>
            <w:r w:rsidR="00D8458C" w:rsidRPr="00284656">
              <w:rPr>
                <w:sz w:val="22"/>
                <w:szCs w:val="20"/>
              </w:rPr>
              <w:t xml:space="preserve"> </w:t>
            </w:r>
            <w:r w:rsidRPr="00284656">
              <w:rPr>
                <w:sz w:val="22"/>
                <w:szCs w:val="20"/>
              </w:rPr>
              <w:t>96 666 руб. 67</w:t>
            </w:r>
            <w:r w:rsidR="00D8458C" w:rsidRPr="00284656">
              <w:rPr>
                <w:sz w:val="22"/>
                <w:szCs w:val="20"/>
              </w:rPr>
              <w:t xml:space="preserve"> коп.</w:t>
            </w:r>
          </w:p>
        </w:tc>
      </w:tr>
      <w:tr w:rsidR="00B647B3" w:rsidRPr="00CD4809" w14:paraId="2C3B6C60" w14:textId="77777777" w:rsidTr="00D2218B">
        <w:trPr>
          <w:jc w:val="center"/>
        </w:trPr>
        <w:tc>
          <w:tcPr>
            <w:tcW w:w="559" w:type="dxa"/>
          </w:tcPr>
          <w:p w14:paraId="62376913" w14:textId="77777777" w:rsidR="00B647B3" w:rsidRPr="00CD4809" w:rsidRDefault="00B647B3" w:rsidP="004B683F">
            <w:pPr>
              <w:spacing w:line="240" w:lineRule="auto"/>
              <w:ind w:firstLine="0"/>
              <w:contextualSpacing/>
              <w:jc w:val="center"/>
              <w:rPr>
                <w:b/>
                <w:sz w:val="20"/>
                <w:szCs w:val="20"/>
              </w:rPr>
            </w:pPr>
            <w:r w:rsidRPr="00CD4809">
              <w:rPr>
                <w:b/>
                <w:sz w:val="20"/>
                <w:szCs w:val="20"/>
              </w:rPr>
              <w:t>7</w:t>
            </w:r>
          </w:p>
        </w:tc>
        <w:tc>
          <w:tcPr>
            <w:tcW w:w="1985" w:type="dxa"/>
          </w:tcPr>
          <w:p w14:paraId="02C6DECA" w14:textId="77777777" w:rsidR="00B647B3" w:rsidRPr="00CD4809" w:rsidRDefault="003A558A" w:rsidP="00256215">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_Ref319358609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1.1.7</w:t>
            </w:r>
            <w:r w:rsidRPr="00CD4809">
              <w:rPr>
                <w:b/>
                <w:sz w:val="20"/>
                <w:szCs w:val="20"/>
              </w:rPr>
              <w:fldChar w:fldCharType="end"/>
            </w:r>
            <w:r w:rsidR="00256215" w:rsidRPr="00256215">
              <w:rPr>
                <w:b/>
                <w:sz w:val="20"/>
                <w:szCs w:val="20"/>
              </w:rPr>
              <w:tab/>
            </w:r>
            <w:r w:rsidR="00256215" w:rsidRPr="00823BB3">
              <w:rPr>
                <w:sz w:val="20"/>
                <w:szCs w:val="20"/>
              </w:rPr>
              <w:t>Порядок формирования цены договора</w:t>
            </w:r>
          </w:p>
        </w:tc>
        <w:tc>
          <w:tcPr>
            <w:tcW w:w="7218" w:type="dxa"/>
            <w:gridSpan w:val="3"/>
          </w:tcPr>
          <w:p w14:paraId="225D998A" w14:textId="5B22E48A" w:rsidR="005057E5" w:rsidRDefault="005057E5" w:rsidP="005057E5">
            <w:pPr>
              <w:spacing w:line="240" w:lineRule="auto"/>
              <w:ind w:firstLine="0"/>
              <w:contextualSpacing/>
              <w:jc w:val="left"/>
              <w:rPr>
                <w:sz w:val="22"/>
                <w:szCs w:val="22"/>
              </w:rPr>
            </w:pPr>
            <w:r w:rsidRPr="00D8458C">
              <w:rPr>
                <w:sz w:val="22"/>
                <w:szCs w:val="22"/>
              </w:rPr>
              <w:t>Цена договора включает в себя</w:t>
            </w:r>
            <w:r w:rsidR="00ED3E78">
              <w:rPr>
                <w:sz w:val="22"/>
                <w:szCs w:val="22"/>
              </w:rPr>
              <w:t xml:space="preserve"> упаковки и маркировку товара, </w:t>
            </w:r>
            <w:r w:rsidRPr="00D8458C">
              <w:rPr>
                <w:sz w:val="22"/>
                <w:szCs w:val="22"/>
              </w:rPr>
              <w:t xml:space="preserve">все </w:t>
            </w:r>
            <w:r w:rsidR="00D8458C" w:rsidRPr="00D8458C">
              <w:rPr>
                <w:sz w:val="22"/>
                <w:szCs w:val="22"/>
              </w:rPr>
              <w:t xml:space="preserve">налоги, сборы и </w:t>
            </w:r>
            <w:r w:rsidRPr="00D8458C">
              <w:rPr>
                <w:sz w:val="22"/>
                <w:szCs w:val="22"/>
              </w:rPr>
              <w:t>прочие платежи</w:t>
            </w:r>
            <w:r w:rsidR="00ED3E78">
              <w:rPr>
                <w:sz w:val="22"/>
                <w:szCs w:val="22"/>
              </w:rPr>
              <w:t xml:space="preserve">, а </w:t>
            </w:r>
            <w:proofErr w:type="gramStart"/>
            <w:r w:rsidR="00ED3E78">
              <w:rPr>
                <w:sz w:val="22"/>
                <w:szCs w:val="22"/>
              </w:rPr>
              <w:t>так же</w:t>
            </w:r>
            <w:proofErr w:type="gramEnd"/>
            <w:r w:rsidR="00ED3E78">
              <w:rPr>
                <w:sz w:val="22"/>
                <w:szCs w:val="22"/>
              </w:rPr>
              <w:t xml:space="preserve"> стоимость сопутствующей товару документации.</w:t>
            </w:r>
          </w:p>
          <w:p w14:paraId="7F3E891E" w14:textId="239DD260" w:rsidR="00ED3E78" w:rsidRPr="00D8458C" w:rsidRDefault="00ED3E78" w:rsidP="005057E5">
            <w:pPr>
              <w:spacing w:line="240" w:lineRule="auto"/>
              <w:ind w:firstLine="0"/>
              <w:contextualSpacing/>
              <w:jc w:val="left"/>
              <w:rPr>
                <w:sz w:val="22"/>
                <w:szCs w:val="22"/>
              </w:rPr>
            </w:pPr>
            <w:r>
              <w:rPr>
                <w:sz w:val="22"/>
                <w:szCs w:val="22"/>
              </w:rPr>
              <w:t>Стоимость договора не включает в себя стоимость оплаты услуг по его перевозке и доставке.</w:t>
            </w:r>
          </w:p>
          <w:p w14:paraId="7BD818C6" w14:textId="44122D03" w:rsidR="00B647B3" w:rsidRPr="00D8458C" w:rsidRDefault="005057E5" w:rsidP="00D8458C">
            <w:pPr>
              <w:spacing w:line="240" w:lineRule="auto"/>
              <w:ind w:firstLine="0"/>
              <w:contextualSpacing/>
              <w:jc w:val="left"/>
              <w:rPr>
                <w:sz w:val="22"/>
                <w:szCs w:val="22"/>
              </w:rPr>
            </w:pPr>
            <w:r w:rsidRPr="00D8458C">
              <w:rPr>
                <w:sz w:val="22"/>
                <w:szCs w:val="22"/>
              </w:rPr>
              <w:t>Затраты не включенные в стоимость договора не подлежат оплате со стороны О</w:t>
            </w:r>
            <w:r w:rsidR="00D8458C">
              <w:rPr>
                <w:sz w:val="22"/>
                <w:szCs w:val="22"/>
              </w:rPr>
              <w:t>ОО «Водоканал»</w:t>
            </w:r>
          </w:p>
        </w:tc>
      </w:tr>
      <w:tr w:rsidR="00B647B3" w:rsidRPr="00CD4809" w14:paraId="43C3973F" w14:textId="77777777" w:rsidTr="00D2218B">
        <w:trPr>
          <w:jc w:val="center"/>
        </w:trPr>
        <w:tc>
          <w:tcPr>
            <w:tcW w:w="559" w:type="dxa"/>
          </w:tcPr>
          <w:p w14:paraId="7EB96FDE" w14:textId="77777777" w:rsidR="00B647B3" w:rsidRPr="00CD4809" w:rsidRDefault="00646B63" w:rsidP="004B683F">
            <w:pPr>
              <w:spacing w:line="240" w:lineRule="auto"/>
              <w:ind w:firstLine="0"/>
              <w:contextualSpacing/>
              <w:jc w:val="center"/>
              <w:rPr>
                <w:b/>
                <w:sz w:val="20"/>
                <w:szCs w:val="20"/>
              </w:rPr>
            </w:pPr>
            <w:r w:rsidRPr="00CD4809">
              <w:rPr>
                <w:b/>
                <w:sz w:val="20"/>
                <w:szCs w:val="20"/>
              </w:rPr>
              <w:t>8</w:t>
            </w:r>
          </w:p>
        </w:tc>
        <w:tc>
          <w:tcPr>
            <w:tcW w:w="1985" w:type="dxa"/>
          </w:tcPr>
          <w:p w14:paraId="2B05A56A" w14:textId="77777777" w:rsidR="00B647B3" w:rsidRPr="00CD4809" w:rsidRDefault="003A558A" w:rsidP="00823BB3">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_Ref319358622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1.1.8</w:t>
            </w:r>
            <w:r w:rsidRPr="00CD4809">
              <w:rPr>
                <w:b/>
                <w:sz w:val="20"/>
                <w:szCs w:val="20"/>
              </w:rPr>
              <w:fldChar w:fldCharType="end"/>
            </w:r>
            <w:r w:rsidR="00823BB3" w:rsidRPr="00823BB3">
              <w:rPr>
                <w:b/>
                <w:sz w:val="20"/>
                <w:szCs w:val="20"/>
              </w:rPr>
              <w:tab/>
            </w:r>
            <w:r w:rsidR="00823BB3" w:rsidRPr="00823BB3">
              <w:rPr>
                <w:sz w:val="20"/>
                <w:szCs w:val="20"/>
              </w:rPr>
              <w:t>Форма, сроки и порядок оплаты по договору</w:t>
            </w:r>
          </w:p>
        </w:tc>
        <w:tc>
          <w:tcPr>
            <w:tcW w:w="7218" w:type="dxa"/>
            <w:gridSpan w:val="3"/>
          </w:tcPr>
          <w:p w14:paraId="12A7A076" w14:textId="5D821127" w:rsidR="00B647B3" w:rsidRPr="00284656" w:rsidRDefault="00284656" w:rsidP="00284656">
            <w:pPr>
              <w:pStyle w:val="Default"/>
              <w:jc w:val="both"/>
              <w:rPr>
                <w:color w:val="auto"/>
              </w:rPr>
            </w:pPr>
            <w:r w:rsidRPr="00284656">
              <w:rPr>
                <w:color w:val="auto"/>
                <w:sz w:val="22"/>
              </w:rPr>
              <w:t xml:space="preserve">Оплата товара осуществляется </w:t>
            </w:r>
            <w:r w:rsidRPr="00284656">
              <w:rPr>
                <w:sz w:val="22"/>
              </w:rPr>
              <w:t>на условиях 100 % предоплаты каждой партии товара, согласно выставленному счету на предоплату, путем перечисления денежных средств на расчетный счет поставщика.</w:t>
            </w:r>
          </w:p>
        </w:tc>
      </w:tr>
      <w:tr w:rsidR="00813407" w:rsidRPr="00CD4809" w14:paraId="0CADD87F" w14:textId="77777777" w:rsidTr="00D2218B">
        <w:trPr>
          <w:jc w:val="center"/>
        </w:trPr>
        <w:tc>
          <w:tcPr>
            <w:tcW w:w="559" w:type="dxa"/>
          </w:tcPr>
          <w:p w14:paraId="418E378F" w14:textId="77777777" w:rsidR="00813407" w:rsidRPr="00CD4809" w:rsidRDefault="00646B63" w:rsidP="004B683F">
            <w:pPr>
              <w:spacing w:line="240" w:lineRule="auto"/>
              <w:ind w:firstLine="0"/>
              <w:contextualSpacing/>
              <w:jc w:val="center"/>
              <w:rPr>
                <w:b/>
                <w:sz w:val="20"/>
                <w:szCs w:val="20"/>
              </w:rPr>
            </w:pPr>
            <w:r w:rsidRPr="00CD4809">
              <w:rPr>
                <w:b/>
                <w:sz w:val="20"/>
                <w:szCs w:val="20"/>
              </w:rPr>
              <w:t>9</w:t>
            </w:r>
          </w:p>
        </w:tc>
        <w:tc>
          <w:tcPr>
            <w:tcW w:w="1985" w:type="dxa"/>
          </w:tcPr>
          <w:p w14:paraId="07F64377" w14:textId="77777777" w:rsidR="00813407" w:rsidRPr="00CD4809" w:rsidRDefault="00813407" w:rsidP="00823BB3">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_Ref319359081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1.1.9</w:t>
            </w:r>
            <w:r w:rsidRPr="00CD4809">
              <w:rPr>
                <w:b/>
                <w:sz w:val="20"/>
                <w:szCs w:val="20"/>
              </w:rPr>
              <w:fldChar w:fldCharType="end"/>
            </w:r>
            <w:r w:rsidR="00823BB3" w:rsidRPr="00823BB3">
              <w:rPr>
                <w:b/>
                <w:sz w:val="20"/>
                <w:szCs w:val="20"/>
              </w:rPr>
              <w:tab/>
            </w:r>
            <w:r w:rsidR="00823BB3" w:rsidRPr="00823BB3">
              <w:rPr>
                <w:sz w:val="20"/>
                <w:szCs w:val="20"/>
              </w:rPr>
              <w:t>Сведения о возможности применения специальных процедур</w:t>
            </w:r>
          </w:p>
        </w:tc>
        <w:tc>
          <w:tcPr>
            <w:tcW w:w="7218" w:type="dxa"/>
            <w:gridSpan w:val="3"/>
          </w:tcPr>
          <w:p w14:paraId="0D86EFE5" w14:textId="157C7C75" w:rsidR="00813407" w:rsidRPr="00D8458C" w:rsidRDefault="006162CD" w:rsidP="00323E42">
            <w:pPr>
              <w:spacing w:line="240" w:lineRule="auto"/>
              <w:ind w:firstLine="0"/>
              <w:contextualSpacing/>
              <w:jc w:val="left"/>
              <w:rPr>
                <w:sz w:val="22"/>
              </w:rPr>
            </w:pPr>
            <w:r w:rsidRPr="00D8458C">
              <w:rPr>
                <w:sz w:val="22"/>
                <w:szCs w:val="20"/>
              </w:rPr>
              <w:t>н</w:t>
            </w:r>
            <w:r w:rsidR="00674CCF" w:rsidRPr="00D8458C">
              <w:rPr>
                <w:sz w:val="22"/>
                <w:szCs w:val="20"/>
              </w:rPr>
              <w:t>е</w:t>
            </w:r>
            <w:r w:rsidR="00674CCF" w:rsidRPr="00D8458C">
              <w:rPr>
                <w:sz w:val="22"/>
              </w:rPr>
              <w:t xml:space="preserve"> предусмотрены</w:t>
            </w:r>
          </w:p>
        </w:tc>
      </w:tr>
      <w:tr w:rsidR="00646B63" w:rsidRPr="00CD4809" w14:paraId="023CE4F4" w14:textId="77777777" w:rsidTr="00D2218B">
        <w:trPr>
          <w:jc w:val="center"/>
        </w:trPr>
        <w:tc>
          <w:tcPr>
            <w:tcW w:w="559" w:type="dxa"/>
          </w:tcPr>
          <w:p w14:paraId="04572B60" w14:textId="77777777" w:rsidR="00646B63" w:rsidRPr="00CD4809" w:rsidRDefault="00646B63" w:rsidP="001A4BF6">
            <w:pPr>
              <w:spacing w:line="240" w:lineRule="auto"/>
              <w:ind w:firstLine="0"/>
              <w:contextualSpacing/>
              <w:jc w:val="center"/>
              <w:rPr>
                <w:b/>
                <w:sz w:val="20"/>
                <w:szCs w:val="20"/>
              </w:rPr>
            </w:pPr>
            <w:r w:rsidRPr="00CD4809">
              <w:rPr>
                <w:b/>
                <w:sz w:val="20"/>
                <w:szCs w:val="20"/>
              </w:rPr>
              <w:t>10</w:t>
            </w:r>
          </w:p>
        </w:tc>
        <w:tc>
          <w:tcPr>
            <w:tcW w:w="1985" w:type="dxa"/>
          </w:tcPr>
          <w:p w14:paraId="3ACC6AAA" w14:textId="76353A0C" w:rsidR="009A2ADC" w:rsidRDefault="00646B63" w:rsidP="00D3142D">
            <w:pPr>
              <w:spacing w:line="240" w:lineRule="auto"/>
              <w:ind w:firstLine="0"/>
              <w:contextualSpacing/>
              <w:jc w:val="left"/>
              <w:rPr>
                <w:sz w:val="20"/>
                <w:szCs w:val="20"/>
              </w:rPr>
            </w:pPr>
            <w:r w:rsidRPr="00CD4809">
              <w:rPr>
                <w:b/>
                <w:sz w:val="20"/>
                <w:szCs w:val="20"/>
              </w:rPr>
              <w:fldChar w:fldCharType="begin"/>
            </w:r>
            <w:r w:rsidRPr="00CD4809">
              <w:rPr>
                <w:b/>
                <w:sz w:val="20"/>
                <w:szCs w:val="20"/>
              </w:rPr>
              <w:instrText xml:space="preserve"> REF _Ref319359101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1.1.10</w:t>
            </w:r>
            <w:r w:rsidRPr="00CD4809">
              <w:rPr>
                <w:b/>
                <w:sz w:val="20"/>
                <w:szCs w:val="20"/>
              </w:rPr>
              <w:fldChar w:fldCharType="end"/>
            </w:r>
            <w:r w:rsidR="009A0906">
              <w:rPr>
                <w:b/>
                <w:sz w:val="20"/>
                <w:szCs w:val="20"/>
              </w:rPr>
              <w:t>,</w:t>
            </w:r>
            <w:r w:rsidR="009A0906">
              <w:rPr>
                <w:b/>
                <w:sz w:val="20"/>
                <w:szCs w:val="20"/>
              </w:rPr>
              <w:fldChar w:fldCharType="begin"/>
            </w:r>
            <w:r w:rsidR="009A0906">
              <w:rPr>
                <w:b/>
                <w:sz w:val="20"/>
                <w:szCs w:val="20"/>
              </w:rPr>
              <w:instrText xml:space="preserve"> REF _Ref322600227 \r \h </w:instrText>
            </w:r>
            <w:r w:rsidR="00D8458C">
              <w:rPr>
                <w:b/>
                <w:sz w:val="20"/>
                <w:szCs w:val="20"/>
              </w:rPr>
              <w:instrText xml:space="preserve"> \* MERGEFORMAT </w:instrText>
            </w:r>
            <w:r w:rsidR="009A0906">
              <w:rPr>
                <w:b/>
                <w:sz w:val="20"/>
                <w:szCs w:val="20"/>
              </w:rPr>
            </w:r>
            <w:r w:rsidR="009A0906">
              <w:rPr>
                <w:b/>
                <w:sz w:val="20"/>
                <w:szCs w:val="20"/>
              </w:rPr>
              <w:fldChar w:fldCharType="separate"/>
            </w:r>
            <w:r w:rsidR="00C775D9">
              <w:rPr>
                <w:b/>
                <w:sz w:val="20"/>
                <w:szCs w:val="20"/>
              </w:rPr>
              <w:t>2.3.9</w:t>
            </w:r>
            <w:r w:rsidR="009A0906">
              <w:rPr>
                <w:b/>
                <w:sz w:val="20"/>
                <w:szCs w:val="20"/>
              </w:rPr>
              <w:fldChar w:fldCharType="end"/>
            </w:r>
            <w:r w:rsidR="00665770" w:rsidRPr="00823BB3">
              <w:rPr>
                <w:sz w:val="20"/>
                <w:szCs w:val="20"/>
              </w:rPr>
              <w:t xml:space="preserve"> </w:t>
            </w:r>
            <w:r w:rsidR="00D3142D" w:rsidRPr="00D3142D">
              <w:rPr>
                <w:b/>
                <w:sz w:val="20"/>
                <w:szCs w:val="20"/>
              </w:rPr>
              <w:t>,</w:t>
            </w:r>
            <w:r w:rsidR="00D3142D" w:rsidRPr="00D3142D">
              <w:rPr>
                <w:b/>
                <w:sz w:val="20"/>
                <w:szCs w:val="20"/>
              </w:rPr>
              <w:fldChar w:fldCharType="begin"/>
            </w:r>
            <w:r w:rsidR="00D3142D" w:rsidRPr="00D3142D">
              <w:rPr>
                <w:b/>
                <w:sz w:val="20"/>
                <w:szCs w:val="20"/>
              </w:rPr>
              <w:instrText xml:space="preserve"> REF _Ref334009833 \r \h </w:instrText>
            </w:r>
            <w:r w:rsidR="00D3142D">
              <w:rPr>
                <w:b/>
                <w:sz w:val="20"/>
                <w:szCs w:val="20"/>
              </w:rPr>
              <w:instrText xml:space="preserve"> \* MERGEFORMAT </w:instrText>
            </w:r>
            <w:r w:rsidR="00D3142D" w:rsidRPr="00D3142D">
              <w:rPr>
                <w:b/>
                <w:sz w:val="20"/>
                <w:szCs w:val="20"/>
              </w:rPr>
            </w:r>
            <w:r w:rsidR="00D3142D" w:rsidRPr="00D3142D">
              <w:rPr>
                <w:b/>
                <w:sz w:val="20"/>
                <w:szCs w:val="20"/>
              </w:rPr>
              <w:fldChar w:fldCharType="separate"/>
            </w:r>
            <w:r w:rsidR="00C775D9">
              <w:rPr>
                <w:b/>
                <w:sz w:val="20"/>
                <w:szCs w:val="20"/>
              </w:rPr>
              <w:t>3.13.5</w:t>
            </w:r>
            <w:r w:rsidR="00D3142D" w:rsidRPr="00D3142D">
              <w:rPr>
                <w:b/>
                <w:sz w:val="20"/>
                <w:szCs w:val="20"/>
              </w:rPr>
              <w:fldChar w:fldCharType="end"/>
            </w:r>
            <w:r w:rsidR="00D3142D" w:rsidRPr="00823BB3">
              <w:rPr>
                <w:sz w:val="20"/>
                <w:szCs w:val="20"/>
              </w:rPr>
              <w:t xml:space="preserve"> </w:t>
            </w:r>
            <w:r w:rsidR="009A2ADC" w:rsidRPr="009A2ADC">
              <w:rPr>
                <w:b/>
                <w:sz w:val="20"/>
                <w:szCs w:val="20"/>
              </w:rPr>
              <w:t>,</w:t>
            </w:r>
            <w:r w:rsidR="009A2ADC" w:rsidRPr="009A2ADC">
              <w:rPr>
                <w:b/>
                <w:sz w:val="20"/>
                <w:szCs w:val="20"/>
              </w:rPr>
              <w:fldChar w:fldCharType="begin"/>
            </w:r>
            <w:r w:rsidR="009A2ADC" w:rsidRPr="009A2ADC">
              <w:rPr>
                <w:b/>
                <w:sz w:val="20"/>
                <w:szCs w:val="20"/>
              </w:rPr>
              <w:instrText xml:space="preserve"> REF _Ref334609728 \r \h </w:instrText>
            </w:r>
            <w:r w:rsidR="009A2ADC">
              <w:rPr>
                <w:b/>
                <w:sz w:val="20"/>
                <w:szCs w:val="20"/>
              </w:rPr>
              <w:instrText xml:space="preserve"> \* MERGEFORMAT </w:instrText>
            </w:r>
            <w:r w:rsidR="009A2ADC" w:rsidRPr="009A2ADC">
              <w:rPr>
                <w:b/>
                <w:sz w:val="20"/>
                <w:szCs w:val="20"/>
              </w:rPr>
            </w:r>
            <w:r w:rsidR="009A2ADC" w:rsidRPr="009A2ADC">
              <w:rPr>
                <w:b/>
                <w:sz w:val="20"/>
                <w:szCs w:val="20"/>
              </w:rPr>
              <w:fldChar w:fldCharType="separate"/>
            </w:r>
            <w:r w:rsidR="00C775D9">
              <w:rPr>
                <w:b/>
                <w:sz w:val="20"/>
                <w:szCs w:val="20"/>
              </w:rPr>
              <w:t>3.13.6</w:t>
            </w:r>
            <w:r w:rsidR="009A2ADC" w:rsidRPr="009A2ADC">
              <w:rPr>
                <w:b/>
                <w:sz w:val="20"/>
                <w:szCs w:val="20"/>
              </w:rPr>
              <w:fldChar w:fldCharType="end"/>
            </w:r>
          </w:p>
          <w:p w14:paraId="1F27ADEF" w14:textId="4F24CEDA" w:rsidR="00646B63" w:rsidRPr="00CD4809" w:rsidRDefault="00823BB3" w:rsidP="00D3142D">
            <w:pPr>
              <w:spacing w:line="240" w:lineRule="auto"/>
              <w:ind w:firstLine="0"/>
              <w:contextualSpacing/>
              <w:jc w:val="left"/>
              <w:rPr>
                <w:b/>
                <w:sz w:val="20"/>
                <w:szCs w:val="20"/>
              </w:rPr>
            </w:pPr>
            <w:r w:rsidRPr="00823BB3">
              <w:rPr>
                <w:sz w:val="20"/>
                <w:szCs w:val="20"/>
              </w:rPr>
              <w:t>Сведения о необходимости предоставления обеспечения обязательств, связанных с подачей заявки</w:t>
            </w:r>
          </w:p>
        </w:tc>
        <w:tc>
          <w:tcPr>
            <w:tcW w:w="7218" w:type="dxa"/>
            <w:gridSpan w:val="3"/>
          </w:tcPr>
          <w:p w14:paraId="624D1248" w14:textId="77777777" w:rsidR="00751C44" w:rsidRPr="00D8458C" w:rsidRDefault="00751C44" w:rsidP="00D8458C">
            <w:pPr>
              <w:spacing w:line="240" w:lineRule="auto"/>
              <w:ind w:firstLine="0"/>
              <w:rPr>
                <w:b/>
                <w:sz w:val="22"/>
                <w:szCs w:val="20"/>
              </w:rPr>
            </w:pPr>
            <w:r w:rsidRPr="00D8458C">
              <w:rPr>
                <w:b/>
                <w:sz w:val="22"/>
                <w:szCs w:val="20"/>
              </w:rPr>
              <w:t>Размер обеспечения:</w:t>
            </w:r>
          </w:p>
          <w:p w14:paraId="41C349A5" w14:textId="61029466" w:rsidR="00691018" w:rsidRPr="0001373B" w:rsidRDefault="0001373B" w:rsidP="00D8458C">
            <w:pPr>
              <w:spacing w:line="240" w:lineRule="auto"/>
              <w:ind w:firstLine="0"/>
              <w:rPr>
                <w:b/>
                <w:sz w:val="22"/>
                <w:szCs w:val="20"/>
              </w:rPr>
            </w:pPr>
            <w:r>
              <w:rPr>
                <w:b/>
                <w:sz w:val="20"/>
                <w:szCs w:val="20"/>
              </w:rPr>
              <w:t>не требуется</w:t>
            </w:r>
          </w:p>
          <w:p w14:paraId="2FA5AF25" w14:textId="07D76F53" w:rsidR="00890B5D" w:rsidRPr="00D8458C" w:rsidRDefault="00890B5D" w:rsidP="00D8458C">
            <w:pPr>
              <w:spacing w:line="240" w:lineRule="auto"/>
              <w:ind w:firstLine="0"/>
              <w:rPr>
                <w:sz w:val="22"/>
                <w:szCs w:val="20"/>
              </w:rPr>
            </w:pPr>
          </w:p>
        </w:tc>
      </w:tr>
      <w:tr w:rsidR="00646B63" w:rsidRPr="00CD4809" w14:paraId="0C1E242E" w14:textId="77777777" w:rsidTr="00D2218B">
        <w:trPr>
          <w:jc w:val="center"/>
        </w:trPr>
        <w:tc>
          <w:tcPr>
            <w:tcW w:w="559" w:type="dxa"/>
          </w:tcPr>
          <w:p w14:paraId="75281531" w14:textId="77777777" w:rsidR="00646B63" w:rsidRPr="00CD4809" w:rsidRDefault="00646B63" w:rsidP="001A4BF6">
            <w:pPr>
              <w:spacing w:line="240" w:lineRule="auto"/>
              <w:ind w:firstLine="0"/>
              <w:contextualSpacing/>
              <w:jc w:val="center"/>
              <w:rPr>
                <w:b/>
                <w:sz w:val="20"/>
                <w:szCs w:val="20"/>
              </w:rPr>
            </w:pPr>
            <w:r w:rsidRPr="00CD4809">
              <w:rPr>
                <w:b/>
                <w:sz w:val="20"/>
                <w:szCs w:val="20"/>
              </w:rPr>
              <w:lastRenderedPageBreak/>
              <w:t>11</w:t>
            </w:r>
          </w:p>
        </w:tc>
        <w:tc>
          <w:tcPr>
            <w:tcW w:w="1985" w:type="dxa"/>
          </w:tcPr>
          <w:p w14:paraId="1DC1ED9E" w14:textId="3CD48236" w:rsidR="00646B63" w:rsidRPr="00CD4809" w:rsidRDefault="00646B63" w:rsidP="00E56D31">
            <w:pPr>
              <w:tabs>
                <w:tab w:val="left" w:pos="895"/>
              </w:tabs>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_Ref319359122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proofErr w:type="gramStart"/>
            <w:r w:rsidR="00C775D9">
              <w:rPr>
                <w:b/>
                <w:sz w:val="20"/>
                <w:szCs w:val="20"/>
              </w:rPr>
              <w:t>1.1.11</w:t>
            </w:r>
            <w:r w:rsidRPr="00CD4809">
              <w:rPr>
                <w:b/>
                <w:sz w:val="20"/>
                <w:szCs w:val="20"/>
              </w:rPr>
              <w:fldChar w:fldCharType="end"/>
            </w:r>
            <w:r w:rsidR="00C22983">
              <w:rPr>
                <w:b/>
                <w:sz w:val="20"/>
                <w:szCs w:val="20"/>
              </w:rPr>
              <w:t>,</w:t>
            </w:r>
            <w:r w:rsidR="00C22983">
              <w:rPr>
                <w:b/>
                <w:sz w:val="20"/>
                <w:szCs w:val="20"/>
              </w:rPr>
              <w:fldChar w:fldCharType="begin"/>
            </w:r>
            <w:r w:rsidR="00C22983">
              <w:rPr>
                <w:b/>
                <w:sz w:val="20"/>
                <w:szCs w:val="20"/>
              </w:rPr>
              <w:instrText xml:space="preserve"> REF _Ref322600292 \r \h </w:instrText>
            </w:r>
            <w:r w:rsidR="00D8458C">
              <w:rPr>
                <w:b/>
                <w:sz w:val="20"/>
                <w:szCs w:val="20"/>
              </w:rPr>
              <w:instrText xml:space="preserve"> \* MERGEFORMAT </w:instrText>
            </w:r>
            <w:r w:rsidR="00C22983">
              <w:rPr>
                <w:b/>
                <w:sz w:val="20"/>
                <w:szCs w:val="20"/>
              </w:rPr>
            </w:r>
            <w:r w:rsidR="00C22983">
              <w:rPr>
                <w:b/>
                <w:sz w:val="20"/>
                <w:szCs w:val="20"/>
              </w:rPr>
              <w:fldChar w:fldCharType="separate"/>
            </w:r>
            <w:r w:rsidR="00C775D9">
              <w:rPr>
                <w:b/>
                <w:sz w:val="20"/>
                <w:szCs w:val="20"/>
              </w:rPr>
              <w:t>2.3.14</w:t>
            </w:r>
            <w:proofErr w:type="gramEnd"/>
            <w:r w:rsidR="00C22983">
              <w:rPr>
                <w:b/>
                <w:sz w:val="20"/>
                <w:szCs w:val="20"/>
              </w:rPr>
              <w:fldChar w:fldCharType="end"/>
            </w:r>
            <w:r w:rsidR="00D3142D">
              <w:rPr>
                <w:b/>
                <w:sz w:val="20"/>
                <w:szCs w:val="20"/>
              </w:rPr>
              <w:t>,</w:t>
            </w:r>
            <w:r w:rsidR="00D3142D">
              <w:rPr>
                <w:b/>
                <w:sz w:val="20"/>
                <w:szCs w:val="20"/>
              </w:rPr>
              <w:fldChar w:fldCharType="begin"/>
            </w:r>
            <w:r w:rsidR="00D3142D">
              <w:rPr>
                <w:b/>
                <w:sz w:val="20"/>
                <w:szCs w:val="20"/>
              </w:rPr>
              <w:instrText xml:space="preserve"> REF _Ref334009833 \r \h </w:instrText>
            </w:r>
            <w:r w:rsidR="00D8458C">
              <w:rPr>
                <w:b/>
                <w:sz w:val="20"/>
                <w:szCs w:val="20"/>
              </w:rPr>
              <w:instrText xml:space="preserve"> \* MERGEFORMAT </w:instrText>
            </w:r>
            <w:r w:rsidR="00D3142D">
              <w:rPr>
                <w:b/>
                <w:sz w:val="20"/>
                <w:szCs w:val="20"/>
              </w:rPr>
            </w:r>
            <w:r w:rsidR="00D3142D">
              <w:rPr>
                <w:b/>
                <w:sz w:val="20"/>
                <w:szCs w:val="20"/>
              </w:rPr>
              <w:fldChar w:fldCharType="separate"/>
            </w:r>
            <w:r w:rsidR="00C775D9">
              <w:rPr>
                <w:b/>
                <w:sz w:val="20"/>
                <w:szCs w:val="20"/>
              </w:rPr>
              <w:t>3.13.5</w:t>
            </w:r>
            <w:r w:rsidR="00D3142D">
              <w:rPr>
                <w:b/>
                <w:sz w:val="20"/>
                <w:szCs w:val="20"/>
              </w:rPr>
              <w:fldChar w:fldCharType="end"/>
            </w:r>
            <w:r w:rsidR="00E56D31">
              <w:rPr>
                <w:b/>
                <w:sz w:val="20"/>
                <w:szCs w:val="20"/>
              </w:rPr>
              <w:t xml:space="preserve"> </w:t>
            </w:r>
            <w:r w:rsidR="00D3142D">
              <w:rPr>
                <w:b/>
                <w:sz w:val="20"/>
                <w:szCs w:val="20"/>
              </w:rPr>
              <w:fldChar w:fldCharType="begin"/>
            </w:r>
            <w:r w:rsidR="00D3142D">
              <w:rPr>
                <w:b/>
                <w:sz w:val="20"/>
                <w:szCs w:val="20"/>
              </w:rPr>
              <w:instrText xml:space="preserve"> REF _Ref334438283 \r \h </w:instrText>
            </w:r>
            <w:r w:rsidR="00D8458C">
              <w:rPr>
                <w:b/>
                <w:sz w:val="20"/>
                <w:szCs w:val="20"/>
              </w:rPr>
              <w:instrText xml:space="preserve"> \* MERGEFORMAT </w:instrText>
            </w:r>
            <w:r w:rsidR="00D3142D">
              <w:rPr>
                <w:b/>
                <w:sz w:val="20"/>
                <w:szCs w:val="20"/>
              </w:rPr>
            </w:r>
            <w:r w:rsidR="00D3142D">
              <w:rPr>
                <w:b/>
                <w:sz w:val="20"/>
                <w:szCs w:val="20"/>
              </w:rPr>
              <w:fldChar w:fldCharType="separate"/>
            </w:r>
            <w:r w:rsidR="00C775D9">
              <w:rPr>
                <w:b/>
                <w:sz w:val="20"/>
                <w:szCs w:val="20"/>
              </w:rPr>
              <w:t>3.13.3.2</w:t>
            </w:r>
            <w:r w:rsidR="00D3142D">
              <w:rPr>
                <w:b/>
                <w:sz w:val="20"/>
                <w:szCs w:val="20"/>
              </w:rPr>
              <w:fldChar w:fldCharType="end"/>
            </w:r>
            <w:r w:rsidR="00823BB3">
              <w:rPr>
                <w:b/>
                <w:sz w:val="20"/>
                <w:szCs w:val="20"/>
              </w:rPr>
              <w:tab/>
            </w:r>
            <w:r w:rsidR="00823BB3" w:rsidRPr="00823BB3">
              <w:rPr>
                <w:sz w:val="20"/>
                <w:szCs w:val="20"/>
              </w:rPr>
              <w:t>Сведения о необходимости предоставления обеспечения обязательств, связанных с исполнением договора</w:t>
            </w:r>
          </w:p>
        </w:tc>
        <w:tc>
          <w:tcPr>
            <w:tcW w:w="7218" w:type="dxa"/>
            <w:gridSpan w:val="3"/>
          </w:tcPr>
          <w:p w14:paraId="58C4AC98" w14:textId="3584E00A" w:rsidR="00D811B2" w:rsidRPr="008D0CD0" w:rsidRDefault="00D811B2" w:rsidP="008D0CD0">
            <w:pPr>
              <w:ind w:firstLine="0"/>
              <w:rPr>
                <w:b/>
                <w:sz w:val="20"/>
              </w:rPr>
            </w:pPr>
            <w:r w:rsidRPr="008D0CD0">
              <w:rPr>
                <w:b/>
                <w:sz w:val="20"/>
              </w:rPr>
              <w:t xml:space="preserve">Порядок предоставления обеспечения: </w:t>
            </w:r>
            <w:r w:rsidR="008D0CD0" w:rsidRPr="008D0CD0">
              <w:rPr>
                <w:b/>
                <w:sz w:val="20"/>
              </w:rPr>
              <w:t>не требуется</w:t>
            </w:r>
          </w:p>
        </w:tc>
      </w:tr>
      <w:tr w:rsidR="00646B63" w:rsidRPr="00CD4809" w14:paraId="29AAFD13" w14:textId="77777777" w:rsidTr="00D2218B">
        <w:trPr>
          <w:jc w:val="center"/>
        </w:trPr>
        <w:tc>
          <w:tcPr>
            <w:tcW w:w="559" w:type="dxa"/>
          </w:tcPr>
          <w:p w14:paraId="7B5EADD5" w14:textId="77777777" w:rsidR="00646B63" w:rsidRPr="00CD4809" w:rsidRDefault="00646B63" w:rsidP="001A4BF6">
            <w:pPr>
              <w:spacing w:line="240" w:lineRule="auto"/>
              <w:ind w:firstLine="0"/>
              <w:contextualSpacing/>
              <w:jc w:val="center"/>
              <w:rPr>
                <w:b/>
                <w:sz w:val="20"/>
                <w:szCs w:val="20"/>
              </w:rPr>
            </w:pPr>
            <w:r w:rsidRPr="00CD4809">
              <w:rPr>
                <w:b/>
                <w:sz w:val="20"/>
                <w:szCs w:val="20"/>
              </w:rPr>
              <w:t>12</w:t>
            </w:r>
          </w:p>
        </w:tc>
        <w:tc>
          <w:tcPr>
            <w:tcW w:w="1985" w:type="dxa"/>
          </w:tcPr>
          <w:p w14:paraId="4D310C18" w14:textId="6B4BAC27" w:rsidR="00E56D31" w:rsidRDefault="00646B63" w:rsidP="00E56D31">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_Ref319360208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1.1.12</w:t>
            </w:r>
            <w:r w:rsidRPr="00CD4809">
              <w:rPr>
                <w:b/>
                <w:sz w:val="20"/>
                <w:szCs w:val="20"/>
              </w:rPr>
              <w:fldChar w:fldCharType="end"/>
            </w:r>
            <w:r w:rsidR="00E56D31">
              <w:rPr>
                <w:b/>
                <w:sz w:val="20"/>
                <w:szCs w:val="20"/>
              </w:rPr>
              <w:t>,</w:t>
            </w:r>
            <w:r w:rsidR="00E56D31">
              <w:rPr>
                <w:b/>
                <w:sz w:val="20"/>
                <w:szCs w:val="20"/>
              </w:rPr>
              <w:fldChar w:fldCharType="begin"/>
            </w:r>
            <w:r w:rsidR="00E56D31">
              <w:rPr>
                <w:b/>
                <w:sz w:val="20"/>
                <w:szCs w:val="20"/>
              </w:rPr>
              <w:instrText xml:space="preserve"> REF _Ref319598416 \r \h </w:instrText>
            </w:r>
            <w:r w:rsidR="00D8458C">
              <w:rPr>
                <w:b/>
                <w:sz w:val="20"/>
                <w:szCs w:val="20"/>
              </w:rPr>
              <w:instrText xml:space="preserve"> \* MERGEFORMAT </w:instrText>
            </w:r>
            <w:r w:rsidR="00E56D31">
              <w:rPr>
                <w:b/>
                <w:sz w:val="20"/>
                <w:szCs w:val="20"/>
              </w:rPr>
            </w:r>
            <w:r w:rsidR="00E56D31">
              <w:rPr>
                <w:b/>
                <w:sz w:val="20"/>
                <w:szCs w:val="20"/>
              </w:rPr>
              <w:fldChar w:fldCharType="separate"/>
            </w:r>
            <w:r w:rsidR="00C775D9">
              <w:rPr>
                <w:b/>
                <w:sz w:val="20"/>
                <w:szCs w:val="20"/>
              </w:rPr>
              <w:t>3.12.7</w:t>
            </w:r>
            <w:r w:rsidR="00E56D31">
              <w:rPr>
                <w:b/>
                <w:sz w:val="20"/>
                <w:szCs w:val="20"/>
              </w:rPr>
              <w:fldChar w:fldCharType="end"/>
            </w:r>
          </w:p>
          <w:p w14:paraId="7A3FBC43" w14:textId="6DA9CC4F" w:rsidR="00646B63" w:rsidRPr="00CD4809" w:rsidRDefault="00823BB3" w:rsidP="00E56D31">
            <w:pPr>
              <w:spacing w:line="240" w:lineRule="auto"/>
              <w:ind w:firstLine="0"/>
              <w:contextualSpacing/>
              <w:jc w:val="left"/>
              <w:rPr>
                <w:b/>
                <w:sz w:val="20"/>
                <w:szCs w:val="20"/>
              </w:rPr>
            </w:pPr>
            <w:r w:rsidRPr="00823BB3">
              <w:rPr>
                <w:sz w:val="20"/>
                <w:szCs w:val="20"/>
              </w:rPr>
              <w:t>Сведения о предоставлении преференций</w:t>
            </w:r>
          </w:p>
        </w:tc>
        <w:tc>
          <w:tcPr>
            <w:tcW w:w="7218" w:type="dxa"/>
            <w:gridSpan w:val="3"/>
          </w:tcPr>
          <w:p w14:paraId="7A264827" w14:textId="77777777" w:rsidR="00646B63" w:rsidRPr="00D8458C" w:rsidRDefault="00D45E8F" w:rsidP="00D45E8F">
            <w:pPr>
              <w:spacing w:line="240" w:lineRule="auto"/>
              <w:ind w:firstLine="0"/>
              <w:contextualSpacing/>
              <w:jc w:val="left"/>
              <w:rPr>
                <w:sz w:val="20"/>
                <w:szCs w:val="20"/>
              </w:rPr>
            </w:pPr>
            <w:r w:rsidRPr="00D8458C">
              <w:rPr>
                <w:sz w:val="20"/>
                <w:szCs w:val="20"/>
              </w:rPr>
              <w:t>Не предоставляются</w:t>
            </w:r>
          </w:p>
        </w:tc>
      </w:tr>
      <w:tr w:rsidR="00646B63" w:rsidRPr="00CD4809" w14:paraId="7993484F" w14:textId="77777777" w:rsidTr="00D2218B">
        <w:trPr>
          <w:jc w:val="center"/>
        </w:trPr>
        <w:tc>
          <w:tcPr>
            <w:tcW w:w="559" w:type="dxa"/>
          </w:tcPr>
          <w:p w14:paraId="1FBB93F3" w14:textId="77777777" w:rsidR="00646B63" w:rsidRPr="00CD4809" w:rsidRDefault="00646B63" w:rsidP="001A4BF6">
            <w:pPr>
              <w:spacing w:line="240" w:lineRule="auto"/>
              <w:ind w:firstLine="0"/>
              <w:contextualSpacing/>
              <w:jc w:val="center"/>
              <w:rPr>
                <w:b/>
                <w:sz w:val="20"/>
                <w:szCs w:val="20"/>
              </w:rPr>
            </w:pPr>
            <w:r w:rsidRPr="00CD4809">
              <w:rPr>
                <w:b/>
                <w:sz w:val="20"/>
                <w:szCs w:val="20"/>
              </w:rPr>
              <w:t>13</w:t>
            </w:r>
          </w:p>
        </w:tc>
        <w:tc>
          <w:tcPr>
            <w:tcW w:w="1985" w:type="dxa"/>
          </w:tcPr>
          <w:p w14:paraId="7A27A724" w14:textId="77777777" w:rsidR="00646B63" w:rsidRDefault="00646B63" w:rsidP="004B683F">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_Ref319360227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1.1.13</w:t>
            </w:r>
            <w:r w:rsidRPr="00CD4809">
              <w:rPr>
                <w:b/>
                <w:sz w:val="20"/>
                <w:szCs w:val="20"/>
              </w:rPr>
              <w:fldChar w:fldCharType="end"/>
            </w:r>
          </w:p>
          <w:p w14:paraId="5E44166C" w14:textId="2FF419C1" w:rsidR="00823BB3" w:rsidRPr="00823BB3" w:rsidRDefault="00823BB3" w:rsidP="00AD72D6">
            <w:pPr>
              <w:spacing w:line="240" w:lineRule="auto"/>
              <w:ind w:firstLine="0"/>
              <w:contextualSpacing/>
              <w:jc w:val="left"/>
              <w:rPr>
                <w:sz w:val="20"/>
                <w:szCs w:val="20"/>
              </w:rPr>
            </w:pPr>
            <w:r w:rsidRPr="00823BB3">
              <w:rPr>
                <w:sz w:val="20"/>
                <w:szCs w:val="20"/>
              </w:rPr>
              <w:t xml:space="preserve">В открытом запросе предложений могут принять </w:t>
            </w:r>
            <w:r w:rsidR="00782E33">
              <w:rPr>
                <w:sz w:val="20"/>
                <w:szCs w:val="20"/>
              </w:rPr>
              <w:t>участие</w:t>
            </w:r>
          </w:p>
        </w:tc>
        <w:tc>
          <w:tcPr>
            <w:tcW w:w="7218" w:type="dxa"/>
            <w:gridSpan w:val="3"/>
          </w:tcPr>
          <w:p w14:paraId="751D214C" w14:textId="77777777" w:rsidR="00646B63" w:rsidRPr="00D8458C" w:rsidRDefault="005057E5" w:rsidP="002539CE">
            <w:pPr>
              <w:ind w:firstLine="0"/>
              <w:rPr>
                <w:sz w:val="20"/>
                <w:szCs w:val="20"/>
              </w:rPr>
            </w:pPr>
            <w:r w:rsidRPr="00D8458C">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14A95" w:rsidRPr="00D8458C">
              <w:rPr>
                <w:sz w:val="20"/>
                <w:szCs w:val="20"/>
              </w:rPr>
              <w:t>,</w:t>
            </w:r>
            <w:r w:rsidRPr="00D8458C">
              <w:rPr>
                <w:sz w:val="20"/>
                <w:szCs w:val="20"/>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w:t>
            </w:r>
            <w:r w:rsidR="002539CE" w:rsidRPr="00D8458C">
              <w:rPr>
                <w:sz w:val="20"/>
                <w:szCs w:val="20"/>
              </w:rPr>
              <w:t>роне одного участника закупки</w:t>
            </w:r>
            <w:r w:rsidR="00374EF9" w:rsidRPr="00D8458C">
              <w:rPr>
                <w:sz w:val="20"/>
                <w:szCs w:val="20"/>
              </w:rPr>
              <w:t>.</w:t>
            </w:r>
          </w:p>
        </w:tc>
      </w:tr>
      <w:tr w:rsidR="002774EC" w:rsidRPr="00CD4809" w14:paraId="6D47AF84" w14:textId="77777777" w:rsidTr="00D2218B">
        <w:trPr>
          <w:jc w:val="center"/>
        </w:trPr>
        <w:tc>
          <w:tcPr>
            <w:tcW w:w="559" w:type="dxa"/>
          </w:tcPr>
          <w:p w14:paraId="2249E787" w14:textId="77777777" w:rsidR="002774EC" w:rsidRPr="00CD4809" w:rsidRDefault="002774EC" w:rsidP="001A4BF6">
            <w:pPr>
              <w:spacing w:line="240" w:lineRule="auto"/>
              <w:ind w:firstLine="0"/>
              <w:contextualSpacing/>
              <w:jc w:val="center"/>
              <w:rPr>
                <w:b/>
                <w:sz w:val="20"/>
                <w:szCs w:val="20"/>
              </w:rPr>
            </w:pPr>
            <w:r w:rsidRPr="00CD4809">
              <w:rPr>
                <w:b/>
                <w:sz w:val="20"/>
                <w:szCs w:val="20"/>
              </w:rPr>
              <w:t>14</w:t>
            </w:r>
          </w:p>
        </w:tc>
        <w:tc>
          <w:tcPr>
            <w:tcW w:w="1985" w:type="dxa"/>
          </w:tcPr>
          <w:p w14:paraId="0843DE05" w14:textId="2DB16EF4" w:rsidR="002774EC" w:rsidRDefault="002774EC" w:rsidP="002774EC">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_Ref319363707 \r \h  \* MERGEFORMAT </w:instrText>
            </w:r>
            <w:r w:rsidRPr="00CD4809">
              <w:rPr>
                <w:b/>
                <w:sz w:val="20"/>
                <w:szCs w:val="20"/>
              </w:rPr>
            </w:r>
            <w:r w:rsidRPr="00CD4809">
              <w:rPr>
                <w:b/>
                <w:sz w:val="20"/>
                <w:szCs w:val="20"/>
              </w:rPr>
              <w:fldChar w:fldCharType="separate"/>
            </w:r>
            <w:r w:rsidR="00C775D9">
              <w:rPr>
                <w:b/>
                <w:sz w:val="20"/>
                <w:szCs w:val="20"/>
              </w:rPr>
              <w:t>2.1.3</w:t>
            </w:r>
            <w:r w:rsidRPr="00CD4809">
              <w:rPr>
                <w:b/>
                <w:sz w:val="20"/>
                <w:szCs w:val="20"/>
              </w:rPr>
              <w:fldChar w:fldCharType="end"/>
            </w:r>
            <w:r w:rsidRPr="00CD4809">
              <w:rPr>
                <w:b/>
                <w:sz w:val="20"/>
                <w:szCs w:val="20"/>
              </w:rPr>
              <w:t>,</w:t>
            </w:r>
            <w:r w:rsidRPr="00CD4809">
              <w:rPr>
                <w:b/>
                <w:sz w:val="20"/>
                <w:szCs w:val="20"/>
              </w:rPr>
              <w:fldChar w:fldCharType="begin"/>
            </w:r>
            <w:r w:rsidRPr="00CD4809">
              <w:rPr>
                <w:b/>
                <w:sz w:val="20"/>
                <w:szCs w:val="20"/>
              </w:rPr>
              <w:instrText xml:space="preserve"> REF _Ref319363712 \r \h  \* MERGEFORMAT </w:instrText>
            </w:r>
            <w:r w:rsidRPr="00CD4809">
              <w:rPr>
                <w:b/>
                <w:sz w:val="20"/>
                <w:szCs w:val="20"/>
              </w:rPr>
            </w:r>
            <w:r w:rsidRPr="00CD4809">
              <w:rPr>
                <w:b/>
                <w:sz w:val="20"/>
                <w:szCs w:val="20"/>
              </w:rPr>
              <w:fldChar w:fldCharType="separate"/>
            </w:r>
            <w:r w:rsidR="00C775D9">
              <w:rPr>
                <w:b/>
                <w:sz w:val="20"/>
                <w:szCs w:val="20"/>
              </w:rPr>
              <w:t>2.1.4</w:t>
            </w:r>
            <w:r w:rsidRPr="00CD4809">
              <w:rPr>
                <w:b/>
                <w:sz w:val="20"/>
                <w:szCs w:val="20"/>
              </w:rPr>
              <w:fldChar w:fldCharType="end"/>
            </w:r>
            <w:r w:rsidR="00DE6508">
              <w:rPr>
                <w:b/>
                <w:sz w:val="20"/>
                <w:szCs w:val="20"/>
              </w:rPr>
              <w:t>,</w:t>
            </w:r>
            <w:r w:rsidR="00E56D31">
              <w:rPr>
                <w:b/>
                <w:sz w:val="20"/>
                <w:szCs w:val="20"/>
              </w:rPr>
              <w:fldChar w:fldCharType="begin"/>
            </w:r>
            <w:r w:rsidR="00E56D31">
              <w:rPr>
                <w:b/>
                <w:sz w:val="20"/>
                <w:szCs w:val="20"/>
              </w:rPr>
              <w:instrText xml:space="preserve"> REF _Ref334518254 \r \h </w:instrText>
            </w:r>
            <w:r w:rsidR="00D8458C">
              <w:rPr>
                <w:b/>
                <w:sz w:val="20"/>
                <w:szCs w:val="20"/>
              </w:rPr>
              <w:instrText xml:space="preserve"> \* MERGEFORMAT </w:instrText>
            </w:r>
            <w:r w:rsidR="00E56D31">
              <w:rPr>
                <w:b/>
                <w:sz w:val="20"/>
                <w:szCs w:val="20"/>
              </w:rPr>
            </w:r>
            <w:r w:rsidR="00E56D31">
              <w:rPr>
                <w:b/>
                <w:sz w:val="20"/>
                <w:szCs w:val="20"/>
              </w:rPr>
              <w:fldChar w:fldCharType="separate"/>
            </w:r>
            <w:r w:rsidR="00C775D9">
              <w:rPr>
                <w:b/>
                <w:sz w:val="20"/>
                <w:szCs w:val="20"/>
              </w:rPr>
              <w:t>2.3.6</w:t>
            </w:r>
            <w:r w:rsidR="00E56D31">
              <w:rPr>
                <w:b/>
                <w:sz w:val="20"/>
                <w:szCs w:val="20"/>
              </w:rPr>
              <w:fldChar w:fldCharType="end"/>
            </w:r>
            <w:r w:rsidR="00E56D31">
              <w:rPr>
                <w:b/>
                <w:sz w:val="20"/>
                <w:szCs w:val="20"/>
              </w:rPr>
              <w:t>,</w:t>
            </w:r>
            <w:r w:rsidR="008E5EB7">
              <w:rPr>
                <w:b/>
                <w:sz w:val="20"/>
                <w:szCs w:val="20"/>
              </w:rPr>
              <w:fldChar w:fldCharType="begin"/>
            </w:r>
            <w:r w:rsidR="008E5EB7">
              <w:rPr>
                <w:b/>
                <w:sz w:val="20"/>
                <w:szCs w:val="20"/>
              </w:rPr>
              <w:instrText xml:space="preserve"> REF _Ref322599702 \r \h  \* MERGEFORMAT </w:instrText>
            </w:r>
            <w:r w:rsidR="008E5EB7">
              <w:rPr>
                <w:b/>
                <w:sz w:val="20"/>
                <w:szCs w:val="20"/>
              </w:rPr>
            </w:r>
            <w:r w:rsidR="008E5EB7">
              <w:rPr>
                <w:b/>
                <w:sz w:val="20"/>
                <w:szCs w:val="20"/>
              </w:rPr>
              <w:fldChar w:fldCharType="separate"/>
            </w:r>
            <w:r w:rsidR="00C775D9">
              <w:rPr>
                <w:b/>
                <w:sz w:val="20"/>
                <w:szCs w:val="20"/>
              </w:rPr>
              <w:t>3.2.4</w:t>
            </w:r>
            <w:r w:rsidR="008E5EB7">
              <w:rPr>
                <w:b/>
                <w:sz w:val="20"/>
                <w:szCs w:val="20"/>
              </w:rPr>
              <w:fldChar w:fldCharType="end"/>
            </w:r>
            <w:r w:rsidR="008E5EB7">
              <w:rPr>
                <w:b/>
                <w:sz w:val="20"/>
                <w:szCs w:val="20"/>
              </w:rPr>
              <w:t>,</w:t>
            </w:r>
            <w:r w:rsidR="00DE6508">
              <w:rPr>
                <w:b/>
                <w:sz w:val="20"/>
                <w:szCs w:val="20"/>
              </w:rPr>
              <w:fldChar w:fldCharType="begin"/>
            </w:r>
            <w:r w:rsidR="00DE6508">
              <w:rPr>
                <w:b/>
                <w:sz w:val="20"/>
                <w:szCs w:val="20"/>
              </w:rPr>
              <w:instrText xml:space="preserve"> REF _Ref322534249 \r \h </w:instrText>
            </w:r>
            <w:r w:rsidR="008E5EB7">
              <w:rPr>
                <w:b/>
                <w:sz w:val="20"/>
                <w:szCs w:val="20"/>
              </w:rPr>
              <w:instrText xml:space="preserve"> \* MERGEFORMAT </w:instrText>
            </w:r>
            <w:r w:rsidR="00DE6508">
              <w:rPr>
                <w:b/>
                <w:sz w:val="20"/>
                <w:szCs w:val="20"/>
              </w:rPr>
            </w:r>
            <w:r w:rsidR="00DE6508">
              <w:rPr>
                <w:b/>
                <w:sz w:val="20"/>
                <w:szCs w:val="20"/>
              </w:rPr>
              <w:fldChar w:fldCharType="separate"/>
            </w:r>
            <w:r w:rsidR="00C775D9">
              <w:rPr>
                <w:b/>
                <w:sz w:val="20"/>
                <w:szCs w:val="20"/>
              </w:rPr>
              <w:t>3.4.1</w:t>
            </w:r>
            <w:r w:rsidR="00DE6508">
              <w:rPr>
                <w:b/>
                <w:sz w:val="20"/>
                <w:szCs w:val="20"/>
              </w:rPr>
              <w:fldChar w:fldCharType="end"/>
            </w:r>
            <w:r w:rsidR="008E5EB7">
              <w:rPr>
                <w:b/>
                <w:sz w:val="20"/>
                <w:szCs w:val="20"/>
              </w:rPr>
              <w:t>,</w:t>
            </w:r>
            <w:r w:rsidR="008E5EB7">
              <w:rPr>
                <w:b/>
                <w:sz w:val="20"/>
                <w:szCs w:val="20"/>
              </w:rPr>
              <w:fldChar w:fldCharType="begin"/>
            </w:r>
            <w:r w:rsidR="008E5EB7">
              <w:rPr>
                <w:b/>
                <w:sz w:val="20"/>
                <w:szCs w:val="20"/>
              </w:rPr>
              <w:instrText xml:space="preserve"> REF _Ref322599721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3.11.2.4</w:t>
            </w:r>
            <w:r w:rsidR="008E5EB7">
              <w:rPr>
                <w:b/>
                <w:sz w:val="20"/>
                <w:szCs w:val="20"/>
              </w:rPr>
              <w:fldChar w:fldCharType="end"/>
            </w:r>
          </w:p>
          <w:p w14:paraId="2EA90D3B" w14:textId="77777777" w:rsidR="00B22BFC" w:rsidRDefault="00B22BFC" w:rsidP="002774EC">
            <w:pPr>
              <w:spacing w:line="240" w:lineRule="auto"/>
              <w:ind w:firstLine="0"/>
              <w:contextualSpacing/>
              <w:jc w:val="left"/>
              <w:rPr>
                <w:sz w:val="20"/>
                <w:szCs w:val="20"/>
              </w:rPr>
            </w:pPr>
            <w:r w:rsidRPr="00B22BFC">
              <w:rPr>
                <w:sz w:val="20"/>
                <w:szCs w:val="20"/>
              </w:rPr>
              <w:t>требования к закупаемой продукции, требования к условиям исполнения договора</w:t>
            </w:r>
            <w:r w:rsidR="00DE6508">
              <w:rPr>
                <w:sz w:val="20"/>
                <w:szCs w:val="20"/>
              </w:rPr>
              <w:t>,</w:t>
            </w:r>
          </w:p>
          <w:p w14:paraId="266D58BE" w14:textId="77777777" w:rsidR="00DE6508" w:rsidRPr="00B22BFC" w:rsidRDefault="00DE6508" w:rsidP="002774EC">
            <w:pPr>
              <w:spacing w:line="240" w:lineRule="auto"/>
              <w:ind w:firstLine="0"/>
              <w:contextualSpacing/>
              <w:jc w:val="left"/>
              <w:rPr>
                <w:sz w:val="20"/>
                <w:szCs w:val="20"/>
              </w:rPr>
            </w:pPr>
            <w:r>
              <w:rPr>
                <w:sz w:val="20"/>
                <w:szCs w:val="20"/>
              </w:rPr>
              <w:t>т</w:t>
            </w:r>
            <w:r w:rsidRPr="00DE6508">
              <w:rPr>
                <w:sz w:val="20"/>
                <w:szCs w:val="20"/>
              </w:rPr>
              <w:t>ребования к описанию участниками поставляемого товара, выполняемых работ, оказываемых услуг</w:t>
            </w:r>
          </w:p>
        </w:tc>
        <w:tc>
          <w:tcPr>
            <w:tcW w:w="7218" w:type="dxa"/>
            <w:gridSpan w:val="3"/>
          </w:tcPr>
          <w:p w14:paraId="4BF22F5D" w14:textId="77777777" w:rsidR="0008482A" w:rsidRPr="00D8458C" w:rsidRDefault="0008482A" w:rsidP="0008482A">
            <w:pPr>
              <w:ind w:firstLine="0"/>
              <w:rPr>
                <w:sz w:val="20"/>
                <w:szCs w:val="20"/>
              </w:rPr>
            </w:pPr>
            <w:r w:rsidRPr="00D8458C">
              <w:rPr>
                <w:b/>
                <w:sz w:val="20"/>
                <w:szCs w:val="20"/>
              </w:rPr>
              <w:t>Требования к закупаемой продукции:</w:t>
            </w:r>
            <w:r w:rsidRPr="00D8458C">
              <w:rPr>
                <w:sz w:val="20"/>
                <w:szCs w:val="20"/>
              </w:rPr>
              <w:t xml:space="preserve"> установлены в Техническом задании. </w:t>
            </w:r>
            <w:r w:rsidRPr="00D8458C">
              <w:rPr>
                <w:b/>
                <w:sz w:val="20"/>
                <w:szCs w:val="20"/>
              </w:rPr>
              <w:t>Требования к условиям исполнения договора:</w:t>
            </w:r>
            <w:r w:rsidRPr="00D8458C">
              <w:rPr>
                <w:sz w:val="20"/>
                <w:szCs w:val="20"/>
              </w:rPr>
              <w:t xml:space="preserve"> установлены в Техническом задании, Проекте договора.</w:t>
            </w:r>
          </w:p>
          <w:p w14:paraId="250FE16C" w14:textId="77777777" w:rsidR="002774EC" w:rsidRPr="00D8458C" w:rsidRDefault="0008482A" w:rsidP="0008482A">
            <w:pPr>
              <w:ind w:firstLine="0"/>
              <w:rPr>
                <w:sz w:val="20"/>
                <w:szCs w:val="20"/>
              </w:rPr>
            </w:pPr>
            <w:r w:rsidRPr="00D8458C">
              <w:rPr>
                <w:b/>
                <w:sz w:val="20"/>
                <w:szCs w:val="20"/>
              </w:rPr>
              <w:t xml:space="preserve">Требования к описанию участниками </w:t>
            </w:r>
            <w:r w:rsidR="000E65A4" w:rsidRPr="00D8458C">
              <w:rPr>
                <w:b/>
                <w:sz w:val="20"/>
                <w:szCs w:val="20"/>
              </w:rPr>
              <w:t xml:space="preserve">закупки </w:t>
            </w:r>
            <w:r w:rsidRPr="00D8458C">
              <w:rPr>
                <w:b/>
                <w:sz w:val="20"/>
                <w:szCs w:val="20"/>
              </w:rPr>
              <w:t>поставляемого товара, выполняемых работ, оказываемых услуг:</w:t>
            </w:r>
            <w:r w:rsidRPr="00D8458C">
              <w:rPr>
                <w:sz w:val="20"/>
                <w:szCs w:val="20"/>
              </w:rPr>
              <w:t xml:space="preserve"> </w:t>
            </w:r>
            <w:r w:rsidR="00C859AB" w:rsidRPr="00D8458C">
              <w:rPr>
                <w:sz w:val="20"/>
                <w:szCs w:val="20"/>
              </w:rPr>
              <w:t>ус</w:t>
            </w:r>
            <w:r w:rsidRPr="00D8458C">
              <w:rPr>
                <w:sz w:val="20"/>
                <w:szCs w:val="20"/>
              </w:rPr>
              <w:t>тановлены в Техническом задании.</w:t>
            </w:r>
          </w:p>
        </w:tc>
      </w:tr>
      <w:tr w:rsidR="001F2620" w:rsidRPr="00CD4809" w14:paraId="417DC5C7" w14:textId="77777777" w:rsidTr="00D2218B">
        <w:trPr>
          <w:jc w:val="center"/>
        </w:trPr>
        <w:tc>
          <w:tcPr>
            <w:tcW w:w="559" w:type="dxa"/>
          </w:tcPr>
          <w:p w14:paraId="72255F80" w14:textId="77777777" w:rsidR="001F2620" w:rsidRPr="00CD4809" w:rsidRDefault="00F75C71" w:rsidP="001A4BF6">
            <w:pPr>
              <w:spacing w:line="240" w:lineRule="auto"/>
              <w:ind w:firstLine="0"/>
              <w:contextualSpacing/>
              <w:jc w:val="center"/>
              <w:rPr>
                <w:b/>
                <w:sz w:val="20"/>
                <w:szCs w:val="20"/>
              </w:rPr>
            </w:pPr>
            <w:r>
              <w:rPr>
                <w:b/>
                <w:sz w:val="20"/>
                <w:szCs w:val="20"/>
              </w:rPr>
              <w:t>15</w:t>
            </w:r>
          </w:p>
        </w:tc>
        <w:tc>
          <w:tcPr>
            <w:tcW w:w="1985" w:type="dxa"/>
          </w:tcPr>
          <w:p w14:paraId="1ECD97C8" w14:textId="77777777" w:rsidR="008E5EB7" w:rsidRPr="008E5EB7" w:rsidRDefault="00B22BFC" w:rsidP="005346A1">
            <w:pPr>
              <w:spacing w:line="240" w:lineRule="auto"/>
              <w:ind w:firstLine="0"/>
              <w:contextualSpacing/>
              <w:jc w:val="left"/>
              <w:rPr>
                <w:b/>
                <w:sz w:val="20"/>
                <w:szCs w:val="20"/>
              </w:rPr>
            </w:pPr>
            <w:r w:rsidRPr="008E5EB7">
              <w:rPr>
                <w:b/>
                <w:sz w:val="20"/>
                <w:szCs w:val="20"/>
              </w:rPr>
              <w:t>2.1.3.</w:t>
            </w:r>
            <w:r w:rsidR="008E5EB7" w:rsidRPr="008E5EB7">
              <w:rPr>
                <w:b/>
                <w:sz w:val="20"/>
                <w:szCs w:val="20"/>
              </w:rPr>
              <w:t>,</w:t>
            </w:r>
            <w:r w:rsidR="008E5EB7" w:rsidRPr="008E5EB7">
              <w:rPr>
                <w:b/>
                <w:sz w:val="20"/>
                <w:szCs w:val="20"/>
              </w:rPr>
              <w:fldChar w:fldCharType="begin"/>
            </w:r>
            <w:r w:rsidR="008E5EB7" w:rsidRPr="008E5EB7">
              <w:rPr>
                <w:b/>
                <w:sz w:val="20"/>
                <w:szCs w:val="20"/>
              </w:rPr>
              <w:instrText xml:space="preserve"> REF _Ref322599820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2.3.7</w:t>
            </w:r>
            <w:r w:rsidR="008E5EB7" w:rsidRPr="008E5EB7">
              <w:rPr>
                <w:b/>
                <w:sz w:val="20"/>
                <w:szCs w:val="20"/>
              </w:rPr>
              <w:fldChar w:fldCharType="end"/>
            </w:r>
            <w:r w:rsidR="008E5EB7" w:rsidRPr="008E5EB7">
              <w:rPr>
                <w:b/>
                <w:sz w:val="20"/>
                <w:szCs w:val="20"/>
              </w:rPr>
              <w:t>,</w:t>
            </w:r>
            <w:r w:rsidR="008E5EB7" w:rsidRPr="008E5EB7">
              <w:rPr>
                <w:b/>
                <w:sz w:val="20"/>
                <w:szCs w:val="20"/>
              </w:rPr>
              <w:fldChar w:fldCharType="begin"/>
            </w:r>
            <w:r w:rsidR="008E5EB7" w:rsidRPr="008E5EB7">
              <w:rPr>
                <w:b/>
                <w:sz w:val="20"/>
                <w:szCs w:val="20"/>
              </w:rPr>
              <w:instrText xml:space="preserve"> REF _Ref322599702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3.2.4</w:t>
            </w:r>
            <w:r w:rsidR="008E5EB7" w:rsidRPr="008E5EB7">
              <w:rPr>
                <w:b/>
                <w:sz w:val="20"/>
                <w:szCs w:val="20"/>
              </w:rPr>
              <w:fldChar w:fldCharType="end"/>
            </w:r>
            <w:r w:rsidR="008E5EB7" w:rsidRPr="008E5EB7">
              <w:rPr>
                <w:b/>
                <w:sz w:val="20"/>
                <w:szCs w:val="20"/>
              </w:rPr>
              <w:t xml:space="preserve">, </w:t>
            </w:r>
            <w:r w:rsidR="008E5EB7" w:rsidRPr="008E5EB7">
              <w:rPr>
                <w:b/>
                <w:sz w:val="20"/>
                <w:szCs w:val="20"/>
              </w:rPr>
              <w:fldChar w:fldCharType="begin"/>
            </w:r>
            <w:r w:rsidR="008E5EB7" w:rsidRPr="008E5EB7">
              <w:rPr>
                <w:b/>
                <w:sz w:val="20"/>
                <w:szCs w:val="20"/>
              </w:rPr>
              <w:instrText xml:space="preserve"> REF _Ref322599838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3.11.2.5</w:t>
            </w:r>
            <w:r w:rsidR="008E5EB7" w:rsidRPr="008E5EB7">
              <w:rPr>
                <w:b/>
                <w:sz w:val="20"/>
                <w:szCs w:val="20"/>
              </w:rPr>
              <w:fldChar w:fldCharType="end"/>
            </w:r>
            <w:r w:rsidRPr="008E5EB7">
              <w:rPr>
                <w:b/>
                <w:sz w:val="20"/>
                <w:szCs w:val="20"/>
              </w:rPr>
              <w:t xml:space="preserve"> </w:t>
            </w:r>
          </w:p>
          <w:p w14:paraId="504484E2" w14:textId="77777777" w:rsidR="001F2620" w:rsidRPr="00B22BFC" w:rsidRDefault="00B22BFC" w:rsidP="005346A1">
            <w:pPr>
              <w:spacing w:line="240" w:lineRule="auto"/>
              <w:ind w:firstLine="0"/>
              <w:contextualSpacing/>
              <w:jc w:val="left"/>
              <w:rPr>
                <w:sz w:val="20"/>
                <w:szCs w:val="20"/>
              </w:rPr>
            </w:pPr>
            <w:r w:rsidRPr="00B22BFC">
              <w:rPr>
                <w:sz w:val="20"/>
                <w:szCs w:val="20"/>
              </w:rPr>
              <w:t xml:space="preserve">Документы, подтверждающие соответствие </w:t>
            </w:r>
            <w:r w:rsidR="0096548D">
              <w:rPr>
                <w:sz w:val="20"/>
                <w:szCs w:val="20"/>
              </w:rPr>
              <w:t xml:space="preserve">продукции требованиям </w:t>
            </w:r>
          </w:p>
        </w:tc>
        <w:tc>
          <w:tcPr>
            <w:tcW w:w="7218" w:type="dxa"/>
            <w:gridSpan w:val="3"/>
          </w:tcPr>
          <w:p w14:paraId="6FAAB8E7" w14:textId="77777777" w:rsidR="005057E5" w:rsidRPr="00890B5D" w:rsidRDefault="005057E5" w:rsidP="005057E5">
            <w:pPr>
              <w:ind w:firstLine="0"/>
              <w:rPr>
                <w:b/>
                <w:sz w:val="22"/>
                <w:szCs w:val="22"/>
              </w:rPr>
            </w:pPr>
            <w:r w:rsidRPr="00890B5D">
              <w:rPr>
                <w:b/>
                <w:sz w:val="22"/>
                <w:szCs w:val="22"/>
              </w:rPr>
              <w:t xml:space="preserve">Документы, подтверждающие соответствие продукции требованиям: </w:t>
            </w:r>
          </w:p>
          <w:p w14:paraId="10AADDE9" w14:textId="060FFCEE" w:rsidR="006407B7" w:rsidRPr="004E28CA" w:rsidRDefault="006407B7" w:rsidP="00ED3E78">
            <w:pPr>
              <w:spacing w:line="240" w:lineRule="auto"/>
              <w:ind w:firstLine="0"/>
              <w:rPr>
                <w:sz w:val="22"/>
                <w:szCs w:val="22"/>
              </w:rPr>
            </w:pPr>
            <w:r w:rsidRPr="004E28CA">
              <w:rPr>
                <w:sz w:val="22"/>
                <w:szCs w:val="22"/>
              </w:rPr>
              <w:t>заверенная копия сертификата соответствия продукции</w:t>
            </w:r>
          </w:p>
          <w:p w14:paraId="3291A06E" w14:textId="4474D073" w:rsidR="006407B7" w:rsidRPr="004E28CA" w:rsidRDefault="006407B7" w:rsidP="00ED3E78">
            <w:pPr>
              <w:spacing w:line="240" w:lineRule="auto"/>
              <w:ind w:firstLine="0"/>
              <w:rPr>
                <w:sz w:val="22"/>
                <w:szCs w:val="22"/>
              </w:rPr>
            </w:pPr>
            <w:r w:rsidRPr="004E28CA">
              <w:rPr>
                <w:sz w:val="22"/>
                <w:szCs w:val="22"/>
              </w:rPr>
              <w:t xml:space="preserve">заверенная копия действующего </w:t>
            </w:r>
            <w:proofErr w:type="spellStart"/>
            <w:r w:rsidRPr="004E28CA">
              <w:rPr>
                <w:sz w:val="22"/>
                <w:szCs w:val="22"/>
              </w:rPr>
              <w:t>санитарно</w:t>
            </w:r>
            <w:proofErr w:type="spellEnd"/>
            <w:r w:rsidRPr="004E28CA">
              <w:rPr>
                <w:sz w:val="22"/>
                <w:szCs w:val="22"/>
              </w:rPr>
              <w:t xml:space="preserve"> - эпидемиологического заключения </w:t>
            </w:r>
            <w:proofErr w:type="spellStart"/>
            <w:r w:rsidRPr="004E28CA">
              <w:rPr>
                <w:sz w:val="22"/>
                <w:szCs w:val="22"/>
              </w:rPr>
              <w:t>Роспотребнадзора</w:t>
            </w:r>
            <w:proofErr w:type="spellEnd"/>
            <w:r w:rsidRPr="004E28CA">
              <w:rPr>
                <w:sz w:val="22"/>
                <w:szCs w:val="22"/>
              </w:rPr>
              <w:t xml:space="preserve"> РФ или экспертное заключение о соответствии продукции Единым санитарно-эпидемиологическим и гигиеническим требованиям;</w:t>
            </w:r>
          </w:p>
          <w:p w14:paraId="21AD9D0B" w14:textId="7D8F8CDD" w:rsidR="00ED3E78" w:rsidRPr="004E28CA" w:rsidRDefault="00ED3E78" w:rsidP="00ED3E78">
            <w:pPr>
              <w:spacing w:line="240" w:lineRule="auto"/>
              <w:ind w:firstLine="0"/>
              <w:rPr>
                <w:sz w:val="22"/>
                <w:szCs w:val="22"/>
              </w:rPr>
            </w:pPr>
            <w:r w:rsidRPr="004E28CA">
              <w:rPr>
                <w:sz w:val="22"/>
                <w:szCs w:val="22"/>
              </w:rPr>
              <w:t xml:space="preserve">- </w:t>
            </w:r>
            <w:r w:rsidR="006407B7" w:rsidRPr="004E28CA">
              <w:rPr>
                <w:sz w:val="22"/>
                <w:szCs w:val="22"/>
              </w:rPr>
              <w:t xml:space="preserve">действующие ТУ (ТУ 2216-001-40910172-98) завода изготовителя </w:t>
            </w:r>
          </w:p>
          <w:p w14:paraId="530D54DF" w14:textId="164F1314" w:rsidR="00724A84" w:rsidRPr="00CA3F03" w:rsidRDefault="006407B7" w:rsidP="00CA3F03">
            <w:pPr>
              <w:widowControl w:val="0"/>
              <w:autoSpaceDE w:val="0"/>
              <w:autoSpaceDN w:val="0"/>
              <w:adjustRightInd w:val="0"/>
              <w:spacing w:line="240" w:lineRule="auto"/>
              <w:ind w:firstLine="0"/>
              <w:rPr>
                <w:sz w:val="22"/>
                <w:szCs w:val="22"/>
              </w:rPr>
            </w:pPr>
            <w:r w:rsidRPr="004E28CA">
              <w:rPr>
                <w:sz w:val="22"/>
                <w:szCs w:val="22"/>
              </w:rPr>
              <w:t>копия паспорта безопасности химической продукции.</w:t>
            </w:r>
          </w:p>
        </w:tc>
      </w:tr>
      <w:tr w:rsidR="002774EC" w:rsidRPr="00CD4809" w14:paraId="263E33DB" w14:textId="77777777" w:rsidTr="00D2218B">
        <w:trPr>
          <w:jc w:val="center"/>
        </w:trPr>
        <w:tc>
          <w:tcPr>
            <w:tcW w:w="559" w:type="dxa"/>
          </w:tcPr>
          <w:p w14:paraId="11194A2C" w14:textId="77777777" w:rsidR="002774EC" w:rsidRPr="00CD4809" w:rsidRDefault="002774EC" w:rsidP="00F75C71">
            <w:pPr>
              <w:spacing w:line="240" w:lineRule="auto"/>
              <w:ind w:firstLine="0"/>
              <w:contextualSpacing/>
              <w:jc w:val="center"/>
              <w:rPr>
                <w:b/>
                <w:sz w:val="20"/>
                <w:szCs w:val="20"/>
              </w:rPr>
            </w:pPr>
            <w:r w:rsidRPr="00CD4809">
              <w:rPr>
                <w:b/>
                <w:sz w:val="20"/>
                <w:szCs w:val="20"/>
              </w:rPr>
              <w:t>1</w:t>
            </w:r>
            <w:r w:rsidR="00F75C71">
              <w:rPr>
                <w:b/>
                <w:sz w:val="20"/>
                <w:szCs w:val="20"/>
              </w:rPr>
              <w:t>6</w:t>
            </w:r>
          </w:p>
        </w:tc>
        <w:tc>
          <w:tcPr>
            <w:tcW w:w="1985" w:type="dxa"/>
          </w:tcPr>
          <w:p w14:paraId="123F3C86" w14:textId="6838717B" w:rsidR="002774EC" w:rsidRDefault="002774EC" w:rsidP="00027E71">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_Ref319363583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2.1.5</w:t>
            </w:r>
            <w:r w:rsidRPr="00CD4809">
              <w:rPr>
                <w:b/>
                <w:sz w:val="20"/>
                <w:szCs w:val="20"/>
              </w:rPr>
              <w:fldChar w:fldCharType="end"/>
            </w:r>
            <w:r w:rsidR="00027E71" w:rsidRPr="00CD4809">
              <w:rPr>
                <w:b/>
                <w:sz w:val="20"/>
                <w:szCs w:val="20"/>
              </w:rPr>
              <w:t xml:space="preserve"> </w:t>
            </w:r>
            <w:r w:rsidR="008E5EB7">
              <w:rPr>
                <w:b/>
                <w:sz w:val="20"/>
                <w:szCs w:val="20"/>
              </w:rPr>
              <w:t>,</w:t>
            </w:r>
            <w:r w:rsidR="008E5EB7">
              <w:rPr>
                <w:b/>
                <w:sz w:val="20"/>
                <w:szCs w:val="20"/>
              </w:rPr>
              <w:fldChar w:fldCharType="begin"/>
            </w:r>
            <w:r w:rsidR="008E5EB7">
              <w:rPr>
                <w:b/>
                <w:sz w:val="20"/>
                <w:szCs w:val="20"/>
              </w:rPr>
              <w:instrText xml:space="preserve"> REF _Ref322599918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2.3.4</w:t>
            </w:r>
            <w:r w:rsidR="008E5EB7">
              <w:rPr>
                <w:b/>
                <w:sz w:val="20"/>
                <w:szCs w:val="20"/>
              </w:rPr>
              <w:fldChar w:fldCharType="end"/>
            </w:r>
            <w:r w:rsidR="008E5EB7">
              <w:rPr>
                <w:b/>
                <w:sz w:val="20"/>
                <w:szCs w:val="20"/>
              </w:rPr>
              <w:t xml:space="preserve">, </w:t>
            </w:r>
            <w:r w:rsidR="008E5EB7">
              <w:rPr>
                <w:b/>
                <w:sz w:val="20"/>
                <w:szCs w:val="20"/>
              </w:rPr>
              <w:fldChar w:fldCharType="begin"/>
            </w:r>
            <w:r w:rsidR="008E5EB7">
              <w:rPr>
                <w:b/>
                <w:sz w:val="20"/>
                <w:szCs w:val="20"/>
              </w:rPr>
              <w:instrText xml:space="preserve"> REF _Ref322599927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3.2.3</w:t>
            </w:r>
            <w:r w:rsidR="008E5EB7">
              <w:rPr>
                <w:b/>
                <w:sz w:val="20"/>
                <w:szCs w:val="20"/>
              </w:rPr>
              <w:fldChar w:fldCharType="end"/>
            </w:r>
            <w:r w:rsidR="008E5EB7">
              <w:rPr>
                <w:b/>
                <w:sz w:val="20"/>
                <w:szCs w:val="20"/>
              </w:rPr>
              <w:t xml:space="preserve">, </w:t>
            </w:r>
            <w:r w:rsidR="008E5EB7">
              <w:rPr>
                <w:b/>
                <w:sz w:val="20"/>
                <w:szCs w:val="20"/>
              </w:rPr>
              <w:fldChar w:fldCharType="begin"/>
            </w:r>
            <w:r w:rsidR="008E5EB7">
              <w:rPr>
                <w:b/>
                <w:sz w:val="20"/>
                <w:szCs w:val="20"/>
              </w:rPr>
              <w:instrText xml:space="preserve"> REF _Ref322599938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3.11.2.2</w:t>
            </w:r>
            <w:r w:rsidR="008E5EB7">
              <w:rPr>
                <w:b/>
                <w:sz w:val="20"/>
                <w:szCs w:val="20"/>
              </w:rPr>
              <w:fldChar w:fldCharType="end"/>
            </w:r>
          </w:p>
          <w:p w14:paraId="1F019F8C" w14:textId="77777777" w:rsidR="00B22BFC" w:rsidRPr="001F27F5" w:rsidRDefault="00B22BFC" w:rsidP="000E65A4">
            <w:pPr>
              <w:spacing w:line="240" w:lineRule="auto"/>
              <w:ind w:firstLine="0"/>
              <w:contextualSpacing/>
              <w:jc w:val="left"/>
              <w:rPr>
                <w:sz w:val="20"/>
                <w:szCs w:val="20"/>
              </w:rPr>
            </w:pPr>
            <w:r w:rsidRPr="001F27F5">
              <w:rPr>
                <w:sz w:val="20"/>
                <w:szCs w:val="20"/>
              </w:rPr>
              <w:t>требования к участникам закупки</w:t>
            </w:r>
          </w:p>
        </w:tc>
        <w:tc>
          <w:tcPr>
            <w:tcW w:w="7218" w:type="dxa"/>
            <w:gridSpan w:val="3"/>
          </w:tcPr>
          <w:p w14:paraId="1C52808C" w14:textId="77777777" w:rsidR="009D1556" w:rsidRPr="006127C8" w:rsidRDefault="00BC3587" w:rsidP="006127C8">
            <w:pPr>
              <w:spacing w:line="240" w:lineRule="auto"/>
              <w:ind w:firstLine="0"/>
              <w:rPr>
                <w:b/>
                <w:sz w:val="22"/>
                <w:szCs w:val="22"/>
              </w:rPr>
            </w:pPr>
            <w:r w:rsidRPr="006127C8">
              <w:rPr>
                <w:b/>
                <w:sz w:val="22"/>
                <w:szCs w:val="22"/>
              </w:rPr>
              <w:t xml:space="preserve">Участник закупки </w:t>
            </w:r>
            <w:r w:rsidR="009D1556" w:rsidRPr="006127C8">
              <w:rPr>
                <w:b/>
                <w:sz w:val="22"/>
                <w:szCs w:val="22"/>
              </w:rPr>
              <w:t xml:space="preserve">должен </w:t>
            </w:r>
          </w:p>
          <w:p w14:paraId="241A47AA" w14:textId="2235F3E8" w:rsidR="00BC3587" w:rsidRPr="006127C8" w:rsidRDefault="009D1556" w:rsidP="006127C8">
            <w:pPr>
              <w:spacing w:line="240" w:lineRule="auto"/>
              <w:ind w:firstLine="0"/>
              <w:rPr>
                <w:sz w:val="22"/>
                <w:szCs w:val="22"/>
              </w:rPr>
            </w:pPr>
            <w:r w:rsidRPr="006127C8">
              <w:rPr>
                <w:sz w:val="22"/>
                <w:szCs w:val="22"/>
              </w:rPr>
              <w:t xml:space="preserve">- </w:t>
            </w:r>
            <w:r w:rsidR="00BC3587" w:rsidRPr="006127C8">
              <w:rPr>
                <w:sz w:val="22"/>
                <w:szCs w:val="22"/>
              </w:rPr>
              <w:t>обладать гражданской правоспособностью в полном объеме для заключения и исполнения договора по</w:t>
            </w:r>
            <w:r w:rsidRPr="006127C8">
              <w:rPr>
                <w:sz w:val="22"/>
                <w:szCs w:val="22"/>
              </w:rPr>
              <w:t xml:space="preserve"> результатам процедуры закупки;</w:t>
            </w:r>
          </w:p>
          <w:p w14:paraId="1F3BFF34" w14:textId="6300DB7C" w:rsidR="009D1556" w:rsidRPr="006127C8" w:rsidRDefault="00BC3587" w:rsidP="006127C8">
            <w:pPr>
              <w:spacing w:line="240" w:lineRule="auto"/>
              <w:ind w:firstLine="0"/>
              <w:rPr>
                <w:sz w:val="22"/>
                <w:szCs w:val="22"/>
              </w:rPr>
            </w:pPr>
            <w:r w:rsidRPr="006127C8">
              <w:rPr>
                <w:sz w:val="22"/>
                <w:szCs w:val="22"/>
              </w:rPr>
              <w:t>- быть зарегистрированным в качестве юридического лица или индивидуального предпринимателя в установленном в Российской Федерации порядке</w:t>
            </w:r>
            <w:r w:rsidR="009D1556" w:rsidRPr="006127C8">
              <w:rPr>
                <w:sz w:val="22"/>
                <w:szCs w:val="22"/>
              </w:rPr>
              <w:t xml:space="preserve">. </w:t>
            </w:r>
          </w:p>
          <w:p w14:paraId="5BBA3B71" w14:textId="3535C056" w:rsidR="00BC3587" w:rsidRPr="006127C8" w:rsidRDefault="009D1556" w:rsidP="006127C8">
            <w:pPr>
              <w:spacing w:line="240" w:lineRule="auto"/>
              <w:ind w:firstLine="0"/>
              <w:rPr>
                <w:b/>
                <w:sz w:val="22"/>
                <w:szCs w:val="22"/>
              </w:rPr>
            </w:pPr>
            <w:r w:rsidRPr="006127C8">
              <w:rPr>
                <w:sz w:val="22"/>
                <w:szCs w:val="22"/>
              </w:rPr>
              <w:t>-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r w:rsidR="00BC3587" w:rsidRPr="006127C8">
              <w:rPr>
                <w:sz w:val="22"/>
                <w:szCs w:val="22"/>
              </w:rPr>
              <w:t>)</w:t>
            </w:r>
            <w:r w:rsidR="00BC3587" w:rsidRPr="006127C8">
              <w:rPr>
                <w:b/>
                <w:sz w:val="22"/>
                <w:szCs w:val="22"/>
              </w:rPr>
              <w:t>;</w:t>
            </w:r>
          </w:p>
          <w:p w14:paraId="6F1858FF" w14:textId="618C94A1" w:rsidR="00BC3587" w:rsidRPr="00FD7583" w:rsidRDefault="00BC3587" w:rsidP="006127C8">
            <w:pPr>
              <w:spacing w:line="240" w:lineRule="auto"/>
              <w:ind w:firstLine="0"/>
              <w:rPr>
                <w:sz w:val="22"/>
                <w:szCs w:val="22"/>
              </w:rPr>
            </w:pPr>
            <w:r w:rsidRPr="006127C8">
              <w:rPr>
                <w:sz w:val="22"/>
                <w:szCs w:val="22"/>
              </w:rPr>
              <w:lastRenderedPageBreak/>
              <w:t>-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w:t>
            </w:r>
            <w:r w:rsidR="00FD7583">
              <w:rPr>
                <w:sz w:val="22"/>
                <w:szCs w:val="22"/>
              </w:rPr>
              <w:t>аключаемого договора.</w:t>
            </w:r>
          </w:p>
          <w:p w14:paraId="141B22DA" w14:textId="77777777" w:rsidR="00BC3587" w:rsidRPr="006127C8" w:rsidRDefault="00BC3587" w:rsidP="006127C8">
            <w:pPr>
              <w:spacing w:line="240" w:lineRule="auto"/>
              <w:ind w:firstLine="0"/>
              <w:rPr>
                <w:b/>
                <w:sz w:val="22"/>
                <w:szCs w:val="22"/>
              </w:rPr>
            </w:pPr>
            <w:r w:rsidRPr="006127C8">
              <w:rPr>
                <w:b/>
                <w:sz w:val="22"/>
                <w:szCs w:val="22"/>
              </w:rPr>
              <w:tab/>
            </w:r>
            <w:proofErr w:type="gramStart"/>
            <w:r w:rsidRPr="006127C8">
              <w:rPr>
                <w:b/>
                <w:sz w:val="22"/>
                <w:szCs w:val="22"/>
              </w:rPr>
              <w:t>Кроме того</w:t>
            </w:r>
            <w:proofErr w:type="gramEnd"/>
            <w:r w:rsidRPr="006127C8">
              <w:rPr>
                <w:b/>
                <w:sz w:val="22"/>
                <w:szCs w:val="22"/>
              </w:rPr>
              <w:t>:</w:t>
            </w:r>
          </w:p>
          <w:p w14:paraId="7014D48B" w14:textId="77777777" w:rsidR="00BC3587" w:rsidRPr="006127C8" w:rsidRDefault="00BC3587" w:rsidP="006127C8">
            <w:pPr>
              <w:spacing w:line="240" w:lineRule="auto"/>
              <w:ind w:firstLine="0"/>
              <w:rPr>
                <w:sz w:val="22"/>
                <w:szCs w:val="22"/>
              </w:rPr>
            </w:pPr>
            <w:r w:rsidRPr="006127C8">
              <w:rPr>
                <w:sz w:val="22"/>
                <w:szCs w:val="22"/>
              </w:rPr>
              <w:t>- участник закупки не должен находиться в процессе ликвидации (для юридического лица);</w:t>
            </w:r>
          </w:p>
          <w:p w14:paraId="6A2AC00B" w14:textId="77777777" w:rsidR="00BC3587" w:rsidRPr="006127C8" w:rsidRDefault="00BC3587" w:rsidP="006127C8">
            <w:pPr>
              <w:spacing w:line="240" w:lineRule="auto"/>
              <w:ind w:firstLine="0"/>
              <w:rPr>
                <w:sz w:val="22"/>
                <w:szCs w:val="22"/>
              </w:rPr>
            </w:pPr>
            <w:r w:rsidRPr="006127C8">
              <w:rPr>
                <w:sz w:val="22"/>
                <w:szCs w:val="22"/>
              </w:rPr>
              <w:t xml:space="preserve">- в отношении участника </w:t>
            </w:r>
            <w:proofErr w:type="gramStart"/>
            <w:r w:rsidRPr="006127C8">
              <w:rPr>
                <w:sz w:val="22"/>
                <w:szCs w:val="22"/>
              </w:rPr>
              <w:t>закупки  не</w:t>
            </w:r>
            <w:proofErr w:type="gramEnd"/>
            <w:r w:rsidRPr="006127C8">
              <w:rPr>
                <w:sz w:val="22"/>
                <w:szCs w:val="22"/>
              </w:rPr>
              <w:t xml:space="preserve"> должна быть введена ни одна из процедур несостоятельности (банкротства);</w:t>
            </w:r>
          </w:p>
          <w:p w14:paraId="05166740" w14:textId="77777777" w:rsidR="00BC3587" w:rsidRPr="006127C8" w:rsidRDefault="00BC3587" w:rsidP="006127C8">
            <w:pPr>
              <w:spacing w:line="240" w:lineRule="auto"/>
              <w:ind w:firstLine="0"/>
              <w:rPr>
                <w:sz w:val="22"/>
                <w:szCs w:val="22"/>
              </w:rPr>
            </w:pPr>
            <w:r w:rsidRPr="006127C8">
              <w:rPr>
                <w:sz w:val="22"/>
                <w:szCs w:val="22"/>
              </w:rPr>
              <w:t xml:space="preserve">- участник закупки не должен быть признан по решению арбитражного суда несостоятельным (банкротом); </w:t>
            </w:r>
          </w:p>
          <w:p w14:paraId="4783C263" w14:textId="77777777" w:rsidR="00BC3587" w:rsidRPr="006127C8" w:rsidRDefault="00BC3587" w:rsidP="006127C8">
            <w:pPr>
              <w:spacing w:line="240" w:lineRule="auto"/>
              <w:ind w:firstLine="0"/>
              <w:rPr>
                <w:sz w:val="22"/>
                <w:szCs w:val="22"/>
              </w:rPr>
            </w:pPr>
            <w:r w:rsidRPr="006127C8">
              <w:rPr>
                <w:sz w:val="22"/>
                <w:szCs w:val="22"/>
              </w:rPr>
              <w:t>- участник закупки не должен являться организацией, на имущество которой наложен арест по решению суда, административного органа;</w:t>
            </w:r>
          </w:p>
          <w:p w14:paraId="24C53C63" w14:textId="77777777" w:rsidR="00BC3587" w:rsidRPr="006127C8" w:rsidRDefault="00BC3587" w:rsidP="006127C8">
            <w:pPr>
              <w:spacing w:line="240" w:lineRule="auto"/>
              <w:ind w:firstLine="0"/>
              <w:rPr>
                <w:b/>
                <w:sz w:val="22"/>
                <w:szCs w:val="22"/>
              </w:rPr>
            </w:pPr>
            <w:r w:rsidRPr="006127C8">
              <w:rPr>
                <w:sz w:val="22"/>
                <w:szCs w:val="22"/>
              </w:rPr>
              <w:t>-  деятельность участника закупки не должна быть приостановлена, в том числе в порядке, предусмотренном КоАП РФ;</w:t>
            </w:r>
          </w:p>
          <w:p w14:paraId="3DAA756F" w14:textId="77777777" w:rsidR="00BC3587" w:rsidRPr="006127C8" w:rsidRDefault="00BC3587" w:rsidP="006127C8">
            <w:pPr>
              <w:spacing w:line="240" w:lineRule="auto"/>
              <w:ind w:firstLine="0"/>
              <w:rPr>
                <w:sz w:val="22"/>
                <w:szCs w:val="22"/>
              </w:rPr>
            </w:pPr>
            <w:r w:rsidRPr="006127C8">
              <w:rPr>
                <w:sz w:val="22"/>
                <w:szCs w:val="22"/>
              </w:rPr>
              <w:t xml:space="preserve">-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roofErr w:type="gramStart"/>
            <w:r w:rsidRPr="006127C8">
              <w:rPr>
                <w:sz w:val="22"/>
                <w:szCs w:val="22"/>
              </w:rPr>
              <w:t>такой  участник</w:t>
            </w:r>
            <w:proofErr w:type="gramEnd"/>
            <w:r w:rsidRPr="006127C8">
              <w:rPr>
                <w:sz w:val="22"/>
                <w:szCs w:val="22"/>
              </w:rPr>
              <w:t xml:space="preserve"> закупки не должен являться неплатежеспособным, в отношении него не должна проводиться процедура банкротства или ликвидации;</w:t>
            </w:r>
          </w:p>
          <w:p w14:paraId="4F680A80" w14:textId="77777777" w:rsidR="00BC3587" w:rsidRPr="006127C8" w:rsidRDefault="00BC3587" w:rsidP="006127C8">
            <w:pPr>
              <w:spacing w:line="240" w:lineRule="auto"/>
              <w:ind w:firstLine="0"/>
              <w:rPr>
                <w:b/>
                <w:sz w:val="22"/>
                <w:szCs w:val="22"/>
              </w:rPr>
            </w:pPr>
            <w:r w:rsidRPr="006127C8">
              <w:rPr>
                <w:b/>
                <w:sz w:val="22"/>
                <w:szCs w:val="22"/>
              </w:rPr>
              <w:t>Участники закупки, выступающие на стороне одного участника закупки должны:</w:t>
            </w:r>
          </w:p>
          <w:p w14:paraId="6567AEE8" w14:textId="77777777" w:rsidR="00BC3587" w:rsidRPr="006127C8" w:rsidRDefault="00BC3587" w:rsidP="006127C8">
            <w:pPr>
              <w:spacing w:line="240" w:lineRule="auto"/>
              <w:ind w:firstLine="0"/>
              <w:rPr>
                <w:sz w:val="22"/>
                <w:szCs w:val="22"/>
                <w:highlight w:val="yellow"/>
              </w:rPr>
            </w:pPr>
            <w:r w:rsidRPr="006127C8">
              <w:rPr>
                <w:sz w:val="22"/>
                <w:szCs w:val="22"/>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14:paraId="55ADF563" w14:textId="77777777" w:rsidR="00BC3587" w:rsidRPr="006127C8" w:rsidRDefault="00BC3587" w:rsidP="006127C8">
            <w:pPr>
              <w:spacing w:line="240" w:lineRule="auto"/>
              <w:ind w:firstLine="0"/>
              <w:rPr>
                <w:sz w:val="22"/>
                <w:szCs w:val="22"/>
              </w:rPr>
            </w:pPr>
            <w:r w:rsidRPr="006127C8">
              <w:rPr>
                <w:sz w:val="22"/>
                <w:szCs w:val="22"/>
              </w:rPr>
              <w:t xml:space="preserve">- обладать необходимыми разрешительными документами (лицензиями, свидетельствами о допуске на поставку товаров, выполнение работ, оказание </w:t>
            </w:r>
            <w:proofErr w:type="gramStart"/>
            <w:r w:rsidRPr="006127C8">
              <w:rPr>
                <w:sz w:val="22"/>
                <w:szCs w:val="22"/>
              </w:rPr>
              <w:t>услуг)  по</w:t>
            </w:r>
            <w:proofErr w:type="gramEnd"/>
            <w:r w:rsidRPr="006127C8">
              <w:rPr>
                <w:sz w:val="22"/>
                <w:szCs w:val="22"/>
              </w:rPr>
              <w:t xml:space="preserve">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14:paraId="0DABC184" w14:textId="77777777" w:rsidR="00BC3587" w:rsidRPr="006127C8" w:rsidRDefault="00BC3587" w:rsidP="006127C8">
            <w:pPr>
              <w:spacing w:line="240" w:lineRule="auto"/>
              <w:ind w:firstLine="0"/>
              <w:rPr>
                <w:sz w:val="22"/>
                <w:szCs w:val="22"/>
              </w:rPr>
            </w:pPr>
            <w:r w:rsidRPr="006127C8">
              <w:rPr>
                <w:sz w:val="22"/>
                <w:szCs w:val="22"/>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14:paraId="112BA3AC" w14:textId="77777777" w:rsidR="00BC3587" w:rsidRPr="006127C8" w:rsidRDefault="00BC3587" w:rsidP="006127C8">
            <w:pPr>
              <w:spacing w:line="240" w:lineRule="auto"/>
              <w:ind w:firstLine="0"/>
              <w:rPr>
                <w:sz w:val="22"/>
                <w:szCs w:val="22"/>
              </w:rPr>
            </w:pPr>
            <w:r w:rsidRPr="006127C8">
              <w:rPr>
                <w:b/>
                <w:sz w:val="22"/>
                <w:szCs w:val="22"/>
              </w:rPr>
              <w:t xml:space="preserve">Участник закупки должен соответствовать так же следующим требованиям: </w:t>
            </w:r>
          </w:p>
          <w:p w14:paraId="5232B23C" w14:textId="77777777" w:rsidR="00BC3587" w:rsidRPr="006127C8" w:rsidRDefault="00BC3587" w:rsidP="006127C8">
            <w:pPr>
              <w:spacing w:line="240" w:lineRule="auto"/>
              <w:ind w:firstLine="0"/>
              <w:rPr>
                <w:sz w:val="22"/>
                <w:szCs w:val="22"/>
              </w:rPr>
            </w:pPr>
            <w:r w:rsidRPr="006127C8">
              <w:rPr>
                <w:sz w:val="22"/>
                <w:szCs w:val="22"/>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
          <w:p w14:paraId="2A3B4689" w14:textId="41102016" w:rsidR="00223F3C" w:rsidRPr="006127C8" w:rsidRDefault="00BC3587" w:rsidP="006127C8">
            <w:pPr>
              <w:spacing w:line="240" w:lineRule="auto"/>
              <w:ind w:firstLine="0"/>
              <w:rPr>
                <w:sz w:val="22"/>
                <w:szCs w:val="22"/>
              </w:rPr>
            </w:pPr>
            <w:r w:rsidRPr="006127C8">
              <w:rPr>
                <w:sz w:val="22"/>
                <w:szCs w:val="22"/>
              </w:rPr>
              <w:t xml:space="preserve">- сведения об участнике закупки должны отсутствовать в </w:t>
            </w:r>
            <w:r w:rsidR="006127C8" w:rsidRPr="006127C8">
              <w:rPr>
                <w:color w:val="000000"/>
                <w:sz w:val="22"/>
                <w:szCs w:val="22"/>
              </w:rPr>
              <w:t>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14:paraId="747E2429" w14:textId="6CE3ABD1" w:rsidR="006127C8" w:rsidRPr="006127C8" w:rsidRDefault="00C618A5" w:rsidP="006127C8">
            <w:pPr>
              <w:spacing w:line="240" w:lineRule="auto"/>
              <w:ind w:firstLine="0"/>
              <w:rPr>
                <w:sz w:val="22"/>
                <w:szCs w:val="22"/>
              </w:rPr>
            </w:pPr>
            <w:r w:rsidRPr="006127C8">
              <w:rPr>
                <w:sz w:val="22"/>
                <w:szCs w:val="22"/>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6127C8" w:rsidRPr="006127C8">
              <w:rPr>
                <w:sz w:val="22"/>
                <w:szCs w:val="22"/>
              </w:rPr>
              <w:t>25%</w:t>
            </w:r>
            <w:r w:rsidRPr="006127C8">
              <w:rPr>
                <w:sz w:val="22"/>
                <w:szCs w:val="22"/>
              </w:rPr>
              <w:t xml:space="preserve">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tc>
      </w:tr>
      <w:tr w:rsidR="001F2620" w:rsidRPr="00CD4809" w14:paraId="604C825B" w14:textId="77777777" w:rsidTr="00D2218B">
        <w:trPr>
          <w:jc w:val="center"/>
        </w:trPr>
        <w:tc>
          <w:tcPr>
            <w:tcW w:w="559" w:type="dxa"/>
          </w:tcPr>
          <w:p w14:paraId="3B580EE2" w14:textId="77777777" w:rsidR="001F2620" w:rsidRPr="00CD4809" w:rsidRDefault="00F75C71" w:rsidP="001A4BF6">
            <w:pPr>
              <w:spacing w:line="240" w:lineRule="auto"/>
              <w:ind w:firstLine="0"/>
              <w:contextualSpacing/>
              <w:jc w:val="center"/>
              <w:rPr>
                <w:b/>
                <w:sz w:val="20"/>
                <w:szCs w:val="20"/>
              </w:rPr>
            </w:pPr>
            <w:r>
              <w:rPr>
                <w:b/>
                <w:sz w:val="20"/>
                <w:szCs w:val="20"/>
              </w:rPr>
              <w:lastRenderedPageBreak/>
              <w:t>17</w:t>
            </w:r>
          </w:p>
        </w:tc>
        <w:tc>
          <w:tcPr>
            <w:tcW w:w="1985" w:type="dxa"/>
          </w:tcPr>
          <w:p w14:paraId="3C3FC207" w14:textId="3E004D47" w:rsidR="001F27F5" w:rsidRDefault="001F27F5" w:rsidP="001F27F5">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_Ref319363583 \r \h  \* MERGEFORMAT </w:instrText>
            </w:r>
            <w:r w:rsidRPr="00CD4809">
              <w:rPr>
                <w:b/>
                <w:sz w:val="20"/>
                <w:szCs w:val="20"/>
              </w:rPr>
            </w:r>
            <w:r w:rsidRPr="00CD4809">
              <w:rPr>
                <w:b/>
                <w:sz w:val="20"/>
                <w:szCs w:val="20"/>
              </w:rPr>
              <w:fldChar w:fldCharType="separate"/>
            </w:r>
            <w:r w:rsidR="00C775D9">
              <w:rPr>
                <w:b/>
                <w:sz w:val="20"/>
                <w:szCs w:val="20"/>
              </w:rPr>
              <w:t>2.1.5</w:t>
            </w:r>
            <w:r w:rsidRPr="00CD4809">
              <w:rPr>
                <w:b/>
                <w:sz w:val="20"/>
                <w:szCs w:val="20"/>
              </w:rPr>
              <w:fldChar w:fldCharType="end"/>
            </w:r>
            <w:r w:rsidR="00A331EE">
              <w:rPr>
                <w:b/>
                <w:sz w:val="20"/>
                <w:szCs w:val="20"/>
              </w:rPr>
              <w:t>,</w:t>
            </w:r>
            <w:r w:rsidR="00A331EE">
              <w:rPr>
                <w:b/>
                <w:sz w:val="20"/>
                <w:szCs w:val="20"/>
              </w:rPr>
              <w:fldChar w:fldCharType="begin"/>
            </w:r>
            <w:r w:rsidR="00A331EE">
              <w:rPr>
                <w:b/>
                <w:sz w:val="20"/>
                <w:szCs w:val="20"/>
              </w:rPr>
              <w:instrText xml:space="preserve"> REF _Ref322600024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2.3.5</w:t>
            </w:r>
            <w:r w:rsidR="00A331EE">
              <w:rPr>
                <w:b/>
                <w:sz w:val="20"/>
                <w:szCs w:val="20"/>
              </w:rPr>
              <w:fldChar w:fldCharType="end"/>
            </w:r>
            <w:r w:rsidR="00A331EE">
              <w:rPr>
                <w:b/>
                <w:sz w:val="20"/>
                <w:szCs w:val="20"/>
              </w:rPr>
              <w:t xml:space="preserve">, </w:t>
            </w:r>
            <w:r w:rsidR="00A331EE">
              <w:rPr>
                <w:b/>
                <w:sz w:val="20"/>
                <w:szCs w:val="20"/>
              </w:rPr>
              <w:fldChar w:fldCharType="begin"/>
            </w:r>
            <w:r w:rsidR="00A331EE">
              <w:rPr>
                <w:b/>
                <w:sz w:val="20"/>
                <w:szCs w:val="20"/>
              </w:rPr>
              <w:instrText xml:space="preserve"> REF _Ref322599927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3.2.3</w:t>
            </w:r>
            <w:r w:rsidR="00A331EE">
              <w:rPr>
                <w:b/>
                <w:sz w:val="20"/>
                <w:szCs w:val="20"/>
              </w:rPr>
              <w:fldChar w:fldCharType="end"/>
            </w:r>
            <w:r w:rsidR="00A331EE">
              <w:rPr>
                <w:b/>
                <w:sz w:val="20"/>
                <w:szCs w:val="20"/>
              </w:rPr>
              <w:t xml:space="preserve">, </w:t>
            </w:r>
            <w:r w:rsidR="00A331EE">
              <w:rPr>
                <w:b/>
                <w:sz w:val="20"/>
                <w:szCs w:val="20"/>
              </w:rPr>
              <w:fldChar w:fldCharType="begin"/>
            </w:r>
            <w:r w:rsidR="00A331EE">
              <w:rPr>
                <w:b/>
                <w:sz w:val="20"/>
                <w:szCs w:val="20"/>
              </w:rPr>
              <w:instrText xml:space="preserve"> REF _Ref322600044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3.11.2.3</w:t>
            </w:r>
            <w:r w:rsidR="00A331EE">
              <w:rPr>
                <w:b/>
                <w:sz w:val="20"/>
                <w:szCs w:val="20"/>
              </w:rPr>
              <w:fldChar w:fldCharType="end"/>
            </w:r>
          </w:p>
          <w:p w14:paraId="75035CC8" w14:textId="77777777" w:rsidR="001F2620" w:rsidRPr="00CD4809" w:rsidRDefault="001F27F5" w:rsidP="00B42011">
            <w:pPr>
              <w:spacing w:line="240" w:lineRule="auto"/>
              <w:ind w:firstLine="0"/>
              <w:contextualSpacing/>
              <w:jc w:val="left"/>
              <w:rPr>
                <w:b/>
                <w:sz w:val="20"/>
                <w:szCs w:val="20"/>
              </w:rPr>
            </w:pPr>
            <w:r>
              <w:rPr>
                <w:sz w:val="20"/>
                <w:szCs w:val="20"/>
              </w:rPr>
              <w:t>документы, подтверждающие соответстви</w:t>
            </w:r>
            <w:r w:rsidR="00B42011">
              <w:rPr>
                <w:sz w:val="20"/>
                <w:szCs w:val="20"/>
              </w:rPr>
              <w:t>е участника</w:t>
            </w:r>
            <w:r>
              <w:rPr>
                <w:sz w:val="20"/>
                <w:szCs w:val="20"/>
              </w:rPr>
              <w:t xml:space="preserve"> требованиям процедуры закупок</w:t>
            </w:r>
          </w:p>
        </w:tc>
        <w:tc>
          <w:tcPr>
            <w:tcW w:w="7218" w:type="dxa"/>
            <w:gridSpan w:val="3"/>
          </w:tcPr>
          <w:p w14:paraId="1D0B677C" w14:textId="77777777" w:rsidR="00CA0953" w:rsidRPr="006127C8" w:rsidRDefault="00CA0953" w:rsidP="006127C8">
            <w:pPr>
              <w:spacing w:line="240" w:lineRule="auto"/>
              <w:ind w:firstLine="0"/>
              <w:rPr>
                <w:b/>
                <w:sz w:val="22"/>
                <w:szCs w:val="22"/>
              </w:rPr>
            </w:pPr>
            <w:r w:rsidRPr="006127C8">
              <w:rPr>
                <w:b/>
                <w:sz w:val="22"/>
                <w:szCs w:val="22"/>
              </w:rPr>
              <w:t>Документы, подтверждающие соответствие требованиям:</w:t>
            </w:r>
          </w:p>
          <w:p w14:paraId="598DB911" w14:textId="77777777" w:rsidR="00CA0953" w:rsidRPr="006127C8" w:rsidRDefault="00CA0953" w:rsidP="006127C8">
            <w:pPr>
              <w:spacing w:line="240" w:lineRule="auto"/>
              <w:ind w:firstLine="0"/>
              <w:rPr>
                <w:sz w:val="22"/>
                <w:szCs w:val="22"/>
              </w:rPr>
            </w:pPr>
            <w:r w:rsidRPr="006127C8">
              <w:rPr>
                <w:sz w:val="22"/>
                <w:szCs w:val="22"/>
              </w:rPr>
              <w:t>- выписка из единого государственного реестра юридических лиц или копия такой выписки (для юридических лиц) либо выписка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содержащие актуальную информацию на день подачи заявки;</w:t>
            </w:r>
          </w:p>
          <w:p w14:paraId="2D01A3C8" w14:textId="77777777" w:rsidR="00CA0953" w:rsidRPr="006127C8" w:rsidRDefault="00CA0953" w:rsidP="006127C8">
            <w:pPr>
              <w:spacing w:line="240" w:lineRule="auto"/>
              <w:ind w:firstLine="0"/>
              <w:rPr>
                <w:sz w:val="22"/>
                <w:szCs w:val="22"/>
              </w:rPr>
            </w:pPr>
            <w:r w:rsidRPr="006127C8">
              <w:rPr>
                <w:sz w:val="22"/>
                <w:szCs w:val="22"/>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оригинал или копия доверенности, если заявка подписывается по доверенности);</w:t>
            </w:r>
          </w:p>
          <w:p w14:paraId="32F50AFF" w14:textId="77777777" w:rsidR="00CA0953" w:rsidRPr="006127C8" w:rsidRDefault="00CA0953" w:rsidP="006127C8">
            <w:pPr>
              <w:spacing w:line="240" w:lineRule="auto"/>
              <w:ind w:firstLine="0"/>
              <w:rPr>
                <w:sz w:val="22"/>
                <w:szCs w:val="22"/>
              </w:rPr>
            </w:pPr>
            <w:r w:rsidRPr="006127C8">
              <w:rPr>
                <w:sz w:val="22"/>
                <w:szCs w:val="22"/>
              </w:rPr>
              <w:t>- копии учредительных документов участника закупки (для юридических лиц);</w:t>
            </w:r>
          </w:p>
          <w:p w14:paraId="6FA4E2D4" w14:textId="77777777" w:rsidR="00CA0953" w:rsidRPr="006127C8" w:rsidRDefault="00CA0953" w:rsidP="006127C8">
            <w:pPr>
              <w:spacing w:line="240" w:lineRule="auto"/>
              <w:ind w:firstLine="0"/>
              <w:rPr>
                <w:b/>
                <w:sz w:val="22"/>
                <w:szCs w:val="22"/>
              </w:rPr>
            </w:pPr>
            <w:r w:rsidRPr="006127C8">
              <w:rPr>
                <w:b/>
                <w:sz w:val="22"/>
                <w:szCs w:val="22"/>
              </w:rPr>
              <w:t>Участники закупки, выступающие на стороне одного участника закупки должны предоставить:</w:t>
            </w:r>
          </w:p>
          <w:p w14:paraId="239ECFDC" w14:textId="77777777" w:rsidR="00CA0953" w:rsidRPr="006127C8" w:rsidRDefault="00CA0953" w:rsidP="006127C8">
            <w:pPr>
              <w:spacing w:line="240" w:lineRule="auto"/>
              <w:ind w:firstLine="0"/>
              <w:rPr>
                <w:sz w:val="22"/>
                <w:szCs w:val="22"/>
              </w:rPr>
            </w:pPr>
            <w:r w:rsidRPr="006127C8">
              <w:rPr>
                <w:sz w:val="22"/>
                <w:szCs w:val="22"/>
              </w:rPr>
              <w:t>-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p>
          <w:p w14:paraId="1E98F388" w14:textId="77777777" w:rsidR="00CA0953" w:rsidRPr="006127C8" w:rsidRDefault="00CA0953" w:rsidP="006127C8">
            <w:pPr>
              <w:spacing w:line="240" w:lineRule="auto"/>
              <w:ind w:firstLine="0"/>
              <w:rPr>
                <w:sz w:val="22"/>
                <w:szCs w:val="22"/>
              </w:rPr>
            </w:pPr>
            <w:r w:rsidRPr="006127C8">
              <w:rPr>
                <w:sz w:val="22"/>
                <w:szCs w:val="22"/>
              </w:rPr>
              <w:t xml:space="preserve">- копии разрешительных </w:t>
            </w:r>
            <w:proofErr w:type="gramStart"/>
            <w:r w:rsidRPr="006127C8">
              <w:rPr>
                <w:sz w:val="22"/>
                <w:szCs w:val="22"/>
              </w:rPr>
              <w:t>документов  (</w:t>
            </w:r>
            <w:proofErr w:type="gramEnd"/>
            <w:r w:rsidRPr="006127C8">
              <w:rPr>
                <w:sz w:val="22"/>
                <w:szCs w:val="22"/>
              </w:rPr>
              <w:t>лицензии,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w:t>
            </w:r>
          </w:p>
          <w:p w14:paraId="6CC35C41" w14:textId="77777777" w:rsidR="00CA0953" w:rsidRPr="006127C8" w:rsidRDefault="00CA0953" w:rsidP="006127C8">
            <w:pPr>
              <w:spacing w:line="240" w:lineRule="auto"/>
              <w:ind w:firstLine="0"/>
              <w:rPr>
                <w:sz w:val="22"/>
                <w:szCs w:val="22"/>
              </w:rPr>
            </w:pPr>
            <w:r w:rsidRPr="006127C8">
              <w:rPr>
                <w:b/>
                <w:sz w:val="22"/>
                <w:szCs w:val="22"/>
              </w:rPr>
              <w:t xml:space="preserve">Участник закупки должен предоставить также документы подтверждающие: </w:t>
            </w:r>
          </w:p>
          <w:p w14:paraId="11312883" w14:textId="0918E041" w:rsidR="006127C8" w:rsidRPr="006127C8" w:rsidRDefault="006127C8" w:rsidP="006127C8">
            <w:pPr>
              <w:spacing w:line="240" w:lineRule="auto"/>
              <w:ind w:firstLine="0"/>
              <w:rPr>
                <w:sz w:val="22"/>
                <w:szCs w:val="22"/>
              </w:rPr>
            </w:pPr>
            <w:r w:rsidRPr="006127C8">
              <w:rPr>
                <w:sz w:val="22"/>
                <w:szCs w:val="22"/>
              </w:rPr>
              <w:t>- что участник закупки не находится в процессе ликвидации (для юридического лица); в отношении участника закупки отсутствует решение арбитражного суда о признании его несостоятельным (банкротом); в отношении участника закупки не введена ни одна из процедур несостоятельности (банкротства); имущество участника закупки не арестовано по решению суда, административного органа деятельность участника закупки не приостановлена, в том числе в порядке, предусмотренном КоАП РФ;</w:t>
            </w:r>
          </w:p>
          <w:p w14:paraId="3F814C7A" w14:textId="7ECC94BC" w:rsidR="005C7EA3" w:rsidRPr="006127C8" w:rsidRDefault="00CA0953" w:rsidP="006127C8">
            <w:pPr>
              <w:spacing w:line="240" w:lineRule="auto"/>
              <w:ind w:firstLine="0"/>
              <w:rPr>
                <w:sz w:val="22"/>
                <w:szCs w:val="22"/>
              </w:rPr>
            </w:pPr>
            <w:r w:rsidRPr="006127C8">
              <w:rPr>
                <w:sz w:val="22"/>
                <w:szCs w:val="22"/>
              </w:rPr>
              <w:t xml:space="preserve">- сведения об участнике закупки должны отсутствовать </w:t>
            </w:r>
            <w:r w:rsidR="006127C8" w:rsidRPr="006127C8">
              <w:rPr>
                <w:sz w:val="22"/>
                <w:szCs w:val="22"/>
              </w:rPr>
              <w:t xml:space="preserve">в </w:t>
            </w:r>
            <w:r w:rsidR="006127C8" w:rsidRPr="006127C8">
              <w:rPr>
                <w:color w:val="000000"/>
                <w:sz w:val="22"/>
                <w:szCs w:val="22"/>
              </w:rPr>
              <w:t>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14:paraId="1B598DB2" w14:textId="33EBC112" w:rsidR="005C7EA3" w:rsidRPr="006127C8" w:rsidRDefault="005C7EA3" w:rsidP="006127C8">
            <w:pPr>
              <w:pBdr>
                <w:bottom w:val="single" w:sz="12" w:space="1" w:color="auto"/>
              </w:pBdr>
              <w:spacing w:line="240" w:lineRule="auto"/>
              <w:ind w:firstLine="0"/>
              <w:rPr>
                <w:sz w:val="22"/>
                <w:szCs w:val="22"/>
              </w:rPr>
            </w:pPr>
            <w:r w:rsidRPr="006127C8">
              <w:rPr>
                <w:sz w:val="22"/>
                <w:szCs w:val="22"/>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6127C8" w:rsidRPr="006127C8">
              <w:rPr>
                <w:sz w:val="22"/>
                <w:szCs w:val="22"/>
              </w:rPr>
              <w:t xml:space="preserve">25 </w:t>
            </w:r>
            <w:proofErr w:type="gramStart"/>
            <w:r w:rsidR="006127C8" w:rsidRPr="006127C8">
              <w:rPr>
                <w:sz w:val="22"/>
                <w:szCs w:val="22"/>
              </w:rPr>
              <w:t xml:space="preserve">% </w:t>
            </w:r>
            <w:r w:rsidRPr="006127C8">
              <w:rPr>
                <w:sz w:val="22"/>
                <w:szCs w:val="22"/>
              </w:rPr>
              <w:t xml:space="preserve"> процентов</w:t>
            </w:r>
            <w:proofErr w:type="gramEnd"/>
            <w:r w:rsidRPr="006127C8">
              <w:rPr>
                <w:sz w:val="22"/>
                <w:szCs w:val="22"/>
              </w:rPr>
              <w:t xml:space="preserve"> балансовой стоимости активов участника закупки, определяемой по данным бухгалтерской отчетности за последний завершенный отчетный период.</w:t>
            </w:r>
          </w:p>
          <w:p w14:paraId="48041954" w14:textId="77777777" w:rsidR="00DD57F4" w:rsidRPr="00FD7583" w:rsidRDefault="00CA0953" w:rsidP="006127C8">
            <w:pPr>
              <w:pBdr>
                <w:bottom w:val="single" w:sz="12" w:space="1" w:color="auto"/>
              </w:pBdr>
              <w:spacing w:line="240" w:lineRule="auto"/>
              <w:ind w:firstLine="0"/>
              <w:rPr>
                <w:i/>
                <w:sz w:val="22"/>
                <w:szCs w:val="22"/>
              </w:rPr>
            </w:pPr>
            <w:r w:rsidRPr="00FD7583">
              <w:rPr>
                <w:i/>
                <w:sz w:val="22"/>
                <w:szCs w:val="22"/>
              </w:rPr>
              <w:t>Примечание: Документы, выданные на территории иностранного государства должны быть легализованы (</w:t>
            </w:r>
            <w:proofErr w:type="spellStart"/>
            <w:r w:rsidRPr="00FD7583">
              <w:rPr>
                <w:i/>
                <w:sz w:val="22"/>
                <w:szCs w:val="22"/>
              </w:rPr>
              <w:t>апостилированы</w:t>
            </w:r>
            <w:proofErr w:type="spellEnd"/>
            <w:r w:rsidRPr="00FD7583">
              <w:rPr>
                <w:i/>
                <w:sz w:val="22"/>
                <w:szCs w:val="22"/>
              </w:rPr>
              <w:t xml:space="preserve">) в </w:t>
            </w:r>
            <w:r w:rsidRPr="00FD7583">
              <w:rPr>
                <w:i/>
                <w:sz w:val="22"/>
                <w:szCs w:val="22"/>
              </w:rPr>
              <w:lastRenderedPageBreak/>
              <w:t>установленном порядке, переведены на русский язык (правильность перевода или подпись переводчика должны быть нотариально заверены).</w:t>
            </w:r>
          </w:p>
        </w:tc>
      </w:tr>
      <w:tr w:rsidR="00D2218B" w:rsidRPr="00CD4809" w14:paraId="4DF58A3A" w14:textId="77777777" w:rsidTr="00D2218B">
        <w:trPr>
          <w:trHeight w:val="150"/>
          <w:jc w:val="center"/>
        </w:trPr>
        <w:tc>
          <w:tcPr>
            <w:tcW w:w="559" w:type="dxa"/>
            <w:vMerge w:val="restart"/>
          </w:tcPr>
          <w:p w14:paraId="7231CAE7" w14:textId="77777777" w:rsidR="00D2218B" w:rsidRPr="00CD4809" w:rsidRDefault="00D2218B" w:rsidP="004B683F">
            <w:pPr>
              <w:spacing w:line="240" w:lineRule="auto"/>
              <w:ind w:firstLine="0"/>
              <w:contextualSpacing/>
              <w:jc w:val="center"/>
              <w:rPr>
                <w:b/>
                <w:sz w:val="20"/>
                <w:szCs w:val="20"/>
              </w:rPr>
            </w:pPr>
            <w:r>
              <w:rPr>
                <w:b/>
                <w:sz w:val="20"/>
                <w:szCs w:val="20"/>
              </w:rPr>
              <w:lastRenderedPageBreak/>
              <w:t>18</w:t>
            </w:r>
          </w:p>
        </w:tc>
        <w:tc>
          <w:tcPr>
            <w:tcW w:w="1985" w:type="dxa"/>
            <w:vMerge w:val="restart"/>
          </w:tcPr>
          <w:p w14:paraId="7B41E4B1" w14:textId="0D1FC3F5" w:rsidR="00D2218B" w:rsidRPr="00D2218B" w:rsidRDefault="00D2218B" w:rsidP="004B683F">
            <w:pPr>
              <w:spacing w:line="240" w:lineRule="auto"/>
              <w:ind w:firstLine="0"/>
              <w:contextualSpacing/>
              <w:jc w:val="left"/>
              <w:rPr>
                <w:b/>
                <w:sz w:val="22"/>
                <w:szCs w:val="22"/>
              </w:rPr>
            </w:pPr>
            <w:r w:rsidRPr="00D2218B">
              <w:rPr>
                <w:b/>
                <w:sz w:val="22"/>
                <w:szCs w:val="22"/>
              </w:rPr>
              <w:t>2.1.8,</w:t>
            </w:r>
            <w:r w:rsidRPr="00D2218B">
              <w:rPr>
                <w:b/>
                <w:sz w:val="22"/>
                <w:szCs w:val="22"/>
              </w:rPr>
              <w:fldChar w:fldCharType="begin"/>
            </w:r>
            <w:r w:rsidRPr="00D2218B">
              <w:rPr>
                <w:b/>
                <w:sz w:val="22"/>
                <w:szCs w:val="22"/>
              </w:rPr>
              <w:instrText xml:space="preserve"> REF _Ref322600122 \r \h  \* MERGEFORMAT </w:instrText>
            </w:r>
            <w:r w:rsidRPr="00D2218B">
              <w:rPr>
                <w:b/>
                <w:sz w:val="22"/>
                <w:szCs w:val="22"/>
              </w:rPr>
            </w:r>
            <w:r w:rsidRPr="00D2218B">
              <w:rPr>
                <w:b/>
                <w:sz w:val="22"/>
                <w:szCs w:val="22"/>
              </w:rPr>
              <w:fldChar w:fldCharType="separate"/>
            </w:r>
            <w:r w:rsidRPr="00D2218B">
              <w:rPr>
                <w:b/>
                <w:sz w:val="22"/>
                <w:szCs w:val="22"/>
              </w:rPr>
              <w:t>3.12.4</w:t>
            </w:r>
            <w:r w:rsidRPr="00D2218B">
              <w:rPr>
                <w:b/>
                <w:sz w:val="22"/>
                <w:szCs w:val="22"/>
              </w:rPr>
              <w:fldChar w:fldCharType="end"/>
            </w:r>
            <w:r w:rsidRPr="00D2218B">
              <w:rPr>
                <w:b/>
                <w:sz w:val="22"/>
                <w:szCs w:val="22"/>
              </w:rPr>
              <w:t>,</w:t>
            </w:r>
            <w:r w:rsidRPr="00D2218B">
              <w:rPr>
                <w:b/>
                <w:sz w:val="22"/>
                <w:szCs w:val="22"/>
              </w:rPr>
              <w:fldChar w:fldCharType="begin"/>
            </w:r>
            <w:r w:rsidRPr="00D2218B">
              <w:rPr>
                <w:b/>
                <w:sz w:val="22"/>
                <w:szCs w:val="22"/>
              </w:rPr>
              <w:instrText xml:space="preserve"> REF _Ref334032868 \r \h  \* MERGEFORMAT </w:instrText>
            </w:r>
            <w:r w:rsidRPr="00D2218B">
              <w:rPr>
                <w:b/>
                <w:sz w:val="22"/>
                <w:szCs w:val="22"/>
              </w:rPr>
            </w:r>
            <w:r w:rsidRPr="00D2218B">
              <w:rPr>
                <w:b/>
                <w:sz w:val="22"/>
                <w:szCs w:val="22"/>
              </w:rPr>
              <w:fldChar w:fldCharType="separate"/>
            </w:r>
            <w:r w:rsidRPr="00D2218B">
              <w:rPr>
                <w:b/>
                <w:sz w:val="22"/>
                <w:szCs w:val="22"/>
              </w:rPr>
              <w:t>3.12.5</w:t>
            </w:r>
            <w:r w:rsidRPr="00D2218B">
              <w:rPr>
                <w:b/>
                <w:sz w:val="22"/>
                <w:szCs w:val="22"/>
              </w:rPr>
              <w:fldChar w:fldCharType="end"/>
            </w:r>
            <w:r w:rsidRPr="00D2218B">
              <w:rPr>
                <w:b/>
                <w:sz w:val="22"/>
                <w:szCs w:val="22"/>
              </w:rPr>
              <w:t>,</w:t>
            </w:r>
            <w:r w:rsidRPr="00D2218B">
              <w:rPr>
                <w:b/>
                <w:sz w:val="22"/>
                <w:szCs w:val="22"/>
              </w:rPr>
              <w:fldChar w:fldCharType="begin"/>
            </w:r>
            <w:r w:rsidRPr="00D2218B">
              <w:rPr>
                <w:b/>
                <w:sz w:val="22"/>
                <w:szCs w:val="22"/>
              </w:rPr>
              <w:instrText xml:space="preserve"> REF _Ref322600132 \r \h  \* MERGEFORMAT </w:instrText>
            </w:r>
            <w:r w:rsidRPr="00D2218B">
              <w:rPr>
                <w:b/>
                <w:sz w:val="22"/>
                <w:szCs w:val="22"/>
              </w:rPr>
            </w:r>
            <w:r w:rsidRPr="00D2218B">
              <w:rPr>
                <w:b/>
                <w:sz w:val="22"/>
                <w:szCs w:val="22"/>
              </w:rPr>
              <w:fldChar w:fldCharType="separate"/>
            </w:r>
            <w:r w:rsidRPr="00D2218B">
              <w:rPr>
                <w:b/>
                <w:sz w:val="22"/>
                <w:szCs w:val="22"/>
              </w:rPr>
              <w:t>3.12.8</w:t>
            </w:r>
            <w:r w:rsidRPr="00D2218B">
              <w:rPr>
                <w:b/>
                <w:sz w:val="22"/>
                <w:szCs w:val="22"/>
              </w:rPr>
              <w:fldChar w:fldCharType="end"/>
            </w:r>
          </w:p>
          <w:p w14:paraId="29EF6658" w14:textId="77777777" w:rsidR="00D2218B" w:rsidRPr="00D2218B" w:rsidRDefault="00D2218B" w:rsidP="00942E10">
            <w:pPr>
              <w:spacing w:line="240" w:lineRule="auto"/>
              <w:ind w:firstLine="0"/>
              <w:contextualSpacing/>
              <w:jc w:val="left"/>
              <w:rPr>
                <w:sz w:val="22"/>
                <w:szCs w:val="22"/>
              </w:rPr>
            </w:pPr>
            <w:r w:rsidRPr="00D2218B">
              <w:rPr>
                <w:sz w:val="22"/>
                <w:szCs w:val="22"/>
              </w:rPr>
              <w:t xml:space="preserve">порядок оценки </w:t>
            </w:r>
          </w:p>
        </w:tc>
        <w:tc>
          <w:tcPr>
            <w:tcW w:w="708" w:type="dxa"/>
          </w:tcPr>
          <w:p w14:paraId="134B13C2" w14:textId="04BE22A8" w:rsidR="00D2218B" w:rsidRPr="00D2218B" w:rsidRDefault="00D2218B" w:rsidP="00D2218B">
            <w:pPr>
              <w:spacing w:line="240" w:lineRule="auto"/>
              <w:ind w:firstLine="0"/>
              <w:contextualSpacing/>
              <w:rPr>
                <w:b/>
                <w:sz w:val="22"/>
                <w:szCs w:val="22"/>
              </w:rPr>
            </w:pPr>
            <w:r w:rsidRPr="00D2218B">
              <w:rPr>
                <w:b/>
                <w:sz w:val="22"/>
                <w:szCs w:val="22"/>
              </w:rPr>
              <w:t>№</w:t>
            </w:r>
            <w:r>
              <w:rPr>
                <w:b/>
                <w:sz w:val="22"/>
                <w:szCs w:val="22"/>
              </w:rPr>
              <w:t xml:space="preserve"> </w:t>
            </w:r>
            <w:r w:rsidRPr="00D2218B">
              <w:rPr>
                <w:b/>
                <w:sz w:val="22"/>
                <w:szCs w:val="22"/>
              </w:rPr>
              <w:t>п/п</w:t>
            </w:r>
          </w:p>
        </w:tc>
        <w:tc>
          <w:tcPr>
            <w:tcW w:w="4961" w:type="dxa"/>
          </w:tcPr>
          <w:p w14:paraId="4241B20C" w14:textId="32EDC261" w:rsidR="00D2218B" w:rsidRPr="00D2218B" w:rsidRDefault="00D2218B" w:rsidP="00B86ADE">
            <w:pPr>
              <w:spacing w:line="240" w:lineRule="auto"/>
              <w:ind w:firstLine="0"/>
              <w:contextualSpacing/>
              <w:jc w:val="center"/>
              <w:rPr>
                <w:b/>
                <w:sz w:val="22"/>
                <w:szCs w:val="22"/>
              </w:rPr>
            </w:pPr>
            <w:r w:rsidRPr="00D2218B">
              <w:rPr>
                <w:b/>
                <w:sz w:val="22"/>
                <w:szCs w:val="22"/>
              </w:rPr>
              <w:t>Критерии оценки заявок</w:t>
            </w:r>
          </w:p>
        </w:tc>
        <w:tc>
          <w:tcPr>
            <w:tcW w:w="1549" w:type="dxa"/>
          </w:tcPr>
          <w:p w14:paraId="70D59D04" w14:textId="63D85734" w:rsidR="00D2218B" w:rsidRPr="00D2218B" w:rsidRDefault="00D2218B" w:rsidP="00B86ADE">
            <w:pPr>
              <w:spacing w:line="240" w:lineRule="auto"/>
              <w:ind w:firstLine="0"/>
              <w:contextualSpacing/>
              <w:jc w:val="left"/>
              <w:rPr>
                <w:b/>
                <w:sz w:val="22"/>
                <w:szCs w:val="22"/>
              </w:rPr>
            </w:pPr>
            <w:r w:rsidRPr="00D2218B">
              <w:rPr>
                <w:b/>
                <w:sz w:val="22"/>
                <w:szCs w:val="22"/>
              </w:rPr>
              <w:t>Значимость критерия %</w:t>
            </w:r>
          </w:p>
        </w:tc>
      </w:tr>
      <w:tr w:rsidR="00D2218B" w:rsidRPr="00CD4809" w14:paraId="4A39FB34" w14:textId="77777777" w:rsidTr="00D2218B">
        <w:trPr>
          <w:trHeight w:val="165"/>
          <w:jc w:val="center"/>
        </w:trPr>
        <w:tc>
          <w:tcPr>
            <w:tcW w:w="559" w:type="dxa"/>
            <w:vMerge/>
          </w:tcPr>
          <w:p w14:paraId="5FC4C2F0"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1A77524C" w14:textId="77777777" w:rsidR="00D2218B" w:rsidRPr="00CD4809" w:rsidRDefault="00D2218B" w:rsidP="004B683F">
            <w:pPr>
              <w:spacing w:line="240" w:lineRule="auto"/>
              <w:ind w:firstLine="0"/>
              <w:contextualSpacing/>
              <w:jc w:val="left"/>
              <w:rPr>
                <w:b/>
                <w:sz w:val="20"/>
                <w:szCs w:val="20"/>
              </w:rPr>
            </w:pPr>
          </w:p>
        </w:tc>
        <w:tc>
          <w:tcPr>
            <w:tcW w:w="708" w:type="dxa"/>
          </w:tcPr>
          <w:p w14:paraId="6E9CF0AB" w14:textId="5761ADDF" w:rsidR="00D2218B" w:rsidRPr="00D2218B" w:rsidRDefault="00D2218B" w:rsidP="00B86ADE">
            <w:pPr>
              <w:spacing w:line="240" w:lineRule="auto"/>
              <w:ind w:firstLine="0"/>
              <w:contextualSpacing/>
              <w:jc w:val="center"/>
              <w:rPr>
                <w:sz w:val="22"/>
                <w:szCs w:val="22"/>
              </w:rPr>
            </w:pPr>
            <w:r w:rsidRPr="00D2218B">
              <w:rPr>
                <w:sz w:val="22"/>
                <w:szCs w:val="22"/>
              </w:rPr>
              <w:t>1</w:t>
            </w:r>
          </w:p>
        </w:tc>
        <w:tc>
          <w:tcPr>
            <w:tcW w:w="4961" w:type="dxa"/>
          </w:tcPr>
          <w:p w14:paraId="15C9BFC4" w14:textId="46D8A2BB" w:rsidR="00D2218B" w:rsidRPr="00D2218B" w:rsidRDefault="00D2218B" w:rsidP="00B86ADE">
            <w:pPr>
              <w:spacing w:line="240" w:lineRule="auto"/>
              <w:ind w:firstLine="0"/>
              <w:contextualSpacing/>
              <w:jc w:val="center"/>
              <w:rPr>
                <w:sz w:val="22"/>
                <w:szCs w:val="22"/>
              </w:rPr>
            </w:pPr>
            <w:r w:rsidRPr="00D2218B">
              <w:rPr>
                <w:bCs/>
                <w:sz w:val="22"/>
                <w:szCs w:val="22"/>
              </w:rPr>
              <w:t>Цена договора</w:t>
            </w:r>
          </w:p>
        </w:tc>
        <w:tc>
          <w:tcPr>
            <w:tcW w:w="1549" w:type="dxa"/>
          </w:tcPr>
          <w:p w14:paraId="77CE8E67" w14:textId="1011EB79" w:rsidR="00D2218B" w:rsidRPr="00D2218B" w:rsidRDefault="007E367F" w:rsidP="00D2218B">
            <w:pPr>
              <w:spacing w:line="240" w:lineRule="auto"/>
              <w:ind w:firstLine="0"/>
              <w:contextualSpacing/>
              <w:jc w:val="left"/>
              <w:rPr>
                <w:sz w:val="22"/>
                <w:szCs w:val="22"/>
              </w:rPr>
            </w:pPr>
            <w:r>
              <w:rPr>
                <w:bCs/>
                <w:sz w:val="22"/>
                <w:szCs w:val="22"/>
              </w:rPr>
              <w:t>6</w:t>
            </w:r>
            <w:r w:rsidR="00D2218B">
              <w:rPr>
                <w:bCs/>
                <w:sz w:val="22"/>
                <w:szCs w:val="22"/>
              </w:rPr>
              <w:t>0</w:t>
            </w:r>
            <w:r w:rsidR="00D2218B" w:rsidRPr="00D2218B">
              <w:rPr>
                <w:bCs/>
                <w:sz w:val="22"/>
                <w:szCs w:val="22"/>
              </w:rPr>
              <w:t>%</w:t>
            </w:r>
          </w:p>
        </w:tc>
      </w:tr>
      <w:tr w:rsidR="00D2218B" w:rsidRPr="00CD4809" w14:paraId="5B656F4D" w14:textId="77777777" w:rsidTr="00D2218B">
        <w:trPr>
          <w:trHeight w:val="225"/>
          <w:jc w:val="center"/>
        </w:trPr>
        <w:tc>
          <w:tcPr>
            <w:tcW w:w="559" w:type="dxa"/>
            <w:vMerge/>
          </w:tcPr>
          <w:p w14:paraId="2D66E869"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5FEEDAE9" w14:textId="77777777" w:rsidR="00D2218B" w:rsidRPr="00CD4809" w:rsidRDefault="00D2218B" w:rsidP="004B683F">
            <w:pPr>
              <w:spacing w:line="240" w:lineRule="auto"/>
              <w:ind w:firstLine="0"/>
              <w:contextualSpacing/>
              <w:jc w:val="left"/>
              <w:rPr>
                <w:b/>
                <w:sz w:val="20"/>
                <w:szCs w:val="20"/>
              </w:rPr>
            </w:pPr>
          </w:p>
        </w:tc>
        <w:tc>
          <w:tcPr>
            <w:tcW w:w="708" w:type="dxa"/>
          </w:tcPr>
          <w:p w14:paraId="69510385" w14:textId="1D00AF2A" w:rsidR="00D2218B" w:rsidRPr="00D2218B" w:rsidRDefault="00D2218B" w:rsidP="00B86ADE">
            <w:pPr>
              <w:spacing w:line="240" w:lineRule="auto"/>
              <w:ind w:firstLine="0"/>
              <w:contextualSpacing/>
              <w:jc w:val="center"/>
              <w:rPr>
                <w:sz w:val="22"/>
                <w:szCs w:val="22"/>
              </w:rPr>
            </w:pPr>
            <w:r w:rsidRPr="00D2218B">
              <w:rPr>
                <w:sz w:val="22"/>
                <w:szCs w:val="22"/>
              </w:rPr>
              <w:t>2</w:t>
            </w:r>
          </w:p>
        </w:tc>
        <w:tc>
          <w:tcPr>
            <w:tcW w:w="4961" w:type="dxa"/>
          </w:tcPr>
          <w:p w14:paraId="6400EE37" w14:textId="32DDCA48" w:rsidR="00D2218B" w:rsidRPr="00D2218B" w:rsidRDefault="007E367F" w:rsidP="00B86ADE">
            <w:pPr>
              <w:spacing w:line="240" w:lineRule="auto"/>
              <w:ind w:firstLine="0"/>
              <w:contextualSpacing/>
              <w:jc w:val="center"/>
              <w:rPr>
                <w:sz w:val="22"/>
                <w:szCs w:val="22"/>
              </w:rPr>
            </w:pPr>
            <w:r>
              <w:rPr>
                <w:sz w:val="20"/>
                <w:szCs w:val="20"/>
              </w:rPr>
              <w:t>Расстояние до заказчика</w:t>
            </w:r>
          </w:p>
        </w:tc>
        <w:tc>
          <w:tcPr>
            <w:tcW w:w="1549" w:type="dxa"/>
          </w:tcPr>
          <w:p w14:paraId="12BF9936" w14:textId="01A60C98" w:rsidR="00D2218B" w:rsidRPr="00D2218B" w:rsidRDefault="007E367F" w:rsidP="00D2218B">
            <w:pPr>
              <w:spacing w:line="240" w:lineRule="auto"/>
              <w:ind w:firstLine="0"/>
              <w:contextualSpacing/>
              <w:jc w:val="left"/>
              <w:rPr>
                <w:sz w:val="22"/>
                <w:szCs w:val="22"/>
              </w:rPr>
            </w:pPr>
            <w:r>
              <w:rPr>
                <w:sz w:val="22"/>
                <w:szCs w:val="22"/>
              </w:rPr>
              <w:t>40</w:t>
            </w:r>
          </w:p>
        </w:tc>
      </w:tr>
      <w:tr w:rsidR="00D2218B" w:rsidRPr="00CD4809" w14:paraId="1DD8CFFB" w14:textId="77777777" w:rsidTr="00D2218B">
        <w:trPr>
          <w:trHeight w:val="135"/>
          <w:jc w:val="center"/>
        </w:trPr>
        <w:tc>
          <w:tcPr>
            <w:tcW w:w="559" w:type="dxa"/>
            <w:vMerge/>
          </w:tcPr>
          <w:p w14:paraId="09015F36"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14AE40D5" w14:textId="77777777" w:rsidR="00D2218B" w:rsidRPr="00CD4809" w:rsidRDefault="00D2218B" w:rsidP="004B683F">
            <w:pPr>
              <w:spacing w:line="240" w:lineRule="auto"/>
              <w:ind w:firstLine="0"/>
              <w:contextualSpacing/>
              <w:jc w:val="left"/>
              <w:rPr>
                <w:b/>
                <w:sz w:val="20"/>
                <w:szCs w:val="20"/>
              </w:rPr>
            </w:pPr>
          </w:p>
        </w:tc>
        <w:tc>
          <w:tcPr>
            <w:tcW w:w="5669" w:type="dxa"/>
            <w:gridSpan w:val="2"/>
          </w:tcPr>
          <w:p w14:paraId="3F905F12" w14:textId="21A143CA" w:rsidR="00D2218B" w:rsidRPr="00D8458C" w:rsidRDefault="00D2218B" w:rsidP="00D2218B">
            <w:pPr>
              <w:spacing w:line="240" w:lineRule="auto"/>
              <w:ind w:firstLine="0"/>
              <w:contextualSpacing/>
              <w:jc w:val="left"/>
              <w:rPr>
                <w:sz w:val="20"/>
                <w:szCs w:val="20"/>
              </w:rPr>
            </w:pPr>
            <w:r>
              <w:rPr>
                <w:sz w:val="20"/>
                <w:szCs w:val="20"/>
              </w:rPr>
              <w:t xml:space="preserve">Итого </w:t>
            </w:r>
          </w:p>
        </w:tc>
        <w:tc>
          <w:tcPr>
            <w:tcW w:w="1549" w:type="dxa"/>
          </w:tcPr>
          <w:p w14:paraId="209C0E2E" w14:textId="42B26A62" w:rsidR="00D2218B" w:rsidRPr="00D8458C" w:rsidRDefault="00D2218B" w:rsidP="004B683F">
            <w:pPr>
              <w:spacing w:line="240" w:lineRule="auto"/>
              <w:ind w:firstLine="0"/>
              <w:contextualSpacing/>
              <w:jc w:val="left"/>
              <w:rPr>
                <w:sz w:val="20"/>
                <w:szCs w:val="20"/>
              </w:rPr>
            </w:pPr>
            <w:r>
              <w:rPr>
                <w:sz w:val="20"/>
                <w:szCs w:val="20"/>
              </w:rPr>
              <w:t>100%</w:t>
            </w:r>
          </w:p>
        </w:tc>
      </w:tr>
      <w:tr w:rsidR="00D2218B" w:rsidRPr="00CD4809" w14:paraId="37AB3F4E" w14:textId="77777777" w:rsidTr="00D2218B">
        <w:trPr>
          <w:trHeight w:val="2335"/>
          <w:jc w:val="center"/>
        </w:trPr>
        <w:tc>
          <w:tcPr>
            <w:tcW w:w="559" w:type="dxa"/>
            <w:vMerge/>
          </w:tcPr>
          <w:p w14:paraId="21AF9EC9"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696B4D40" w14:textId="77777777" w:rsidR="00D2218B" w:rsidRPr="00CD4809" w:rsidRDefault="00D2218B" w:rsidP="004B683F">
            <w:pPr>
              <w:spacing w:line="240" w:lineRule="auto"/>
              <w:ind w:firstLine="0"/>
              <w:contextualSpacing/>
              <w:jc w:val="left"/>
              <w:rPr>
                <w:b/>
                <w:sz w:val="20"/>
                <w:szCs w:val="20"/>
              </w:rPr>
            </w:pPr>
          </w:p>
        </w:tc>
        <w:tc>
          <w:tcPr>
            <w:tcW w:w="7218" w:type="dxa"/>
            <w:gridSpan w:val="3"/>
          </w:tcPr>
          <w:p w14:paraId="51C9B5D5"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Сумма значимостей критериев оценки заявок, установленных в документации о запросе предложений, должна составлять 100 процентов. Оценка заявок производится с использованием не менее 2 критериев оценки заявок, одним из которых является критерий "цена договора", и осуществляется в следующем порядке:</w:t>
            </w:r>
          </w:p>
          <w:p w14:paraId="425180F9"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1)</w:t>
            </w:r>
            <w:r w:rsidRPr="00D2218B">
              <w:rPr>
                <w:bCs/>
                <w:sz w:val="20"/>
                <w:szCs w:val="20"/>
              </w:rPr>
              <w:tab/>
              <w:t>Каждой заявке присваивается порядковый номер по мере уменьшения степени выгодности предложения участника закупки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4BCDAD11"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2)</w:t>
            </w:r>
            <w:r w:rsidRPr="00D2218B">
              <w:rPr>
                <w:bCs/>
                <w:sz w:val="20"/>
                <w:szCs w:val="20"/>
              </w:rPr>
              <w:tab/>
              <w:t>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2C75527F"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3)</w:t>
            </w:r>
            <w:r w:rsidRPr="00D2218B">
              <w:rPr>
                <w:bCs/>
                <w:sz w:val="20"/>
                <w:szCs w:val="20"/>
              </w:rPr>
              <w:tab/>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47800B66" w14:textId="0E7F49AE" w:rsidR="00D2218B" w:rsidRPr="00D2218B" w:rsidRDefault="00D2218B" w:rsidP="00D2218B">
            <w:pPr>
              <w:shd w:val="clear" w:color="auto" w:fill="FFFFFF"/>
              <w:spacing w:line="240" w:lineRule="auto"/>
              <w:ind w:firstLine="567"/>
              <w:rPr>
                <w:bCs/>
                <w:sz w:val="20"/>
                <w:szCs w:val="20"/>
              </w:rPr>
            </w:pPr>
            <w:r w:rsidRPr="00D2218B">
              <w:rPr>
                <w:bCs/>
                <w:sz w:val="20"/>
                <w:szCs w:val="20"/>
              </w:rPr>
              <w:t>4)</w:t>
            </w:r>
            <w:r w:rsidRPr="00D2218B">
              <w:rPr>
                <w:bCs/>
                <w:sz w:val="20"/>
                <w:szCs w:val="20"/>
              </w:rPr>
              <w:tab/>
              <w:t xml:space="preserve">Рейтинг, присуждаемый заявке по критерию «Цена договора», определяется по </w:t>
            </w:r>
            <w:proofErr w:type="gramStart"/>
            <w:r w:rsidRPr="00D2218B">
              <w:rPr>
                <w:bCs/>
                <w:sz w:val="20"/>
                <w:szCs w:val="20"/>
              </w:rPr>
              <w:t>формуле:</w:t>
            </w:r>
            <w:r>
              <w:rPr>
                <w:bCs/>
                <w:sz w:val="20"/>
                <w:szCs w:val="20"/>
              </w:rPr>
              <w:t xml:space="preserve"> </w:t>
            </w:r>
            <w:r w:rsidRPr="00D2218B">
              <w:rPr>
                <w:bCs/>
                <w:sz w:val="20"/>
                <w:szCs w:val="20"/>
              </w:rPr>
              <w:t xml:space="preserve"> </w:t>
            </w:r>
            <w:r w:rsidRPr="00D2218B">
              <w:rPr>
                <w:bCs/>
                <w:noProof/>
                <w:sz w:val="20"/>
                <w:szCs w:val="20"/>
              </w:rPr>
              <w:drawing>
                <wp:inline distT="0" distB="0" distL="0" distR="0" wp14:anchorId="76C8A1A0" wp14:editId="7C584FC5">
                  <wp:extent cx="1035170" cy="358588"/>
                  <wp:effectExtent l="0" t="0" r="0" b="3810"/>
                  <wp:docPr id="1" name="Рисунок 5" descr="Описание: Описание: http://ms.znate.ru/tw_files2/urls_1/23/d-22911/22911_html_m1f85d5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ms.znate.ru/tw_files2/urls_1/23/d-22911/22911_html_m1f85d5f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787" cy="358455"/>
                          </a:xfrm>
                          <a:prstGeom prst="rect">
                            <a:avLst/>
                          </a:prstGeom>
                          <a:noFill/>
                          <a:ln>
                            <a:noFill/>
                          </a:ln>
                        </pic:spPr>
                      </pic:pic>
                    </a:graphicData>
                  </a:graphic>
                </wp:inline>
              </w:drawing>
            </w:r>
            <w:r w:rsidRPr="00D2218B">
              <w:rPr>
                <w:bCs/>
                <w:sz w:val="20"/>
                <w:szCs w:val="20"/>
              </w:rPr>
              <w:t>,</w:t>
            </w:r>
            <w:proofErr w:type="gramEnd"/>
          </w:p>
          <w:p w14:paraId="00C22F63"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где:</w:t>
            </w:r>
          </w:p>
          <w:p w14:paraId="34A097CC"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Rai</w:t>
            </w:r>
            <w:proofErr w:type="spellEnd"/>
            <w:r w:rsidRPr="00D2218B">
              <w:rPr>
                <w:bCs/>
                <w:sz w:val="20"/>
                <w:szCs w:val="20"/>
              </w:rPr>
              <w:t xml:space="preserve"> - рейтинг, присуждаемый i-й заявке по указанному критерию;</w:t>
            </w:r>
          </w:p>
          <w:p w14:paraId="0FEC34BF"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Amax</w:t>
            </w:r>
            <w:proofErr w:type="spellEnd"/>
            <w:r w:rsidRPr="00D2218B">
              <w:rPr>
                <w:bCs/>
                <w:sz w:val="20"/>
                <w:szCs w:val="20"/>
              </w:rPr>
              <w:t xml:space="preserve"> - начальная цена договора;</w:t>
            </w:r>
          </w:p>
          <w:p w14:paraId="73B034E0"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Ai</w:t>
            </w:r>
            <w:proofErr w:type="spellEnd"/>
            <w:r w:rsidRPr="00D2218B">
              <w:rPr>
                <w:bCs/>
                <w:sz w:val="20"/>
                <w:szCs w:val="20"/>
              </w:rPr>
              <w:t xml:space="preserve"> - цена договора, предложенная i-м участником.</w:t>
            </w:r>
          </w:p>
          <w:p w14:paraId="1B2AB907" w14:textId="676C2C4D" w:rsidR="00D2218B" w:rsidRDefault="00D2218B" w:rsidP="00D2218B">
            <w:pPr>
              <w:shd w:val="clear" w:color="auto" w:fill="FFFFFF"/>
              <w:spacing w:line="240" w:lineRule="auto"/>
              <w:ind w:firstLine="567"/>
              <w:rPr>
                <w:bCs/>
                <w:sz w:val="20"/>
                <w:szCs w:val="20"/>
              </w:rPr>
            </w:pPr>
            <w:r w:rsidRPr="00D2218B">
              <w:rPr>
                <w:bCs/>
                <w:sz w:val="20"/>
                <w:szCs w:val="20"/>
              </w:rPr>
              <w:t>Для получения итогового рейтинга по заявке, присуждаемый этой заявке по критерию "</w:t>
            </w:r>
            <w:r w:rsidR="00B63BD9" w:rsidRPr="00D2218B">
              <w:rPr>
                <w:bCs/>
                <w:sz w:val="20"/>
                <w:szCs w:val="20"/>
              </w:rPr>
              <w:t xml:space="preserve"> Цена договора</w:t>
            </w:r>
            <w:r w:rsidRPr="00D2218B">
              <w:rPr>
                <w:bCs/>
                <w:sz w:val="20"/>
                <w:szCs w:val="20"/>
              </w:rPr>
              <w:t>", умножается на соответствующую указанному критерию значимость</w:t>
            </w:r>
            <w:r w:rsidR="00E338D3">
              <w:rPr>
                <w:bCs/>
                <w:sz w:val="20"/>
                <w:szCs w:val="20"/>
              </w:rPr>
              <w:t xml:space="preserve"> (0,6)</w:t>
            </w:r>
            <w:r w:rsidRPr="00D2218B">
              <w:rPr>
                <w:bCs/>
                <w:sz w:val="20"/>
                <w:szCs w:val="20"/>
              </w:rPr>
              <w:t>.</w:t>
            </w:r>
          </w:p>
          <w:p w14:paraId="42889CE7" w14:textId="4FD9BF33" w:rsidR="00214F88" w:rsidRPr="00B91C4D" w:rsidRDefault="007E367F" w:rsidP="00214F88">
            <w:pPr>
              <w:spacing w:line="240" w:lineRule="auto"/>
              <w:ind w:firstLine="0"/>
              <w:contextualSpacing/>
              <w:jc w:val="left"/>
              <w:rPr>
                <w:bCs/>
                <w:sz w:val="20"/>
                <w:szCs w:val="20"/>
              </w:rPr>
            </w:pPr>
            <w:r>
              <w:rPr>
                <w:sz w:val="20"/>
              </w:rPr>
              <w:t>5</w:t>
            </w:r>
            <w:r w:rsidR="00214F88">
              <w:rPr>
                <w:sz w:val="20"/>
              </w:rPr>
              <w:t xml:space="preserve">) Лучшим условием критерия </w:t>
            </w:r>
            <w:r w:rsidR="00214F88" w:rsidRPr="00D2218B">
              <w:rPr>
                <w:bCs/>
                <w:sz w:val="20"/>
                <w:szCs w:val="20"/>
              </w:rPr>
              <w:t>«</w:t>
            </w:r>
            <w:r w:rsidR="00F426E9">
              <w:rPr>
                <w:sz w:val="20"/>
                <w:szCs w:val="20"/>
              </w:rPr>
              <w:t xml:space="preserve">расстояние до </w:t>
            </w:r>
            <w:r w:rsidR="00663448">
              <w:rPr>
                <w:sz w:val="20"/>
                <w:szCs w:val="20"/>
              </w:rPr>
              <w:t>заказчика</w:t>
            </w:r>
            <w:r w:rsidR="00214F88" w:rsidRPr="00D2218B">
              <w:rPr>
                <w:bCs/>
                <w:sz w:val="20"/>
                <w:szCs w:val="20"/>
              </w:rPr>
              <w:t>»</w:t>
            </w:r>
            <w:r w:rsidR="00214F88">
              <w:rPr>
                <w:sz w:val="20"/>
              </w:rPr>
              <w:t xml:space="preserve"> является наименьшее расстояние от Заказчика до Исполнителя. </w:t>
            </w:r>
            <w:r w:rsidR="00214F88" w:rsidRPr="00D2218B">
              <w:rPr>
                <w:bCs/>
                <w:sz w:val="20"/>
                <w:szCs w:val="20"/>
              </w:rPr>
              <w:t>Рейтинг, присуждаемый заявке по критерию «</w:t>
            </w:r>
            <w:r>
              <w:rPr>
                <w:sz w:val="20"/>
                <w:szCs w:val="20"/>
              </w:rPr>
              <w:t>расстояние до заказчика</w:t>
            </w:r>
            <w:r w:rsidR="00214F88" w:rsidRPr="00D2218B">
              <w:rPr>
                <w:bCs/>
                <w:sz w:val="20"/>
                <w:szCs w:val="20"/>
              </w:rPr>
              <w:t>», определяется по формуле:</w:t>
            </w:r>
          </w:p>
          <w:p w14:paraId="0DF82449" w14:textId="30CCCA1B" w:rsidR="00214F88" w:rsidRPr="00B91C4D" w:rsidRDefault="00214F88" w:rsidP="00214F88">
            <w:pPr>
              <w:spacing w:line="240" w:lineRule="auto"/>
              <w:ind w:firstLine="0"/>
              <w:contextualSpacing/>
              <w:jc w:val="left"/>
              <w:rPr>
                <w:bCs/>
                <w:sz w:val="20"/>
                <w:szCs w:val="20"/>
              </w:rPr>
            </w:pPr>
            <m:oMathPara>
              <m:oMathParaPr>
                <m:jc m:val="center"/>
              </m:oMathParaPr>
              <m:oMath>
                <m:r>
                  <w:rPr>
                    <w:rFonts w:ascii="Cambria Math" w:hAnsi="Cambria Math"/>
                    <w:sz w:val="20"/>
                  </w:rPr>
                  <m:t>Kci=100*(</m:t>
                </m:r>
                <m:f>
                  <m:fPr>
                    <m:ctrlPr>
                      <w:rPr>
                        <w:rFonts w:ascii="Cambria Math" w:hAnsi="Cambria Math"/>
                        <w:i/>
                        <w:sz w:val="20"/>
                      </w:rPr>
                    </m:ctrlPr>
                  </m:fPr>
                  <m:num>
                    <m:r>
                      <w:rPr>
                        <w:rFonts w:ascii="Cambria Math" w:hAnsi="Cambria Math"/>
                        <w:sz w:val="20"/>
                      </w:rPr>
                      <m:t>K</m:t>
                    </m:r>
                    <m:r>
                      <w:rPr>
                        <w:rFonts w:ascii="Cambria Math" w:hAnsi="Cambria Math"/>
                        <w:sz w:val="20"/>
                        <w:lang w:val="en-US"/>
                      </w:rPr>
                      <m:t>imin</m:t>
                    </m:r>
                  </m:num>
                  <m:den>
                    <m:r>
                      <w:rPr>
                        <w:rFonts w:ascii="Cambria Math" w:hAnsi="Cambria Math"/>
                        <w:sz w:val="20"/>
                      </w:rPr>
                      <m:t>Ki</m:t>
                    </m:r>
                  </m:den>
                </m:f>
                <m:r>
                  <w:rPr>
                    <w:rFonts w:ascii="Cambria Math" w:hAnsi="Cambria Math"/>
                    <w:sz w:val="20"/>
                  </w:rPr>
                  <m:t>)</m:t>
                </m:r>
              </m:oMath>
            </m:oMathPara>
          </w:p>
          <w:p w14:paraId="11023BD3" w14:textId="77777777" w:rsidR="00214F88" w:rsidRPr="00D2218B" w:rsidRDefault="00214F88" w:rsidP="00214F88">
            <w:pPr>
              <w:shd w:val="clear" w:color="auto" w:fill="FFFFFF"/>
              <w:spacing w:line="240" w:lineRule="auto"/>
              <w:ind w:firstLine="567"/>
              <w:rPr>
                <w:bCs/>
                <w:sz w:val="20"/>
                <w:szCs w:val="20"/>
              </w:rPr>
            </w:pPr>
            <w:r w:rsidRPr="00D2218B">
              <w:rPr>
                <w:bCs/>
                <w:sz w:val="20"/>
                <w:szCs w:val="20"/>
              </w:rPr>
              <w:t xml:space="preserve">где: </w:t>
            </w:r>
          </w:p>
          <w:p w14:paraId="1DBDD12A" w14:textId="390247DD" w:rsidR="00214F88" w:rsidRPr="00D2218B" w:rsidRDefault="00214F88" w:rsidP="00214F88">
            <w:pPr>
              <w:shd w:val="clear" w:color="auto" w:fill="FFFFFF"/>
              <w:spacing w:line="240" w:lineRule="auto"/>
              <w:ind w:firstLine="567"/>
              <w:rPr>
                <w:bCs/>
                <w:sz w:val="20"/>
                <w:szCs w:val="20"/>
              </w:rPr>
            </w:pPr>
            <w:r>
              <w:rPr>
                <w:bCs/>
                <w:sz w:val="20"/>
                <w:szCs w:val="20"/>
                <w:lang w:val="en-US"/>
              </w:rPr>
              <w:t>K</w:t>
            </w:r>
            <w:r w:rsidRPr="00D2218B">
              <w:rPr>
                <w:bCs/>
                <w:sz w:val="20"/>
                <w:szCs w:val="20"/>
              </w:rPr>
              <w:t>i - рейтинг, присуждаемый i-й заявке по указанному критерию;</w:t>
            </w:r>
          </w:p>
          <w:p w14:paraId="160E04FD" w14:textId="77777777" w:rsidR="00214F88" w:rsidRPr="00D2218B" w:rsidRDefault="00214F88" w:rsidP="00214F88">
            <w:pPr>
              <w:shd w:val="clear" w:color="auto" w:fill="FFFFFF"/>
              <w:spacing w:line="240" w:lineRule="auto"/>
              <w:ind w:firstLine="567"/>
              <w:rPr>
                <w:bCs/>
                <w:sz w:val="20"/>
                <w:szCs w:val="20"/>
              </w:rPr>
            </w:pPr>
            <w:proofErr w:type="spellStart"/>
            <w:r>
              <w:rPr>
                <w:bCs/>
                <w:sz w:val="20"/>
                <w:szCs w:val="20"/>
                <w:lang w:val="en-US"/>
              </w:rPr>
              <w:t>Kimin</w:t>
            </w:r>
            <w:proofErr w:type="spellEnd"/>
            <w:r>
              <w:rPr>
                <w:bCs/>
                <w:sz w:val="20"/>
                <w:szCs w:val="20"/>
              </w:rPr>
              <w:t xml:space="preserve"> - минимальное</w:t>
            </w:r>
            <w:r w:rsidRPr="00D2218B">
              <w:rPr>
                <w:bCs/>
                <w:sz w:val="20"/>
                <w:szCs w:val="20"/>
              </w:rPr>
              <w:t xml:space="preserve"> </w:t>
            </w:r>
            <w:r w:rsidRPr="001C523C">
              <w:rPr>
                <w:bCs/>
                <w:sz w:val="20"/>
                <w:szCs w:val="20"/>
              </w:rPr>
              <w:t>предложение из предложений по критерию оценки, сделанных участниками закупки</w:t>
            </w:r>
          </w:p>
          <w:p w14:paraId="32E21163" w14:textId="77777777" w:rsidR="00214F88" w:rsidRDefault="00214F88" w:rsidP="00214F88">
            <w:pPr>
              <w:shd w:val="clear" w:color="auto" w:fill="FFFFFF"/>
              <w:spacing w:line="240" w:lineRule="auto"/>
              <w:ind w:firstLine="567"/>
              <w:rPr>
                <w:bCs/>
                <w:sz w:val="20"/>
                <w:szCs w:val="20"/>
              </w:rPr>
            </w:pPr>
            <w:r>
              <w:rPr>
                <w:bCs/>
                <w:sz w:val="20"/>
                <w:szCs w:val="20"/>
                <w:lang w:val="en-US"/>
              </w:rPr>
              <w:t>K</w:t>
            </w:r>
            <w:r w:rsidRPr="00D2218B">
              <w:rPr>
                <w:bCs/>
                <w:sz w:val="20"/>
                <w:szCs w:val="20"/>
              </w:rPr>
              <w:t xml:space="preserve">i - предложение, содержащееся в i-й заявке </w:t>
            </w:r>
          </w:p>
          <w:p w14:paraId="526C8503" w14:textId="78E7A06B" w:rsidR="007E367F" w:rsidRDefault="007E367F" w:rsidP="007E367F">
            <w:pPr>
              <w:shd w:val="clear" w:color="auto" w:fill="FFFFFF"/>
              <w:spacing w:line="240" w:lineRule="auto"/>
              <w:ind w:firstLine="567"/>
              <w:rPr>
                <w:bCs/>
                <w:sz w:val="20"/>
                <w:szCs w:val="20"/>
              </w:rPr>
            </w:pPr>
            <w:r w:rsidRPr="00D2218B">
              <w:rPr>
                <w:bCs/>
                <w:sz w:val="20"/>
                <w:szCs w:val="20"/>
              </w:rPr>
              <w:t xml:space="preserve">Для получения итогового рейтинга по заявке, присуждаемый этой заявке по критерию " </w:t>
            </w:r>
            <w:r>
              <w:rPr>
                <w:sz w:val="20"/>
                <w:szCs w:val="20"/>
              </w:rPr>
              <w:t>расстояние до заказчика</w:t>
            </w:r>
            <w:r w:rsidRPr="00D2218B">
              <w:rPr>
                <w:bCs/>
                <w:sz w:val="20"/>
                <w:szCs w:val="20"/>
              </w:rPr>
              <w:t xml:space="preserve"> ", умножается на соответствующую указанному критерию значимость</w:t>
            </w:r>
            <w:r w:rsidR="00E338D3">
              <w:rPr>
                <w:bCs/>
                <w:sz w:val="20"/>
                <w:szCs w:val="20"/>
              </w:rPr>
              <w:t xml:space="preserve"> (0,4)</w:t>
            </w:r>
            <w:r w:rsidRPr="00D2218B">
              <w:rPr>
                <w:bCs/>
                <w:sz w:val="20"/>
                <w:szCs w:val="20"/>
              </w:rPr>
              <w:t>.</w:t>
            </w:r>
          </w:p>
          <w:p w14:paraId="547F6DFC" w14:textId="74E21DE1" w:rsidR="00214F88" w:rsidRPr="00B91C4D" w:rsidRDefault="00214F88" w:rsidP="00B91C4D">
            <w:pPr>
              <w:shd w:val="clear" w:color="auto" w:fill="FFFFFF"/>
              <w:spacing w:line="240" w:lineRule="auto"/>
              <w:ind w:firstLine="0"/>
              <w:rPr>
                <w:bCs/>
                <w:sz w:val="20"/>
                <w:szCs w:val="20"/>
                <w:lang w:val="en-US"/>
              </w:rPr>
            </w:pPr>
          </w:p>
        </w:tc>
      </w:tr>
      <w:tr w:rsidR="00D2218B" w:rsidRPr="00CD4809" w14:paraId="5BAFB797" w14:textId="77777777" w:rsidTr="00D2218B">
        <w:trPr>
          <w:trHeight w:val="695"/>
          <w:jc w:val="center"/>
        </w:trPr>
        <w:tc>
          <w:tcPr>
            <w:tcW w:w="559" w:type="dxa"/>
          </w:tcPr>
          <w:p w14:paraId="3FA8563F" w14:textId="77777777" w:rsidR="00D2218B" w:rsidRPr="00CD4809" w:rsidRDefault="00D2218B" w:rsidP="004B683F">
            <w:pPr>
              <w:spacing w:line="240" w:lineRule="auto"/>
              <w:ind w:firstLine="0"/>
              <w:contextualSpacing/>
              <w:jc w:val="center"/>
              <w:rPr>
                <w:b/>
                <w:sz w:val="20"/>
                <w:szCs w:val="20"/>
              </w:rPr>
            </w:pPr>
            <w:r>
              <w:rPr>
                <w:b/>
                <w:sz w:val="20"/>
                <w:szCs w:val="20"/>
              </w:rPr>
              <w:t>19</w:t>
            </w:r>
          </w:p>
        </w:tc>
        <w:tc>
          <w:tcPr>
            <w:tcW w:w="1985" w:type="dxa"/>
          </w:tcPr>
          <w:p w14:paraId="38019098" w14:textId="12567F19"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_Ref322440420 \r \h  \* MERGEFORMAT </w:instrText>
            </w:r>
            <w:r>
              <w:rPr>
                <w:b/>
                <w:sz w:val="20"/>
                <w:szCs w:val="20"/>
              </w:rPr>
            </w:r>
            <w:r>
              <w:rPr>
                <w:b/>
                <w:sz w:val="20"/>
                <w:szCs w:val="20"/>
              </w:rPr>
              <w:fldChar w:fldCharType="separate"/>
            </w:r>
            <w:r>
              <w:rPr>
                <w:b/>
                <w:sz w:val="20"/>
                <w:szCs w:val="20"/>
              </w:rPr>
              <w:t>2.1.10</w:t>
            </w:r>
            <w:r>
              <w:rPr>
                <w:b/>
                <w:sz w:val="20"/>
                <w:szCs w:val="20"/>
              </w:rPr>
              <w:fldChar w:fldCharType="end"/>
            </w:r>
            <w:r>
              <w:rPr>
                <w:b/>
                <w:sz w:val="20"/>
                <w:szCs w:val="20"/>
              </w:rPr>
              <w:t>, 2.2.1.</w:t>
            </w:r>
            <w:r>
              <w:rPr>
                <w:b/>
                <w:sz w:val="20"/>
                <w:szCs w:val="20"/>
              </w:rPr>
              <w:fldChar w:fldCharType="begin"/>
            </w:r>
            <w:r>
              <w:rPr>
                <w:b/>
                <w:sz w:val="20"/>
                <w:szCs w:val="20"/>
              </w:rPr>
              <w:instrText xml:space="preserve"> REF _Ref322598663 \r \h  \* MERGEFORMAT </w:instrText>
            </w:r>
            <w:r>
              <w:rPr>
                <w:b/>
                <w:sz w:val="20"/>
                <w:szCs w:val="20"/>
              </w:rPr>
            </w:r>
            <w:r>
              <w:rPr>
                <w:b/>
                <w:sz w:val="20"/>
                <w:szCs w:val="20"/>
              </w:rPr>
              <w:fldChar w:fldCharType="separate"/>
            </w:r>
            <w:r>
              <w:rPr>
                <w:b/>
                <w:sz w:val="20"/>
                <w:szCs w:val="20"/>
              </w:rPr>
              <w:t>3.1.3</w:t>
            </w:r>
            <w:r>
              <w:rPr>
                <w:b/>
                <w:sz w:val="20"/>
                <w:szCs w:val="20"/>
              </w:rPr>
              <w:fldChar w:fldCharType="end"/>
            </w:r>
          </w:p>
          <w:p w14:paraId="318D9261" w14:textId="5444775C" w:rsidR="00D2218B" w:rsidRPr="00160565" w:rsidRDefault="00D2218B" w:rsidP="00890B5D">
            <w:pPr>
              <w:spacing w:line="240" w:lineRule="auto"/>
              <w:ind w:firstLine="0"/>
              <w:contextualSpacing/>
              <w:jc w:val="left"/>
              <w:rPr>
                <w:sz w:val="20"/>
                <w:szCs w:val="20"/>
              </w:rPr>
            </w:pPr>
            <w:r w:rsidRPr="00160565">
              <w:rPr>
                <w:sz w:val="20"/>
                <w:szCs w:val="20"/>
              </w:rPr>
              <w:t>Срок, по истечени</w:t>
            </w:r>
            <w:r>
              <w:rPr>
                <w:sz w:val="20"/>
                <w:szCs w:val="20"/>
              </w:rPr>
              <w:t>и</w:t>
            </w:r>
            <w:r w:rsidRPr="00160565">
              <w:rPr>
                <w:sz w:val="20"/>
                <w:szCs w:val="20"/>
              </w:rPr>
              <w:t xml:space="preserve"> которого разъяснения положений извещения, документации не производятся</w:t>
            </w:r>
          </w:p>
        </w:tc>
        <w:tc>
          <w:tcPr>
            <w:tcW w:w="7218" w:type="dxa"/>
            <w:gridSpan w:val="3"/>
          </w:tcPr>
          <w:p w14:paraId="1F3552A1" w14:textId="1BB2A17E" w:rsidR="00D2218B" w:rsidRPr="00D8458C" w:rsidRDefault="00D2218B" w:rsidP="00FD7583">
            <w:pPr>
              <w:spacing w:line="240" w:lineRule="auto"/>
              <w:ind w:firstLine="0"/>
              <w:contextualSpacing/>
              <w:jc w:val="left"/>
              <w:rPr>
                <w:sz w:val="20"/>
                <w:szCs w:val="20"/>
              </w:rPr>
            </w:pPr>
            <w:r w:rsidRPr="00D8458C">
              <w:rPr>
                <w:sz w:val="20"/>
                <w:szCs w:val="20"/>
              </w:rPr>
              <w:t xml:space="preserve"> </w:t>
            </w:r>
            <w:r w:rsidRPr="00FD7583">
              <w:rPr>
                <w:sz w:val="22"/>
              </w:rPr>
              <w:t xml:space="preserve">3 дней до </w:t>
            </w:r>
            <w:proofErr w:type="gramStart"/>
            <w:r w:rsidRPr="00FD7583">
              <w:rPr>
                <w:sz w:val="22"/>
              </w:rPr>
              <w:t>дня  окончания</w:t>
            </w:r>
            <w:proofErr w:type="gramEnd"/>
            <w:r w:rsidRPr="00FD7583">
              <w:rPr>
                <w:sz w:val="22"/>
              </w:rPr>
              <w:t xml:space="preserve"> </w:t>
            </w:r>
            <w:r w:rsidRPr="00FD7583">
              <w:rPr>
                <w:sz w:val="22"/>
                <w:szCs w:val="20"/>
              </w:rPr>
              <w:t xml:space="preserve">срока </w:t>
            </w:r>
            <w:r w:rsidRPr="00FD7583">
              <w:rPr>
                <w:sz w:val="22"/>
              </w:rPr>
              <w:t>подачи заявок.</w:t>
            </w:r>
          </w:p>
        </w:tc>
      </w:tr>
      <w:tr w:rsidR="00D2218B" w:rsidRPr="00CD4809" w14:paraId="6FE7FF3C" w14:textId="77777777" w:rsidTr="00D2218B">
        <w:trPr>
          <w:trHeight w:val="695"/>
          <w:jc w:val="center"/>
        </w:trPr>
        <w:tc>
          <w:tcPr>
            <w:tcW w:w="559" w:type="dxa"/>
          </w:tcPr>
          <w:p w14:paraId="7F22F22B" w14:textId="77777777" w:rsidR="00D2218B" w:rsidRDefault="00D2218B" w:rsidP="004B683F">
            <w:pPr>
              <w:spacing w:line="240" w:lineRule="auto"/>
              <w:ind w:firstLine="0"/>
              <w:contextualSpacing/>
              <w:jc w:val="center"/>
              <w:rPr>
                <w:b/>
                <w:sz w:val="20"/>
                <w:szCs w:val="20"/>
              </w:rPr>
            </w:pPr>
            <w:r>
              <w:rPr>
                <w:b/>
                <w:sz w:val="20"/>
                <w:szCs w:val="20"/>
              </w:rPr>
              <w:lastRenderedPageBreak/>
              <w:t>20</w:t>
            </w:r>
          </w:p>
        </w:tc>
        <w:tc>
          <w:tcPr>
            <w:tcW w:w="1985" w:type="dxa"/>
          </w:tcPr>
          <w:p w14:paraId="7AB16569" w14:textId="4033EAF2" w:rsidR="00D2218B" w:rsidRPr="00764D31" w:rsidRDefault="00D2218B" w:rsidP="004B683F">
            <w:pPr>
              <w:spacing w:line="240" w:lineRule="auto"/>
              <w:ind w:firstLine="0"/>
              <w:contextualSpacing/>
              <w:jc w:val="left"/>
              <w:rPr>
                <w:sz w:val="20"/>
                <w:szCs w:val="20"/>
              </w:rPr>
            </w:pPr>
            <w:r w:rsidRPr="00D3142D">
              <w:rPr>
                <w:b/>
                <w:sz w:val="20"/>
                <w:szCs w:val="20"/>
              </w:rPr>
              <w:fldChar w:fldCharType="begin"/>
            </w:r>
            <w:r w:rsidRPr="00D3142D">
              <w:rPr>
                <w:b/>
                <w:sz w:val="20"/>
                <w:szCs w:val="20"/>
              </w:rPr>
              <w:instrText xml:space="preserve"> REF _Ref322440420 \r \h  \* MERGEFORMAT </w:instrText>
            </w:r>
            <w:r w:rsidRPr="00D3142D">
              <w:rPr>
                <w:b/>
                <w:sz w:val="20"/>
                <w:szCs w:val="20"/>
              </w:rPr>
            </w:r>
            <w:r w:rsidRPr="00D3142D">
              <w:rPr>
                <w:b/>
                <w:sz w:val="20"/>
                <w:szCs w:val="20"/>
              </w:rPr>
              <w:fldChar w:fldCharType="separate"/>
            </w:r>
            <w:proofErr w:type="gramStart"/>
            <w:r>
              <w:rPr>
                <w:b/>
                <w:sz w:val="20"/>
                <w:szCs w:val="20"/>
              </w:rPr>
              <w:t>2.1.10</w:t>
            </w:r>
            <w:r w:rsidRPr="00D3142D">
              <w:rPr>
                <w:b/>
                <w:sz w:val="20"/>
                <w:szCs w:val="20"/>
              </w:rPr>
              <w:fldChar w:fldCharType="end"/>
            </w:r>
            <w:r w:rsidRPr="00D3142D">
              <w:rPr>
                <w:b/>
                <w:sz w:val="20"/>
                <w:szCs w:val="20"/>
              </w:rPr>
              <w:t xml:space="preserve"> ,</w:t>
            </w:r>
            <w:proofErr w:type="gramEnd"/>
            <w:r w:rsidRPr="00D3142D">
              <w:rPr>
                <w:b/>
                <w:sz w:val="20"/>
                <w:szCs w:val="20"/>
              </w:rPr>
              <w:fldChar w:fldCharType="begin"/>
            </w:r>
            <w:r w:rsidRPr="00D3142D">
              <w:rPr>
                <w:b/>
                <w:sz w:val="20"/>
                <w:szCs w:val="20"/>
              </w:rPr>
              <w:instrText xml:space="preserve"> REF _Ref322598863 \r \h  \* MERGEFORMAT </w:instrText>
            </w:r>
            <w:r w:rsidRPr="00D3142D">
              <w:rPr>
                <w:b/>
                <w:sz w:val="20"/>
                <w:szCs w:val="20"/>
              </w:rPr>
            </w:r>
            <w:r w:rsidRPr="00D3142D">
              <w:rPr>
                <w:b/>
                <w:sz w:val="20"/>
                <w:szCs w:val="20"/>
              </w:rPr>
              <w:fldChar w:fldCharType="separate"/>
            </w:r>
            <w:r>
              <w:rPr>
                <w:b/>
                <w:sz w:val="20"/>
                <w:szCs w:val="20"/>
              </w:rPr>
              <w:t>2.4.3</w:t>
            </w:r>
            <w:r w:rsidRPr="00D3142D">
              <w:rPr>
                <w:b/>
                <w:sz w:val="20"/>
                <w:szCs w:val="20"/>
              </w:rPr>
              <w:fldChar w:fldCharType="end"/>
            </w:r>
            <w:r w:rsidRPr="00D3142D">
              <w:rPr>
                <w:b/>
                <w:sz w:val="20"/>
                <w:szCs w:val="20"/>
              </w:rPr>
              <w:t xml:space="preserve"> </w:t>
            </w:r>
            <w:r w:rsidRPr="00D3142D">
              <w:rPr>
                <w:b/>
                <w:sz w:val="20"/>
                <w:szCs w:val="20"/>
              </w:rPr>
              <w:fldChar w:fldCharType="begin"/>
            </w:r>
            <w:r w:rsidRPr="00D3142D">
              <w:rPr>
                <w:b/>
                <w:sz w:val="20"/>
                <w:szCs w:val="20"/>
              </w:rPr>
              <w:instrText xml:space="preserve"> REF _Ref322598663 \r \h  \* MERGEFORMAT </w:instrText>
            </w:r>
            <w:r w:rsidRPr="00D3142D">
              <w:rPr>
                <w:b/>
                <w:sz w:val="20"/>
                <w:szCs w:val="20"/>
              </w:rPr>
            </w:r>
            <w:r w:rsidRPr="00D3142D">
              <w:rPr>
                <w:b/>
                <w:sz w:val="20"/>
                <w:szCs w:val="20"/>
              </w:rPr>
              <w:fldChar w:fldCharType="separate"/>
            </w:r>
            <w:r>
              <w:rPr>
                <w:b/>
                <w:sz w:val="20"/>
                <w:szCs w:val="20"/>
              </w:rPr>
              <w:t>3.1.3</w:t>
            </w:r>
            <w:r w:rsidRPr="00D3142D">
              <w:rPr>
                <w:b/>
                <w:sz w:val="20"/>
                <w:szCs w:val="20"/>
              </w:rPr>
              <w:fldChar w:fldCharType="end"/>
            </w:r>
            <w:r>
              <w:rPr>
                <w:sz w:val="20"/>
                <w:szCs w:val="20"/>
              </w:rPr>
              <w:t xml:space="preserve"> </w:t>
            </w:r>
            <w:r w:rsidRPr="00764D31">
              <w:rPr>
                <w:sz w:val="20"/>
                <w:szCs w:val="20"/>
              </w:rPr>
              <w:t>Порядок предоставления разъяснений извещения о закупке, документации о закупке</w:t>
            </w:r>
          </w:p>
        </w:tc>
        <w:tc>
          <w:tcPr>
            <w:tcW w:w="7218" w:type="dxa"/>
            <w:gridSpan w:val="3"/>
          </w:tcPr>
          <w:p w14:paraId="0283E42A" w14:textId="77777777" w:rsidR="00D2218B" w:rsidRPr="00D8458C" w:rsidRDefault="00D2218B" w:rsidP="00CB5C98">
            <w:pPr>
              <w:spacing w:line="240" w:lineRule="auto"/>
              <w:ind w:firstLine="0"/>
              <w:contextualSpacing/>
              <w:jc w:val="left"/>
              <w:rPr>
                <w:i/>
                <w:sz w:val="20"/>
                <w:szCs w:val="20"/>
              </w:rPr>
            </w:pPr>
            <w:r w:rsidRPr="00D8458C">
              <w:rPr>
                <w:i/>
                <w:sz w:val="20"/>
                <w:szCs w:val="20"/>
              </w:rPr>
              <w:t xml:space="preserve">Разъяснения извещения о закупке, документации о закупке, производятся </w:t>
            </w:r>
            <w:proofErr w:type="gramStart"/>
            <w:r w:rsidRPr="00D8458C">
              <w:rPr>
                <w:i/>
                <w:sz w:val="20"/>
                <w:szCs w:val="20"/>
              </w:rPr>
              <w:t>заказчиком  через</w:t>
            </w:r>
            <w:proofErr w:type="gramEnd"/>
            <w:r w:rsidRPr="00D8458C">
              <w:rPr>
                <w:i/>
                <w:sz w:val="20"/>
                <w:szCs w:val="20"/>
              </w:rPr>
              <w:t xml:space="preserve"> ЭТП посредством обмена документами между заказчиком и участником закупки, направившим запрос в следующем порядке: </w:t>
            </w:r>
          </w:p>
          <w:p w14:paraId="18D4C446" w14:textId="77777777" w:rsidR="00D2218B" w:rsidRPr="00D8458C" w:rsidRDefault="00D2218B" w:rsidP="00CB5C98">
            <w:pPr>
              <w:spacing w:line="240" w:lineRule="auto"/>
              <w:ind w:firstLine="0"/>
              <w:contextualSpacing/>
              <w:jc w:val="left"/>
              <w:rPr>
                <w:i/>
                <w:sz w:val="20"/>
                <w:szCs w:val="20"/>
              </w:rPr>
            </w:pPr>
            <w:r w:rsidRPr="00D8458C">
              <w:rPr>
                <w:i/>
                <w:sz w:val="20"/>
                <w:szCs w:val="20"/>
              </w:rPr>
              <w:t>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14:paraId="14F0AB4A" w14:textId="41AAA642" w:rsidR="00D2218B" w:rsidRPr="00923928" w:rsidRDefault="00D2218B" w:rsidP="00E338D3">
            <w:pPr>
              <w:spacing w:line="240" w:lineRule="auto"/>
              <w:ind w:firstLine="0"/>
              <w:contextualSpacing/>
              <w:jc w:val="left"/>
              <w:rPr>
                <w:i/>
                <w:sz w:val="20"/>
                <w:szCs w:val="20"/>
              </w:rPr>
            </w:pPr>
            <w:r w:rsidRPr="00D8458C">
              <w:rPr>
                <w:i/>
                <w:sz w:val="20"/>
                <w:szCs w:val="20"/>
              </w:rPr>
              <w:t xml:space="preserve">Заказчик в ответ на запрос, поступивший до </w:t>
            </w:r>
            <w:proofErr w:type="gramStart"/>
            <w:r w:rsidR="00E338D3" w:rsidRPr="00284656">
              <w:rPr>
                <w:i/>
                <w:sz w:val="20"/>
                <w:szCs w:val="20"/>
              </w:rPr>
              <w:t>11</w:t>
            </w:r>
            <w:r w:rsidR="00923928" w:rsidRPr="00284656">
              <w:rPr>
                <w:i/>
                <w:sz w:val="20"/>
                <w:szCs w:val="20"/>
              </w:rPr>
              <w:t>.</w:t>
            </w:r>
            <w:r w:rsidR="00E338D3" w:rsidRPr="00284656">
              <w:rPr>
                <w:i/>
                <w:sz w:val="20"/>
                <w:szCs w:val="20"/>
              </w:rPr>
              <w:t>03</w:t>
            </w:r>
            <w:r w:rsidR="00923928" w:rsidRPr="00284656">
              <w:rPr>
                <w:i/>
                <w:sz w:val="20"/>
                <w:szCs w:val="20"/>
              </w:rPr>
              <w:t>.</w:t>
            </w:r>
            <w:r w:rsidRPr="00284656">
              <w:rPr>
                <w:i/>
                <w:sz w:val="20"/>
                <w:szCs w:val="20"/>
              </w:rPr>
              <w:t>20</w:t>
            </w:r>
            <w:r w:rsidR="00E338D3" w:rsidRPr="00284656">
              <w:rPr>
                <w:i/>
                <w:sz w:val="20"/>
                <w:szCs w:val="20"/>
              </w:rPr>
              <w:t>20</w:t>
            </w:r>
            <w:r w:rsidRPr="00D8458C">
              <w:rPr>
                <w:i/>
                <w:sz w:val="20"/>
                <w:szCs w:val="20"/>
              </w:rPr>
              <w:t xml:space="preserve"> ,</w:t>
            </w:r>
            <w:proofErr w:type="gramEnd"/>
            <w:r w:rsidRPr="00D8458C">
              <w:rPr>
                <w:i/>
                <w:sz w:val="20"/>
                <w:szCs w:val="20"/>
              </w:rPr>
              <w:t xml:space="preserve"> в течение </w:t>
            </w:r>
            <w:r w:rsidR="00923928">
              <w:rPr>
                <w:i/>
                <w:sz w:val="20"/>
                <w:szCs w:val="20"/>
              </w:rPr>
              <w:t>3</w:t>
            </w:r>
            <w:r w:rsidRPr="00D8458C">
              <w:rPr>
                <w:i/>
                <w:sz w:val="20"/>
                <w:szCs w:val="20"/>
              </w:rPr>
              <w:t xml:space="preserve">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 от которого поступил данный запрос становится доступным для ознакомления в открытом доступе.</w:t>
            </w:r>
          </w:p>
        </w:tc>
      </w:tr>
      <w:tr w:rsidR="00D2218B" w:rsidRPr="00CD4809" w14:paraId="539ADFDB" w14:textId="77777777" w:rsidTr="00D2218B">
        <w:trPr>
          <w:trHeight w:val="695"/>
          <w:jc w:val="center"/>
        </w:trPr>
        <w:tc>
          <w:tcPr>
            <w:tcW w:w="559" w:type="dxa"/>
          </w:tcPr>
          <w:p w14:paraId="32379A55" w14:textId="77777777" w:rsidR="00D2218B" w:rsidRDefault="00D2218B" w:rsidP="004B683F">
            <w:pPr>
              <w:spacing w:line="240" w:lineRule="auto"/>
              <w:ind w:firstLine="0"/>
              <w:contextualSpacing/>
              <w:jc w:val="center"/>
              <w:rPr>
                <w:b/>
                <w:sz w:val="20"/>
                <w:szCs w:val="20"/>
              </w:rPr>
            </w:pPr>
            <w:r>
              <w:rPr>
                <w:b/>
                <w:sz w:val="20"/>
                <w:szCs w:val="20"/>
              </w:rPr>
              <w:t>21</w:t>
            </w:r>
          </w:p>
        </w:tc>
        <w:tc>
          <w:tcPr>
            <w:tcW w:w="1985" w:type="dxa"/>
          </w:tcPr>
          <w:p w14:paraId="1A287A2F" w14:textId="1B568FDE" w:rsidR="00D2218B" w:rsidRPr="00764D31" w:rsidRDefault="00D2218B" w:rsidP="005946E4">
            <w:pPr>
              <w:spacing w:line="240" w:lineRule="auto"/>
              <w:ind w:firstLine="0"/>
              <w:contextualSpacing/>
              <w:jc w:val="left"/>
              <w:rPr>
                <w:b/>
                <w:sz w:val="20"/>
                <w:szCs w:val="20"/>
              </w:rPr>
            </w:pPr>
            <w:r>
              <w:rPr>
                <w:b/>
                <w:sz w:val="20"/>
                <w:szCs w:val="20"/>
              </w:rPr>
              <w:fldChar w:fldCharType="begin"/>
            </w:r>
            <w:r>
              <w:rPr>
                <w:b/>
                <w:sz w:val="20"/>
                <w:szCs w:val="20"/>
              </w:rPr>
              <w:instrText xml:space="preserve"> REF _Ref322441258 \r \h  \* MERGEFORMAT </w:instrText>
            </w:r>
            <w:r>
              <w:rPr>
                <w:b/>
                <w:sz w:val="20"/>
                <w:szCs w:val="20"/>
              </w:rPr>
            </w:r>
            <w:r>
              <w:rPr>
                <w:b/>
                <w:sz w:val="20"/>
                <w:szCs w:val="20"/>
              </w:rPr>
              <w:fldChar w:fldCharType="separate"/>
            </w:r>
            <w:r>
              <w:rPr>
                <w:b/>
                <w:sz w:val="20"/>
                <w:szCs w:val="20"/>
              </w:rPr>
              <w:t>2.1.11</w:t>
            </w:r>
            <w:r>
              <w:rPr>
                <w:b/>
                <w:sz w:val="20"/>
                <w:szCs w:val="20"/>
              </w:rPr>
              <w:fldChar w:fldCharType="end"/>
            </w:r>
            <w:r>
              <w:rPr>
                <w:b/>
                <w:sz w:val="20"/>
                <w:szCs w:val="20"/>
              </w:rPr>
              <w:t xml:space="preserve"> </w:t>
            </w:r>
            <w:r w:rsidRPr="005946E4">
              <w:rPr>
                <w:sz w:val="20"/>
                <w:szCs w:val="20"/>
              </w:rPr>
              <w:t>Срок размещения протоколов, сформированных при проведении закупки.</w:t>
            </w:r>
            <w:r>
              <w:rPr>
                <w:b/>
                <w:sz w:val="20"/>
                <w:szCs w:val="20"/>
              </w:rPr>
              <w:t xml:space="preserve"> </w:t>
            </w:r>
          </w:p>
        </w:tc>
        <w:tc>
          <w:tcPr>
            <w:tcW w:w="7218" w:type="dxa"/>
            <w:gridSpan w:val="3"/>
          </w:tcPr>
          <w:p w14:paraId="1DE4259B" w14:textId="77777777" w:rsidR="00D2218B" w:rsidRPr="00D8458C" w:rsidRDefault="00D2218B" w:rsidP="00E62609">
            <w:pPr>
              <w:spacing w:line="240" w:lineRule="auto"/>
              <w:ind w:firstLine="0"/>
              <w:contextualSpacing/>
              <w:jc w:val="left"/>
              <w:rPr>
                <w:sz w:val="20"/>
                <w:szCs w:val="20"/>
              </w:rPr>
            </w:pPr>
            <w:r w:rsidRPr="00D8458C">
              <w:rPr>
                <w:sz w:val="20"/>
                <w:szCs w:val="20"/>
              </w:rPr>
              <w:t>В течение трех дней со дня подписания протоколов</w:t>
            </w:r>
          </w:p>
          <w:p w14:paraId="54837E8E" w14:textId="77777777" w:rsidR="00D2218B" w:rsidRPr="00D8458C" w:rsidRDefault="00D2218B" w:rsidP="00E62609">
            <w:pPr>
              <w:spacing w:line="240" w:lineRule="auto"/>
              <w:ind w:firstLine="0"/>
              <w:contextualSpacing/>
              <w:jc w:val="left"/>
              <w:rPr>
                <w:sz w:val="20"/>
                <w:szCs w:val="20"/>
              </w:rPr>
            </w:pPr>
          </w:p>
        </w:tc>
      </w:tr>
      <w:tr w:rsidR="00D2218B" w:rsidRPr="00CD4809" w14:paraId="7393216A" w14:textId="77777777" w:rsidTr="00D2218B">
        <w:trPr>
          <w:trHeight w:val="695"/>
          <w:jc w:val="center"/>
        </w:trPr>
        <w:tc>
          <w:tcPr>
            <w:tcW w:w="559" w:type="dxa"/>
          </w:tcPr>
          <w:p w14:paraId="778ABF54" w14:textId="77777777" w:rsidR="00D2218B" w:rsidRDefault="00D2218B" w:rsidP="004B683F">
            <w:pPr>
              <w:spacing w:line="240" w:lineRule="auto"/>
              <w:ind w:firstLine="0"/>
              <w:contextualSpacing/>
              <w:jc w:val="center"/>
              <w:rPr>
                <w:b/>
                <w:sz w:val="20"/>
                <w:szCs w:val="20"/>
              </w:rPr>
            </w:pPr>
            <w:r>
              <w:rPr>
                <w:b/>
                <w:sz w:val="20"/>
                <w:szCs w:val="20"/>
              </w:rPr>
              <w:t>22</w:t>
            </w:r>
          </w:p>
        </w:tc>
        <w:tc>
          <w:tcPr>
            <w:tcW w:w="1985" w:type="dxa"/>
          </w:tcPr>
          <w:p w14:paraId="20DAF380" w14:textId="21C67BAF" w:rsidR="00D2218B" w:rsidRDefault="00D2218B" w:rsidP="005946E4">
            <w:pPr>
              <w:spacing w:line="240" w:lineRule="auto"/>
              <w:ind w:firstLine="0"/>
              <w:contextualSpacing/>
              <w:jc w:val="left"/>
              <w:rPr>
                <w:b/>
                <w:sz w:val="20"/>
                <w:szCs w:val="20"/>
              </w:rPr>
            </w:pPr>
            <w:r w:rsidRPr="00062F70">
              <w:rPr>
                <w:b/>
                <w:sz w:val="20"/>
                <w:szCs w:val="20"/>
              </w:rPr>
              <w:fldChar w:fldCharType="begin"/>
            </w:r>
            <w:r w:rsidRPr="00062F70">
              <w:rPr>
                <w:b/>
                <w:sz w:val="20"/>
                <w:szCs w:val="20"/>
              </w:rPr>
              <w:instrText xml:space="preserve"> REF _Ref322441266 \r \h </w:instrText>
            </w:r>
            <w:r>
              <w:rPr>
                <w:b/>
                <w:sz w:val="20"/>
                <w:szCs w:val="20"/>
              </w:rPr>
              <w:instrText xml:space="preserve"> \* MERGEFORMAT </w:instrText>
            </w:r>
            <w:r w:rsidRPr="00062F70">
              <w:rPr>
                <w:b/>
                <w:sz w:val="20"/>
                <w:szCs w:val="20"/>
              </w:rPr>
            </w:r>
            <w:r w:rsidRPr="00062F70">
              <w:rPr>
                <w:b/>
                <w:sz w:val="20"/>
                <w:szCs w:val="20"/>
              </w:rPr>
              <w:fldChar w:fldCharType="separate"/>
            </w:r>
            <w:r>
              <w:rPr>
                <w:b/>
                <w:sz w:val="20"/>
                <w:szCs w:val="20"/>
              </w:rPr>
              <w:t>2.1.12</w:t>
            </w:r>
            <w:r w:rsidRPr="00062F70">
              <w:rPr>
                <w:b/>
                <w:sz w:val="20"/>
                <w:szCs w:val="20"/>
              </w:rPr>
              <w:fldChar w:fldCharType="end"/>
            </w:r>
            <w:r>
              <w:rPr>
                <w:sz w:val="20"/>
                <w:szCs w:val="20"/>
              </w:rPr>
              <w:t xml:space="preserve"> Срок размещения </w:t>
            </w:r>
            <w:proofErr w:type="gramStart"/>
            <w:r>
              <w:rPr>
                <w:sz w:val="20"/>
                <w:szCs w:val="20"/>
              </w:rPr>
              <w:t>извещения  об</w:t>
            </w:r>
            <w:proofErr w:type="gramEnd"/>
            <w:r>
              <w:rPr>
                <w:sz w:val="20"/>
                <w:szCs w:val="20"/>
              </w:rPr>
              <w:t xml:space="preserve"> отказе от проведения закупки</w:t>
            </w:r>
            <w:r w:rsidRPr="00E62609">
              <w:rPr>
                <w:sz w:val="20"/>
                <w:szCs w:val="20"/>
              </w:rPr>
              <w:t>:</w:t>
            </w:r>
          </w:p>
        </w:tc>
        <w:tc>
          <w:tcPr>
            <w:tcW w:w="7218" w:type="dxa"/>
            <w:gridSpan w:val="3"/>
          </w:tcPr>
          <w:p w14:paraId="0ABC4441" w14:textId="0239A675" w:rsidR="00D2218B" w:rsidRPr="00D8458C" w:rsidRDefault="00D2218B" w:rsidP="000F389C">
            <w:pPr>
              <w:spacing w:line="240" w:lineRule="auto"/>
              <w:ind w:firstLine="0"/>
              <w:contextualSpacing/>
              <w:jc w:val="left"/>
              <w:rPr>
                <w:sz w:val="20"/>
                <w:szCs w:val="20"/>
              </w:rPr>
            </w:pPr>
            <w:r w:rsidRPr="00D8458C">
              <w:rPr>
                <w:sz w:val="20"/>
                <w:szCs w:val="20"/>
              </w:rPr>
              <w:t xml:space="preserve">в течение </w:t>
            </w:r>
            <w:r>
              <w:rPr>
                <w:sz w:val="20"/>
              </w:rPr>
              <w:t>3 дней</w:t>
            </w:r>
            <w:r w:rsidRPr="00D8458C">
              <w:rPr>
                <w:sz w:val="20"/>
                <w:szCs w:val="20"/>
              </w:rPr>
              <w:t xml:space="preserve"> со дня принятия решения об отказе от проведения запроса предложений.</w:t>
            </w:r>
          </w:p>
        </w:tc>
      </w:tr>
      <w:tr w:rsidR="00D2218B" w:rsidRPr="00CD4809" w14:paraId="2F41E828" w14:textId="77777777" w:rsidTr="00D2218B">
        <w:trPr>
          <w:trHeight w:val="695"/>
          <w:jc w:val="center"/>
        </w:trPr>
        <w:tc>
          <w:tcPr>
            <w:tcW w:w="559" w:type="dxa"/>
          </w:tcPr>
          <w:p w14:paraId="6E75DB5D" w14:textId="77777777" w:rsidR="00D2218B" w:rsidRDefault="00D2218B" w:rsidP="004B683F">
            <w:pPr>
              <w:spacing w:line="240" w:lineRule="auto"/>
              <w:ind w:firstLine="0"/>
              <w:contextualSpacing/>
              <w:jc w:val="center"/>
              <w:rPr>
                <w:b/>
                <w:sz w:val="20"/>
                <w:szCs w:val="20"/>
              </w:rPr>
            </w:pPr>
            <w:r>
              <w:rPr>
                <w:b/>
                <w:sz w:val="20"/>
                <w:szCs w:val="20"/>
              </w:rPr>
              <w:t>23</w:t>
            </w:r>
          </w:p>
        </w:tc>
        <w:tc>
          <w:tcPr>
            <w:tcW w:w="1985" w:type="dxa"/>
          </w:tcPr>
          <w:p w14:paraId="3A6D625E" w14:textId="02F7D9A2" w:rsidR="00D2218B" w:rsidRPr="00C168F2" w:rsidRDefault="00D2218B" w:rsidP="00C230D9">
            <w:pPr>
              <w:spacing w:line="240" w:lineRule="auto"/>
              <w:ind w:firstLine="0"/>
              <w:contextualSpacing/>
              <w:jc w:val="left"/>
              <w:rPr>
                <w:sz w:val="20"/>
                <w:szCs w:val="20"/>
              </w:rPr>
            </w:pPr>
            <w:r w:rsidRPr="00062F70">
              <w:rPr>
                <w:b/>
                <w:sz w:val="20"/>
                <w:szCs w:val="20"/>
              </w:rPr>
              <w:fldChar w:fldCharType="begin"/>
            </w:r>
            <w:r w:rsidRPr="00062F70">
              <w:rPr>
                <w:b/>
                <w:sz w:val="20"/>
                <w:szCs w:val="20"/>
              </w:rPr>
              <w:instrText xml:space="preserve"> REF _Ref334438487 \r \h  \* MERGEFORMAT </w:instrText>
            </w:r>
            <w:r w:rsidRPr="00062F70">
              <w:rPr>
                <w:b/>
                <w:sz w:val="20"/>
                <w:szCs w:val="20"/>
              </w:rPr>
            </w:r>
            <w:r w:rsidRPr="00062F70">
              <w:rPr>
                <w:b/>
                <w:sz w:val="20"/>
                <w:szCs w:val="20"/>
              </w:rPr>
              <w:fldChar w:fldCharType="separate"/>
            </w:r>
            <w:r>
              <w:rPr>
                <w:b/>
                <w:sz w:val="20"/>
                <w:szCs w:val="20"/>
              </w:rPr>
              <w:t>2.2.4</w:t>
            </w:r>
            <w:r w:rsidRPr="00062F70">
              <w:rPr>
                <w:b/>
                <w:sz w:val="20"/>
                <w:szCs w:val="20"/>
              </w:rPr>
              <w:fldChar w:fldCharType="end"/>
            </w:r>
            <w:r w:rsidRPr="00062F70">
              <w:rPr>
                <w:b/>
                <w:sz w:val="20"/>
                <w:szCs w:val="20"/>
              </w:rPr>
              <w:t xml:space="preserve"> </w:t>
            </w:r>
            <w:r w:rsidRPr="00C168F2">
              <w:rPr>
                <w:sz w:val="20"/>
                <w:szCs w:val="20"/>
              </w:rPr>
              <w:t>Изменения в извещение о закупке, документацию о закупке</w:t>
            </w:r>
          </w:p>
        </w:tc>
        <w:tc>
          <w:tcPr>
            <w:tcW w:w="7218" w:type="dxa"/>
            <w:gridSpan w:val="3"/>
          </w:tcPr>
          <w:p w14:paraId="11637310" w14:textId="2CF4FC95" w:rsidR="00D2218B" w:rsidRPr="00D8458C" w:rsidRDefault="00D2218B" w:rsidP="00BE76D8">
            <w:pPr>
              <w:spacing w:line="240" w:lineRule="auto"/>
              <w:ind w:firstLine="0"/>
              <w:contextualSpacing/>
              <w:jc w:val="left"/>
              <w:rPr>
                <w:sz w:val="20"/>
                <w:szCs w:val="20"/>
              </w:rPr>
            </w:pPr>
            <w:r w:rsidRPr="00D8458C">
              <w:rPr>
                <w:sz w:val="20"/>
                <w:szCs w:val="20"/>
              </w:rPr>
              <w:t>Решение может быть принято в любое время, до даты и времени окончания срока подачи заявок, указанной в пункте 31 информационной карты. Изменения вносятся через систему ЭТП, в порядке, установленном документами ЭТП, лицом уполномоченным действовать от имени заказчика. Изменения размещаются на официальном сайте в течение трех дней со дня принятия решения о внесении изменений в извещение, документацию.</w:t>
            </w:r>
          </w:p>
        </w:tc>
      </w:tr>
      <w:tr w:rsidR="00D2218B" w:rsidRPr="00CD4809" w14:paraId="4B1A0052" w14:textId="77777777" w:rsidTr="00D2218B">
        <w:trPr>
          <w:trHeight w:val="695"/>
          <w:jc w:val="center"/>
        </w:trPr>
        <w:tc>
          <w:tcPr>
            <w:tcW w:w="559" w:type="dxa"/>
          </w:tcPr>
          <w:p w14:paraId="0E741AFB" w14:textId="77777777" w:rsidR="00D2218B" w:rsidRDefault="00D2218B" w:rsidP="004B683F">
            <w:pPr>
              <w:spacing w:line="240" w:lineRule="auto"/>
              <w:ind w:firstLine="0"/>
              <w:contextualSpacing/>
              <w:jc w:val="center"/>
              <w:rPr>
                <w:b/>
                <w:sz w:val="20"/>
                <w:szCs w:val="20"/>
              </w:rPr>
            </w:pPr>
            <w:r>
              <w:rPr>
                <w:b/>
                <w:sz w:val="20"/>
                <w:szCs w:val="20"/>
              </w:rPr>
              <w:t>24</w:t>
            </w:r>
          </w:p>
        </w:tc>
        <w:tc>
          <w:tcPr>
            <w:tcW w:w="1985" w:type="dxa"/>
          </w:tcPr>
          <w:p w14:paraId="68FB5255" w14:textId="01EB0FFD" w:rsidR="00D2218B" w:rsidRDefault="00D2218B" w:rsidP="00A15194">
            <w:pPr>
              <w:spacing w:line="240" w:lineRule="auto"/>
              <w:ind w:firstLine="0"/>
              <w:contextualSpacing/>
              <w:jc w:val="left"/>
              <w:rPr>
                <w:sz w:val="20"/>
                <w:szCs w:val="20"/>
              </w:rPr>
            </w:pPr>
            <w:r>
              <w:rPr>
                <w:b/>
                <w:sz w:val="20"/>
                <w:szCs w:val="20"/>
              </w:rPr>
              <w:fldChar w:fldCharType="begin"/>
            </w:r>
            <w:r>
              <w:rPr>
                <w:b/>
                <w:sz w:val="20"/>
                <w:szCs w:val="20"/>
              </w:rPr>
              <w:instrText xml:space="preserve"> REF _Ref334438514 \r \h  \* MERGEFORMAT </w:instrText>
            </w:r>
            <w:r>
              <w:rPr>
                <w:b/>
                <w:sz w:val="20"/>
                <w:szCs w:val="20"/>
              </w:rPr>
            </w:r>
            <w:r>
              <w:rPr>
                <w:b/>
                <w:sz w:val="20"/>
                <w:szCs w:val="20"/>
              </w:rPr>
              <w:fldChar w:fldCharType="separate"/>
            </w:r>
            <w:r>
              <w:rPr>
                <w:b/>
                <w:sz w:val="20"/>
                <w:szCs w:val="20"/>
              </w:rPr>
              <w:t>2.2.6</w:t>
            </w:r>
            <w:r>
              <w:rPr>
                <w:b/>
                <w:sz w:val="20"/>
                <w:szCs w:val="20"/>
              </w:rPr>
              <w:fldChar w:fldCharType="end"/>
            </w:r>
            <w:r w:rsidRPr="00833BD0">
              <w:rPr>
                <w:b/>
                <w:sz w:val="20"/>
                <w:szCs w:val="20"/>
              </w:rPr>
              <w:t>,</w:t>
            </w:r>
            <w:r>
              <w:rPr>
                <w:b/>
                <w:sz w:val="20"/>
                <w:szCs w:val="20"/>
              </w:rPr>
              <w:t xml:space="preserve"> </w:t>
            </w:r>
            <w:r>
              <w:rPr>
                <w:b/>
                <w:sz w:val="20"/>
                <w:szCs w:val="20"/>
              </w:rPr>
              <w:fldChar w:fldCharType="begin"/>
            </w:r>
            <w:r>
              <w:rPr>
                <w:b/>
                <w:sz w:val="20"/>
                <w:szCs w:val="20"/>
              </w:rPr>
              <w:instrText xml:space="preserve"> REF _Ref334031527 \r \h  \* MERGEFORMAT </w:instrText>
            </w:r>
            <w:r>
              <w:rPr>
                <w:b/>
                <w:sz w:val="20"/>
                <w:szCs w:val="20"/>
              </w:rPr>
            </w:r>
            <w:r>
              <w:rPr>
                <w:b/>
                <w:sz w:val="20"/>
                <w:szCs w:val="20"/>
              </w:rPr>
              <w:fldChar w:fldCharType="separate"/>
            </w:r>
            <w:r>
              <w:rPr>
                <w:b/>
                <w:sz w:val="20"/>
                <w:szCs w:val="20"/>
              </w:rPr>
              <w:t>3.11.2.6</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_Ref324404576 \r \h  \* MERGEFORMAT </w:instrText>
            </w:r>
            <w:r>
              <w:rPr>
                <w:b/>
                <w:sz w:val="20"/>
                <w:szCs w:val="20"/>
              </w:rPr>
            </w:r>
            <w:r>
              <w:rPr>
                <w:b/>
                <w:sz w:val="20"/>
                <w:szCs w:val="20"/>
              </w:rPr>
              <w:fldChar w:fldCharType="separate"/>
            </w:r>
            <w:r>
              <w:rPr>
                <w:b/>
                <w:sz w:val="20"/>
                <w:szCs w:val="20"/>
              </w:rPr>
              <w:t>3.11.2.7</w:t>
            </w:r>
            <w:r>
              <w:rPr>
                <w:b/>
                <w:sz w:val="20"/>
                <w:szCs w:val="20"/>
              </w:rPr>
              <w:fldChar w:fldCharType="end"/>
            </w:r>
            <w:r>
              <w:rPr>
                <w:sz w:val="20"/>
                <w:szCs w:val="20"/>
              </w:rPr>
              <w:t xml:space="preserve"> </w:t>
            </w:r>
            <w:r w:rsidRPr="00C5414D">
              <w:rPr>
                <w:sz w:val="20"/>
                <w:szCs w:val="20"/>
              </w:rPr>
              <w:t xml:space="preserve">запрос о разъяснении положений заявки </w:t>
            </w:r>
            <w:r>
              <w:rPr>
                <w:sz w:val="20"/>
                <w:szCs w:val="20"/>
              </w:rPr>
              <w:t>Исправление ошибок.</w:t>
            </w:r>
          </w:p>
        </w:tc>
        <w:tc>
          <w:tcPr>
            <w:tcW w:w="7218" w:type="dxa"/>
            <w:gridSpan w:val="3"/>
          </w:tcPr>
          <w:p w14:paraId="0C9286DC" w14:textId="08A7E302" w:rsidR="00D2218B" w:rsidRPr="00D8458C" w:rsidRDefault="00D2218B" w:rsidP="00EF2988">
            <w:pPr>
              <w:spacing w:line="240" w:lineRule="auto"/>
              <w:ind w:firstLine="0"/>
              <w:contextualSpacing/>
              <w:jc w:val="left"/>
              <w:rPr>
                <w:sz w:val="20"/>
                <w:szCs w:val="20"/>
              </w:rPr>
            </w:pPr>
            <w:r w:rsidRPr="00D8458C">
              <w:rPr>
                <w:sz w:val="20"/>
                <w:szCs w:val="20"/>
              </w:rPr>
              <w:t>Производится Заказчиком через ЭТП, посредством</w:t>
            </w:r>
            <w:r w:rsidRPr="00D8458C">
              <w:t xml:space="preserve"> </w:t>
            </w:r>
            <w:r w:rsidRPr="00D8458C">
              <w:rPr>
                <w:sz w:val="20"/>
                <w:szCs w:val="20"/>
              </w:rPr>
              <w:t xml:space="preserve">обмена документами между заказчиком и участником закупки в следующем порядке: </w:t>
            </w:r>
          </w:p>
          <w:p w14:paraId="6C4C62B0" w14:textId="773EA2AE" w:rsidR="00D2218B" w:rsidRPr="00D8458C" w:rsidRDefault="00D2218B" w:rsidP="00EF2988">
            <w:pPr>
              <w:spacing w:line="240" w:lineRule="auto"/>
              <w:ind w:firstLine="0"/>
              <w:contextualSpacing/>
              <w:jc w:val="left"/>
              <w:rPr>
                <w:sz w:val="20"/>
                <w:szCs w:val="20"/>
              </w:rPr>
            </w:pPr>
            <w:proofErr w:type="gramStart"/>
            <w:r w:rsidRPr="00D8458C">
              <w:rPr>
                <w:sz w:val="20"/>
                <w:szCs w:val="20"/>
              </w:rPr>
              <w:t>заказчик  направляет</w:t>
            </w:r>
            <w:proofErr w:type="gramEnd"/>
            <w:r w:rsidRPr="00D8458C">
              <w:rPr>
                <w:sz w:val="20"/>
                <w:szCs w:val="20"/>
              </w:rPr>
              <w:t xml:space="preserve"> через систему ЭТП, электронный документ (информацию в электронной форме, подписанную электронной подписью), содержащий запрос на разъяснение положений заявки.</w:t>
            </w:r>
          </w:p>
          <w:p w14:paraId="4972DFB1" w14:textId="5722891E" w:rsidR="00D2218B" w:rsidRPr="00D8458C" w:rsidRDefault="00D2218B" w:rsidP="00EF2988">
            <w:pPr>
              <w:spacing w:line="240" w:lineRule="auto"/>
              <w:ind w:firstLine="0"/>
              <w:contextualSpacing/>
              <w:jc w:val="left"/>
              <w:rPr>
                <w:sz w:val="20"/>
                <w:szCs w:val="20"/>
              </w:rPr>
            </w:pPr>
            <w:r w:rsidRPr="00D8458C">
              <w:rPr>
                <w:sz w:val="20"/>
                <w:szCs w:val="20"/>
              </w:rPr>
              <w:t xml:space="preserve">Участник </w:t>
            </w:r>
            <w:proofErr w:type="gramStart"/>
            <w:r w:rsidRPr="00D8458C">
              <w:rPr>
                <w:sz w:val="20"/>
                <w:szCs w:val="20"/>
              </w:rPr>
              <w:t>закупки  в</w:t>
            </w:r>
            <w:proofErr w:type="gramEnd"/>
            <w:r w:rsidRPr="00D8458C">
              <w:rPr>
                <w:sz w:val="20"/>
                <w:szCs w:val="20"/>
              </w:rPr>
              <w:t xml:space="preserve"> ответ на запрос, в течение </w:t>
            </w:r>
            <w:r>
              <w:rPr>
                <w:sz w:val="20"/>
                <w:szCs w:val="20"/>
              </w:rPr>
              <w:t>3</w:t>
            </w:r>
            <w:r w:rsidRPr="00D8458C">
              <w:rPr>
                <w:sz w:val="20"/>
                <w:szCs w:val="20"/>
              </w:rPr>
              <w:t xml:space="preserve">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ЭТП в личном кабинете участника.</w:t>
            </w:r>
          </w:p>
          <w:p w14:paraId="56FC5667" w14:textId="77777777" w:rsidR="00D2218B" w:rsidRPr="00D8458C" w:rsidRDefault="00D2218B" w:rsidP="00CF7120">
            <w:pPr>
              <w:spacing w:line="240" w:lineRule="auto"/>
              <w:ind w:firstLine="0"/>
              <w:contextualSpacing/>
              <w:jc w:val="left"/>
              <w:rPr>
                <w:i/>
                <w:sz w:val="20"/>
                <w:szCs w:val="20"/>
              </w:rPr>
            </w:pPr>
          </w:p>
          <w:p w14:paraId="298B83BD"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Исправление ошибок </w:t>
            </w:r>
          </w:p>
          <w:p w14:paraId="6849A6B9"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При исправлении арифметических ошибок в заявках применяются следующие правила: </w:t>
            </w:r>
          </w:p>
          <w:p w14:paraId="6C8E08D5"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 при наличии разночтений между суммой, указанной словами, и суммой, указанной цифрами, преимущество имеет сумма, указанная словами; </w:t>
            </w:r>
          </w:p>
          <w:p w14:paraId="1FF5B65D"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14:paraId="3061BF50" w14:textId="77777777" w:rsidR="00D2218B" w:rsidRPr="00D8458C" w:rsidRDefault="00D2218B" w:rsidP="00EF2988">
            <w:pPr>
              <w:spacing w:line="240" w:lineRule="auto"/>
              <w:ind w:firstLine="0"/>
              <w:contextualSpacing/>
              <w:jc w:val="left"/>
              <w:rPr>
                <w:sz w:val="20"/>
                <w:szCs w:val="20"/>
              </w:rPr>
            </w:pPr>
            <w:r w:rsidRPr="00D8458C">
              <w:rPr>
                <w:sz w:val="20"/>
                <w:szCs w:val="20"/>
              </w:rPr>
              <w:t xml:space="preserve">- при наличии разночтений между ценой, указанной в заявке, и ценой, указанной в соответствующем поле, заполняемом на ЭТП, преимущество имеет цена, указанная в соответствующем поле, заполняемом на ЭТП; </w:t>
            </w:r>
          </w:p>
          <w:p w14:paraId="30F53C60" w14:textId="77777777" w:rsidR="00D2218B" w:rsidRPr="00D8458C" w:rsidRDefault="00D2218B" w:rsidP="007F3135">
            <w:pPr>
              <w:spacing w:line="240" w:lineRule="auto"/>
              <w:ind w:firstLine="0"/>
              <w:contextualSpacing/>
              <w:jc w:val="left"/>
              <w:rPr>
                <w:i/>
                <w:sz w:val="20"/>
                <w:szCs w:val="20"/>
              </w:rPr>
            </w:pPr>
            <w:r w:rsidRPr="00D8458C">
              <w:rPr>
                <w:sz w:val="20"/>
                <w:szCs w:val="20"/>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делимое, делитель – количество продукции, частное – стоимость единицы продукции</w:t>
            </w:r>
            <w:r w:rsidRPr="00D8458C">
              <w:rPr>
                <w:i/>
                <w:sz w:val="20"/>
                <w:szCs w:val="20"/>
              </w:rPr>
              <w:t xml:space="preserve"> </w:t>
            </w:r>
            <w:r w:rsidRPr="00FD7583">
              <w:rPr>
                <w:i/>
                <w:sz w:val="20"/>
                <w:szCs w:val="20"/>
              </w:rPr>
              <w:t xml:space="preserve">(либо итоговая цена </w:t>
            </w:r>
            <w:proofErr w:type="gramStart"/>
            <w:r w:rsidRPr="00FD7583">
              <w:rPr>
                <w:i/>
                <w:sz w:val="20"/>
                <w:szCs w:val="20"/>
              </w:rPr>
              <w:t>–  результат</w:t>
            </w:r>
            <w:proofErr w:type="gramEnd"/>
            <w:r w:rsidRPr="00FD7583">
              <w:rPr>
                <w:i/>
                <w:sz w:val="20"/>
                <w:szCs w:val="20"/>
              </w:rPr>
              <w:t xml:space="preserve"> умножения количества продукции на стоимость единицы продукции) Выбрать нужное</w:t>
            </w:r>
          </w:p>
        </w:tc>
      </w:tr>
      <w:tr w:rsidR="00D2218B" w:rsidRPr="00CD4809" w14:paraId="398124FA" w14:textId="77777777" w:rsidTr="00D2218B">
        <w:trPr>
          <w:trHeight w:val="695"/>
          <w:jc w:val="center"/>
        </w:trPr>
        <w:tc>
          <w:tcPr>
            <w:tcW w:w="559" w:type="dxa"/>
          </w:tcPr>
          <w:p w14:paraId="3F8B34A3" w14:textId="77777777" w:rsidR="00D2218B" w:rsidRPr="00C5414D" w:rsidRDefault="00D2218B" w:rsidP="004B683F">
            <w:pPr>
              <w:spacing w:line="240" w:lineRule="auto"/>
              <w:ind w:firstLine="0"/>
              <w:contextualSpacing/>
              <w:jc w:val="center"/>
              <w:rPr>
                <w:b/>
                <w:sz w:val="20"/>
                <w:szCs w:val="20"/>
                <w:lang w:val="en-US"/>
              </w:rPr>
            </w:pPr>
            <w:r>
              <w:rPr>
                <w:b/>
                <w:sz w:val="20"/>
                <w:szCs w:val="20"/>
                <w:lang w:val="en-US"/>
              </w:rPr>
              <w:t>25</w:t>
            </w:r>
          </w:p>
        </w:tc>
        <w:tc>
          <w:tcPr>
            <w:tcW w:w="1985" w:type="dxa"/>
          </w:tcPr>
          <w:p w14:paraId="5A6F2BCD" w14:textId="01C3CB21" w:rsidR="00D2218B" w:rsidRPr="00923546" w:rsidRDefault="00D2218B" w:rsidP="00665770">
            <w:pPr>
              <w:spacing w:line="240" w:lineRule="auto"/>
              <w:ind w:firstLine="0"/>
              <w:contextualSpacing/>
              <w:jc w:val="left"/>
              <w:rPr>
                <w:b/>
                <w:sz w:val="20"/>
                <w:szCs w:val="20"/>
              </w:rPr>
            </w:pPr>
            <w:r w:rsidRPr="00923546">
              <w:rPr>
                <w:b/>
                <w:sz w:val="20"/>
                <w:szCs w:val="20"/>
              </w:rPr>
              <w:fldChar w:fldCharType="begin"/>
            </w:r>
            <w:r w:rsidRPr="00923546">
              <w:rPr>
                <w:b/>
                <w:sz w:val="20"/>
                <w:szCs w:val="20"/>
              </w:rPr>
              <w:instrText xml:space="preserve"> REF _Ref322444211 \r \h  \* MERGEFORMAT </w:instrText>
            </w:r>
            <w:r w:rsidRPr="00923546">
              <w:rPr>
                <w:b/>
                <w:sz w:val="20"/>
                <w:szCs w:val="20"/>
              </w:rPr>
            </w:r>
            <w:r w:rsidRPr="00923546">
              <w:rPr>
                <w:b/>
                <w:sz w:val="20"/>
                <w:szCs w:val="20"/>
              </w:rPr>
              <w:fldChar w:fldCharType="separate"/>
            </w:r>
            <w:r>
              <w:rPr>
                <w:b/>
                <w:sz w:val="20"/>
                <w:szCs w:val="20"/>
              </w:rPr>
              <w:t>2.2.7</w:t>
            </w:r>
            <w:r w:rsidRPr="00923546">
              <w:rPr>
                <w:b/>
                <w:sz w:val="20"/>
                <w:szCs w:val="20"/>
              </w:rPr>
              <w:fldChar w:fldCharType="end"/>
            </w:r>
            <w:r w:rsidRPr="00923546">
              <w:rPr>
                <w:b/>
                <w:sz w:val="20"/>
                <w:szCs w:val="20"/>
              </w:rPr>
              <w:t>,</w:t>
            </w:r>
            <w:r w:rsidRPr="00923546">
              <w:rPr>
                <w:b/>
                <w:sz w:val="20"/>
                <w:szCs w:val="20"/>
              </w:rPr>
              <w:fldChar w:fldCharType="begin"/>
            </w:r>
            <w:r w:rsidRPr="00923546">
              <w:rPr>
                <w:b/>
                <w:sz w:val="20"/>
                <w:szCs w:val="20"/>
              </w:rPr>
              <w:instrText xml:space="preserve"> REF _Ref334031527 \r \h  \* MERGEFORMAT </w:instrText>
            </w:r>
            <w:r w:rsidRPr="00923546">
              <w:rPr>
                <w:b/>
                <w:sz w:val="20"/>
                <w:szCs w:val="20"/>
              </w:rPr>
            </w:r>
            <w:r w:rsidRPr="00923546">
              <w:rPr>
                <w:b/>
                <w:sz w:val="20"/>
                <w:szCs w:val="20"/>
              </w:rPr>
              <w:fldChar w:fldCharType="separate"/>
            </w:r>
            <w:r>
              <w:rPr>
                <w:b/>
                <w:sz w:val="20"/>
                <w:szCs w:val="20"/>
              </w:rPr>
              <w:t>3.11.2.6</w:t>
            </w:r>
            <w:r w:rsidRPr="00923546">
              <w:rPr>
                <w:b/>
                <w:sz w:val="20"/>
                <w:szCs w:val="20"/>
              </w:rPr>
              <w:fldChar w:fldCharType="end"/>
            </w:r>
          </w:p>
          <w:p w14:paraId="75F04876" w14:textId="77777777" w:rsidR="00D2218B" w:rsidRDefault="00D2218B" w:rsidP="00665770">
            <w:pPr>
              <w:spacing w:line="240" w:lineRule="auto"/>
              <w:ind w:firstLine="0"/>
              <w:contextualSpacing/>
              <w:jc w:val="left"/>
              <w:rPr>
                <w:sz w:val="20"/>
                <w:szCs w:val="20"/>
              </w:rPr>
            </w:pPr>
            <w:r w:rsidRPr="00C5414D">
              <w:rPr>
                <w:sz w:val="20"/>
                <w:szCs w:val="20"/>
              </w:rPr>
              <w:t>обоснование возможности исполнения договора</w:t>
            </w:r>
          </w:p>
        </w:tc>
        <w:tc>
          <w:tcPr>
            <w:tcW w:w="7218" w:type="dxa"/>
            <w:gridSpan w:val="3"/>
          </w:tcPr>
          <w:p w14:paraId="1E18D3C6" w14:textId="17A47016" w:rsidR="00D2218B" w:rsidRPr="00D8458C" w:rsidRDefault="00D2218B" w:rsidP="005E5965">
            <w:pPr>
              <w:spacing w:line="240" w:lineRule="auto"/>
              <w:ind w:firstLine="0"/>
              <w:contextualSpacing/>
              <w:jc w:val="left"/>
              <w:rPr>
                <w:sz w:val="20"/>
                <w:szCs w:val="20"/>
              </w:rPr>
            </w:pPr>
            <w:r w:rsidRPr="00D8458C">
              <w:rPr>
                <w:sz w:val="20"/>
                <w:szCs w:val="20"/>
              </w:rPr>
              <w:t>Обоснование возможности исполнения договора запрашивается Заказчиком через ЭТП, аналогично порядку, установленному в пункте 24 информационной карты</w:t>
            </w:r>
          </w:p>
        </w:tc>
      </w:tr>
      <w:tr w:rsidR="00D2218B" w:rsidRPr="00CD4809" w14:paraId="7A45DA89" w14:textId="77777777" w:rsidTr="00D2218B">
        <w:trPr>
          <w:trHeight w:val="695"/>
          <w:jc w:val="center"/>
        </w:trPr>
        <w:tc>
          <w:tcPr>
            <w:tcW w:w="559" w:type="dxa"/>
          </w:tcPr>
          <w:p w14:paraId="2A7460B1" w14:textId="77777777" w:rsidR="00D2218B" w:rsidRPr="000F382A" w:rsidRDefault="00D2218B" w:rsidP="004B683F">
            <w:pPr>
              <w:spacing w:line="240" w:lineRule="auto"/>
              <w:ind w:firstLine="0"/>
              <w:contextualSpacing/>
              <w:jc w:val="center"/>
              <w:rPr>
                <w:b/>
                <w:sz w:val="20"/>
                <w:szCs w:val="20"/>
              </w:rPr>
            </w:pPr>
            <w:r>
              <w:rPr>
                <w:b/>
                <w:sz w:val="20"/>
                <w:szCs w:val="20"/>
              </w:rPr>
              <w:lastRenderedPageBreak/>
              <w:t>26</w:t>
            </w:r>
          </w:p>
        </w:tc>
        <w:tc>
          <w:tcPr>
            <w:tcW w:w="1985" w:type="dxa"/>
          </w:tcPr>
          <w:p w14:paraId="4DAE1FEC" w14:textId="3A2F9181" w:rsidR="00D2218B" w:rsidRPr="00923546" w:rsidRDefault="00D2218B" w:rsidP="00C230D9">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_Ref322527358 \r \h </w:instrText>
            </w:r>
            <w:r>
              <w:rPr>
                <w:b/>
                <w:sz w:val="20"/>
                <w:szCs w:val="20"/>
              </w:rPr>
              <w:instrText xml:space="preserve"> \* MERGEFORMAT </w:instrText>
            </w:r>
            <w:r w:rsidRPr="00396F24">
              <w:rPr>
                <w:b/>
                <w:sz w:val="20"/>
                <w:szCs w:val="20"/>
              </w:rPr>
            </w:r>
            <w:r w:rsidRPr="00396F24">
              <w:rPr>
                <w:b/>
                <w:sz w:val="20"/>
                <w:szCs w:val="20"/>
              </w:rPr>
              <w:fldChar w:fldCharType="separate"/>
            </w:r>
            <w:proofErr w:type="gramStart"/>
            <w:r>
              <w:rPr>
                <w:b/>
                <w:sz w:val="20"/>
                <w:szCs w:val="20"/>
              </w:rPr>
              <w:t>2.3.1</w:t>
            </w:r>
            <w:r w:rsidRPr="00396F24">
              <w:rPr>
                <w:b/>
                <w:sz w:val="20"/>
                <w:szCs w:val="20"/>
              </w:rPr>
              <w:fldChar w:fldCharType="end"/>
            </w:r>
            <w:r w:rsidRPr="00396F24">
              <w:rPr>
                <w:b/>
                <w:sz w:val="20"/>
                <w:szCs w:val="20"/>
              </w:rPr>
              <w:t>,</w:t>
            </w:r>
            <w:r>
              <w:rPr>
                <w:b/>
                <w:sz w:val="20"/>
                <w:szCs w:val="20"/>
              </w:rPr>
              <w:fldChar w:fldCharType="begin"/>
            </w:r>
            <w:r>
              <w:rPr>
                <w:b/>
                <w:sz w:val="20"/>
                <w:szCs w:val="20"/>
              </w:rPr>
              <w:instrText xml:space="preserve"> REF _Ref334029523 \r \h  \* MERGEFORMAT </w:instrText>
            </w:r>
            <w:r>
              <w:rPr>
                <w:b/>
                <w:sz w:val="20"/>
                <w:szCs w:val="20"/>
              </w:rPr>
            </w:r>
            <w:r>
              <w:rPr>
                <w:b/>
                <w:sz w:val="20"/>
                <w:szCs w:val="20"/>
              </w:rPr>
              <w:fldChar w:fldCharType="separate"/>
            </w:r>
            <w:r>
              <w:rPr>
                <w:b/>
                <w:sz w:val="20"/>
                <w:szCs w:val="20"/>
              </w:rPr>
              <w:t>2.3.2</w:t>
            </w:r>
            <w:proofErr w:type="gramEnd"/>
            <w:r>
              <w:rPr>
                <w:b/>
                <w:sz w:val="20"/>
                <w:szCs w:val="20"/>
              </w:rPr>
              <w:fldChar w:fldCharType="end"/>
            </w:r>
            <w:r>
              <w:rPr>
                <w:b/>
                <w:sz w:val="20"/>
                <w:szCs w:val="20"/>
              </w:rPr>
              <w:t>,</w:t>
            </w:r>
            <w:r w:rsidRPr="00396F24">
              <w:rPr>
                <w:b/>
                <w:sz w:val="20"/>
                <w:szCs w:val="20"/>
              </w:rPr>
              <w:t xml:space="preserve"> </w:t>
            </w:r>
            <w:r w:rsidRPr="00396F24">
              <w:rPr>
                <w:b/>
                <w:sz w:val="20"/>
                <w:szCs w:val="20"/>
              </w:rPr>
              <w:fldChar w:fldCharType="begin"/>
            </w:r>
            <w:r w:rsidRPr="00396F24">
              <w:rPr>
                <w:b/>
                <w:sz w:val="20"/>
                <w:szCs w:val="20"/>
              </w:rPr>
              <w:instrText xml:space="preserve"> REF _Ref322598948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2.3.8</w:t>
            </w:r>
            <w:r w:rsidRPr="00396F24">
              <w:rPr>
                <w:b/>
                <w:sz w:val="20"/>
                <w:szCs w:val="20"/>
              </w:rPr>
              <w:fldChar w:fldCharType="end"/>
            </w:r>
            <w:r>
              <w:rPr>
                <w:b/>
                <w:sz w:val="20"/>
                <w:szCs w:val="20"/>
              </w:rPr>
              <w:t>,</w:t>
            </w:r>
            <w:r>
              <w:rPr>
                <w:b/>
                <w:sz w:val="20"/>
                <w:szCs w:val="20"/>
              </w:rPr>
              <w:fldChar w:fldCharType="begin"/>
            </w:r>
            <w:r>
              <w:rPr>
                <w:b/>
                <w:sz w:val="20"/>
                <w:szCs w:val="20"/>
              </w:rPr>
              <w:instrText xml:space="preserve"> REF _Ref334029547 \r \h  \* MERGEFORMAT </w:instrText>
            </w:r>
            <w:r>
              <w:rPr>
                <w:b/>
                <w:sz w:val="20"/>
                <w:szCs w:val="20"/>
              </w:rPr>
            </w:r>
            <w:r>
              <w:rPr>
                <w:b/>
                <w:sz w:val="20"/>
                <w:szCs w:val="20"/>
              </w:rPr>
              <w:fldChar w:fldCharType="separate"/>
            </w:r>
            <w:r>
              <w:rPr>
                <w:b/>
                <w:sz w:val="20"/>
                <w:szCs w:val="20"/>
              </w:rPr>
              <w:t>3.1.1</w:t>
            </w:r>
            <w:r>
              <w:rPr>
                <w:b/>
                <w:sz w:val="20"/>
                <w:szCs w:val="20"/>
              </w:rPr>
              <w:fldChar w:fldCharType="end"/>
            </w:r>
            <w:r>
              <w:rPr>
                <w:b/>
                <w:sz w:val="20"/>
                <w:szCs w:val="20"/>
              </w:rPr>
              <w:t xml:space="preserve"> </w:t>
            </w:r>
            <w:r w:rsidRPr="00923546">
              <w:rPr>
                <w:sz w:val="20"/>
                <w:szCs w:val="20"/>
              </w:rPr>
              <w:t>ЭТП</w:t>
            </w:r>
          </w:p>
          <w:p w14:paraId="2C0B6E5D" w14:textId="2D3DD263" w:rsidR="00D2218B" w:rsidRDefault="00D2218B" w:rsidP="00C230D9">
            <w:pPr>
              <w:spacing w:line="240" w:lineRule="auto"/>
              <w:ind w:firstLine="0"/>
              <w:contextualSpacing/>
              <w:jc w:val="left"/>
              <w:rPr>
                <w:sz w:val="20"/>
                <w:szCs w:val="20"/>
              </w:rPr>
            </w:pPr>
            <w:r w:rsidRPr="004E28CA">
              <w:rPr>
                <w:sz w:val="20"/>
                <w:szCs w:val="20"/>
              </w:rPr>
              <w:t>Документы ЭТП</w:t>
            </w:r>
          </w:p>
        </w:tc>
        <w:tc>
          <w:tcPr>
            <w:tcW w:w="7218" w:type="dxa"/>
            <w:gridSpan w:val="3"/>
          </w:tcPr>
          <w:p w14:paraId="0AE64BD1" w14:textId="31A21D49" w:rsidR="00D2218B" w:rsidRPr="00D8458C" w:rsidRDefault="00D2218B" w:rsidP="00CB5C98">
            <w:pPr>
              <w:spacing w:line="240" w:lineRule="auto"/>
              <w:ind w:firstLine="0"/>
              <w:contextualSpacing/>
              <w:jc w:val="left"/>
              <w:rPr>
                <w:sz w:val="20"/>
                <w:szCs w:val="20"/>
              </w:rPr>
            </w:pPr>
            <w:r w:rsidRPr="00D8458C">
              <w:rPr>
                <w:sz w:val="20"/>
                <w:szCs w:val="20"/>
              </w:rPr>
              <w:t xml:space="preserve">Документы размещены по адресу в сети Интернет </w:t>
            </w:r>
            <w:r w:rsidR="00CD5D0C" w:rsidRPr="00CD5D0C">
              <w:rPr>
                <w:sz w:val="20"/>
                <w:szCs w:val="20"/>
              </w:rPr>
              <w:t>https://etpzakupki.tatar</w:t>
            </w:r>
          </w:p>
          <w:p w14:paraId="3FF744B4" w14:textId="5D7A1DD7" w:rsidR="00D2218B" w:rsidRPr="00D8458C" w:rsidRDefault="00D2218B" w:rsidP="00CB5C98">
            <w:pPr>
              <w:spacing w:line="240" w:lineRule="auto"/>
              <w:ind w:firstLine="0"/>
              <w:contextualSpacing/>
              <w:jc w:val="left"/>
              <w:rPr>
                <w:sz w:val="20"/>
                <w:szCs w:val="20"/>
              </w:rPr>
            </w:pPr>
            <w:r w:rsidRPr="00D8458C">
              <w:rPr>
                <w:sz w:val="20"/>
                <w:szCs w:val="20"/>
              </w:rPr>
              <w:t xml:space="preserve">Адрес ЭТП в сети Интернет </w:t>
            </w:r>
            <w:r w:rsidR="00CD5D0C" w:rsidRPr="00CD5D0C">
              <w:rPr>
                <w:sz w:val="20"/>
                <w:szCs w:val="20"/>
              </w:rPr>
              <w:t>https://etpzakupki.tatar</w:t>
            </w:r>
          </w:p>
          <w:p w14:paraId="0C137493" w14:textId="26ACBE89" w:rsidR="00D2218B" w:rsidRPr="00D8458C" w:rsidRDefault="00D2218B" w:rsidP="00CB5C98">
            <w:pPr>
              <w:spacing w:line="240" w:lineRule="auto"/>
              <w:ind w:firstLine="0"/>
              <w:contextualSpacing/>
              <w:jc w:val="left"/>
              <w:rPr>
                <w:sz w:val="20"/>
                <w:szCs w:val="20"/>
              </w:rPr>
            </w:pPr>
            <w:r w:rsidRPr="00D8458C">
              <w:rPr>
                <w:sz w:val="20"/>
                <w:szCs w:val="20"/>
              </w:rPr>
              <w:t xml:space="preserve">ЭТП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r w:rsidR="00CD5D0C" w:rsidRPr="00CD5D0C">
              <w:rPr>
                <w:sz w:val="20"/>
                <w:szCs w:val="20"/>
              </w:rPr>
              <w:t>https://etpzakupki.tatar</w:t>
            </w:r>
          </w:p>
          <w:p w14:paraId="616BF44E" w14:textId="77777777" w:rsidR="00D2218B" w:rsidRPr="00D8458C" w:rsidRDefault="00D2218B" w:rsidP="00CB5C98">
            <w:pPr>
              <w:spacing w:line="240" w:lineRule="auto"/>
              <w:ind w:firstLine="0"/>
              <w:contextualSpacing/>
              <w:jc w:val="left"/>
              <w:rPr>
                <w:sz w:val="20"/>
                <w:szCs w:val="20"/>
              </w:rPr>
            </w:pPr>
            <w:r w:rsidRPr="00D8458C">
              <w:rPr>
                <w:sz w:val="20"/>
                <w:szCs w:val="20"/>
              </w:rPr>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14:paraId="05FA9C2B" w14:textId="5E21D0E1" w:rsidR="00D2218B" w:rsidRPr="00D8458C" w:rsidRDefault="00D2218B" w:rsidP="00FD7583">
            <w:pPr>
              <w:spacing w:line="240" w:lineRule="auto"/>
              <w:ind w:firstLine="0"/>
              <w:contextualSpacing/>
              <w:jc w:val="left"/>
              <w:rPr>
                <w:sz w:val="20"/>
                <w:szCs w:val="20"/>
              </w:rPr>
            </w:pPr>
            <w:r w:rsidRPr="00D8458C">
              <w:rPr>
                <w:sz w:val="20"/>
                <w:szCs w:val="20"/>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tc>
      </w:tr>
      <w:tr w:rsidR="00D2218B" w:rsidRPr="00CD4809" w14:paraId="1CFEED25" w14:textId="77777777" w:rsidTr="00D2218B">
        <w:trPr>
          <w:trHeight w:val="695"/>
          <w:jc w:val="center"/>
        </w:trPr>
        <w:tc>
          <w:tcPr>
            <w:tcW w:w="559" w:type="dxa"/>
          </w:tcPr>
          <w:p w14:paraId="64DDAD75" w14:textId="77777777" w:rsidR="00D2218B" w:rsidRDefault="00D2218B" w:rsidP="004B683F">
            <w:pPr>
              <w:spacing w:line="240" w:lineRule="auto"/>
              <w:ind w:firstLine="0"/>
              <w:contextualSpacing/>
              <w:jc w:val="center"/>
              <w:rPr>
                <w:b/>
                <w:sz w:val="20"/>
                <w:szCs w:val="20"/>
              </w:rPr>
            </w:pPr>
            <w:r>
              <w:rPr>
                <w:b/>
                <w:sz w:val="20"/>
                <w:szCs w:val="20"/>
              </w:rPr>
              <w:t>27</w:t>
            </w:r>
          </w:p>
        </w:tc>
        <w:tc>
          <w:tcPr>
            <w:tcW w:w="1985" w:type="dxa"/>
          </w:tcPr>
          <w:p w14:paraId="27544CBA" w14:textId="77777777" w:rsidR="00D2218B" w:rsidRPr="00396F24" w:rsidRDefault="00D2218B" w:rsidP="00C230D9">
            <w:pPr>
              <w:spacing w:line="240" w:lineRule="auto"/>
              <w:ind w:firstLine="0"/>
              <w:contextualSpacing/>
              <w:jc w:val="left"/>
              <w:rPr>
                <w:b/>
                <w:sz w:val="20"/>
                <w:szCs w:val="20"/>
              </w:rPr>
            </w:pPr>
            <w:r w:rsidRPr="00396F24">
              <w:rPr>
                <w:b/>
                <w:sz w:val="20"/>
                <w:szCs w:val="20"/>
              </w:rPr>
              <w:fldChar w:fldCharType="begin"/>
            </w:r>
            <w:r w:rsidRPr="00396F24">
              <w:rPr>
                <w:b/>
                <w:sz w:val="20"/>
                <w:szCs w:val="20"/>
              </w:rPr>
              <w:instrText xml:space="preserve"> REF _Ref322527358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2.3.1</w:t>
            </w:r>
            <w:r w:rsidRPr="00396F24">
              <w:rPr>
                <w:b/>
                <w:sz w:val="20"/>
                <w:szCs w:val="20"/>
              </w:rPr>
              <w:fldChar w:fldCharType="end"/>
            </w:r>
          </w:p>
          <w:p w14:paraId="681052A3" w14:textId="77777777" w:rsidR="00D2218B" w:rsidRDefault="00D2218B" w:rsidP="00C230D9">
            <w:pPr>
              <w:spacing w:line="240" w:lineRule="auto"/>
              <w:ind w:firstLine="0"/>
              <w:contextualSpacing/>
              <w:jc w:val="left"/>
              <w:rPr>
                <w:sz w:val="20"/>
                <w:szCs w:val="20"/>
              </w:rPr>
            </w:pPr>
            <w:r>
              <w:rPr>
                <w:sz w:val="20"/>
                <w:szCs w:val="20"/>
              </w:rPr>
              <w:t>П</w:t>
            </w:r>
            <w:r w:rsidRPr="008902FC">
              <w:rPr>
                <w:sz w:val="20"/>
                <w:szCs w:val="20"/>
              </w:rPr>
              <w:t>еречень документов, необходимых для аккредитации</w:t>
            </w:r>
          </w:p>
        </w:tc>
        <w:tc>
          <w:tcPr>
            <w:tcW w:w="7218" w:type="dxa"/>
            <w:gridSpan w:val="3"/>
          </w:tcPr>
          <w:p w14:paraId="74BD4B4E" w14:textId="6146A5CD" w:rsidR="00D2218B" w:rsidRPr="00D8458C" w:rsidRDefault="00D2218B" w:rsidP="008E1E61">
            <w:pPr>
              <w:spacing w:line="240" w:lineRule="auto"/>
              <w:ind w:firstLine="0"/>
              <w:contextualSpacing/>
              <w:jc w:val="left"/>
              <w:rPr>
                <w:sz w:val="20"/>
                <w:szCs w:val="20"/>
              </w:rPr>
            </w:pPr>
            <w:r w:rsidRPr="00D8458C">
              <w:rPr>
                <w:sz w:val="20"/>
                <w:szCs w:val="20"/>
              </w:rPr>
              <w:t>В соответствии с документами ЭТП</w:t>
            </w:r>
          </w:p>
        </w:tc>
      </w:tr>
      <w:tr w:rsidR="00D2218B" w:rsidRPr="00CD4809" w14:paraId="3447C8D5" w14:textId="77777777" w:rsidTr="00D2218B">
        <w:trPr>
          <w:jc w:val="center"/>
        </w:trPr>
        <w:tc>
          <w:tcPr>
            <w:tcW w:w="559" w:type="dxa"/>
          </w:tcPr>
          <w:p w14:paraId="7ADC5704" w14:textId="77777777" w:rsidR="00D2218B" w:rsidRPr="00CD4809" w:rsidRDefault="00D2218B" w:rsidP="004B683F">
            <w:pPr>
              <w:spacing w:line="240" w:lineRule="auto"/>
              <w:ind w:firstLine="0"/>
              <w:contextualSpacing/>
              <w:jc w:val="center"/>
              <w:rPr>
                <w:b/>
                <w:sz w:val="20"/>
                <w:szCs w:val="20"/>
              </w:rPr>
            </w:pPr>
            <w:r>
              <w:rPr>
                <w:b/>
                <w:sz w:val="20"/>
                <w:szCs w:val="20"/>
              </w:rPr>
              <w:t>28</w:t>
            </w:r>
          </w:p>
        </w:tc>
        <w:tc>
          <w:tcPr>
            <w:tcW w:w="1985" w:type="dxa"/>
          </w:tcPr>
          <w:p w14:paraId="72032598" w14:textId="4DEDDE79" w:rsidR="00D2218B" w:rsidRPr="00EF36E7" w:rsidRDefault="00D2218B" w:rsidP="004B683F">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_Ref322534556 \r \h </w:instrText>
            </w:r>
            <w:r>
              <w:rPr>
                <w:b/>
                <w:sz w:val="20"/>
                <w:szCs w:val="20"/>
              </w:rPr>
              <w:instrText xml:space="preserve"> \* MERGEFORMAT </w:instrText>
            </w:r>
            <w:r w:rsidRPr="00396F24">
              <w:rPr>
                <w:b/>
                <w:sz w:val="20"/>
                <w:szCs w:val="20"/>
              </w:rPr>
            </w:r>
            <w:r w:rsidRPr="00396F24">
              <w:rPr>
                <w:b/>
                <w:sz w:val="20"/>
                <w:szCs w:val="20"/>
              </w:rPr>
              <w:fldChar w:fldCharType="separate"/>
            </w:r>
            <w:proofErr w:type="gramStart"/>
            <w:r>
              <w:rPr>
                <w:b/>
                <w:sz w:val="20"/>
                <w:szCs w:val="20"/>
              </w:rPr>
              <w:t>3.5.1</w:t>
            </w:r>
            <w:r w:rsidRPr="00396F24">
              <w:rPr>
                <w:b/>
                <w:sz w:val="20"/>
                <w:szCs w:val="20"/>
              </w:rPr>
              <w:fldChar w:fldCharType="end"/>
            </w:r>
            <w:r>
              <w:rPr>
                <w:b/>
                <w:sz w:val="20"/>
                <w:szCs w:val="20"/>
              </w:rPr>
              <w:t>,</w:t>
            </w:r>
            <w:r>
              <w:rPr>
                <w:b/>
                <w:sz w:val="20"/>
                <w:szCs w:val="20"/>
              </w:rPr>
              <w:fldChar w:fldCharType="begin"/>
            </w:r>
            <w:r>
              <w:rPr>
                <w:b/>
                <w:sz w:val="20"/>
                <w:szCs w:val="20"/>
              </w:rPr>
              <w:instrText xml:space="preserve"> REF _Ref334032985 \r \h  \* MERGEFORMAT </w:instrText>
            </w:r>
            <w:r>
              <w:rPr>
                <w:b/>
                <w:sz w:val="20"/>
                <w:szCs w:val="20"/>
              </w:rPr>
            </w:r>
            <w:r>
              <w:rPr>
                <w:b/>
                <w:sz w:val="20"/>
                <w:szCs w:val="20"/>
              </w:rPr>
              <w:fldChar w:fldCharType="separate"/>
            </w:r>
            <w:r>
              <w:rPr>
                <w:b/>
                <w:sz w:val="20"/>
                <w:szCs w:val="20"/>
              </w:rPr>
              <w:t>3.5.2</w:t>
            </w:r>
            <w:proofErr w:type="gramEnd"/>
            <w:r>
              <w:rPr>
                <w:b/>
                <w:sz w:val="20"/>
                <w:szCs w:val="20"/>
              </w:rPr>
              <w:fldChar w:fldCharType="end"/>
            </w:r>
            <w:r>
              <w:rPr>
                <w:b/>
                <w:sz w:val="20"/>
                <w:szCs w:val="20"/>
              </w:rPr>
              <w:t xml:space="preserve"> </w:t>
            </w:r>
            <w:r w:rsidRPr="00EF36E7">
              <w:rPr>
                <w:sz w:val="20"/>
                <w:szCs w:val="20"/>
              </w:rPr>
              <w:t>Язык заявки</w:t>
            </w:r>
          </w:p>
        </w:tc>
        <w:tc>
          <w:tcPr>
            <w:tcW w:w="7218" w:type="dxa"/>
            <w:gridSpan w:val="3"/>
          </w:tcPr>
          <w:p w14:paraId="7DC61CB2" w14:textId="671E4D72" w:rsidR="00D2218B" w:rsidRPr="00D8458C" w:rsidRDefault="00D2218B" w:rsidP="004B683F">
            <w:pPr>
              <w:spacing w:line="240" w:lineRule="auto"/>
              <w:ind w:firstLine="0"/>
              <w:contextualSpacing/>
              <w:jc w:val="left"/>
              <w:rPr>
                <w:sz w:val="20"/>
                <w:szCs w:val="20"/>
              </w:rPr>
            </w:pPr>
            <w:r>
              <w:rPr>
                <w:sz w:val="20"/>
                <w:szCs w:val="20"/>
              </w:rPr>
              <w:t>Русский</w:t>
            </w:r>
          </w:p>
        </w:tc>
      </w:tr>
      <w:tr w:rsidR="00D2218B" w:rsidRPr="00CD4809" w14:paraId="0AD5F52E" w14:textId="77777777" w:rsidTr="00D2218B">
        <w:trPr>
          <w:jc w:val="center"/>
        </w:trPr>
        <w:tc>
          <w:tcPr>
            <w:tcW w:w="559" w:type="dxa"/>
          </w:tcPr>
          <w:p w14:paraId="40F06A12" w14:textId="77777777" w:rsidR="00D2218B" w:rsidRPr="00CD4809" w:rsidRDefault="00D2218B" w:rsidP="004B683F">
            <w:pPr>
              <w:spacing w:line="240" w:lineRule="auto"/>
              <w:ind w:firstLine="0"/>
              <w:contextualSpacing/>
              <w:jc w:val="center"/>
              <w:rPr>
                <w:b/>
                <w:sz w:val="20"/>
                <w:szCs w:val="20"/>
              </w:rPr>
            </w:pPr>
            <w:r>
              <w:rPr>
                <w:b/>
                <w:sz w:val="20"/>
                <w:szCs w:val="20"/>
              </w:rPr>
              <w:t>29</w:t>
            </w:r>
          </w:p>
        </w:tc>
        <w:tc>
          <w:tcPr>
            <w:tcW w:w="1985" w:type="dxa"/>
          </w:tcPr>
          <w:p w14:paraId="62221472" w14:textId="77777777" w:rsidR="00D2218B" w:rsidRPr="00EF36E7" w:rsidRDefault="00D2218B" w:rsidP="004B683F">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_Ref322534583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3.6.1</w:t>
            </w:r>
            <w:r w:rsidRPr="00396F24">
              <w:rPr>
                <w:b/>
                <w:sz w:val="20"/>
                <w:szCs w:val="20"/>
              </w:rPr>
              <w:fldChar w:fldCharType="end"/>
            </w:r>
            <w:r>
              <w:rPr>
                <w:b/>
                <w:sz w:val="20"/>
                <w:szCs w:val="20"/>
              </w:rPr>
              <w:t xml:space="preserve"> </w:t>
            </w:r>
            <w:r w:rsidRPr="00EF36E7">
              <w:rPr>
                <w:sz w:val="20"/>
                <w:szCs w:val="20"/>
              </w:rPr>
              <w:t>Валюта заявки</w:t>
            </w:r>
          </w:p>
        </w:tc>
        <w:tc>
          <w:tcPr>
            <w:tcW w:w="7218" w:type="dxa"/>
            <w:gridSpan w:val="3"/>
          </w:tcPr>
          <w:p w14:paraId="5077466F" w14:textId="6FA6BD35" w:rsidR="00D2218B" w:rsidRPr="00CD5D0C" w:rsidRDefault="00394BF0" w:rsidP="004B683F">
            <w:pPr>
              <w:spacing w:line="240" w:lineRule="auto"/>
              <w:ind w:firstLine="0"/>
              <w:contextualSpacing/>
              <w:jc w:val="left"/>
              <w:rPr>
                <w:sz w:val="20"/>
                <w:szCs w:val="20"/>
              </w:rPr>
            </w:pPr>
            <w:r>
              <w:rPr>
                <w:sz w:val="20"/>
                <w:szCs w:val="20"/>
              </w:rPr>
              <w:t>Р</w:t>
            </w:r>
            <w:r w:rsidR="00CD5D0C">
              <w:rPr>
                <w:sz w:val="20"/>
                <w:szCs w:val="20"/>
              </w:rPr>
              <w:t>убли</w:t>
            </w:r>
          </w:p>
        </w:tc>
      </w:tr>
      <w:tr w:rsidR="00D2218B" w:rsidRPr="00CD4809" w14:paraId="3EF27584" w14:textId="77777777" w:rsidTr="00D2218B">
        <w:trPr>
          <w:jc w:val="center"/>
        </w:trPr>
        <w:tc>
          <w:tcPr>
            <w:tcW w:w="559" w:type="dxa"/>
          </w:tcPr>
          <w:p w14:paraId="4D2BABEB" w14:textId="77777777" w:rsidR="00D2218B" w:rsidRPr="00CD4809" w:rsidRDefault="00D2218B" w:rsidP="004B683F">
            <w:pPr>
              <w:spacing w:line="240" w:lineRule="auto"/>
              <w:ind w:firstLine="0"/>
              <w:contextualSpacing/>
              <w:jc w:val="center"/>
              <w:rPr>
                <w:b/>
                <w:sz w:val="20"/>
                <w:szCs w:val="20"/>
              </w:rPr>
            </w:pPr>
            <w:r>
              <w:rPr>
                <w:b/>
                <w:sz w:val="20"/>
                <w:szCs w:val="20"/>
              </w:rPr>
              <w:t>30</w:t>
            </w:r>
          </w:p>
        </w:tc>
        <w:tc>
          <w:tcPr>
            <w:tcW w:w="1985" w:type="dxa"/>
          </w:tcPr>
          <w:p w14:paraId="1F6F37C8" w14:textId="77777777" w:rsidR="00D2218B" w:rsidRDefault="00D2218B" w:rsidP="00585736">
            <w:pPr>
              <w:spacing w:line="240" w:lineRule="auto"/>
              <w:ind w:firstLine="0"/>
              <w:contextualSpacing/>
              <w:jc w:val="left"/>
              <w:rPr>
                <w:b/>
                <w:sz w:val="20"/>
                <w:szCs w:val="20"/>
              </w:rPr>
            </w:pPr>
            <w:r w:rsidRPr="00396F24">
              <w:rPr>
                <w:b/>
                <w:sz w:val="20"/>
                <w:szCs w:val="20"/>
              </w:rPr>
              <w:fldChar w:fldCharType="begin"/>
            </w:r>
            <w:r w:rsidRPr="00396F24">
              <w:rPr>
                <w:b/>
                <w:sz w:val="20"/>
                <w:szCs w:val="20"/>
              </w:rPr>
              <w:instrText xml:space="preserve"> REF _Ref322534607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3.7.1</w:t>
            </w:r>
            <w:r w:rsidRPr="00396F24">
              <w:rPr>
                <w:b/>
                <w:sz w:val="20"/>
                <w:szCs w:val="20"/>
              </w:rPr>
              <w:fldChar w:fldCharType="end"/>
            </w:r>
            <w:r>
              <w:rPr>
                <w:b/>
                <w:sz w:val="20"/>
                <w:szCs w:val="20"/>
              </w:rPr>
              <w:t xml:space="preserve"> </w:t>
            </w:r>
            <w:r w:rsidRPr="00584E30">
              <w:rPr>
                <w:sz w:val="20"/>
                <w:szCs w:val="20"/>
              </w:rPr>
              <w:t>Требования к оформлению документов, входящих в состав заявки</w:t>
            </w:r>
          </w:p>
        </w:tc>
        <w:tc>
          <w:tcPr>
            <w:tcW w:w="7218" w:type="dxa"/>
            <w:gridSpan w:val="3"/>
          </w:tcPr>
          <w:p w14:paraId="08BBAC3B" w14:textId="77777777" w:rsidR="00D2218B" w:rsidRPr="00D8458C" w:rsidRDefault="00D2218B" w:rsidP="00D347FA">
            <w:pPr>
              <w:spacing w:line="240" w:lineRule="auto"/>
              <w:ind w:firstLine="0"/>
              <w:contextualSpacing/>
              <w:jc w:val="left"/>
              <w:rPr>
                <w:i/>
                <w:sz w:val="20"/>
                <w:szCs w:val="20"/>
              </w:rPr>
            </w:pPr>
            <w:r w:rsidRPr="00D8458C">
              <w:rPr>
                <w:i/>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8458C">
              <w:rPr>
                <w:i/>
                <w:sz w:val="20"/>
                <w:szCs w:val="20"/>
              </w:rPr>
              <w:t>doc</w:t>
            </w:r>
            <w:proofErr w:type="spellEnd"/>
            <w:r w:rsidRPr="00D8458C">
              <w:rPr>
                <w:i/>
                <w:sz w:val="20"/>
                <w:szCs w:val="20"/>
              </w:rPr>
              <w:t>), (*.</w:t>
            </w:r>
            <w:proofErr w:type="spellStart"/>
            <w:r w:rsidRPr="00D8458C">
              <w:rPr>
                <w:i/>
                <w:sz w:val="20"/>
                <w:szCs w:val="20"/>
              </w:rPr>
              <w:t>doc</w:t>
            </w:r>
            <w:proofErr w:type="spellEnd"/>
            <w:r w:rsidRPr="00D8458C">
              <w:rPr>
                <w:i/>
                <w:sz w:val="20"/>
                <w:szCs w:val="20"/>
                <w:lang w:val="en-US"/>
              </w:rPr>
              <w:t>x</w:t>
            </w:r>
            <w:r w:rsidRPr="00D8458C">
              <w:rPr>
                <w:i/>
                <w:sz w:val="20"/>
                <w:szCs w:val="20"/>
              </w:rPr>
              <w:t>), (*.</w:t>
            </w:r>
            <w:proofErr w:type="spellStart"/>
            <w:r w:rsidRPr="00D8458C">
              <w:rPr>
                <w:i/>
                <w:sz w:val="20"/>
                <w:szCs w:val="20"/>
              </w:rPr>
              <w:t>xls</w:t>
            </w:r>
            <w:proofErr w:type="spellEnd"/>
            <w:r w:rsidRPr="00D8458C">
              <w:rPr>
                <w:i/>
                <w:sz w:val="20"/>
                <w:szCs w:val="20"/>
              </w:rPr>
              <w:t>), (*.</w:t>
            </w:r>
            <w:proofErr w:type="spellStart"/>
            <w:r w:rsidRPr="00D8458C">
              <w:rPr>
                <w:i/>
                <w:sz w:val="20"/>
                <w:szCs w:val="20"/>
              </w:rPr>
              <w:t>xls</w:t>
            </w:r>
            <w:proofErr w:type="spellEnd"/>
            <w:r w:rsidRPr="00D8458C">
              <w:rPr>
                <w:i/>
                <w:sz w:val="20"/>
                <w:szCs w:val="20"/>
                <w:lang w:val="en-US"/>
              </w:rPr>
              <w:t>x</w:t>
            </w:r>
            <w:r w:rsidRPr="00D8458C">
              <w:rPr>
                <w:i/>
                <w:sz w:val="20"/>
                <w:szCs w:val="20"/>
              </w:rPr>
              <w:t>), (*.</w:t>
            </w:r>
            <w:r w:rsidRPr="00D8458C">
              <w:rPr>
                <w:i/>
                <w:sz w:val="20"/>
                <w:szCs w:val="20"/>
                <w:lang w:val="en-US"/>
              </w:rPr>
              <w:t>txt</w:t>
            </w:r>
            <w:r w:rsidRPr="00D8458C">
              <w:rPr>
                <w:i/>
                <w:sz w:val="20"/>
                <w:szCs w:val="20"/>
              </w:rPr>
              <w:t>), (*.</w:t>
            </w:r>
            <w:proofErr w:type="spellStart"/>
            <w:r w:rsidRPr="00D8458C">
              <w:rPr>
                <w:i/>
                <w:sz w:val="20"/>
                <w:szCs w:val="20"/>
              </w:rPr>
              <w:t>pdf</w:t>
            </w:r>
            <w:proofErr w:type="spellEnd"/>
            <w:r w:rsidRPr="00D8458C">
              <w:rPr>
                <w:i/>
                <w:sz w:val="20"/>
                <w:szCs w:val="20"/>
              </w:rPr>
              <w:t>), (*.</w:t>
            </w:r>
            <w:r w:rsidRPr="00D8458C">
              <w:rPr>
                <w:i/>
                <w:sz w:val="20"/>
                <w:szCs w:val="20"/>
                <w:lang w:val="en-US"/>
              </w:rPr>
              <w:t>jpg</w:t>
            </w:r>
            <w:r w:rsidRPr="00D8458C">
              <w:rPr>
                <w:i/>
                <w:sz w:val="20"/>
                <w:szCs w:val="20"/>
              </w:rPr>
              <w:t>) и т.д.</w:t>
            </w:r>
          </w:p>
          <w:p w14:paraId="22CB0C3B" w14:textId="77777777" w:rsidR="00D2218B" w:rsidRPr="00D8458C" w:rsidRDefault="00D2218B" w:rsidP="00D347FA">
            <w:pPr>
              <w:spacing w:line="240" w:lineRule="auto"/>
              <w:ind w:firstLine="0"/>
              <w:contextualSpacing/>
              <w:jc w:val="left"/>
              <w:rPr>
                <w:i/>
                <w:sz w:val="20"/>
                <w:szCs w:val="20"/>
              </w:rPr>
            </w:pPr>
          </w:p>
          <w:p w14:paraId="29BFA48D" w14:textId="1EFD116C" w:rsidR="00D2218B" w:rsidRPr="00D8458C" w:rsidRDefault="00D2218B" w:rsidP="001C2C52">
            <w:pPr>
              <w:spacing w:line="240" w:lineRule="auto"/>
              <w:ind w:firstLine="0"/>
              <w:contextualSpacing/>
              <w:jc w:val="left"/>
              <w:rPr>
                <w:sz w:val="20"/>
                <w:szCs w:val="20"/>
              </w:rPr>
            </w:pPr>
            <w:r w:rsidRPr="00D8458C">
              <w:rPr>
                <w:sz w:val="20"/>
                <w:szCs w:val="20"/>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14:paraId="38186D1F" w14:textId="77777777" w:rsidR="00D2218B" w:rsidRPr="00D8458C" w:rsidRDefault="00D2218B" w:rsidP="001C2C52">
            <w:pPr>
              <w:spacing w:line="240" w:lineRule="auto"/>
              <w:ind w:firstLine="0"/>
              <w:contextualSpacing/>
              <w:jc w:val="left"/>
              <w:rPr>
                <w:sz w:val="20"/>
                <w:szCs w:val="20"/>
              </w:rPr>
            </w:pPr>
            <w:r w:rsidRPr="00D8458C">
              <w:rPr>
                <w:sz w:val="20"/>
                <w:szCs w:val="20"/>
              </w:rPr>
              <w:t xml:space="preserve">Наличие ЭП участника </w:t>
            </w:r>
            <w:proofErr w:type="gramStart"/>
            <w:r w:rsidRPr="00D8458C">
              <w:rPr>
                <w:sz w:val="20"/>
                <w:szCs w:val="20"/>
              </w:rPr>
              <w:t>закупки  подтверждает</w:t>
            </w:r>
            <w:proofErr w:type="gramEnd"/>
            <w:r w:rsidRPr="00D8458C">
              <w:rPr>
                <w:sz w:val="20"/>
                <w:szCs w:val="20"/>
              </w:rPr>
              <w:t xml:space="preserve">, что документ отправлен от имени участника закупки и являются точными цифровыми копиями документов-оригиналов.  </w:t>
            </w:r>
          </w:p>
          <w:p w14:paraId="1C1F0512" w14:textId="77777777" w:rsidR="00D2218B" w:rsidRPr="00D8458C" w:rsidRDefault="00D2218B" w:rsidP="00AA0799">
            <w:pPr>
              <w:spacing w:line="240" w:lineRule="auto"/>
              <w:ind w:firstLine="0"/>
              <w:contextualSpacing/>
              <w:jc w:val="left"/>
              <w:rPr>
                <w:i/>
                <w:sz w:val="20"/>
                <w:szCs w:val="20"/>
              </w:rPr>
            </w:pPr>
          </w:p>
          <w:p w14:paraId="6D124FF7" w14:textId="77777777" w:rsidR="00D2218B" w:rsidRPr="00D8458C" w:rsidRDefault="00D2218B" w:rsidP="00B65B64">
            <w:pPr>
              <w:spacing w:line="240" w:lineRule="auto"/>
              <w:ind w:firstLine="0"/>
              <w:contextualSpacing/>
              <w:jc w:val="left"/>
              <w:rPr>
                <w:sz w:val="20"/>
                <w:szCs w:val="20"/>
              </w:rPr>
            </w:pPr>
            <w:r w:rsidRPr="00D8458C">
              <w:rPr>
                <w:sz w:val="20"/>
                <w:szCs w:val="20"/>
              </w:rPr>
              <w:t>Файлы формируются по принципу: один файл – один документ.</w:t>
            </w:r>
          </w:p>
          <w:p w14:paraId="72929B0F" w14:textId="77777777" w:rsidR="00D2218B" w:rsidRPr="00D8458C" w:rsidRDefault="00D2218B" w:rsidP="00D347FA">
            <w:pPr>
              <w:spacing w:line="240" w:lineRule="auto"/>
              <w:ind w:firstLine="0"/>
              <w:contextualSpacing/>
              <w:jc w:val="left"/>
              <w:rPr>
                <w:sz w:val="20"/>
                <w:szCs w:val="20"/>
              </w:rPr>
            </w:pPr>
            <w:r w:rsidRPr="00D8458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D5370AD"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Все файлы не должны иметь защиты от их открытия, изменения, копирования их содержимого или их печати. </w:t>
            </w:r>
          </w:p>
          <w:p w14:paraId="0516A226"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505744AD"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Все документы, входящие в состав заявки должны </w:t>
            </w:r>
            <w:proofErr w:type="gramStart"/>
            <w:r w:rsidRPr="00D8458C">
              <w:rPr>
                <w:sz w:val="20"/>
                <w:szCs w:val="20"/>
              </w:rPr>
              <w:t>быть  подписаны</w:t>
            </w:r>
            <w:proofErr w:type="gramEnd"/>
            <w:r w:rsidRPr="00D8458C">
              <w:rPr>
                <w:sz w:val="20"/>
                <w:szCs w:val="20"/>
              </w:rPr>
              <w:t xml:space="preserve"> электронной подписью лица, имеющего право действовать от имени участника закупок.</w:t>
            </w:r>
          </w:p>
        </w:tc>
      </w:tr>
      <w:tr w:rsidR="00D2218B" w:rsidRPr="00CD4809" w14:paraId="2479D206" w14:textId="77777777" w:rsidTr="00D2218B">
        <w:trPr>
          <w:jc w:val="center"/>
        </w:trPr>
        <w:tc>
          <w:tcPr>
            <w:tcW w:w="559" w:type="dxa"/>
          </w:tcPr>
          <w:p w14:paraId="76932C88" w14:textId="77777777" w:rsidR="00D2218B" w:rsidRPr="00CD4809" w:rsidRDefault="00D2218B" w:rsidP="004B683F">
            <w:pPr>
              <w:spacing w:line="240" w:lineRule="auto"/>
              <w:ind w:firstLine="0"/>
              <w:contextualSpacing/>
              <w:jc w:val="center"/>
              <w:rPr>
                <w:b/>
                <w:sz w:val="20"/>
                <w:szCs w:val="20"/>
              </w:rPr>
            </w:pPr>
            <w:r>
              <w:rPr>
                <w:b/>
                <w:sz w:val="20"/>
                <w:szCs w:val="20"/>
              </w:rPr>
              <w:t>31</w:t>
            </w:r>
          </w:p>
        </w:tc>
        <w:tc>
          <w:tcPr>
            <w:tcW w:w="1985" w:type="dxa"/>
          </w:tcPr>
          <w:p w14:paraId="0720469C" w14:textId="2EDABD9F" w:rsidR="00D2218B" w:rsidRPr="00EF36E7" w:rsidRDefault="00D2218B" w:rsidP="004B683F">
            <w:pPr>
              <w:spacing w:line="240" w:lineRule="auto"/>
              <w:ind w:firstLine="0"/>
              <w:contextualSpacing/>
              <w:jc w:val="left"/>
              <w:rPr>
                <w:sz w:val="20"/>
                <w:szCs w:val="20"/>
              </w:rPr>
            </w:pPr>
            <w:r>
              <w:rPr>
                <w:b/>
                <w:sz w:val="20"/>
                <w:szCs w:val="20"/>
              </w:rPr>
              <w:fldChar w:fldCharType="begin"/>
            </w:r>
            <w:r>
              <w:rPr>
                <w:b/>
                <w:sz w:val="20"/>
                <w:szCs w:val="20"/>
              </w:rPr>
              <w:instrText xml:space="preserve"> REF _Ref322599136 \r \h  \* MERGEFORMAT </w:instrText>
            </w:r>
            <w:r>
              <w:rPr>
                <w:b/>
                <w:sz w:val="20"/>
                <w:szCs w:val="20"/>
              </w:rPr>
            </w:r>
            <w:r>
              <w:rPr>
                <w:b/>
                <w:sz w:val="20"/>
                <w:szCs w:val="20"/>
              </w:rPr>
              <w:fldChar w:fldCharType="separate"/>
            </w:r>
            <w:proofErr w:type="gramStart"/>
            <w:r>
              <w:rPr>
                <w:b/>
                <w:sz w:val="20"/>
                <w:szCs w:val="20"/>
              </w:rPr>
              <w:t>2.4.2</w:t>
            </w:r>
            <w:r>
              <w:rPr>
                <w:b/>
                <w:sz w:val="20"/>
                <w:szCs w:val="20"/>
              </w:rPr>
              <w:fldChar w:fldCharType="end"/>
            </w:r>
            <w:r>
              <w:rPr>
                <w:b/>
                <w:sz w:val="20"/>
                <w:szCs w:val="20"/>
              </w:rPr>
              <w:t>,</w:t>
            </w:r>
            <w:r w:rsidRPr="00396F24">
              <w:rPr>
                <w:b/>
                <w:sz w:val="20"/>
                <w:szCs w:val="20"/>
              </w:rPr>
              <w:fldChar w:fldCharType="begin"/>
            </w:r>
            <w:r w:rsidRPr="00396F24">
              <w:rPr>
                <w:b/>
                <w:sz w:val="20"/>
                <w:szCs w:val="20"/>
              </w:rPr>
              <w:instrText xml:space="preserve"> REF _Ref322534716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3.8.1</w:t>
            </w:r>
            <w:proofErr w:type="gramEnd"/>
            <w:r w:rsidRPr="00396F24">
              <w:rPr>
                <w:b/>
                <w:sz w:val="20"/>
                <w:szCs w:val="20"/>
              </w:rPr>
              <w:fldChar w:fldCharType="end"/>
            </w:r>
            <w:r w:rsidRPr="00396F24">
              <w:rPr>
                <w:b/>
                <w:sz w:val="20"/>
                <w:szCs w:val="20"/>
              </w:rPr>
              <w:t xml:space="preserve">, </w:t>
            </w:r>
            <w:r>
              <w:rPr>
                <w:b/>
                <w:sz w:val="20"/>
                <w:szCs w:val="20"/>
              </w:rPr>
              <w:fldChar w:fldCharType="begin"/>
            </w:r>
            <w:r>
              <w:rPr>
                <w:b/>
                <w:sz w:val="20"/>
                <w:szCs w:val="20"/>
              </w:rPr>
              <w:instrText xml:space="preserve"> REF _Ref322599069 \r \h  \* MERGEFORMAT </w:instrText>
            </w:r>
            <w:r>
              <w:rPr>
                <w:b/>
                <w:sz w:val="20"/>
                <w:szCs w:val="20"/>
              </w:rPr>
            </w:r>
            <w:r>
              <w:rPr>
                <w:b/>
                <w:sz w:val="20"/>
                <w:szCs w:val="20"/>
              </w:rPr>
              <w:fldChar w:fldCharType="separate"/>
            </w:r>
            <w:r>
              <w:rPr>
                <w:b/>
                <w:sz w:val="20"/>
                <w:szCs w:val="20"/>
              </w:rPr>
              <w:t>3.8.2</w:t>
            </w:r>
            <w:r>
              <w:rPr>
                <w:b/>
                <w:sz w:val="20"/>
                <w:szCs w:val="20"/>
              </w:rPr>
              <w:fldChar w:fldCharType="end"/>
            </w:r>
            <w:r>
              <w:rPr>
                <w:b/>
                <w:sz w:val="20"/>
                <w:szCs w:val="20"/>
              </w:rPr>
              <w:t>,</w:t>
            </w:r>
            <w:r>
              <w:rPr>
                <w:b/>
                <w:sz w:val="20"/>
                <w:szCs w:val="20"/>
              </w:rPr>
              <w:fldChar w:fldCharType="begin"/>
            </w:r>
            <w:r>
              <w:rPr>
                <w:b/>
                <w:sz w:val="20"/>
                <w:szCs w:val="20"/>
              </w:rPr>
              <w:instrText xml:space="preserve"> REF _Ref322534903 \r \h  \* MERGEFORMAT </w:instrText>
            </w:r>
            <w:r>
              <w:rPr>
                <w:b/>
                <w:sz w:val="20"/>
                <w:szCs w:val="20"/>
              </w:rPr>
            </w:r>
            <w:r>
              <w:rPr>
                <w:b/>
                <w:sz w:val="20"/>
                <w:szCs w:val="20"/>
              </w:rPr>
              <w:fldChar w:fldCharType="separate"/>
            </w:r>
            <w:r>
              <w:rPr>
                <w:b/>
                <w:sz w:val="20"/>
                <w:szCs w:val="20"/>
              </w:rPr>
              <w:t>3.9.1</w:t>
            </w:r>
            <w:r>
              <w:rPr>
                <w:b/>
                <w:sz w:val="20"/>
                <w:szCs w:val="20"/>
              </w:rPr>
              <w:fldChar w:fldCharType="end"/>
            </w:r>
            <w:r>
              <w:rPr>
                <w:b/>
                <w:sz w:val="20"/>
                <w:szCs w:val="20"/>
              </w:rPr>
              <w:t xml:space="preserve">, </w:t>
            </w:r>
            <w:r w:rsidRPr="00396F24">
              <w:rPr>
                <w:b/>
                <w:sz w:val="20"/>
                <w:szCs w:val="20"/>
              </w:rPr>
              <w:fldChar w:fldCharType="begin"/>
            </w:r>
            <w:r w:rsidRPr="00396F24">
              <w:rPr>
                <w:b/>
                <w:sz w:val="20"/>
                <w:szCs w:val="20"/>
              </w:rPr>
              <w:instrText xml:space="preserve"> REF _Ref322535800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3.10.1</w:t>
            </w:r>
            <w:r w:rsidRPr="00396F24">
              <w:rPr>
                <w:b/>
                <w:sz w:val="20"/>
                <w:szCs w:val="20"/>
              </w:rPr>
              <w:fldChar w:fldCharType="end"/>
            </w:r>
            <w:r>
              <w:rPr>
                <w:b/>
                <w:sz w:val="20"/>
                <w:szCs w:val="20"/>
              </w:rPr>
              <w:t xml:space="preserve"> </w:t>
            </w:r>
            <w:r w:rsidRPr="004E28CA">
              <w:rPr>
                <w:sz w:val="20"/>
                <w:szCs w:val="20"/>
              </w:rPr>
              <w:t>Дата и время окончания подачи заявок</w:t>
            </w:r>
          </w:p>
        </w:tc>
        <w:tc>
          <w:tcPr>
            <w:tcW w:w="7218" w:type="dxa"/>
            <w:gridSpan w:val="3"/>
          </w:tcPr>
          <w:p w14:paraId="7C41830B" w14:textId="30422ED7" w:rsidR="00D2218B" w:rsidRPr="001848BD" w:rsidRDefault="00D2218B" w:rsidP="00CA2294">
            <w:pPr>
              <w:spacing w:line="240" w:lineRule="auto"/>
              <w:ind w:firstLine="0"/>
              <w:contextualSpacing/>
              <w:jc w:val="left"/>
              <w:rPr>
                <w:sz w:val="20"/>
              </w:rPr>
            </w:pPr>
            <w:r w:rsidRPr="001848BD">
              <w:rPr>
                <w:sz w:val="20"/>
              </w:rPr>
              <w:t xml:space="preserve">Начало подачи заявок на участие в открытом </w:t>
            </w:r>
            <w:r w:rsidRPr="001848BD">
              <w:rPr>
                <w:sz w:val="20"/>
                <w:szCs w:val="20"/>
              </w:rPr>
              <w:t>запросе предложений</w:t>
            </w:r>
            <w:r w:rsidRPr="001848BD">
              <w:rPr>
                <w:sz w:val="20"/>
              </w:rPr>
              <w:t>: с</w:t>
            </w:r>
            <w:r w:rsidR="00E338D3">
              <w:rPr>
                <w:sz w:val="20"/>
              </w:rPr>
              <w:t>о</w:t>
            </w:r>
            <w:r w:rsidRPr="001848BD">
              <w:rPr>
                <w:sz w:val="20"/>
              </w:rPr>
              <w:t xml:space="preserve"> «</w:t>
            </w:r>
            <w:r w:rsidR="00E338D3">
              <w:rPr>
                <w:sz w:val="20"/>
              </w:rPr>
              <w:t>2</w:t>
            </w:r>
            <w:r w:rsidRPr="001848BD">
              <w:rPr>
                <w:sz w:val="20"/>
              </w:rPr>
              <w:t xml:space="preserve">» </w:t>
            </w:r>
            <w:r w:rsidR="008E0616">
              <w:rPr>
                <w:sz w:val="20"/>
              </w:rPr>
              <w:t>ма</w:t>
            </w:r>
            <w:r w:rsidR="00E338D3">
              <w:rPr>
                <w:sz w:val="20"/>
              </w:rPr>
              <w:t>рта</w:t>
            </w:r>
            <w:r w:rsidRPr="001848BD">
              <w:rPr>
                <w:sz w:val="20"/>
              </w:rPr>
              <w:t xml:space="preserve"> 20</w:t>
            </w:r>
            <w:r w:rsidR="00E338D3">
              <w:rPr>
                <w:sz w:val="20"/>
              </w:rPr>
              <w:t>20</w:t>
            </w:r>
            <w:r w:rsidRPr="001848BD">
              <w:rPr>
                <w:sz w:val="20"/>
              </w:rPr>
              <w:t xml:space="preserve"> г.</w:t>
            </w:r>
            <w:r w:rsidRPr="001848BD">
              <w:rPr>
                <w:sz w:val="20"/>
                <w:szCs w:val="20"/>
              </w:rPr>
              <w:t xml:space="preserve"> 1</w:t>
            </w:r>
            <w:r w:rsidR="00E338D3">
              <w:rPr>
                <w:sz w:val="20"/>
                <w:szCs w:val="20"/>
              </w:rPr>
              <w:t>5</w:t>
            </w:r>
            <w:r w:rsidRPr="001848BD">
              <w:rPr>
                <w:sz w:val="20"/>
                <w:szCs w:val="20"/>
              </w:rPr>
              <w:t>:00</w:t>
            </w:r>
          </w:p>
          <w:p w14:paraId="784D3BEC" w14:textId="4D8B47B3" w:rsidR="00D2218B" w:rsidRPr="001848BD" w:rsidRDefault="00D2218B" w:rsidP="00CA2294">
            <w:pPr>
              <w:spacing w:line="240" w:lineRule="auto"/>
              <w:ind w:firstLine="0"/>
              <w:contextualSpacing/>
              <w:jc w:val="left"/>
              <w:rPr>
                <w:sz w:val="20"/>
                <w:szCs w:val="20"/>
              </w:rPr>
            </w:pPr>
            <w:r w:rsidRPr="001848BD">
              <w:rPr>
                <w:sz w:val="20"/>
              </w:rPr>
              <w:t xml:space="preserve">Окончание подачи заявок </w:t>
            </w:r>
            <w:r w:rsidRPr="001848BD">
              <w:rPr>
                <w:sz w:val="20"/>
                <w:szCs w:val="20"/>
              </w:rPr>
              <w:t>(открытие доступа к заявкам):</w:t>
            </w:r>
            <w:r w:rsidRPr="001848BD">
              <w:rPr>
                <w:sz w:val="20"/>
              </w:rPr>
              <w:t xml:space="preserve"> «</w:t>
            </w:r>
            <w:r w:rsidR="00E338D3">
              <w:rPr>
                <w:sz w:val="20"/>
              </w:rPr>
              <w:t>13</w:t>
            </w:r>
            <w:r w:rsidRPr="001848BD">
              <w:rPr>
                <w:sz w:val="20"/>
              </w:rPr>
              <w:t xml:space="preserve">» </w:t>
            </w:r>
            <w:r w:rsidR="00C83224">
              <w:rPr>
                <w:sz w:val="20"/>
              </w:rPr>
              <w:t>ма</w:t>
            </w:r>
            <w:r w:rsidR="00E338D3">
              <w:rPr>
                <w:sz w:val="20"/>
              </w:rPr>
              <w:t>рта 2020</w:t>
            </w:r>
            <w:r w:rsidRPr="001848BD">
              <w:rPr>
                <w:sz w:val="20"/>
              </w:rPr>
              <w:t xml:space="preserve"> г. </w:t>
            </w:r>
            <w:r w:rsidRPr="001848BD">
              <w:rPr>
                <w:sz w:val="20"/>
                <w:szCs w:val="20"/>
              </w:rPr>
              <w:t>1</w:t>
            </w:r>
            <w:r w:rsidR="00E338D3">
              <w:rPr>
                <w:sz w:val="20"/>
                <w:szCs w:val="20"/>
              </w:rPr>
              <w:t>5</w:t>
            </w:r>
            <w:r w:rsidRPr="001848BD">
              <w:rPr>
                <w:sz w:val="20"/>
                <w:szCs w:val="20"/>
              </w:rPr>
              <w:t>:00</w:t>
            </w:r>
          </w:p>
          <w:p w14:paraId="260838DA" w14:textId="18E664B1" w:rsidR="00D2218B" w:rsidRPr="001848BD" w:rsidRDefault="00D2218B" w:rsidP="00992078">
            <w:pPr>
              <w:spacing w:line="240" w:lineRule="auto"/>
              <w:ind w:firstLine="0"/>
              <w:contextualSpacing/>
              <w:jc w:val="left"/>
              <w:rPr>
                <w:sz w:val="20"/>
                <w:szCs w:val="20"/>
              </w:rPr>
            </w:pPr>
            <w:r w:rsidRPr="001848BD">
              <w:rPr>
                <w:sz w:val="20"/>
                <w:szCs w:val="20"/>
              </w:rPr>
              <w:t xml:space="preserve">Заявки </w:t>
            </w:r>
            <w:proofErr w:type="gramStart"/>
            <w:r w:rsidRPr="001848BD">
              <w:rPr>
                <w:sz w:val="20"/>
                <w:szCs w:val="20"/>
              </w:rPr>
              <w:t>подаются  через</w:t>
            </w:r>
            <w:proofErr w:type="gramEnd"/>
            <w:r w:rsidRPr="001848BD">
              <w:rPr>
                <w:sz w:val="20"/>
                <w:szCs w:val="20"/>
              </w:rPr>
              <w:t xml:space="preserve"> ЭТП, в порядке, установленном</w:t>
            </w:r>
            <w:r w:rsidR="00CD5D0C">
              <w:rPr>
                <w:sz w:val="20"/>
                <w:szCs w:val="20"/>
              </w:rPr>
              <w:t xml:space="preserve"> документами ЭТП</w:t>
            </w:r>
          </w:p>
        </w:tc>
      </w:tr>
      <w:tr w:rsidR="00D2218B" w:rsidRPr="00CD4809" w14:paraId="1F04B6CE" w14:textId="77777777" w:rsidTr="00D2218B">
        <w:trPr>
          <w:jc w:val="center"/>
        </w:trPr>
        <w:tc>
          <w:tcPr>
            <w:tcW w:w="559" w:type="dxa"/>
          </w:tcPr>
          <w:p w14:paraId="707AE6F3" w14:textId="77777777" w:rsidR="00D2218B" w:rsidRPr="00CD4809" w:rsidRDefault="00D2218B" w:rsidP="004B683F">
            <w:pPr>
              <w:spacing w:line="240" w:lineRule="auto"/>
              <w:ind w:firstLine="0"/>
              <w:contextualSpacing/>
              <w:jc w:val="center"/>
              <w:rPr>
                <w:b/>
                <w:sz w:val="20"/>
                <w:szCs w:val="20"/>
              </w:rPr>
            </w:pPr>
            <w:r>
              <w:rPr>
                <w:b/>
                <w:sz w:val="20"/>
                <w:szCs w:val="20"/>
              </w:rPr>
              <w:t>32</w:t>
            </w:r>
          </w:p>
        </w:tc>
        <w:tc>
          <w:tcPr>
            <w:tcW w:w="1985" w:type="dxa"/>
          </w:tcPr>
          <w:p w14:paraId="35FAF004" w14:textId="2F084492" w:rsidR="00D2218B" w:rsidRPr="00CD4809"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_Ref322599136 \r \h  \* MERGEFORMAT </w:instrText>
            </w:r>
            <w:r>
              <w:rPr>
                <w:b/>
                <w:sz w:val="20"/>
                <w:szCs w:val="20"/>
              </w:rPr>
            </w:r>
            <w:r>
              <w:rPr>
                <w:b/>
                <w:sz w:val="20"/>
                <w:szCs w:val="20"/>
              </w:rPr>
              <w:fldChar w:fldCharType="separate"/>
            </w:r>
            <w:r>
              <w:rPr>
                <w:b/>
                <w:sz w:val="20"/>
                <w:szCs w:val="20"/>
              </w:rPr>
              <w:t>2.4.2</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_Ref322534903 \r \h  \* MERGEFORMAT </w:instrText>
            </w:r>
            <w:r>
              <w:rPr>
                <w:b/>
                <w:sz w:val="20"/>
                <w:szCs w:val="20"/>
              </w:rPr>
            </w:r>
            <w:r>
              <w:rPr>
                <w:b/>
                <w:sz w:val="20"/>
                <w:szCs w:val="20"/>
              </w:rPr>
              <w:fldChar w:fldCharType="separate"/>
            </w:r>
            <w:r>
              <w:rPr>
                <w:b/>
                <w:sz w:val="20"/>
                <w:szCs w:val="20"/>
              </w:rPr>
              <w:t>3.9.1</w:t>
            </w:r>
            <w:r>
              <w:rPr>
                <w:b/>
                <w:sz w:val="20"/>
                <w:szCs w:val="20"/>
              </w:rPr>
              <w:fldChar w:fldCharType="end"/>
            </w:r>
            <w:r>
              <w:rPr>
                <w:b/>
                <w:sz w:val="20"/>
                <w:szCs w:val="20"/>
              </w:rPr>
              <w:t xml:space="preserve"> </w:t>
            </w:r>
            <w:r w:rsidRPr="0013311B">
              <w:rPr>
                <w:sz w:val="20"/>
                <w:szCs w:val="20"/>
              </w:rPr>
              <w:t>Изменение и отзыв заявок</w:t>
            </w:r>
          </w:p>
        </w:tc>
        <w:tc>
          <w:tcPr>
            <w:tcW w:w="7218" w:type="dxa"/>
            <w:gridSpan w:val="3"/>
          </w:tcPr>
          <w:p w14:paraId="76D686F7" w14:textId="6769A8CC" w:rsidR="00D2218B" w:rsidRPr="00D8458C" w:rsidRDefault="00D2218B" w:rsidP="003D70D1">
            <w:pPr>
              <w:spacing w:line="240" w:lineRule="auto"/>
              <w:ind w:firstLine="0"/>
              <w:contextualSpacing/>
              <w:jc w:val="left"/>
              <w:rPr>
                <w:sz w:val="20"/>
                <w:szCs w:val="20"/>
              </w:rPr>
            </w:pPr>
            <w:r w:rsidRPr="00D8458C">
              <w:rPr>
                <w:sz w:val="20"/>
                <w:szCs w:val="20"/>
              </w:rPr>
              <w:t>Изменение и отзыв заявки, осуществляются при помощи программных средств системы ЭТП, до даты окончания подачи заявок, указанной в пункте 31 информационной карты в порядке, установленном документами ЭТП</w:t>
            </w:r>
          </w:p>
        </w:tc>
      </w:tr>
      <w:tr w:rsidR="00D2218B" w:rsidRPr="00CD4809" w14:paraId="22F76ACE" w14:textId="77777777" w:rsidTr="00D2218B">
        <w:trPr>
          <w:jc w:val="center"/>
        </w:trPr>
        <w:tc>
          <w:tcPr>
            <w:tcW w:w="559" w:type="dxa"/>
          </w:tcPr>
          <w:p w14:paraId="12E5C718" w14:textId="77777777" w:rsidR="00D2218B" w:rsidRDefault="00D2218B" w:rsidP="004B683F">
            <w:pPr>
              <w:spacing w:line="240" w:lineRule="auto"/>
              <w:ind w:firstLine="0"/>
              <w:contextualSpacing/>
              <w:jc w:val="center"/>
              <w:rPr>
                <w:b/>
                <w:sz w:val="20"/>
                <w:szCs w:val="20"/>
              </w:rPr>
            </w:pPr>
            <w:r>
              <w:rPr>
                <w:b/>
                <w:sz w:val="20"/>
                <w:szCs w:val="20"/>
              </w:rPr>
              <w:t>33</w:t>
            </w:r>
          </w:p>
        </w:tc>
        <w:tc>
          <w:tcPr>
            <w:tcW w:w="1985" w:type="dxa"/>
          </w:tcPr>
          <w:p w14:paraId="1413976C" w14:textId="6B3B69B5"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_Ref322898842 \r \h  \* MERGEFORMAT </w:instrText>
            </w:r>
            <w:r>
              <w:rPr>
                <w:b/>
                <w:sz w:val="20"/>
                <w:szCs w:val="20"/>
              </w:rPr>
            </w:r>
            <w:r>
              <w:rPr>
                <w:b/>
                <w:sz w:val="20"/>
                <w:szCs w:val="20"/>
              </w:rPr>
              <w:fldChar w:fldCharType="separate"/>
            </w:r>
            <w:r>
              <w:rPr>
                <w:b/>
                <w:sz w:val="20"/>
                <w:szCs w:val="20"/>
              </w:rPr>
              <w:t>3.11.1</w:t>
            </w:r>
            <w:r>
              <w:rPr>
                <w:b/>
                <w:sz w:val="20"/>
                <w:szCs w:val="20"/>
              </w:rPr>
              <w:fldChar w:fldCharType="end"/>
            </w:r>
            <w:r>
              <w:rPr>
                <w:b/>
                <w:sz w:val="20"/>
                <w:szCs w:val="20"/>
              </w:rPr>
              <w:t xml:space="preserve"> </w:t>
            </w:r>
            <w:r w:rsidRPr="003F3FF0">
              <w:rPr>
                <w:sz w:val="20"/>
                <w:szCs w:val="20"/>
              </w:rPr>
              <w:t>Рассмотрение заявок</w:t>
            </w:r>
          </w:p>
        </w:tc>
        <w:tc>
          <w:tcPr>
            <w:tcW w:w="7218" w:type="dxa"/>
            <w:gridSpan w:val="3"/>
          </w:tcPr>
          <w:p w14:paraId="4EA4CA73" w14:textId="1AF136E1" w:rsidR="00D2218B" w:rsidRPr="00923928" w:rsidRDefault="00E338D3" w:rsidP="00E338D3">
            <w:pPr>
              <w:spacing w:line="240" w:lineRule="auto"/>
              <w:ind w:firstLine="0"/>
              <w:contextualSpacing/>
              <w:jc w:val="left"/>
              <w:rPr>
                <w:sz w:val="20"/>
              </w:rPr>
            </w:pPr>
            <w:r>
              <w:rPr>
                <w:sz w:val="20"/>
              </w:rPr>
              <w:t>«16</w:t>
            </w:r>
            <w:r w:rsidR="00D2218B" w:rsidRPr="00923928">
              <w:rPr>
                <w:sz w:val="20"/>
              </w:rPr>
              <w:t xml:space="preserve">» </w:t>
            </w:r>
            <w:r w:rsidR="008E0616">
              <w:rPr>
                <w:sz w:val="20"/>
              </w:rPr>
              <w:t>ма</w:t>
            </w:r>
            <w:r>
              <w:rPr>
                <w:sz w:val="20"/>
              </w:rPr>
              <w:t>рта 2020</w:t>
            </w:r>
            <w:r w:rsidR="00D2218B" w:rsidRPr="00923928">
              <w:rPr>
                <w:sz w:val="20"/>
              </w:rPr>
              <w:t xml:space="preserve"> г.</w:t>
            </w:r>
            <w:r>
              <w:rPr>
                <w:sz w:val="20"/>
              </w:rPr>
              <w:t xml:space="preserve"> 08</w:t>
            </w:r>
            <w:r w:rsidR="00CD5D0C">
              <w:rPr>
                <w:sz w:val="20"/>
              </w:rPr>
              <w:t>:00</w:t>
            </w:r>
          </w:p>
        </w:tc>
      </w:tr>
      <w:tr w:rsidR="00D2218B" w:rsidRPr="00CD4809" w14:paraId="62CDAC97" w14:textId="77777777" w:rsidTr="00D2218B">
        <w:trPr>
          <w:jc w:val="center"/>
        </w:trPr>
        <w:tc>
          <w:tcPr>
            <w:tcW w:w="559" w:type="dxa"/>
          </w:tcPr>
          <w:p w14:paraId="08C93030" w14:textId="77777777" w:rsidR="00D2218B" w:rsidRDefault="00D2218B" w:rsidP="004B683F">
            <w:pPr>
              <w:spacing w:line="240" w:lineRule="auto"/>
              <w:ind w:firstLine="0"/>
              <w:contextualSpacing/>
              <w:jc w:val="center"/>
              <w:rPr>
                <w:b/>
                <w:sz w:val="20"/>
                <w:szCs w:val="20"/>
              </w:rPr>
            </w:pPr>
            <w:r>
              <w:rPr>
                <w:b/>
                <w:sz w:val="20"/>
                <w:szCs w:val="20"/>
              </w:rPr>
              <w:t>34</w:t>
            </w:r>
          </w:p>
        </w:tc>
        <w:tc>
          <w:tcPr>
            <w:tcW w:w="1985" w:type="dxa"/>
          </w:tcPr>
          <w:p w14:paraId="294A62A0" w14:textId="61532855"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_Ref322899063 \r \h  \* MERGEFORMAT </w:instrText>
            </w:r>
            <w:r>
              <w:rPr>
                <w:b/>
                <w:sz w:val="20"/>
                <w:szCs w:val="20"/>
              </w:rPr>
            </w:r>
            <w:r>
              <w:rPr>
                <w:b/>
                <w:sz w:val="20"/>
                <w:szCs w:val="20"/>
              </w:rPr>
              <w:fldChar w:fldCharType="separate"/>
            </w:r>
            <w:r>
              <w:rPr>
                <w:b/>
                <w:sz w:val="20"/>
                <w:szCs w:val="20"/>
              </w:rPr>
              <w:t>3.12.1</w:t>
            </w:r>
            <w:r>
              <w:rPr>
                <w:b/>
                <w:sz w:val="20"/>
                <w:szCs w:val="20"/>
              </w:rPr>
              <w:fldChar w:fldCharType="end"/>
            </w:r>
            <w:r>
              <w:rPr>
                <w:b/>
                <w:sz w:val="20"/>
                <w:szCs w:val="20"/>
              </w:rPr>
              <w:t xml:space="preserve"> </w:t>
            </w:r>
            <w:r w:rsidRPr="003F3FF0">
              <w:rPr>
                <w:sz w:val="20"/>
                <w:szCs w:val="20"/>
              </w:rPr>
              <w:t>Оценка заявок</w:t>
            </w:r>
          </w:p>
        </w:tc>
        <w:tc>
          <w:tcPr>
            <w:tcW w:w="7218" w:type="dxa"/>
            <w:gridSpan w:val="3"/>
          </w:tcPr>
          <w:p w14:paraId="25B66F04" w14:textId="5B756CA9" w:rsidR="00D2218B" w:rsidRPr="00923928" w:rsidRDefault="00E338D3" w:rsidP="00E338D3">
            <w:pPr>
              <w:spacing w:line="240" w:lineRule="auto"/>
              <w:ind w:firstLine="0"/>
              <w:contextualSpacing/>
              <w:jc w:val="left"/>
              <w:rPr>
                <w:sz w:val="20"/>
              </w:rPr>
            </w:pPr>
            <w:r>
              <w:rPr>
                <w:sz w:val="20"/>
              </w:rPr>
              <w:t>«16</w:t>
            </w:r>
            <w:r w:rsidR="004E28CA" w:rsidRPr="00923928">
              <w:rPr>
                <w:sz w:val="20"/>
              </w:rPr>
              <w:t xml:space="preserve">» </w:t>
            </w:r>
            <w:r w:rsidR="008E0616">
              <w:rPr>
                <w:sz w:val="20"/>
              </w:rPr>
              <w:t>ма</w:t>
            </w:r>
            <w:r>
              <w:rPr>
                <w:sz w:val="20"/>
              </w:rPr>
              <w:t>рта</w:t>
            </w:r>
            <w:r w:rsidR="004E28CA">
              <w:rPr>
                <w:sz w:val="20"/>
              </w:rPr>
              <w:t xml:space="preserve"> </w:t>
            </w:r>
            <w:r w:rsidR="00D2218B" w:rsidRPr="00923928">
              <w:rPr>
                <w:sz w:val="20"/>
                <w:szCs w:val="20"/>
              </w:rPr>
              <w:t>20</w:t>
            </w:r>
            <w:r>
              <w:rPr>
                <w:sz w:val="20"/>
                <w:szCs w:val="20"/>
              </w:rPr>
              <w:t>20</w:t>
            </w:r>
            <w:r w:rsidR="00D2218B" w:rsidRPr="00923928">
              <w:rPr>
                <w:sz w:val="20"/>
                <w:szCs w:val="20"/>
              </w:rPr>
              <w:t xml:space="preserve"> г.</w:t>
            </w:r>
            <w:r w:rsidR="0001373B">
              <w:rPr>
                <w:sz w:val="20"/>
                <w:szCs w:val="20"/>
              </w:rPr>
              <w:t xml:space="preserve"> 1</w:t>
            </w:r>
            <w:r w:rsidR="00C2614E">
              <w:rPr>
                <w:sz w:val="20"/>
                <w:szCs w:val="20"/>
              </w:rPr>
              <w:t>0</w:t>
            </w:r>
            <w:r w:rsidR="00CD5D0C">
              <w:rPr>
                <w:sz w:val="20"/>
                <w:szCs w:val="20"/>
              </w:rPr>
              <w:t>:00</w:t>
            </w:r>
          </w:p>
        </w:tc>
      </w:tr>
      <w:tr w:rsidR="00D2218B" w:rsidRPr="00CD4809" w14:paraId="0ECE3624" w14:textId="77777777" w:rsidTr="00D2218B">
        <w:trPr>
          <w:jc w:val="center"/>
        </w:trPr>
        <w:tc>
          <w:tcPr>
            <w:tcW w:w="559" w:type="dxa"/>
          </w:tcPr>
          <w:p w14:paraId="07630948" w14:textId="77777777" w:rsidR="00D2218B" w:rsidRPr="00CD4809" w:rsidRDefault="00D2218B" w:rsidP="003F3FF0">
            <w:pPr>
              <w:spacing w:line="240" w:lineRule="auto"/>
              <w:ind w:firstLine="0"/>
              <w:contextualSpacing/>
              <w:jc w:val="center"/>
              <w:rPr>
                <w:b/>
                <w:sz w:val="20"/>
                <w:szCs w:val="20"/>
              </w:rPr>
            </w:pPr>
            <w:r>
              <w:rPr>
                <w:b/>
                <w:sz w:val="20"/>
                <w:szCs w:val="20"/>
              </w:rPr>
              <w:t>35</w:t>
            </w:r>
          </w:p>
        </w:tc>
        <w:tc>
          <w:tcPr>
            <w:tcW w:w="1985" w:type="dxa"/>
          </w:tcPr>
          <w:p w14:paraId="7D67BC42" w14:textId="405C223D" w:rsidR="00D2218B" w:rsidRPr="00F949A6" w:rsidRDefault="00D2218B" w:rsidP="002539CE">
            <w:pPr>
              <w:spacing w:line="240" w:lineRule="auto"/>
              <w:ind w:firstLine="0"/>
              <w:contextualSpacing/>
              <w:jc w:val="left"/>
              <w:rPr>
                <w:sz w:val="20"/>
                <w:szCs w:val="20"/>
              </w:rPr>
            </w:pPr>
            <w:r w:rsidRPr="00D16008">
              <w:rPr>
                <w:b/>
                <w:sz w:val="20"/>
                <w:szCs w:val="20"/>
              </w:rPr>
              <w:fldChar w:fldCharType="begin"/>
            </w:r>
            <w:r w:rsidRPr="00D16008">
              <w:rPr>
                <w:b/>
                <w:sz w:val="20"/>
                <w:szCs w:val="20"/>
              </w:rPr>
              <w:instrText xml:space="preserve"> REF _Ref324404763 \r \h  \* MERGEFORMAT </w:instrText>
            </w:r>
            <w:r w:rsidRPr="00D16008">
              <w:rPr>
                <w:b/>
                <w:sz w:val="20"/>
                <w:szCs w:val="20"/>
              </w:rPr>
            </w:r>
            <w:r w:rsidRPr="00D16008">
              <w:rPr>
                <w:b/>
                <w:sz w:val="20"/>
                <w:szCs w:val="20"/>
              </w:rPr>
              <w:fldChar w:fldCharType="separate"/>
            </w:r>
            <w:r>
              <w:rPr>
                <w:b/>
                <w:sz w:val="20"/>
                <w:szCs w:val="20"/>
              </w:rPr>
              <w:t>3.12.6</w:t>
            </w:r>
            <w:r w:rsidRPr="00D16008">
              <w:rPr>
                <w:b/>
                <w:sz w:val="20"/>
                <w:szCs w:val="20"/>
              </w:rPr>
              <w:fldChar w:fldCharType="end"/>
            </w:r>
            <w:r>
              <w:rPr>
                <w:b/>
                <w:sz w:val="20"/>
                <w:szCs w:val="20"/>
              </w:rPr>
              <w:t xml:space="preserve"> </w:t>
            </w:r>
            <w:r>
              <w:rPr>
                <w:sz w:val="20"/>
                <w:szCs w:val="20"/>
              </w:rPr>
              <w:t>Порядок проведения переторжки</w:t>
            </w:r>
          </w:p>
        </w:tc>
        <w:tc>
          <w:tcPr>
            <w:tcW w:w="7218" w:type="dxa"/>
            <w:gridSpan w:val="3"/>
          </w:tcPr>
          <w:p w14:paraId="0FAE3D85" w14:textId="77777777" w:rsidR="00D2218B" w:rsidRPr="00D8458C" w:rsidRDefault="00D2218B" w:rsidP="001D2D9E">
            <w:pPr>
              <w:spacing w:line="240" w:lineRule="auto"/>
              <w:ind w:firstLine="0"/>
              <w:contextualSpacing/>
              <w:jc w:val="left"/>
              <w:rPr>
                <w:i/>
                <w:sz w:val="20"/>
                <w:szCs w:val="20"/>
              </w:rPr>
            </w:pPr>
            <w:r w:rsidRPr="00D8458C">
              <w:rPr>
                <w:i/>
                <w:sz w:val="20"/>
              </w:rPr>
              <w:t>Не предусмотрена</w:t>
            </w:r>
          </w:p>
          <w:p w14:paraId="51784A7B" w14:textId="77777777" w:rsidR="00D2218B" w:rsidRPr="00D8458C" w:rsidRDefault="00D2218B" w:rsidP="001D2D9E">
            <w:pPr>
              <w:spacing w:line="240" w:lineRule="auto"/>
              <w:ind w:firstLine="0"/>
              <w:contextualSpacing/>
              <w:jc w:val="left"/>
              <w:rPr>
                <w:sz w:val="20"/>
                <w:szCs w:val="20"/>
              </w:rPr>
            </w:pPr>
          </w:p>
        </w:tc>
      </w:tr>
      <w:tr w:rsidR="00D2218B" w:rsidRPr="00CD4809" w14:paraId="3C723D8F" w14:textId="77777777" w:rsidTr="00D2218B">
        <w:trPr>
          <w:jc w:val="center"/>
        </w:trPr>
        <w:tc>
          <w:tcPr>
            <w:tcW w:w="559" w:type="dxa"/>
          </w:tcPr>
          <w:p w14:paraId="17FFB44F" w14:textId="77777777" w:rsidR="00D2218B" w:rsidRPr="00CD4809" w:rsidRDefault="00D2218B" w:rsidP="003F3FF0">
            <w:pPr>
              <w:spacing w:line="240" w:lineRule="auto"/>
              <w:ind w:firstLine="0"/>
              <w:contextualSpacing/>
              <w:jc w:val="center"/>
              <w:rPr>
                <w:b/>
                <w:sz w:val="20"/>
                <w:szCs w:val="20"/>
              </w:rPr>
            </w:pPr>
            <w:r>
              <w:rPr>
                <w:b/>
                <w:sz w:val="20"/>
                <w:szCs w:val="20"/>
              </w:rPr>
              <w:t>36</w:t>
            </w:r>
          </w:p>
        </w:tc>
        <w:tc>
          <w:tcPr>
            <w:tcW w:w="1985" w:type="dxa"/>
          </w:tcPr>
          <w:p w14:paraId="47B4FB23" w14:textId="46791EF7"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_Ref334438608 \r \h  \* MERGEFORMAT </w:instrText>
            </w:r>
            <w:r>
              <w:rPr>
                <w:b/>
                <w:sz w:val="20"/>
                <w:szCs w:val="20"/>
              </w:rPr>
            </w:r>
            <w:r>
              <w:rPr>
                <w:b/>
                <w:sz w:val="20"/>
                <w:szCs w:val="20"/>
              </w:rPr>
              <w:fldChar w:fldCharType="separate"/>
            </w:r>
            <w:r>
              <w:rPr>
                <w:b/>
                <w:sz w:val="20"/>
                <w:szCs w:val="20"/>
              </w:rPr>
              <w:t>2.2.12</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_Ref322599362 \r \h  \* MERGEFORMAT </w:instrText>
            </w:r>
            <w:r>
              <w:rPr>
                <w:b/>
                <w:sz w:val="20"/>
                <w:szCs w:val="20"/>
              </w:rPr>
            </w:r>
            <w:r>
              <w:rPr>
                <w:b/>
                <w:sz w:val="20"/>
                <w:szCs w:val="20"/>
              </w:rPr>
              <w:fldChar w:fldCharType="separate"/>
            </w:r>
            <w:r>
              <w:rPr>
                <w:b/>
                <w:sz w:val="20"/>
                <w:szCs w:val="20"/>
              </w:rPr>
              <w:t>3.13.1</w:t>
            </w:r>
            <w:r>
              <w:rPr>
                <w:b/>
                <w:sz w:val="20"/>
                <w:szCs w:val="20"/>
              </w:rPr>
              <w:fldChar w:fldCharType="end"/>
            </w:r>
            <w:r>
              <w:rPr>
                <w:b/>
                <w:sz w:val="20"/>
                <w:szCs w:val="20"/>
              </w:rPr>
              <w:t>,</w:t>
            </w:r>
            <w:r>
              <w:rPr>
                <w:b/>
                <w:sz w:val="20"/>
                <w:szCs w:val="20"/>
              </w:rPr>
              <w:fldChar w:fldCharType="begin"/>
            </w:r>
            <w:r>
              <w:rPr>
                <w:b/>
                <w:sz w:val="20"/>
                <w:szCs w:val="20"/>
              </w:rPr>
              <w:instrText xml:space="preserve"> REF _Ref334518349 \r \h  \* MERGEFORMAT </w:instrText>
            </w:r>
            <w:r>
              <w:rPr>
                <w:b/>
                <w:sz w:val="20"/>
                <w:szCs w:val="20"/>
              </w:rPr>
            </w:r>
            <w:r>
              <w:rPr>
                <w:b/>
                <w:sz w:val="20"/>
                <w:szCs w:val="20"/>
              </w:rPr>
              <w:fldChar w:fldCharType="separate"/>
            </w:r>
            <w:r>
              <w:rPr>
                <w:b/>
                <w:sz w:val="20"/>
                <w:szCs w:val="20"/>
              </w:rPr>
              <w:t>3.12.14</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_Ref322599362 \r \h  \* MERGEFORMAT </w:instrText>
            </w:r>
            <w:r>
              <w:rPr>
                <w:b/>
                <w:sz w:val="20"/>
                <w:szCs w:val="20"/>
              </w:rPr>
            </w:r>
            <w:r>
              <w:rPr>
                <w:b/>
                <w:sz w:val="20"/>
                <w:szCs w:val="20"/>
              </w:rPr>
              <w:fldChar w:fldCharType="separate"/>
            </w:r>
            <w:r>
              <w:rPr>
                <w:b/>
                <w:sz w:val="20"/>
                <w:szCs w:val="20"/>
              </w:rPr>
              <w:t>3.13.1</w:t>
            </w:r>
            <w:r>
              <w:rPr>
                <w:b/>
                <w:sz w:val="20"/>
                <w:szCs w:val="20"/>
              </w:rPr>
              <w:fldChar w:fldCharType="end"/>
            </w:r>
          </w:p>
          <w:p w14:paraId="05134FA6" w14:textId="77777777" w:rsidR="00D2218B" w:rsidRPr="00986963" w:rsidRDefault="00D2218B" w:rsidP="004B683F">
            <w:pPr>
              <w:spacing w:line="240" w:lineRule="auto"/>
              <w:ind w:firstLine="0"/>
              <w:contextualSpacing/>
              <w:jc w:val="left"/>
              <w:rPr>
                <w:sz w:val="20"/>
                <w:szCs w:val="20"/>
              </w:rPr>
            </w:pPr>
            <w:r w:rsidRPr="00986963">
              <w:rPr>
                <w:sz w:val="20"/>
                <w:szCs w:val="20"/>
              </w:rPr>
              <w:lastRenderedPageBreak/>
              <w:t xml:space="preserve">Срок заключения договора </w:t>
            </w:r>
          </w:p>
        </w:tc>
        <w:tc>
          <w:tcPr>
            <w:tcW w:w="7218" w:type="dxa"/>
            <w:gridSpan w:val="3"/>
          </w:tcPr>
          <w:p w14:paraId="50E3564A" w14:textId="7484A89A" w:rsidR="00D2218B" w:rsidRPr="00117DEF" w:rsidRDefault="00CD5D0C" w:rsidP="008E1E61">
            <w:pPr>
              <w:spacing w:line="240" w:lineRule="auto"/>
              <w:ind w:firstLine="0"/>
              <w:contextualSpacing/>
              <w:jc w:val="left"/>
              <w:rPr>
                <w:sz w:val="20"/>
              </w:rPr>
            </w:pPr>
            <w:r w:rsidRPr="00117DEF">
              <w:rPr>
                <w:sz w:val="20"/>
              </w:rPr>
              <w:lastRenderedPageBreak/>
              <w:t xml:space="preserve">20 </w:t>
            </w:r>
            <w:r w:rsidR="00D2218B" w:rsidRPr="00117DEF">
              <w:rPr>
                <w:sz w:val="20"/>
              </w:rPr>
              <w:t xml:space="preserve">дней со дня подписания </w:t>
            </w:r>
            <w:r w:rsidR="00D2218B" w:rsidRPr="00117DEF">
              <w:rPr>
                <w:sz w:val="20"/>
                <w:szCs w:val="20"/>
              </w:rPr>
              <w:t xml:space="preserve">заказчиком </w:t>
            </w:r>
            <w:r w:rsidR="00D2218B" w:rsidRPr="00117DEF">
              <w:rPr>
                <w:sz w:val="20"/>
              </w:rPr>
              <w:t xml:space="preserve">протокола </w:t>
            </w:r>
            <w:r w:rsidR="00D2218B" w:rsidRPr="00117DEF">
              <w:rPr>
                <w:sz w:val="20"/>
                <w:szCs w:val="20"/>
              </w:rPr>
              <w:t>о результатах закупки</w:t>
            </w:r>
          </w:p>
        </w:tc>
      </w:tr>
      <w:tr w:rsidR="00D2218B" w:rsidRPr="00CD4809" w14:paraId="6736D1D3" w14:textId="77777777" w:rsidTr="00D2218B">
        <w:trPr>
          <w:jc w:val="center"/>
        </w:trPr>
        <w:tc>
          <w:tcPr>
            <w:tcW w:w="559" w:type="dxa"/>
          </w:tcPr>
          <w:p w14:paraId="05B06747" w14:textId="77777777" w:rsidR="00D2218B" w:rsidRPr="00CD4809" w:rsidRDefault="00D2218B" w:rsidP="004B683F">
            <w:pPr>
              <w:spacing w:line="240" w:lineRule="auto"/>
              <w:ind w:firstLine="0"/>
              <w:contextualSpacing/>
              <w:jc w:val="center"/>
              <w:rPr>
                <w:b/>
                <w:sz w:val="20"/>
                <w:szCs w:val="20"/>
              </w:rPr>
            </w:pPr>
            <w:r>
              <w:rPr>
                <w:b/>
                <w:sz w:val="20"/>
                <w:szCs w:val="20"/>
              </w:rPr>
              <w:t>37</w:t>
            </w:r>
          </w:p>
        </w:tc>
        <w:tc>
          <w:tcPr>
            <w:tcW w:w="1985" w:type="dxa"/>
          </w:tcPr>
          <w:p w14:paraId="5B76B77A" w14:textId="000542AF" w:rsidR="00D2218B" w:rsidRPr="003043C7" w:rsidRDefault="00D2218B" w:rsidP="003F31F6">
            <w:pPr>
              <w:spacing w:line="240" w:lineRule="auto"/>
              <w:ind w:firstLine="0"/>
              <w:contextualSpacing/>
              <w:jc w:val="left"/>
              <w:rPr>
                <w:b/>
                <w:sz w:val="20"/>
                <w:szCs w:val="20"/>
              </w:rPr>
            </w:pPr>
            <w:r w:rsidRPr="003043C7">
              <w:rPr>
                <w:b/>
                <w:sz w:val="20"/>
                <w:szCs w:val="20"/>
              </w:rPr>
              <w:fldChar w:fldCharType="begin"/>
            </w:r>
            <w:r w:rsidRPr="003043C7">
              <w:rPr>
                <w:b/>
                <w:sz w:val="20"/>
                <w:szCs w:val="20"/>
              </w:rPr>
              <w:instrText xml:space="preserve"> REF _Ref322599468 \r \h </w:instrText>
            </w:r>
            <w:r>
              <w:rPr>
                <w:b/>
                <w:sz w:val="20"/>
                <w:szCs w:val="20"/>
              </w:rPr>
              <w:instrText xml:space="preserve"> \* MERGEFORMAT </w:instrText>
            </w:r>
            <w:r w:rsidRPr="003043C7">
              <w:rPr>
                <w:b/>
                <w:sz w:val="20"/>
                <w:szCs w:val="20"/>
              </w:rPr>
            </w:r>
            <w:r w:rsidRPr="003043C7">
              <w:rPr>
                <w:b/>
                <w:sz w:val="20"/>
                <w:szCs w:val="20"/>
              </w:rPr>
              <w:fldChar w:fldCharType="separate"/>
            </w:r>
            <w:r>
              <w:rPr>
                <w:b/>
                <w:sz w:val="20"/>
                <w:szCs w:val="20"/>
              </w:rPr>
              <w:t>2.3.15</w:t>
            </w:r>
            <w:r w:rsidRPr="003043C7">
              <w:rPr>
                <w:b/>
                <w:sz w:val="20"/>
                <w:szCs w:val="20"/>
              </w:rPr>
              <w:fldChar w:fldCharType="end"/>
            </w:r>
            <w:r w:rsidRPr="003043C7">
              <w:rPr>
                <w:b/>
                <w:sz w:val="20"/>
                <w:szCs w:val="20"/>
              </w:rPr>
              <w:t>,</w:t>
            </w:r>
            <w:r w:rsidRPr="003043C7">
              <w:rPr>
                <w:b/>
                <w:sz w:val="20"/>
                <w:szCs w:val="20"/>
              </w:rPr>
              <w:fldChar w:fldCharType="begin"/>
            </w:r>
            <w:r w:rsidRPr="003043C7">
              <w:rPr>
                <w:b/>
                <w:sz w:val="20"/>
                <w:szCs w:val="20"/>
              </w:rPr>
              <w:instrText xml:space="preserve"> REF _Ref322599486 \r \h </w:instrText>
            </w:r>
            <w:r>
              <w:rPr>
                <w:b/>
                <w:sz w:val="20"/>
                <w:szCs w:val="20"/>
              </w:rPr>
              <w:instrText xml:space="preserve"> \* MERGEFORMAT </w:instrText>
            </w:r>
            <w:r w:rsidRPr="003043C7">
              <w:rPr>
                <w:b/>
                <w:sz w:val="20"/>
                <w:szCs w:val="20"/>
              </w:rPr>
            </w:r>
            <w:r w:rsidRPr="003043C7">
              <w:rPr>
                <w:b/>
                <w:sz w:val="20"/>
                <w:szCs w:val="20"/>
              </w:rPr>
              <w:fldChar w:fldCharType="separate"/>
            </w:r>
            <w:r>
              <w:rPr>
                <w:b/>
                <w:sz w:val="20"/>
                <w:szCs w:val="20"/>
              </w:rPr>
              <w:t>3.13.2</w:t>
            </w:r>
            <w:r w:rsidRPr="003043C7">
              <w:rPr>
                <w:b/>
                <w:sz w:val="20"/>
                <w:szCs w:val="20"/>
              </w:rPr>
              <w:fldChar w:fldCharType="end"/>
            </w:r>
            <w:r w:rsidRPr="003043C7">
              <w:rPr>
                <w:b/>
                <w:sz w:val="20"/>
                <w:szCs w:val="20"/>
              </w:rPr>
              <w:t xml:space="preserve"> </w:t>
            </w:r>
          </w:p>
          <w:p w14:paraId="7469B55C" w14:textId="77777777" w:rsidR="00D2218B" w:rsidRPr="003043C7" w:rsidRDefault="00D2218B" w:rsidP="003F31F6">
            <w:pPr>
              <w:spacing w:line="240" w:lineRule="auto"/>
              <w:ind w:firstLine="0"/>
              <w:contextualSpacing/>
              <w:jc w:val="left"/>
              <w:rPr>
                <w:sz w:val="20"/>
                <w:szCs w:val="20"/>
              </w:rPr>
            </w:pPr>
            <w:r w:rsidRPr="003043C7">
              <w:rPr>
                <w:sz w:val="20"/>
                <w:szCs w:val="20"/>
              </w:rPr>
              <w:t>Срок подписания договора участником и возврата проекта заказчику</w:t>
            </w:r>
          </w:p>
        </w:tc>
        <w:tc>
          <w:tcPr>
            <w:tcW w:w="7218" w:type="dxa"/>
            <w:gridSpan w:val="3"/>
          </w:tcPr>
          <w:p w14:paraId="165F75CC" w14:textId="3DC944E5" w:rsidR="00D2218B" w:rsidRPr="00117DEF" w:rsidRDefault="00CD5D0C" w:rsidP="00CD5D0C">
            <w:pPr>
              <w:spacing w:line="240" w:lineRule="auto"/>
              <w:ind w:firstLine="0"/>
              <w:contextualSpacing/>
              <w:jc w:val="left"/>
              <w:rPr>
                <w:sz w:val="20"/>
              </w:rPr>
            </w:pPr>
            <w:r w:rsidRPr="00117DEF">
              <w:rPr>
                <w:sz w:val="20"/>
              </w:rPr>
              <w:t>10</w:t>
            </w:r>
            <w:r w:rsidR="00923928" w:rsidRPr="00117DEF">
              <w:rPr>
                <w:sz w:val="20"/>
              </w:rPr>
              <w:t xml:space="preserve"> дн</w:t>
            </w:r>
            <w:r w:rsidRPr="00117DEF">
              <w:rPr>
                <w:sz w:val="20"/>
              </w:rPr>
              <w:t>ей</w:t>
            </w:r>
            <w:r w:rsidR="00D2218B" w:rsidRPr="00117DEF">
              <w:rPr>
                <w:sz w:val="20"/>
              </w:rPr>
              <w:t xml:space="preserve">, со дня получения от заказчика </w:t>
            </w:r>
            <w:r w:rsidR="00D2218B" w:rsidRPr="00117DEF">
              <w:rPr>
                <w:sz w:val="20"/>
                <w:szCs w:val="20"/>
              </w:rPr>
              <w:t>протокола о результатах закупки</w:t>
            </w:r>
            <w:r w:rsidR="00D2218B" w:rsidRPr="00117DEF">
              <w:rPr>
                <w:sz w:val="20"/>
              </w:rPr>
              <w:t xml:space="preserve">. </w:t>
            </w:r>
          </w:p>
        </w:tc>
      </w:tr>
      <w:tr w:rsidR="00D2218B" w:rsidRPr="00CD4809" w14:paraId="7DF0FA81" w14:textId="77777777" w:rsidTr="00D2218B">
        <w:trPr>
          <w:jc w:val="center"/>
        </w:trPr>
        <w:tc>
          <w:tcPr>
            <w:tcW w:w="559" w:type="dxa"/>
          </w:tcPr>
          <w:p w14:paraId="3D1C66C4" w14:textId="77777777" w:rsidR="00D2218B" w:rsidRDefault="00D2218B" w:rsidP="004B683F">
            <w:pPr>
              <w:spacing w:line="240" w:lineRule="auto"/>
              <w:ind w:firstLine="0"/>
              <w:contextualSpacing/>
              <w:jc w:val="center"/>
              <w:rPr>
                <w:b/>
                <w:sz w:val="20"/>
                <w:szCs w:val="20"/>
              </w:rPr>
            </w:pPr>
            <w:r>
              <w:rPr>
                <w:b/>
                <w:sz w:val="20"/>
                <w:szCs w:val="20"/>
              </w:rPr>
              <w:t>38</w:t>
            </w:r>
          </w:p>
        </w:tc>
        <w:tc>
          <w:tcPr>
            <w:tcW w:w="1985" w:type="dxa"/>
          </w:tcPr>
          <w:p w14:paraId="059F4240" w14:textId="2FA5B8EE" w:rsidR="00D2218B" w:rsidRPr="008C692C"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_Ref322537622 \r \h  \* MERGEFORMAT </w:instrText>
            </w:r>
            <w:r>
              <w:rPr>
                <w:b/>
                <w:sz w:val="20"/>
                <w:szCs w:val="20"/>
              </w:rPr>
            </w:r>
            <w:r>
              <w:rPr>
                <w:b/>
                <w:sz w:val="20"/>
                <w:szCs w:val="20"/>
              </w:rPr>
              <w:fldChar w:fldCharType="separate"/>
            </w:r>
            <w:r>
              <w:rPr>
                <w:b/>
                <w:sz w:val="20"/>
                <w:szCs w:val="20"/>
              </w:rPr>
              <w:t>3.13.8</w:t>
            </w:r>
            <w:r>
              <w:rPr>
                <w:b/>
                <w:sz w:val="20"/>
                <w:szCs w:val="20"/>
              </w:rPr>
              <w:fldChar w:fldCharType="end"/>
            </w:r>
            <w:r>
              <w:rPr>
                <w:b/>
                <w:sz w:val="20"/>
                <w:szCs w:val="20"/>
              </w:rPr>
              <w:t xml:space="preserve"> </w:t>
            </w:r>
            <w:r w:rsidRPr="003F3FF0">
              <w:rPr>
                <w:sz w:val="20"/>
                <w:szCs w:val="20"/>
              </w:rPr>
              <w:t>Изменение объема продукции</w:t>
            </w:r>
          </w:p>
        </w:tc>
        <w:tc>
          <w:tcPr>
            <w:tcW w:w="7218" w:type="dxa"/>
            <w:gridSpan w:val="3"/>
          </w:tcPr>
          <w:p w14:paraId="49BD4AF2" w14:textId="77777777" w:rsidR="00D2218B" w:rsidRPr="00D8458C" w:rsidRDefault="00D2218B" w:rsidP="003F252E">
            <w:pPr>
              <w:spacing w:line="240" w:lineRule="auto"/>
              <w:ind w:firstLine="0"/>
              <w:contextualSpacing/>
              <w:jc w:val="left"/>
              <w:rPr>
                <w:sz w:val="20"/>
                <w:szCs w:val="20"/>
              </w:rPr>
            </w:pPr>
          </w:p>
        </w:tc>
      </w:tr>
      <w:tr w:rsidR="00D2218B" w:rsidRPr="00CD4809" w14:paraId="7B822B3A" w14:textId="77777777" w:rsidTr="00D2218B">
        <w:trPr>
          <w:jc w:val="center"/>
        </w:trPr>
        <w:tc>
          <w:tcPr>
            <w:tcW w:w="559" w:type="dxa"/>
          </w:tcPr>
          <w:p w14:paraId="20C729D7" w14:textId="77777777" w:rsidR="00D2218B" w:rsidRDefault="00D2218B" w:rsidP="004B683F">
            <w:pPr>
              <w:spacing w:line="240" w:lineRule="auto"/>
              <w:ind w:firstLine="0"/>
              <w:contextualSpacing/>
              <w:jc w:val="center"/>
              <w:rPr>
                <w:b/>
                <w:sz w:val="20"/>
                <w:szCs w:val="20"/>
              </w:rPr>
            </w:pPr>
            <w:r>
              <w:rPr>
                <w:b/>
                <w:sz w:val="20"/>
                <w:szCs w:val="20"/>
              </w:rPr>
              <w:t>39</w:t>
            </w:r>
          </w:p>
        </w:tc>
        <w:tc>
          <w:tcPr>
            <w:tcW w:w="1985" w:type="dxa"/>
          </w:tcPr>
          <w:p w14:paraId="139CE411" w14:textId="03B45C14" w:rsidR="00D2218B"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_Ref319599174 \r \h  \* MERGEFORMAT </w:instrText>
            </w:r>
            <w:r>
              <w:rPr>
                <w:b/>
                <w:sz w:val="20"/>
                <w:szCs w:val="20"/>
              </w:rPr>
            </w:r>
            <w:r>
              <w:rPr>
                <w:b/>
                <w:sz w:val="20"/>
                <w:szCs w:val="20"/>
              </w:rPr>
              <w:fldChar w:fldCharType="separate"/>
            </w:r>
            <w:r>
              <w:rPr>
                <w:b/>
                <w:sz w:val="20"/>
                <w:szCs w:val="20"/>
              </w:rPr>
              <w:t>3.3.1</w:t>
            </w:r>
            <w:r>
              <w:rPr>
                <w:b/>
                <w:sz w:val="20"/>
                <w:szCs w:val="20"/>
              </w:rPr>
              <w:fldChar w:fldCharType="end"/>
            </w:r>
          </w:p>
          <w:p w14:paraId="04E6142E" w14:textId="77777777" w:rsidR="00D2218B" w:rsidRPr="003058BA" w:rsidRDefault="00D2218B" w:rsidP="003F31F6">
            <w:pPr>
              <w:spacing w:line="240" w:lineRule="auto"/>
              <w:ind w:firstLine="0"/>
              <w:contextualSpacing/>
              <w:jc w:val="left"/>
              <w:rPr>
                <w:sz w:val="20"/>
                <w:szCs w:val="20"/>
              </w:rPr>
            </w:pPr>
            <w:r w:rsidRPr="003058BA">
              <w:rPr>
                <w:sz w:val="20"/>
                <w:szCs w:val="20"/>
              </w:rPr>
              <w:t>Срок действия заявки</w:t>
            </w:r>
          </w:p>
        </w:tc>
        <w:tc>
          <w:tcPr>
            <w:tcW w:w="7218" w:type="dxa"/>
            <w:gridSpan w:val="3"/>
          </w:tcPr>
          <w:p w14:paraId="09A0DE70" w14:textId="01A7AB83" w:rsidR="00D2218B" w:rsidRPr="00D8458C" w:rsidRDefault="00D2218B" w:rsidP="003F252E">
            <w:pPr>
              <w:spacing w:line="240" w:lineRule="auto"/>
              <w:ind w:firstLine="0"/>
              <w:contextualSpacing/>
              <w:jc w:val="left"/>
              <w:rPr>
                <w:sz w:val="20"/>
                <w:szCs w:val="20"/>
              </w:rPr>
            </w:pPr>
            <w:r>
              <w:rPr>
                <w:sz w:val="20"/>
                <w:szCs w:val="20"/>
              </w:rPr>
              <w:t>До подписания договора с победителем закупки.</w:t>
            </w:r>
          </w:p>
        </w:tc>
      </w:tr>
      <w:tr w:rsidR="00D2218B" w:rsidRPr="00CD4809" w14:paraId="2BDD4E87" w14:textId="77777777" w:rsidTr="00D2218B">
        <w:trPr>
          <w:jc w:val="center"/>
        </w:trPr>
        <w:tc>
          <w:tcPr>
            <w:tcW w:w="559" w:type="dxa"/>
          </w:tcPr>
          <w:p w14:paraId="4BC14748" w14:textId="77777777" w:rsidR="00D2218B" w:rsidRDefault="00D2218B" w:rsidP="004B683F">
            <w:pPr>
              <w:spacing w:line="240" w:lineRule="auto"/>
              <w:ind w:firstLine="0"/>
              <w:contextualSpacing/>
              <w:jc w:val="center"/>
              <w:rPr>
                <w:b/>
                <w:sz w:val="20"/>
                <w:szCs w:val="20"/>
              </w:rPr>
            </w:pPr>
            <w:r>
              <w:rPr>
                <w:b/>
                <w:sz w:val="20"/>
                <w:szCs w:val="20"/>
              </w:rPr>
              <w:t>40</w:t>
            </w:r>
          </w:p>
        </w:tc>
        <w:tc>
          <w:tcPr>
            <w:tcW w:w="1985" w:type="dxa"/>
          </w:tcPr>
          <w:p w14:paraId="50D86EB2" w14:textId="393D2809" w:rsidR="00D2218B"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_Ref322854817 \r \h  \* MERGEFORMAT </w:instrText>
            </w:r>
            <w:r>
              <w:rPr>
                <w:b/>
                <w:sz w:val="20"/>
                <w:szCs w:val="20"/>
              </w:rPr>
            </w:r>
            <w:r>
              <w:rPr>
                <w:b/>
                <w:sz w:val="20"/>
                <w:szCs w:val="20"/>
              </w:rPr>
              <w:fldChar w:fldCharType="separate"/>
            </w:r>
            <w:r>
              <w:rPr>
                <w:b/>
                <w:sz w:val="20"/>
                <w:szCs w:val="20"/>
              </w:rPr>
              <w:t>2.4.4</w:t>
            </w:r>
            <w:r>
              <w:rPr>
                <w:b/>
                <w:sz w:val="20"/>
                <w:szCs w:val="20"/>
              </w:rPr>
              <w:fldChar w:fldCharType="end"/>
            </w:r>
            <w:r w:rsidRPr="003F4181">
              <w:rPr>
                <w:sz w:val="18"/>
              </w:rPr>
              <w:t xml:space="preserve"> </w:t>
            </w:r>
            <w:r>
              <w:rPr>
                <w:sz w:val="18"/>
                <w:szCs w:val="18"/>
              </w:rPr>
              <w:t xml:space="preserve">Порядок получения </w:t>
            </w:r>
            <w:r w:rsidRPr="0043710A">
              <w:rPr>
                <w:sz w:val="20"/>
                <w:szCs w:val="20"/>
              </w:rPr>
              <w:t xml:space="preserve">информацию о причинах отклонения и /или проигрыша </w:t>
            </w:r>
            <w:r>
              <w:rPr>
                <w:sz w:val="20"/>
                <w:szCs w:val="20"/>
              </w:rPr>
              <w:t>заявки</w:t>
            </w:r>
          </w:p>
        </w:tc>
        <w:tc>
          <w:tcPr>
            <w:tcW w:w="7218" w:type="dxa"/>
            <w:gridSpan w:val="3"/>
          </w:tcPr>
          <w:p w14:paraId="1A1B7ED4" w14:textId="6F8C881C" w:rsidR="00D2218B" w:rsidRPr="00B86ADE" w:rsidRDefault="00D2218B" w:rsidP="00B86ADE">
            <w:pPr>
              <w:spacing w:line="240" w:lineRule="auto"/>
              <w:ind w:firstLine="0"/>
              <w:contextualSpacing/>
              <w:jc w:val="left"/>
              <w:rPr>
                <w:sz w:val="22"/>
                <w:szCs w:val="20"/>
              </w:rPr>
            </w:pPr>
            <w:r w:rsidRPr="00B86ADE">
              <w:rPr>
                <w:bCs/>
                <w:sz w:val="22"/>
                <w:szCs w:val="26"/>
              </w:rPr>
              <w:t xml:space="preserve">По итогам рассмотрения окончательных предложений составляется итоговый протокол, в </w:t>
            </w:r>
            <w:proofErr w:type="gramStart"/>
            <w:r w:rsidRPr="00B86ADE">
              <w:rPr>
                <w:bCs/>
                <w:sz w:val="22"/>
                <w:szCs w:val="26"/>
              </w:rPr>
              <w:t>котором  фиксируются</w:t>
            </w:r>
            <w:proofErr w:type="gramEnd"/>
            <w:r w:rsidRPr="00B86ADE">
              <w:rPr>
                <w:bCs/>
                <w:sz w:val="22"/>
                <w:szCs w:val="26"/>
              </w:rPr>
              <w:t xml:space="preserve">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tc>
      </w:tr>
    </w:tbl>
    <w:p w14:paraId="40F0F71B" w14:textId="77777777" w:rsidR="00B647B3" w:rsidRPr="00FB1889" w:rsidRDefault="00B647B3" w:rsidP="00B647B3">
      <w:pPr>
        <w:spacing w:line="240" w:lineRule="auto"/>
        <w:ind w:left="567" w:firstLine="0"/>
        <w:contextualSpacing/>
        <w:rPr>
          <w:sz w:val="20"/>
        </w:rPr>
      </w:pPr>
      <w:r w:rsidRPr="00FB1889">
        <w:rPr>
          <w:sz w:val="20"/>
        </w:rPr>
        <w:t xml:space="preserve">   </w:t>
      </w:r>
      <w:bookmarkStart w:id="174" w:name="_Toc234730392"/>
      <w:bookmarkStart w:id="175" w:name="_Ref55280368"/>
      <w:bookmarkStart w:id="176" w:name="_Toc55285361"/>
      <w:bookmarkStart w:id="177" w:name="_Toc55305390"/>
      <w:bookmarkStart w:id="178" w:name="_Toc57314671"/>
      <w:bookmarkStart w:id="179" w:name="_Toc69728985"/>
      <w:bookmarkStart w:id="180" w:name="_Toc98254008"/>
      <w:bookmarkStart w:id="181" w:name="_Toc176759502"/>
      <w:bookmarkStart w:id="182" w:name="_Toc176866183"/>
      <w:bookmarkStart w:id="183" w:name="_Toc176866217"/>
    </w:p>
    <w:p w14:paraId="0FDF7A9D" w14:textId="77777777" w:rsidR="009C0A62" w:rsidRPr="009C0A62" w:rsidRDefault="00B647B3" w:rsidP="00A501C5">
      <w:pPr>
        <w:pStyle w:val="12"/>
        <w:numPr>
          <w:ilvl w:val="0"/>
          <w:numId w:val="27"/>
        </w:numPr>
        <w:tabs>
          <w:tab w:val="left" w:pos="1843"/>
        </w:tabs>
        <w:spacing w:before="0" w:line="240" w:lineRule="auto"/>
        <w:rPr>
          <w:rFonts w:ascii="Times New Roman" w:hAnsi="Times New Roman" w:cs="Times New Roman"/>
          <w:sz w:val="24"/>
          <w:szCs w:val="24"/>
        </w:rPr>
      </w:pPr>
      <w:r>
        <w:rPr>
          <w:sz w:val="24"/>
          <w:szCs w:val="24"/>
        </w:rPr>
        <w:br w:type="page"/>
      </w:r>
      <w:bookmarkStart w:id="184" w:name="_Toc326769151"/>
      <w:bookmarkStart w:id="185" w:name="_Toc334452747"/>
    </w:p>
    <w:p w14:paraId="1BCF857D" w14:textId="68E90B76" w:rsidR="009C0A62" w:rsidRPr="009C0A62" w:rsidRDefault="009C0A62" w:rsidP="009C0A62">
      <w:pPr>
        <w:spacing w:line="240" w:lineRule="auto"/>
        <w:ind w:left="288" w:firstLine="0"/>
        <w:jc w:val="right"/>
        <w:rPr>
          <w:b/>
          <w:color w:val="000000"/>
          <w:sz w:val="23"/>
        </w:rPr>
      </w:pPr>
      <w:r>
        <w:rPr>
          <w:b/>
          <w:color w:val="000000"/>
          <w:sz w:val="23"/>
        </w:rPr>
        <w:lastRenderedPageBreak/>
        <w:t>Приложение №1.</w:t>
      </w:r>
    </w:p>
    <w:p w14:paraId="0340D52B" w14:textId="77777777" w:rsidR="009C0A62" w:rsidRPr="009C0A62" w:rsidRDefault="009C0A62" w:rsidP="009C0A62">
      <w:pPr>
        <w:spacing w:line="240" w:lineRule="auto"/>
        <w:ind w:left="288" w:firstLine="0"/>
        <w:jc w:val="right"/>
        <w:rPr>
          <w:color w:val="000000"/>
          <w:sz w:val="23"/>
        </w:rPr>
      </w:pPr>
      <w:r w:rsidRPr="009C0A62">
        <w:rPr>
          <w:color w:val="000000"/>
          <w:sz w:val="23"/>
        </w:rPr>
        <w:t>к аукционной документации</w:t>
      </w:r>
    </w:p>
    <w:p w14:paraId="51996D52" w14:textId="77777777" w:rsidR="009C0A62" w:rsidRPr="009C0A62" w:rsidRDefault="009C0A62" w:rsidP="009C0A62">
      <w:pPr>
        <w:pStyle w:val="12"/>
        <w:tabs>
          <w:tab w:val="clear" w:pos="567"/>
          <w:tab w:val="left" w:pos="1843"/>
        </w:tabs>
        <w:spacing w:before="0" w:line="240" w:lineRule="auto"/>
        <w:ind w:firstLine="0"/>
        <w:jc w:val="both"/>
        <w:rPr>
          <w:rFonts w:ascii="Times New Roman" w:hAnsi="Times New Roman" w:cs="Times New Roman"/>
          <w:sz w:val="24"/>
          <w:szCs w:val="24"/>
        </w:rPr>
      </w:pPr>
    </w:p>
    <w:p w14:paraId="77448FA3" w14:textId="0B6F8DA3" w:rsidR="006D5097" w:rsidRPr="00117DEF" w:rsidRDefault="006D5097" w:rsidP="0009533C">
      <w:pPr>
        <w:pStyle w:val="12"/>
        <w:numPr>
          <w:ilvl w:val="0"/>
          <w:numId w:val="27"/>
        </w:numPr>
        <w:tabs>
          <w:tab w:val="left" w:pos="1843"/>
        </w:tabs>
        <w:spacing w:before="0" w:after="240" w:line="240" w:lineRule="auto"/>
        <w:rPr>
          <w:rFonts w:ascii="Times New Roman" w:hAnsi="Times New Roman" w:cs="Times New Roman"/>
          <w:sz w:val="24"/>
          <w:szCs w:val="24"/>
        </w:rPr>
      </w:pPr>
      <w:r w:rsidRPr="00117DEF">
        <w:rPr>
          <w:rFonts w:ascii="Times New Roman" w:hAnsi="Times New Roman" w:cs="Times New Roman"/>
          <w:sz w:val="24"/>
          <w:szCs w:val="24"/>
        </w:rPr>
        <w:t>Техническое задание</w:t>
      </w:r>
      <w:bookmarkEnd w:id="184"/>
      <w:bookmarkEnd w:id="185"/>
    </w:p>
    <w:p w14:paraId="5B43668F" w14:textId="2C0864AD" w:rsidR="00540119" w:rsidRDefault="00C83224" w:rsidP="0009533C">
      <w:pPr>
        <w:autoSpaceDE w:val="0"/>
        <w:autoSpaceDN w:val="0"/>
        <w:adjustRightInd w:val="0"/>
        <w:spacing w:line="240" w:lineRule="auto"/>
        <w:ind w:firstLine="709"/>
        <w:jc w:val="center"/>
        <w:rPr>
          <w:b/>
          <w:color w:val="000000" w:themeColor="text1"/>
          <w:sz w:val="24"/>
        </w:rPr>
      </w:pPr>
      <w:bookmarkStart w:id="186" w:name="_Toc234730393"/>
      <w:bookmarkEnd w:id="174"/>
      <w:r w:rsidRPr="00117DEF">
        <w:rPr>
          <w:b/>
          <w:color w:val="000000" w:themeColor="text1"/>
          <w:sz w:val="24"/>
        </w:rPr>
        <w:t xml:space="preserve"> </w:t>
      </w:r>
      <w:r w:rsidR="0009533C" w:rsidRPr="00117DEF">
        <w:rPr>
          <w:b/>
          <w:color w:val="000000" w:themeColor="text1"/>
          <w:sz w:val="24"/>
        </w:rPr>
        <w:t>Показатели поставляемого товара</w:t>
      </w:r>
    </w:p>
    <w:tbl>
      <w:tblPr>
        <w:tblStyle w:val="aff6"/>
        <w:tblpPr w:leftFromText="180" w:rightFromText="180" w:bottomFromText="200" w:vertAnchor="page" w:horzAnchor="margin" w:tblpY="3436"/>
        <w:tblW w:w="9351" w:type="dxa"/>
        <w:tblLook w:val="04A0" w:firstRow="1" w:lastRow="0" w:firstColumn="1" w:lastColumn="0" w:noHBand="0" w:noVBand="1"/>
      </w:tblPr>
      <w:tblGrid>
        <w:gridCol w:w="4531"/>
        <w:gridCol w:w="4820"/>
      </w:tblGrid>
      <w:tr w:rsidR="00C64C09" w:rsidRPr="00540119" w14:paraId="2C0FC3D8" w14:textId="77777777" w:rsidTr="00C64C09">
        <w:trPr>
          <w:trHeight w:val="672"/>
        </w:trPr>
        <w:tc>
          <w:tcPr>
            <w:tcW w:w="9351" w:type="dxa"/>
            <w:gridSpan w:val="2"/>
          </w:tcPr>
          <w:p w14:paraId="305E487E" w14:textId="77777777" w:rsidR="00C64C09" w:rsidRPr="00C64C09" w:rsidRDefault="00C64C09" w:rsidP="00C64C09">
            <w:pPr>
              <w:jc w:val="center"/>
              <w:rPr>
                <w:b/>
                <w:sz w:val="22"/>
                <w:szCs w:val="22"/>
              </w:rPr>
            </w:pPr>
            <w:r w:rsidRPr="00C64C09">
              <w:rPr>
                <w:b/>
                <w:sz w:val="22"/>
                <w:szCs w:val="22"/>
              </w:rPr>
              <w:t>Наименование показателя и требуемое значение</w:t>
            </w:r>
          </w:p>
        </w:tc>
      </w:tr>
      <w:tr w:rsidR="00C64C09" w:rsidRPr="00540119" w14:paraId="67DCCA80" w14:textId="77777777" w:rsidTr="00C64C09">
        <w:trPr>
          <w:trHeight w:val="336"/>
        </w:trPr>
        <w:tc>
          <w:tcPr>
            <w:tcW w:w="9351" w:type="dxa"/>
            <w:gridSpan w:val="2"/>
          </w:tcPr>
          <w:p w14:paraId="73D9068A" w14:textId="77777777" w:rsidR="00C64C09" w:rsidRPr="00C64C09" w:rsidRDefault="00C64C09" w:rsidP="00C64C09">
            <w:pPr>
              <w:jc w:val="center"/>
              <w:rPr>
                <w:b/>
                <w:sz w:val="22"/>
                <w:szCs w:val="22"/>
              </w:rPr>
            </w:pPr>
            <w:proofErr w:type="spellStart"/>
            <w:r w:rsidRPr="00C64C09">
              <w:rPr>
                <w:b/>
                <w:sz w:val="22"/>
                <w:szCs w:val="22"/>
              </w:rPr>
              <w:t>Флокулянт</w:t>
            </w:r>
            <w:proofErr w:type="spellEnd"/>
            <w:r w:rsidRPr="00C64C09">
              <w:rPr>
                <w:b/>
                <w:sz w:val="22"/>
                <w:szCs w:val="22"/>
              </w:rPr>
              <w:t xml:space="preserve"> «</w:t>
            </w:r>
            <w:proofErr w:type="spellStart"/>
            <w:r w:rsidRPr="00C64C09">
              <w:rPr>
                <w:b/>
                <w:sz w:val="22"/>
                <w:szCs w:val="22"/>
                <w:lang w:val="en-US"/>
              </w:rPr>
              <w:t>Flotax</w:t>
            </w:r>
            <w:proofErr w:type="spellEnd"/>
            <w:r w:rsidRPr="00C64C09">
              <w:rPr>
                <w:b/>
                <w:sz w:val="22"/>
                <w:szCs w:val="22"/>
                <w:lang w:val="en-US"/>
              </w:rPr>
              <w:t xml:space="preserve"> FC</w:t>
            </w:r>
            <w:r w:rsidRPr="00C64C09">
              <w:rPr>
                <w:b/>
                <w:sz w:val="22"/>
                <w:szCs w:val="22"/>
              </w:rPr>
              <w:t xml:space="preserve"> 407 </w:t>
            </w:r>
            <w:r w:rsidRPr="00C64C09">
              <w:rPr>
                <w:b/>
                <w:sz w:val="22"/>
                <w:szCs w:val="22"/>
                <w:lang w:val="en-US"/>
              </w:rPr>
              <w:t>H</w:t>
            </w:r>
            <w:r w:rsidRPr="00C64C09">
              <w:rPr>
                <w:b/>
                <w:sz w:val="22"/>
                <w:szCs w:val="22"/>
              </w:rPr>
              <w:t>»</w:t>
            </w:r>
          </w:p>
        </w:tc>
      </w:tr>
      <w:tr w:rsidR="00C64C09" w:rsidRPr="00540119" w14:paraId="69D692E9" w14:textId="77777777" w:rsidTr="00C64C09">
        <w:trPr>
          <w:trHeight w:val="336"/>
        </w:trPr>
        <w:tc>
          <w:tcPr>
            <w:tcW w:w="4531" w:type="dxa"/>
            <w:hideMark/>
          </w:tcPr>
          <w:p w14:paraId="1C517FC5" w14:textId="77777777" w:rsidR="00C64C09" w:rsidRPr="00540119" w:rsidRDefault="00C64C09" w:rsidP="00C64C09">
            <w:pPr>
              <w:ind w:firstLine="0"/>
              <w:rPr>
                <w:sz w:val="22"/>
                <w:szCs w:val="22"/>
              </w:rPr>
            </w:pPr>
            <w:r w:rsidRPr="00540119">
              <w:rPr>
                <w:sz w:val="22"/>
                <w:szCs w:val="22"/>
              </w:rPr>
              <w:t xml:space="preserve">Назначение </w:t>
            </w:r>
          </w:p>
        </w:tc>
        <w:tc>
          <w:tcPr>
            <w:tcW w:w="4820" w:type="dxa"/>
            <w:hideMark/>
          </w:tcPr>
          <w:p w14:paraId="7D9F7849" w14:textId="77777777" w:rsidR="00C64C09" w:rsidRPr="00540119" w:rsidRDefault="00C64C09" w:rsidP="00C64C09">
            <w:pPr>
              <w:ind w:firstLine="0"/>
              <w:rPr>
                <w:sz w:val="22"/>
                <w:szCs w:val="22"/>
              </w:rPr>
            </w:pPr>
            <w:r w:rsidRPr="00540119">
              <w:rPr>
                <w:sz w:val="22"/>
                <w:szCs w:val="22"/>
              </w:rPr>
              <w:t>обезвоживание сырого осадка.</w:t>
            </w:r>
          </w:p>
        </w:tc>
      </w:tr>
      <w:tr w:rsidR="00C64C09" w:rsidRPr="00540119" w14:paraId="0D7A74AF" w14:textId="77777777" w:rsidTr="00C64C09">
        <w:trPr>
          <w:trHeight w:val="336"/>
        </w:trPr>
        <w:tc>
          <w:tcPr>
            <w:tcW w:w="4531" w:type="dxa"/>
            <w:hideMark/>
          </w:tcPr>
          <w:p w14:paraId="67CEE15D" w14:textId="77777777" w:rsidR="00C64C09" w:rsidRPr="00540119" w:rsidRDefault="00C64C09" w:rsidP="00C64C09">
            <w:pPr>
              <w:ind w:firstLine="0"/>
              <w:rPr>
                <w:sz w:val="22"/>
                <w:szCs w:val="22"/>
              </w:rPr>
            </w:pPr>
            <w:r w:rsidRPr="00540119">
              <w:rPr>
                <w:sz w:val="22"/>
                <w:szCs w:val="22"/>
              </w:rPr>
              <w:t>Внешний вид</w:t>
            </w:r>
          </w:p>
        </w:tc>
        <w:tc>
          <w:tcPr>
            <w:tcW w:w="4820" w:type="dxa"/>
            <w:hideMark/>
          </w:tcPr>
          <w:p w14:paraId="06A89C22" w14:textId="77777777" w:rsidR="00C64C09" w:rsidRPr="00540119" w:rsidRDefault="00C64C09" w:rsidP="00C64C09">
            <w:pPr>
              <w:ind w:firstLine="0"/>
              <w:rPr>
                <w:sz w:val="22"/>
                <w:szCs w:val="22"/>
              </w:rPr>
            </w:pPr>
            <w:r w:rsidRPr="00540119">
              <w:rPr>
                <w:sz w:val="22"/>
                <w:szCs w:val="22"/>
              </w:rPr>
              <w:t>Порошок белого или слегка желтоватого цвета</w:t>
            </w:r>
          </w:p>
        </w:tc>
      </w:tr>
      <w:tr w:rsidR="00C64C09" w:rsidRPr="00540119" w14:paraId="2D0D9A47" w14:textId="77777777" w:rsidTr="00C64C09">
        <w:trPr>
          <w:trHeight w:val="672"/>
        </w:trPr>
        <w:tc>
          <w:tcPr>
            <w:tcW w:w="4531" w:type="dxa"/>
            <w:hideMark/>
          </w:tcPr>
          <w:p w14:paraId="2DDB171F" w14:textId="77777777" w:rsidR="00C64C09" w:rsidRPr="00540119" w:rsidRDefault="00C64C09" w:rsidP="00C64C09">
            <w:pPr>
              <w:ind w:firstLine="0"/>
              <w:rPr>
                <w:sz w:val="22"/>
                <w:szCs w:val="22"/>
              </w:rPr>
            </w:pPr>
            <w:r w:rsidRPr="00540119">
              <w:rPr>
                <w:sz w:val="22"/>
                <w:szCs w:val="22"/>
              </w:rPr>
              <w:t xml:space="preserve">Степень ионного заряда </w:t>
            </w:r>
          </w:p>
          <w:p w14:paraId="4912C6EB" w14:textId="77777777" w:rsidR="00C64C09" w:rsidRPr="00540119" w:rsidRDefault="00C64C09" w:rsidP="00C64C09">
            <w:pPr>
              <w:ind w:firstLine="0"/>
              <w:rPr>
                <w:sz w:val="22"/>
                <w:szCs w:val="22"/>
              </w:rPr>
            </w:pPr>
            <w:r w:rsidRPr="00540119">
              <w:rPr>
                <w:sz w:val="22"/>
                <w:szCs w:val="22"/>
              </w:rPr>
              <w:t>Молекулярная масса</w:t>
            </w:r>
          </w:p>
        </w:tc>
        <w:tc>
          <w:tcPr>
            <w:tcW w:w="4820" w:type="dxa"/>
            <w:hideMark/>
          </w:tcPr>
          <w:p w14:paraId="70660A39" w14:textId="77777777" w:rsidR="00C64C09" w:rsidRPr="00540119" w:rsidRDefault="00C64C09" w:rsidP="00C64C09">
            <w:pPr>
              <w:ind w:firstLine="0"/>
              <w:rPr>
                <w:sz w:val="22"/>
                <w:szCs w:val="22"/>
              </w:rPr>
            </w:pPr>
            <w:r w:rsidRPr="00540119">
              <w:rPr>
                <w:sz w:val="22"/>
                <w:szCs w:val="22"/>
              </w:rPr>
              <w:t>Высокий</w:t>
            </w:r>
          </w:p>
          <w:p w14:paraId="15A31948" w14:textId="77777777" w:rsidR="00C64C09" w:rsidRPr="00540119" w:rsidRDefault="00C64C09" w:rsidP="00C64C09">
            <w:pPr>
              <w:ind w:firstLine="0"/>
              <w:rPr>
                <w:sz w:val="22"/>
                <w:szCs w:val="22"/>
              </w:rPr>
            </w:pPr>
            <w:r w:rsidRPr="00540119">
              <w:rPr>
                <w:sz w:val="22"/>
                <w:szCs w:val="22"/>
              </w:rPr>
              <w:t>Высокая</w:t>
            </w:r>
          </w:p>
        </w:tc>
      </w:tr>
      <w:tr w:rsidR="00C64C09" w:rsidRPr="00540119" w14:paraId="6E2CF038" w14:textId="77777777" w:rsidTr="00C64C09">
        <w:trPr>
          <w:trHeight w:val="1057"/>
        </w:trPr>
        <w:tc>
          <w:tcPr>
            <w:tcW w:w="4531" w:type="dxa"/>
            <w:hideMark/>
          </w:tcPr>
          <w:p w14:paraId="7DE45554" w14:textId="77777777" w:rsidR="00C64C09" w:rsidRPr="00540119" w:rsidRDefault="00C64C09" w:rsidP="00C64C09">
            <w:pPr>
              <w:ind w:firstLine="0"/>
              <w:rPr>
                <w:sz w:val="22"/>
                <w:szCs w:val="22"/>
              </w:rPr>
            </w:pPr>
            <w:proofErr w:type="spellStart"/>
            <w:r w:rsidRPr="00540119">
              <w:rPr>
                <w:sz w:val="22"/>
                <w:szCs w:val="22"/>
              </w:rPr>
              <w:t>Гранутометрический</w:t>
            </w:r>
            <w:proofErr w:type="spellEnd"/>
            <w:r w:rsidRPr="00540119">
              <w:rPr>
                <w:sz w:val="22"/>
                <w:szCs w:val="22"/>
              </w:rPr>
              <w:t xml:space="preserve"> состав, % гранул</w:t>
            </w:r>
          </w:p>
          <w:p w14:paraId="3BAA78EB" w14:textId="77777777" w:rsidR="00C64C09" w:rsidRPr="00540119" w:rsidRDefault="00C64C09" w:rsidP="00C64C09">
            <w:pPr>
              <w:ind w:firstLine="0"/>
              <w:rPr>
                <w:sz w:val="22"/>
                <w:szCs w:val="22"/>
              </w:rPr>
            </w:pPr>
            <w:r w:rsidRPr="00540119">
              <w:rPr>
                <w:sz w:val="22"/>
                <w:szCs w:val="22"/>
              </w:rPr>
              <w:t>- более 1250 мкм</w:t>
            </w:r>
          </w:p>
          <w:p w14:paraId="15ED9D86" w14:textId="77777777" w:rsidR="00C64C09" w:rsidRPr="00540119" w:rsidRDefault="00C64C09" w:rsidP="00C64C09">
            <w:pPr>
              <w:ind w:firstLine="0"/>
              <w:rPr>
                <w:sz w:val="22"/>
                <w:szCs w:val="22"/>
              </w:rPr>
            </w:pPr>
            <w:r w:rsidRPr="00540119">
              <w:rPr>
                <w:sz w:val="22"/>
                <w:szCs w:val="22"/>
              </w:rPr>
              <w:t>- менее 100 мкм</w:t>
            </w:r>
          </w:p>
        </w:tc>
        <w:tc>
          <w:tcPr>
            <w:tcW w:w="4820" w:type="dxa"/>
          </w:tcPr>
          <w:p w14:paraId="57C0E276" w14:textId="77777777" w:rsidR="00C64C09" w:rsidRPr="00540119" w:rsidRDefault="00C64C09" w:rsidP="00C64C09">
            <w:pPr>
              <w:ind w:firstLine="0"/>
              <w:rPr>
                <w:sz w:val="22"/>
                <w:szCs w:val="22"/>
              </w:rPr>
            </w:pPr>
          </w:p>
          <w:p w14:paraId="1DBCBF55" w14:textId="77777777" w:rsidR="00C64C09" w:rsidRPr="00540119" w:rsidRDefault="00C64C09" w:rsidP="00C64C09">
            <w:pPr>
              <w:ind w:firstLine="0"/>
              <w:rPr>
                <w:sz w:val="22"/>
                <w:szCs w:val="22"/>
              </w:rPr>
            </w:pPr>
            <w:r w:rsidRPr="00540119">
              <w:rPr>
                <w:sz w:val="22"/>
                <w:szCs w:val="22"/>
              </w:rPr>
              <w:t>не более 10</w:t>
            </w:r>
          </w:p>
          <w:p w14:paraId="6D04DA05" w14:textId="77777777" w:rsidR="00C64C09" w:rsidRPr="00540119" w:rsidRDefault="00C64C09" w:rsidP="00C64C09">
            <w:pPr>
              <w:ind w:firstLine="0"/>
              <w:rPr>
                <w:sz w:val="22"/>
                <w:szCs w:val="22"/>
              </w:rPr>
            </w:pPr>
            <w:r w:rsidRPr="00540119">
              <w:rPr>
                <w:sz w:val="22"/>
                <w:szCs w:val="22"/>
              </w:rPr>
              <w:t>не более 2</w:t>
            </w:r>
          </w:p>
        </w:tc>
      </w:tr>
      <w:tr w:rsidR="00C64C09" w:rsidRPr="00540119" w14:paraId="6F62A297" w14:textId="77777777" w:rsidTr="00C64C09">
        <w:trPr>
          <w:trHeight w:val="336"/>
        </w:trPr>
        <w:tc>
          <w:tcPr>
            <w:tcW w:w="4531" w:type="dxa"/>
            <w:hideMark/>
          </w:tcPr>
          <w:p w14:paraId="4D087EAB" w14:textId="77777777" w:rsidR="00C64C09" w:rsidRPr="00540119" w:rsidRDefault="00C64C09" w:rsidP="00C64C09">
            <w:pPr>
              <w:ind w:firstLine="0"/>
              <w:rPr>
                <w:sz w:val="22"/>
                <w:szCs w:val="22"/>
              </w:rPr>
            </w:pPr>
            <w:r w:rsidRPr="00540119">
              <w:rPr>
                <w:sz w:val="22"/>
                <w:szCs w:val="22"/>
              </w:rPr>
              <w:t>Насыпная плотность, кг/м</w:t>
            </w:r>
            <w:r w:rsidRPr="00540119">
              <w:rPr>
                <w:sz w:val="22"/>
                <w:szCs w:val="22"/>
                <w:vertAlign w:val="superscript"/>
              </w:rPr>
              <w:t>3</w:t>
            </w:r>
          </w:p>
        </w:tc>
        <w:tc>
          <w:tcPr>
            <w:tcW w:w="4820" w:type="dxa"/>
            <w:hideMark/>
          </w:tcPr>
          <w:p w14:paraId="59F0365E" w14:textId="77777777" w:rsidR="00C64C09" w:rsidRPr="00540119" w:rsidRDefault="00C64C09" w:rsidP="00C64C09">
            <w:pPr>
              <w:ind w:firstLine="0"/>
              <w:rPr>
                <w:sz w:val="22"/>
                <w:szCs w:val="22"/>
              </w:rPr>
            </w:pPr>
            <w:r w:rsidRPr="00540119">
              <w:rPr>
                <w:sz w:val="22"/>
                <w:szCs w:val="22"/>
              </w:rPr>
              <w:t>550-770</w:t>
            </w:r>
          </w:p>
        </w:tc>
      </w:tr>
      <w:tr w:rsidR="00C64C09" w:rsidRPr="00540119" w14:paraId="708BB12C" w14:textId="77777777" w:rsidTr="00C64C09">
        <w:trPr>
          <w:trHeight w:val="336"/>
        </w:trPr>
        <w:tc>
          <w:tcPr>
            <w:tcW w:w="4531" w:type="dxa"/>
            <w:hideMark/>
          </w:tcPr>
          <w:p w14:paraId="36047105" w14:textId="77777777" w:rsidR="00C64C09" w:rsidRPr="00540119" w:rsidRDefault="00C64C09" w:rsidP="00C64C09">
            <w:pPr>
              <w:ind w:firstLine="0"/>
              <w:rPr>
                <w:sz w:val="22"/>
                <w:szCs w:val="22"/>
              </w:rPr>
            </w:pPr>
            <w:r w:rsidRPr="00540119">
              <w:rPr>
                <w:sz w:val="22"/>
                <w:szCs w:val="22"/>
              </w:rPr>
              <w:t>Сыпучесть</w:t>
            </w:r>
          </w:p>
        </w:tc>
        <w:tc>
          <w:tcPr>
            <w:tcW w:w="4820" w:type="dxa"/>
            <w:hideMark/>
          </w:tcPr>
          <w:p w14:paraId="63709186" w14:textId="77777777" w:rsidR="00C64C09" w:rsidRPr="00540119" w:rsidRDefault="00C64C09" w:rsidP="00C64C09">
            <w:pPr>
              <w:ind w:firstLine="0"/>
              <w:rPr>
                <w:sz w:val="22"/>
                <w:szCs w:val="22"/>
              </w:rPr>
            </w:pPr>
            <w:r w:rsidRPr="00540119">
              <w:rPr>
                <w:sz w:val="22"/>
                <w:szCs w:val="22"/>
              </w:rPr>
              <w:t>Свободная</w:t>
            </w:r>
          </w:p>
        </w:tc>
      </w:tr>
      <w:tr w:rsidR="00C64C09" w:rsidRPr="00540119" w14:paraId="3E2F97AB" w14:textId="77777777" w:rsidTr="00C64C09">
        <w:trPr>
          <w:trHeight w:val="405"/>
        </w:trPr>
        <w:tc>
          <w:tcPr>
            <w:tcW w:w="4531" w:type="dxa"/>
            <w:hideMark/>
          </w:tcPr>
          <w:p w14:paraId="3A18C99D" w14:textId="77777777" w:rsidR="00C64C09" w:rsidRPr="00540119" w:rsidRDefault="00C64C09" w:rsidP="00C64C09">
            <w:pPr>
              <w:ind w:firstLine="0"/>
              <w:rPr>
                <w:sz w:val="22"/>
                <w:szCs w:val="22"/>
              </w:rPr>
            </w:pPr>
            <w:r w:rsidRPr="00540119">
              <w:rPr>
                <w:sz w:val="22"/>
                <w:szCs w:val="22"/>
              </w:rPr>
              <w:t>Динамическая вязкость раствора, мПа*с</w:t>
            </w:r>
          </w:p>
        </w:tc>
        <w:tc>
          <w:tcPr>
            <w:tcW w:w="4820" w:type="dxa"/>
          </w:tcPr>
          <w:p w14:paraId="63FB63C6" w14:textId="77777777" w:rsidR="00C64C09" w:rsidRPr="00540119" w:rsidRDefault="00C64C09" w:rsidP="00C64C09">
            <w:pPr>
              <w:ind w:firstLine="0"/>
              <w:rPr>
                <w:sz w:val="22"/>
                <w:szCs w:val="22"/>
              </w:rPr>
            </w:pPr>
            <w:r w:rsidRPr="00540119">
              <w:rPr>
                <w:sz w:val="22"/>
                <w:szCs w:val="22"/>
              </w:rPr>
              <w:t>450-700</w:t>
            </w:r>
          </w:p>
        </w:tc>
      </w:tr>
      <w:tr w:rsidR="00C64C09" w:rsidRPr="00540119" w14:paraId="58F80C3D" w14:textId="77777777" w:rsidTr="00C64C09">
        <w:trPr>
          <w:trHeight w:val="672"/>
        </w:trPr>
        <w:tc>
          <w:tcPr>
            <w:tcW w:w="4531" w:type="dxa"/>
            <w:hideMark/>
          </w:tcPr>
          <w:p w14:paraId="42DA54CF" w14:textId="77777777" w:rsidR="00C64C09" w:rsidRPr="00540119" w:rsidRDefault="00C64C09" w:rsidP="00C64C09">
            <w:pPr>
              <w:ind w:firstLine="0"/>
              <w:rPr>
                <w:sz w:val="22"/>
                <w:szCs w:val="22"/>
              </w:rPr>
            </w:pPr>
            <w:r w:rsidRPr="00540119">
              <w:rPr>
                <w:sz w:val="22"/>
                <w:szCs w:val="22"/>
              </w:rPr>
              <w:t>Содержание нерастворимых частиц % (макс)</w:t>
            </w:r>
          </w:p>
        </w:tc>
        <w:tc>
          <w:tcPr>
            <w:tcW w:w="4820" w:type="dxa"/>
          </w:tcPr>
          <w:p w14:paraId="4CF4734C" w14:textId="77777777" w:rsidR="00C64C09" w:rsidRPr="00540119" w:rsidRDefault="00C64C09" w:rsidP="00C64C09">
            <w:pPr>
              <w:ind w:firstLine="0"/>
              <w:rPr>
                <w:sz w:val="22"/>
                <w:szCs w:val="22"/>
              </w:rPr>
            </w:pPr>
            <w:r w:rsidRPr="00540119">
              <w:rPr>
                <w:sz w:val="22"/>
                <w:szCs w:val="22"/>
              </w:rPr>
              <w:t>0,5</w:t>
            </w:r>
          </w:p>
        </w:tc>
      </w:tr>
    </w:tbl>
    <w:p w14:paraId="35860CC4" w14:textId="263F6AE6" w:rsidR="00C10800" w:rsidRPr="00CF3877" w:rsidRDefault="00C10800" w:rsidP="00C10800">
      <w:pPr>
        <w:spacing w:line="240" w:lineRule="auto"/>
        <w:ind w:firstLine="0"/>
        <w:jc w:val="center"/>
        <w:rPr>
          <w:b/>
          <w:bCs/>
          <w:sz w:val="24"/>
          <w:szCs w:val="24"/>
        </w:rPr>
      </w:pPr>
    </w:p>
    <w:p w14:paraId="6CCD6506" w14:textId="77777777" w:rsidR="00C64C09" w:rsidRDefault="00C64C09" w:rsidP="00C11B06">
      <w:pPr>
        <w:spacing w:line="240" w:lineRule="auto"/>
        <w:ind w:firstLine="709"/>
        <w:jc w:val="right"/>
        <w:rPr>
          <w:b/>
          <w:color w:val="000000"/>
          <w:sz w:val="23"/>
        </w:rPr>
      </w:pPr>
      <w:bookmarkStart w:id="187" w:name="_Toc326769152"/>
      <w:bookmarkStart w:id="188" w:name="_Toc334452748"/>
    </w:p>
    <w:p w14:paraId="1EA992ED" w14:textId="77777777" w:rsidR="00C64C09" w:rsidRDefault="00C64C09" w:rsidP="00C11B06">
      <w:pPr>
        <w:spacing w:line="240" w:lineRule="auto"/>
        <w:ind w:firstLine="709"/>
        <w:jc w:val="right"/>
        <w:rPr>
          <w:b/>
          <w:color w:val="000000"/>
          <w:sz w:val="23"/>
        </w:rPr>
      </w:pPr>
    </w:p>
    <w:p w14:paraId="215FA438" w14:textId="77777777" w:rsidR="00C64C09" w:rsidRPr="0009533C" w:rsidRDefault="00C64C09" w:rsidP="00C64C09">
      <w:pPr>
        <w:autoSpaceDE w:val="0"/>
        <w:autoSpaceDN w:val="0"/>
        <w:adjustRightInd w:val="0"/>
        <w:ind w:firstLine="709"/>
        <w:jc w:val="center"/>
        <w:rPr>
          <w:b/>
          <w:color w:val="000000" w:themeColor="text1"/>
          <w:sz w:val="24"/>
        </w:rPr>
      </w:pPr>
      <w:r w:rsidRPr="00117DEF">
        <w:rPr>
          <w:b/>
          <w:color w:val="000000" w:themeColor="text1"/>
          <w:sz w:val="24"/>
        </w:rPr>
        <w:t>Место, объем, условия и график отгрузки товара</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1724"/>
        <w:gridCol w:w="3423"/>
        <w:gridCol w:w="2384"/>
      </w:tblGrid>
      <w:tr w:rsidR="00C64C09" w:rsidRPr="0009533C" w14:paraId="338A5133" w14:textId="77777777" w:rsidTr="005F0791">
        <w:trPr>
          <w:trHeight w:val="517"/>
          <w:jc w:val="center"/>
        </w:trPr>
        <w:tc>
          <w:tcPr>
            <w:tcW w:w="2625" w:type="dxa"/>
            <w:tcBorders>
              <w:top w:val="single" w:sz="4" w:space="0" w:color="auto"/>
              <w:left w:val="single" w:sz="4" w:space="0" w:color="auto"/>
              <w:bottom w:val="single" w:sz="4" w:space="0" w:color="auto"/>
              <w:right w:val="single" w:sz="4" w:space="0" w:color="auto"/>
            </w:tcBorders>
            <w:vAlign w:val="center"/>
          </w:tcPr>
          <w:p w14:paraId="6D2BC0F2" w14:textId="77777777" w:rsidR="00C64C09" w:rsidRPr="0009533C" w:rsidRDefault="00C64C09" w:rsidP="005F0791">
            <w:pPr>
              <w:spacing w:line="240" w:lineRule="auto"/>
              <w:ind w:firstLine="34"/>
              <w:jc w:val="center"/>
              <w:rPr>
                <w:b/>
                <w:bCs/>
                <w:color w:val="000000" w:themeColor="text1"/>
                <w:sz w:val="22"/>
                <w:szCs w:val="22"/>
              </w:rPr>
            </w:pPr>
            <w:r w:rsidRPr="0009533C">
              <w:rPr>
                <w:b/>
                <w:bCs/>
                <w:color w:val="000000" w:themeColor="text1"/>
                <w:sz w:val="22"/>
                <w:szCs w:val="22"/>
              </w:rPr>
              <w:t>Наименование</w:t>
            </w:r>
          </w:p>
        </w:tc>
        <w:tc>
          <w:tcPr>
            <w:tcW w:w="1724" w:type="dxa"/>
            <w:tcBorders>
              <w:top w:val="single" w:sz="4" w:space="0" w:color="auto"/>
              <w:left w:val="single" w:sz="4" w:space="0" w:color="auto"/>
              <w:bottom w:val="single" w:sz="4" w:space="0" w:color="auto"/>
              <w:right w:val="single" w:sz="4" w:space="0" w:color="auto"/>
            </w:tcBorders>
            <w:vAlign w:val="center"/>
          </w:tcPr>
          <w:p w14:paraId="4296047E" w14:textId="77777777" w:rsidR="00C64C09" w:rsidRPr="0009533C" w:rsidRDefault="00C64C09" w:rsidP="005F0791">
            <w:pPr>
              <w:spacing w:line="240" w:lineRule="auto"/>
              <w:ind w:firstLine="15"/>
              <w:jc w:val="center"/>
              <w:rPr>
                <w:b/>
                <w:bCs/>
                <w:color w:val="000000" w:themeColor="text1"/>
                <w:sz w:val="22"/>
                <w:szCs w:val="22"/>
              </w:rPr>
            </w:pPr>
            <w:r w:rsidRPr="0009533C">
              <w:rPr>
                <w:b/>
                <w:bCs/>
                <w:color w:val="000000" w:themeColor="text1"/>
                <w:sz w:val="22"/>
                <w:szCs w:val="22"/>
              </w:rPr>
              <w:t>Объем поставки всег</w:t>
            </w:r>
            <w:bookmarkStart w:id="189" w:name="_GoBack"/>
            <w:bookmarkEnd w:id="189"/>
            <w:r w:rsidRPr="0009533C">
              <w:rPr>
                <w:b/>
                <w:bCs/>
                <w:color w:val="000000" w:themeColor="text1"/>
                <w:sz w:val="22"/>
                <w:szCs w:val="22"/>
              </w:rPr>
              <w:t xml:space="preserve">о, </w:t>
            </w:r>
            <w:r>
              <w:rPr>
                <w:b/>
                <w:bCs/>
                <w:color w:val="000000" w:themeColor="text1"/>
                <w:sz w:val="22"/>
                <w:szCs w:val="22"/>
              </w:rPr>
              <w:t>кг</w:t>
            </w:r>
          </w:p>
        </w:tc>
        <w:tc>
          <w:tcPr>
            <w:tcW w:w="3423" w:type="dxa"/>
            <w:tcBorders>
              <w:top w:val="single" w:sz="4" w:space="0" w:color="auto"/>
              <w:left w:val="single" w:sz="4" w:space="0" w:color="auto"/>
              <w:bottom w:val="single" w:sz="4" w:space="0" w:color="auto"/>
              <w:right w:val="single" w:sz="4" w:space="0" w:color="auto"/>
            </w:tcBorders>
            <w:vAlign w:val="center"/>
          </w:tcPr>
          <w:p w14:paraId="103723ED" w14:textId="77777777" w:rsidR="00C64C09" w:rsidRPr="0009533C" w:rsidRDefault="00C64C09" w:rsidP="005F0791">
            <w:pPr>
              <w:spacing w:line="240" w:lineRule="auto"/>
              <w:ind w:firstLine="0"/>
              <w:jc w:val="center"/>
              <w:rPr>
                <w:b/>
                <w:bCs/>
                <w:color w:val="000000" w:themeColor="text1"/>
                <w:sz w:val="22"/>
                <w:szCs w:val="22"/>
              </w:rPr>
            </w:pPr>
            <w:r w:rsidRPr="0009533C">
              <w:rPr>
                <w:b/>
                <w:bCs/>
                <w:color w:val="000000" w:themeColor="text1"/>
                <w:sz w:val="22"/>
                <w:szCs w:val="22"/>
              </w:rPr>
              <w:t>Срок и условие поставки.</w:t>
            </w:r>
          </w:p>
        </w:tc>
        <w:tc>
          <w:tcPr>
            <w:tcW w:w="2384" w:type="dxa"/>
            <w:tcBorders>
              <w:top w:val="single" w:sz="4" w:space="0" w:color="auto"/>
              <w:left w:val="single" w:sz="4" w:space="0" w:color="auto"/>
              <w:bottom w:val="single" w:sz="4" w:space="0" w:color="auto"/>
              <w:right w:val="single" w:sz="4" w:space="0" w:color="auto"/>
            </w:tcBorders>
          </w:tcPr>
          <w:p w14:paraId="2E69FFE2" w14:textId="77777777" w:rsidR="00C64C09" w:rsidRPr="0009533C" w:rsidRDefault="00C64C09" w:rsidP="005F0791">
            <w:pPr>
              <w:spacing w:line="240" w:lineRule="auto"/>
              <w:ind w:firstLine="0"/>
              <w:jc w:val="center"/>
              <w:rPr>
                <w:b/>
                <w:bCs/>
                <w:color w:val="000000" w:themeColor="text1"/>
                <w:sz w:val="22"/>
                <w:szCs w:val="22"/>
              </w:rPr>
            </w:pPr>
            <w:r>
              <w:rPr>
                <w:b/>
                <w:bCs/>
                <w:color w:val="000000" w:themeColor="text1"/>
                <w:sz w:val="22"/>
                <w:szCs w:val="22"/>
              </w:rPr>
              <w:t>срок выпуска товара</w:t>
            </w:r>
          </w:p>
        </w:tc>
      </w:tr>
      <w:tr w:rsidR="00C64C09" w:rsidRPr="0009533C" w14:paraId="6C1B33C7" w14:textId="77777777" w:rsidTr="005F0791">
        <w:trPr>
          <w:trHeight w:val="1134"/>
          <w:jc w:val="center"/>
        </w:trPr>
        <w:tc>
          <w:tcPr>
            <w:tcW w:w="2625" w:type="dxa"/>
            <w:tcBorders>
              <w:top w:val="single" w:sz="4" w:space="0" w:color="auto"/>
              <w:left w:val="single" w:sz="4" w:space="0" w:color="auto"/>
              <w:bottom w:val="single" w:sz="4" w:space="0" w:color="auto"/>
              <w:right w:val="single" w:sz="4" w:space="0" w:color="auto"/>
            </w:tcBorders>
            <w:vAlign w:val="center"/>
          </w:tcPr>
          <w:p w14:paraId="69F4BD83" w14:textId="3DB8EC78" w:rsidR="00C64C09" w:rsidRDefault="00F93771" w:rsidP="00F93771">
            <w:pPr>
              <w:spacing w:line="240" w:lineRule="auto"/>
              <w:ind w:firstLine="0"/>
              <w:jc w:val="left"/>
              <w:rPr>
                <w:sz w:val="22"/>
                <w:szCs w:val="22"/>
              </w:rPr>
            </w:pPr>
            <w:r>
              <w:rPr>
                <w:sz w:val="22"/>
                <w:szCs w:val="22"/>
              </w:rPr>
              <w:t xml:space="preserve">ТУ </w:t>
            </w:r>
            <w:r w:rsidR="00C64C09">
              <w:rPr>
                <w:sz w:val="22"/>
                <w:szCs w:val="22"/>
              </w:rPr>
              <w:t>2499</w:t>
            </w:r>
            <w:r w:rsidR="00C64C09" w:rsidRPr="0009533C">
              <w:rPr>
                <w:sz w:val="22"/>
                <w:szCs w:val="22"/>
              </w:rPr>
              <w:t>-001-</w:t>
            </w:r>
            <w:r w:rsidR="00C64C09">
              <w:rPr>
                <w:sz w:val="22"/>
                <w:szCs w:val="22"/>
              </w:rPr>
              <w:t>110690004283</w:t>
            </w:r>
            <w:r w:rsidR="00C64C09" w:rsidRPr="0009533C">
              <w:rPr>
                <w:sz w:val="22"/>
                <w:szCs w:val="22"/>
              </w:rPr>
              <w:t>-</w:t>
            </w:r>
            <w:r w:rsidR="00C64C09">
              <w:rPr>
                <w:sz w:val="22"/>
                <w:szCs w:val="22"/>
              </w:rPr>
              <w:t>2014</w:t>
            </w:r>
          </w:p>
          <w:p w14:paraId="5C59F209" w14:textId="53095C08" w:rsidR="00C64C09" w:rsidRPr="00170276" w:rsidRDefault="00C64C09" w:rsidP="005F0791">
            <w:pPr>
              <w:spacing w:line="240" w:lineRule="auto"/>
              <w:ind w:firstLine="0"/>
              <w:rPr>
                <w:sz w:val="22"/>
                <w:szCs w:val="22"/>
              </w:rPr>
            </w:pPr>
            <w:r>
              <w:rPr>
                <w:sz w:val="22"/>
                <w:szCs w:val="22"/>
              </w:rPr>
              <w:t>(</w:t>
            </w:r>
            <w:proofErr w:type="spellStart"/>
            <w:r w:rsidRPr="00C64C09">
              <w:rPr>
                <w:b/>
                <w:sz w:val="22"/>
                <w:szCs w:val="22"/>
              </w:rPr>
              <w:t>Флокулянт</w:t>
            </w:r>
            <w:proofErr w:type="spellEnd"/>
            <w:r w:rsidRPr="00C64C09">
              <w:rPr>
                <w:b/>
                <w:sz w:val="22"/>
                <w:szCs w:val="22"/>
              </w:rPr>
              <w:t xml:space="preserve"> «</w:t>
            </w:r>
            <w:proofErr w:type="spellStart"/>
            <w:r w:rsidRPr="00C64C09">
              <w:rPr>
                <w:b/>
                <w:sz w:val="22"/>
                <w:szCs w:val="22"/>
                <w:lang w:val="en-US"/>
              </w:rPr>
              <w:t>Flotax</w:t>
            </w:r>
            <w:proofErr w:type="spellEnd"/>
            <w:r w:rsidRPr="00170276">
              <w:rPr>
                <w:b/>
                <w:sz w:val="22"/>
                <w:szCs w:val="22"/>
              </w:rPr>
              <w:t xml:space="preserve"> </w:t>
            </w:r>
            <w:r w:rsidRPr="00C64C09">
              <w:rPr>
                <w:b/>
                <w:sz w:val="22"/>
                <w:szCs w:val="22"/>
                <w:lang w:val="en-US"/>
              </w:rPr>
              <w:t>FC</w:t>
            </w:r>
            <w:r w:rsidRPr="00170276">
              <w:rPr>
                <w:b/>
                <w:sz w:val="22"/>
                <w:szCs w:val="22"/>
              </w:rPr>
              <w:t xml:space="preserve"> 407</w:t>
            </w:r>
            <w:r w:rsidRPr="00C64C09">
              <w:rPr>
                <w:b/>
                <w:sz w:val="22"/>
                <w:szCs w:val="22"/>
                <w:lang w:val="en-US"/>
              </w:rPr>
              <w:t>H</w:t>
            </w:r>
            <w:r w:rsidRPr="00C64C09">
              <w:rPr>
                <w:b/>
                <w:sz w:val="22"/>
                <w:szCs w:val="22"/>
              </w:rPr>
              <w:t>»)</w:t>
            </w:r>
          </w:p>
        </w:tc>
        <w:tc>
          <w:tcPr>
            <w:tcW w:w="1724" w:type="dxa"/>
            <w:tcBorders>
              <w:top w:val="single" w:sz="4" w:space="0" w:color="auto"/>
              <w:left w:val="single" w:sz="4" w:space="0" w:color="auto"/>
              <w:bottom w:val="single" w:sz="4" w:space="0" w:color="auto"/>
              <w:right w:val="single" w:sz="4" w:space="0" w:color="auto"/>
            </w:tcBorders>
            <w:vAlign w:val="center"/>
          </w:tcPr>
          <w:p w14:paraId="01A71B50" w14:textId="46B57FA2" w:rsidR="00C64C09" w:rsidRPr="0009533C" w:rsidRDefault="00F71561" w:rsidP="005F0791">
            <w:pPr>
              <w:spacing w:line="240" w:lineRule="auto"/>
              <w:ind w:firstLine="0"/>
              <w:jc w:val="center"/>
              <w:rPr>
                <w:color w:val="000000" w:themeColor="text1"/>
                <w:sz w:val="22"/>
                <w:szCs w:val="22"/>
              </w:rPr>
            </w:pPr>
            <w:r>
              <w:rPr>
                <w:color w:val="000000" w:themeColor="text1"/>
                <w:sz w:val="22"/>
                <w:szCs w:val="22"/>
              </w:rPr>
              <w:t>20</w:t>
            </w:r>
            <w:r w:rsidR="00C64C09">
              <w:rPr>
                <w:color w:val="000000" w:themeColor="text1"/>
                <w:sz w:val="22"/>
                <w:szCs w:val="22"/>
              </w:rPr>
              <w:t>00</w:t>
            </w:r>
          </w:p>
        </w:tc>
        <w:tc>
          <w:tcPr>
            <w:tcW w:w="3423" w:type="dxa"/>
            <w:tcBorders>
              <w:top w:val="single" w:sz="4" w:space="0" w:color="auto"/>
              <w:left w:val="single" w:sz="4" w:space="0" w:color="auto"/>
              <w:bottom w:val="single" w:sz="4" w:space="0" w:color="auto"/>
              <w:right w:val="single" w:sz="4" w:space="0" w:color="auto"/>
            </w:tcBorders>
            <w:vAlign w:val="center"/>
          </w:tcPr>
          <w:p w14:paraId="02CF8FF4" w14:textId="77777777" w:rsidR="00C64C09" w:rsidRPr="00CD5D0C" w:rsidRDefault="00C64C09" w:rsidP="005F0791">
            <w:pPr>
              <w:spacing w:line="240" w:lineRule="auto"/>
              <w:ind w:firstLine="0"/>
              <w:contextualSpacing/>
              <w:jc w:val="left"/>
              <w:rPr>
                <w:sz w:val="22"/>
                <w:szCs w:val="22"/>
              </w:rPr>
            </w:pPr>
            <w:r>
              <w:rPr>
                <w:sz w:val="22"/>
                <w:szCs w:val="22"/>
              </w:rPr>
              <w:t xml:space="preserve">товар готов к отгрузке в течении </w:t>
            </w:r>
            <w:r w:rsidRPr="004E28CA">
              <w:rPr>
                <w:sz w:val="22"/>
                <w:szCs w:val="22"/>
              </w:rPr>
              <w:t>7 дней</w:t>
            </w:r>
            <w:r>
              <w:rPr>
                <w:sz w:val="22"/>
                <w:szCs w:val="22"/>
              </w:rPr>
              <w:t xml:space="preserve"> с момента получения письменной заявки Заказчика</w:t>
            </w:r>
          </w:p>
        </w:tc>
        <w:tc>
          <w:tcPr>
            <w:tcW w:w="2384" w:type="dxa"/>
            <w:tcBorders>
              <w:top w:val="single" w:sz="4" w:space="0" w:color="auto"/>
              <w:left w:val="single" w:sz="4" w:space="0" w:color="auto"/>
              <w:bottom w:val="single" w:sz="4" w:space="0" w:color="auto"/>
              <w:right w:val="single" w:sz="4" w:space="0" w:color="auto"/>
            </w:tcBorders>
          </w:tcPr>
          <w:p w14:paraId="6FD2267B" w14:textId="77777777" w:rsidR="00C64C09" w:rsidRPr="006407B7" w:rsidRDefault="00C64C09" w:rsidP="005F0791">
            <w:pPr>
              <w:spacing w:line="240" w:lineRule="auto"/>
              <w:ind w:firstLine="0"/>
              <w:contextualSpacing/>
              <w:jc w:val="left"/>
              <w:rPr>
                <w:sz w:val="22"/>
                <w:szCs w:val="22"/>
              </w:rPr>
            </w:pPr>
            <w:r w:rsidRPr="006407B7">
              <w:rPr>
                <w:sz w:val="22"/>
                <w:szCs w:val="22"/>
              </w:rPr>
              <w:t xml:space="preserve">не позднее 3 месяцев с даты подписания </w:t>
            </w:r>
            <w:r w:rsidRPr="004E28CA">
              <w:rPr>
                <w:sz w:val="22"/>
                <w:szCs w:val="22"/>
              </w:rPr>
              <w:t>акта п</w:t>
            </w:r>
            <w:r w:rsidRPr="004E28CA">
              <w:rPr>
                <w:color w:val="252525"/>
                <w:sz w:val="22"/>
                <w:szCs w:val="22"/>
                <w:shd w:val="clear" w:color="auto" w:fill="FFFFFF"/>
              </w:rPr>
              <w:t>риема-передачи</w:t>
            </w:r>
            <w:r w:rsidRPr="004E28CA">
              <w:rPr>
                <w:sz w:val="22"/>
                <w:szCs w:val="22"/>
              </w:rPr>
              <w:t xml:space="preserve"> товара</w:t>
            </w:r>
          </w:p>
        </w:tc>
      </w:tr>
    </w:tbl>
    <w:p w14:paraId="1D89BD19" w14:textId="77777777" w:rsidR="008418E1" w:rsidRDefault="008418E1" w:rsidP="00C64C09">
      <w:pPr>
        <w:spacing w:line="240" w:lineRule="auto"/>
        <w:ind w:left="851" w:firstLine="0"/>
        <w:jc w:val="left"/>
        <w:rPr>
          <w:rStyle w:val="ff1"/>
          <w:b/>
          <w:bCs/>
          <w:color w:val="000000"/>
          <w:sz w:val="22"/>
          <w:szCs w:val="20"/>
          <w:bdr w:val="none" w:sz="0" w:space="0" w:color="auto" w:frame="1"/>
        </w:rPr>
      </w:pPr>
    </w:p>
    <w:p w14:paraId="0DE6EFF7" w14:textId="77777777" w:rsidR="005F0791" w:rsidRDefault="005F0791" w:rsidP="005F0791">
      <w:pPr>
        <w:spacing w:line="240" w:lineRule="auto"/>
        <w:ind w:firstLine="708"/>
        <w:rPr>
          <w:sz w:val="24"/>
          <w:szCs w:val="24"/>
        </w:rPr>
      </w:pPr>
      <w:r>
        <w:rPr>
          <w:sz w:val="24"/>
          <w:szCs w:val="24"/>
        </w:rPr>
        <w:t>Упаковка в бумажные мешки (ГОСТ 2226) с мешком вкладышем (ГОСТ 19360); в бумажные ламинированные мешки (ГОСТ 2226) по 25кг. При упаковке в мешки масса «нетто» одного товарного места должна быть не более 25кг.  Допуск по массе «нетто» упакованной продукции не должен превышать +0,8% массовых.</w:t>
      </w:r>
    </w:p>
    <w:p w14:paraId="6F909FB5" w14:textId="77777777" w:rsidR="005F0791" w:rsidRDefault="005F0791" w:rsidP="005F0791">
      <w:pPr>
        <w:spacing w:line="240" w:lineRule="auto"/>
        <w:ind w:firstLine="708"/>
        <w:rPr>
          <w:sz w:val="24"/>
          <w:szCs w:val="24"/>
        </w:rPr>
      </w:pPr>
      <w:r>
        <w:rPr>
          <w:sz w:val="24"/>
          <w:szCs w:val="24"/>
        </w:rPr>
        <w:t>Транспортировка в крытых транспортных средствах.</w:t>
      </w:r>
    </w:p>
    <w:p w14:paraId="1A4BDFD0" w14:textId="77777777" w:rsidR="005F0791" w:rsidRDefault="005F0791" w:rsidP="005F0791">
      <w:pPr>
        <w:spacing w:line="240" w:lineRule="auto"/>
        <w:ind w:firstLine="708"/>
        <w:rPr>
          <w:sz w:val="24"/>
          <w:szCs w:val="24"/>
        </w:rPr>
      </w:pPr>
      <w:r>
        <w:rPr>
          <w:sz w:val="24"/>
          <w:szCs w:val="24"/>
        </w:rPr>
        <w:t xml:space="preserve">Поставщик обязан обеспечить упаковку, способную предотвратить повреждение или порчу </w:t>
      </w:r>
      <w:proofErr w:type="spellStart"/>
      <w:r>
        <w:rPr>
          <w:sz w:val="24"/>
          <w:szCs w:val="24"/>
        </w:rPr>
        <w:t>флокулянта</w:t>
      </w:r>
      <w:proofErr w:type="spellEnd"/>
      <w:r>
        <w:rPr>
          <w:sz w:val="24"/>
          <w:szCs w:val="24"/>
        </w:rPr>
        <w:t xml:space="preserve"> «</w:t>
      </w:r>
      <w:proofErr w:type="spellStart"/>
      <w:r>
        <w:rPr>
          <w:sz w:val="24"/>
          <w:szCs w:val="24"/>
          <w:lang w:val="en-US"/>
        </w:rPr>
        <w:t>Flotax</w:t>
      </w:r>
      <w:proofErr w:type="spellEnd"/>
      <w:r w:rsidRPr="00A35DAF">
        <w:rPr>
          <w:sz w:val="24"/>
          <w:szCs w:val="24"/>
        </w:rPr>
        <w:t xml:space="preserve"> </w:t>
      </w:r>
      <w:r>
        <w:rPr>
          <w:sz w:val="24"/>
          <w:szCs w:val="24"/>
          <w:lang w:val="en-US"/>
        </w:rPr>
        <w:t>FC</w:t>
      </w:r>
      <w:r>
        <w:rPr>
          <w:sz w:val="24"/>
          <w:szCs w:val="24"/>
        </w:rPr>
        <w:t xml:space="preserve"> 407 </w:t>
      </w:r>
      <w:r>
        <w:rPr>
          <w:sz w:val="24"/>
          <w:szCs w:val="24"/>
          <w:lang w:val="en-US"/>
        </w:rPr>
        <w:t>H</w:t>
      </w:r>
      <w:r>
        <w:rPr>
          <w:sz w:val="24"/>
          <w:szCs w:val="24"/>
        </w:rPr>
        <w:t>» во время перевозки.</w:t>
      </w:r>
    </w:p>
    <w:p w14:paraId="6BD5E82E" w14:textId="77777777" w:rsidR="005F0791" w:rsidRDefault="005F0791" w:rsidP="005F0791">
      <w:pPr>
        <w:spacing w:line="240" w:lineRule="auto"/>
        <w:ind w:firstLine="708"/>
        <w:rPr>
          <w:sz w:val="24"/>
          <w:szCs w:val="24"/>
        </w:rPr>
      </w:pPr>
      <w:r>
        <w:rPr>
          <w:sz w:val="24"/>
          <w:szCs w:val="24"/>
        </w:rPr>
        <w:t xml:space="preserve"> Доставка осуществляется силами Поставщика, за счет Поставщика, стоимость транспортных расходов должна быть включена в цену продукции.</w:t>
      </w:r>
    </w:p>
    <w:p w14:paraId="083920B4" w14:textId="77777777" w:rsidR="005F0791" w:rsidRDefault="005F0791" w:rsidP="005F0791">
      <w:pPr>
        <w:spacing w:line="240" w:lineRule="auto"/>
        <w:ind w:firstLine="708"/>
        <w:rPr>
          <w:sz w:val="24"/>
          <w:szCs w:val="24"/>
        </w:rPr>
      </w:pPr>
      <w:r>
        <w:rPr>
          <w:sz w:val="24"/>
          <w:szCs w:val="24"/>
        </w:rPr>
        <w:t>Требования к качественным характеристикам Товара:</w:t>
      </w:r>
    </w:p>
    <w:p w14:paraId="12A853C3" w14:textId="77777777" w:rsidR="005F0791" w:rsidRDefault="005F0791" w:rsidP="005F0791">
      <w:pPr>
        <w:spacing w:line="240" w:lineRule="auto"/>
        <w:ind w:firstLine="708"/>
        <w:rPr>
          <w:sz w:val="24"/>
          <w:szCs w:val="24"/>
        </w:rPr>
      </w:pPr>
      <w:r>
        <w:rPr>
          <w:sz w:val="24"/>
          <w:szCs w:val="24"/>
        </w:rPr>
        <w:t>-продукция должна быть ранее не использованной;</w:t>
      </w:r>
    </w:p>
    <w:p w14:paraId="5EA2266C" w14:textId="77777777" w:rsidR="005F0791" w:rsidRDefault="005F0791" w:rsidP="005F0791">
      <w:pPr>
        <w:spacing w:line="240" w:lineRule="auto"/>
        <w:ind w:firstLine="708"/>
        <w:rPr>
          <w:sz w:val="24"/>
          <w:szCs w:val="24"/>
        </w:rPr>
      </w:pPr>
      <w:r>
        <w:rPr>
          <w:sz w:val="24"/>
          <w:szCs w:val="24"/>
        </w:rPr>
        <w:lastRenderedPageBreak/>
        <w:t>-продукция должна быть поставлена с приложением паспортов качества заводов-изготовителей;</w:t>
      </w:r>
    </w:p>
    <w:p w14:paraId="0DA8DB1F" w14:textId="77777777" w:rsidR="005F0791" w:rsidRDefault="005F0791" w:rsidP="005F0791">
      <w:pPr>
        <w:spacing w:line="240" w:lineRule="auto"/>
        <w:ind w:firstLine="708"/>
        <w:rPr>
          <w:sz w:val="24"/>
          <w:szCs w:val="24"/>
        </w:rPr>
      </w:pPr>
      <w:r>
        <w:rPr>
          <w:sz w:val="24"/>
          <w:szCs w:val="24"/>
        </w:rPr>
        <w:t>-продукция должна иметь характеристики, указанные в техническом задании;</w:t>
      </w:r>
    </w:p>
    <w:p w14:paraId="21EAFE98" w14:textId="77777777" w:rsidR="005F0791" w:rsidRDefault="005F0791" w:rsidP="005F0791">
      <w:pPr>
        <w:spacing w:line="240" w:lineRule="auto"/>
        <w:ind w:firstLine="708"/>
        <w:rPr>
          <w:sz w:val="24"/>
          <w:szCs w:val="24"/>
        </w:rPr>
      </w:pPr>
      <w:r>
        <w:rPr>
          <w:sz w:val="24"/>
          <w:szCs w:val="24"/>
        </w:rPr>
        <w:t xml:space="preserve">-в предложении должны присутствовать обязательства по качеству; </w:t>
      </w:r>
    </w:p>
    <w:p w14:paraId="4F35C7E3" w14:textId="77777777" w:rsidR="005F0791" w:rsidRDefault="005F0791" w:rsidP="005F0791">
      <w:pPr>
        <w:spacing w:line="240" w:lineRule="auto"/>
        <w:ind w:firstLine="708"/>
        <w:rPr>
          <w:sz w:val="24"/>
          <w:szCs w:val="24"/>
        </w:rPr>
      </w:pPr>
      <w:r>
        <w:rPr>
          <w:sz w:val="24"/>
          <w:szCs w:val="24"/>
        </w:rPr>
        <w:t>- не допускается подача предложений на часть продукции;</w:t>
      </w:r>
    </w:p>
    <w:p w14:paraId="5D4231EB" w14:textId="77777777" w:rsidR="005F0791" w:rsidRDefault="005F0791" w:rsidP="005F0791">
      <w:pPr>
        <w:spacing w:line="240" w:lineRule="auto"/>
        <w:ind w:firstLine="708"/>
        <w:rPr>
          <w:sz w:val="24"/>
          <w:szCs w:val="24"/>
        </w:rPr>
      </w:pPr>
      <w:r>
        <w:rPr>
          <w:sz w:val="24"/>
          <w:szCs w:val="24"/>
        </w:rPr>
        <w:t xml:space="preserve">- Участникам, не являющимся производителями продукции необходимо предоставить дилерское соглашение либо гарантийное письмо от производителя, сертификаты, паспорта на продукцию и т.д. </w:t>
      </w:r>
    </w:p>
    <w:p w14:paraId="55AE87F9" w14:textId="77777777" w:rsidR="00C64C09" w:rsidRPr="0009533C" w:rsidRDefault="00C64C09" w:rsidP="00C64C09">
      <w:pPr>
        <w:autoSpaceDE w:val="0"/>
        <w:autoSpaceDN w:val="0"/>
        <w:adjustRightInd w:val="0"/>
        <w:spacing w:line="240" w:lineRule="auto"/>
        <w:ind w:firstLine="709"/>
        <w:jc w:val="center"/>
        <w:rPr>
          <w:b/>
          <w:color w:val="000000" w:themeColor="text1"/>
          <w:sz w:val="24"/>
          <w:szCs w:val="24"/>
        </w:rPr>
      </w:pPr>
      <w:r w:rsidRPr="00117DEF">
        <w:rPr>
          <w:b/>
          <w:color w:val="000000" w:themeColor="text1"/>
          <w:sz w:val="24"/>
          <w:szCs w:val="24"/>
        </w:rPr>
        <w:t>Условия поставки:</w:t>
      </w:r>
    </w:p>
    <w:p w14:paraId="23A335AC" w14:textId="77777777" w:rsidR="00C64C09" w:rsidRPr="008358B0" w:rsidRDefault="00C64C09" w:rsidP="005F0791">
      <w:pPr>
        <w:spacing w:line="240" w:lineRule="auto"/>
        <w:ind w:firstLine="709"/>
        <w:rPr>
          <w:color w:val="000000" w:themeColor="text1"/>
          <w:sz w:val="24"/>
          <w:szCs w:val="24"/>
        </w:rPr>
      </w:pPr>
      <w:r w:rsidRPr="008358B0">
        <w:rPr>
          <w:color w:val="000000" w:themeColor="text1"/>
          <w:sz w:val="24"/>
          <w:szCs w:val="24"/>
        </w:rPr>
        <w:t>Минимальное расстояние до исполнителя</w:t>
      </w:r>
    </w:p>
    <w:p w14:paraId="49EB9D45" w14:textId="77777777" w:rsidR="00C64C09" w:rsidRPr="00C64C09" w:rsidRDefault="00C64C09" w:rsidP="005F0791">
      <w:pPr>
        <w:spacing w:line="240" w:lineRule="auto"/>
        <w:ind w:firstLine="709"/>
        <w:rPr>
          <w:sz w:val="22"/>
          <w:szCs w:val="22"/>
        </w:rPr>
      </w:pPr>
      <w:r w:rsidRPr="008358B0">
        <w:rPr>
          <w:color w:val="000000" w:themeColor="text1"/>
          <w:sz w:val="24"/>
          <w:szCs w:val="24"/>
        </w:rPr>
        <w:t xml:space="preserve">Условия поставки: </w:t>
      </w:r>
      <w:r w:rsidRPr="00C64C09">
        <w:rPr>
          <w:sz w:val="22"/>
          <w:szCs w:val="22"/>
        </w:rPr>
        <w:t>Транспортировка в крытых транспортных средствах.</w:t>
      </w:r>
    </w:p>
    <w:p w14:paraId="6EFD3149" w14:textId="77777777" w:rsidR="00C64C09" w:rsidRDefault="00C64C09" w:rsidP="005F0791">
      <w:pPr>
        <w:spacing w:line="240" w:lineRule="auto"/>
        <w:ind w:firstLine="709"/>
        <w:rPr>
          <w:sz w:val="22"/>
          <w:szCs w:val="22"/>
        </w:rPr>
      </w:pPr>
      <w:r w:rsidRPr="00C64C09">
        <w:rPr>
          <w:sz w:val="22"/>
          <w:szCs w:val="22"/>
        </w:rPr>
        <w:t xml:space="preserve">Поставщик обязан обеспечить упаковку, способную предотвратить повреждение или порчу </w:t>
      </w:r>
      <w:proofErr w:type="spellStart"/>
      <w:r w:rsidRPr="00C64C09">
        <w:rPr>
          <w:sz w:val="22"/>
          <w:szCs w:val="22"/>
        </w:rPr>
        <w:t>флокулянта</w:t>
      </w:r>
      <w:proofErr w:type="spellEnd"/>
      <w:r w:rsidRPr="00C64C09">
        <w:rPr>
          <w:sz w:val="22"/>
          <w:szCs w:val="22"/>
        </w:rPr>
        <w:t xml:space="preserve"> «</w:t>
      </w:r>
      <w:proofErr w:type="spellStart"/>
      <w:r w:rsidRPr="00C64C09">
        <w:rPr>
          <w:sz w:val="22"/>
          <w:szCs w:val="22"/>
        </w:rPr>
        <w:t>Flotax</w:t>
      </w:r>
      <w:proofErr w:type="spellEnd"/>
      <w:r w:rsidRPr="00C64C09">
        <w:rPr>
          <w:sz w:val="22"/>
          <w:szCs w:val="22"/>
        </w:rPr>
        <w:t xml:space="preserve"> FC 407 H» во время перевозки.</w:t>
      </w:r>
    </w:p>
    <w:p w14:paraId="5E96362E" w14:textId="77777777" w:rsidR="00284656" w:rsidRDefault="00284656" w:rsidP="00284656">
      <w:pPr>
        <w:spacing w:line="240" w:lineRule="auto"/>
        <w:ind w:firstLine="708"/>
        <w:rPr>
          <w:sz w:val="24"/>
          <w:szCs w:val="24"/>
        </w:rPr>
      </w:pPr>
      <w:r>
        <w:rPr>
          <w:sz w:val="24"/>
          <w:szCs w:val="24"/>
        </w:rPr>
        <w:t>Доставка до склада Заказчика.</w:t>
      </w:r>
    </w:p>
    <w:p w14:paraId="474ED5A2" w14:textId="0258B9D4" w:rsidR="00C64C09" w:rsidRPr="008358B0" w:rsidRDefault="00C64C09" w:rsidP="005F0791">
      <w:pPr>
        <w:spacing w:line="240" w:lineRule="auto"/>
        <w:ind w:firstLine="709"/>
        <w:rPr>
          <w:color w:val="000000" w:themeColor="text1"/>
          <w:sz w:val="24"/>
          <w:szCs w:val="24"/>
        </w:rPr>
      </w:pPr>
      <w:r w:rsidRPr="00C64C09">
        <w:rPr>
          <w:sz w:val="22"/>
          <w:szCs w:val="22"/>
        </w:rPr>
        <w:t xml:space="preserve"> Доставка осуществляется силами Поставщика, за счет Поставщика, стоимость транспортных расходов должна быть включена в цену продукции.</w:t>
      </w:r>
    </w:p>
    <w:p w14:paraId="1822371A" w14:textId="77777777" w:rsidR="00C64C09" w:rsidRPr="004E28CA" w:rsidRDefault="00C64C09" w:rsidP="005F0791">
      <w:pPr>
        <w:spacing w:line="240" w:lineRule="auto"/>
        <w:ind w:firstLine="709"/>
        <w:rPr>
          <w:sz w:val="24"/>
          <w:szCs w:val="24"/>
        </w:rPr>
      </w:pPr>
      <w:r w:rsidRPr="004E28CA">
        <w:rPr>
          <w:rStyle w:val="ff1"/>
          <w:bCs/>
          <w:color w:val="000000"/>
          <w:sz w:val="24"/>
          <w:szCs w:val="24"/>
          <w:bdr w:val="none" w:sz="0" w:space="0" w:color="auto" w:frame="1"/>
        </w:rPr>
        <w:t xml:space="preserve">Срок выпуска товара </w:t>
      </w:r>
      <w:r w:rsidRPr="004E28CA">
        <w:rPr>
          <w:sz w:val="24"/>
          <w:szCs w:val="24"/>
        </w:rPr>
        <w:t>не позднее 3 месяцев с подписания акта п</w:t>
      </w:r>
      <w:r w:rsidRPr="004E28CA">
        <w:rPr>
          <w:color w:val="252525"/>
          <w:sz w:val="24"/>
          <w:szCs w:val="24"/>
          <w:shd w:val="clear" w:color="auto" w:fill="FFFFFF"/>
        </w:rPr>
        <w:t>риема-передачи</w:t>
      </w:r>
      <w:r w:rsidRPr="004E28CA">
        <w:rPr>
          <w:sz w:val="24"/>
          <w:szCs w:val="24"/>
        </w:rPr>
        <w:t xml:space="preserve"> товара.</w:t>
      </w:r>
    </w:p>
    <w:p w14:paraId="73A89A96" w14:textId="4C1DB65F" w:rsidR="00C64C09" w:rsidRPr="00383D81" w:rsidRDefault="00C64C09" w:rsidP="005F0791">
      <w:pPr>
        <w:spacing w:line="240" w:lineRule="auto"/>
        <w:ind w:firstLine="709"/>
        <w:rPr>
          <w:rFonts w:eastAsia="Calibri"/>
          <w:sz w:val="24"/>
          <w:szCs w:val="24"/>
          <w:lang w:eastAsia="en-US"/>
        </w:rPr>
      </w:pPr>
      <w:r w:rsidRPr="004E28CA">
        <w:rPr>
          <w:rFonts w:eastAsia="Calibri"/>
          <w:sz w:val="24"/>
          <w:szCs w:val="24"/>
          <w:lang w:eastAsia="en-US"/>
        </w:rPr>
        <w:t>Това</w:t>
      </w:r>
      <w:r w:rsidR="00C2614E">
        <w:rPr>
          <w:rFonts w:eastAsia="Calibri"/>
          <w:sz w:val="24"/>
          <w:szCs w:val="24"/>
          <w:lang w:eastAsia="en-US"/>
        </w:rPr>
        <w:t>р поставляется до 31 декабря 2020</w:t>
      </w:r>
      <w:r w:rsidRPr="004E28CA">
        <w:rPr>
          <w:rFonts w:eastAsia="Calibri"/>
          <w:sz w:val="24"/>
          <w:szCs w:val="24"/>
          <w:lang w:eastAsia="en-US"/>
        </w:rPr>
        <w:t xml:space="preserve"> года партиями, в объеме и сроки, указанные в письменных заявках Заказчика.</w:t>
      </w:r>
    </w:p>
    <w:p w14:paraId="763363D5" w14:textId="77777777" w:rsidR="008418E1" w:rsidRDefault="008418E1" w:rsidP="005F0791">
      <w:pPr>
        <w:spacing w:line="240" w:lineRule="auto"/>
        <w:ind w:firstLine="0"/>
        <w:rPr>
          <w:b/>
          <w:color w:val="000000"/>
          <w:sz w:val="23"/>
        </w:rPr>
      </w:pPr>
      <w:r>
        <w:rPr>
          <w:b/>
          <w:color w:val="000000"/>
          <w:sz w:val="23"/>
        </w:rPr>
        <w:br w:type="page"/>
      </w:r>
    </w:p>
    <w:p w14:paraId="53421B6B" w14:textId="5AEDF741" w:rsidR="00C11B06" w:rsidRDefault="00C11B06" w:rsidP="00C11B06">
      <w:pPr>
        <w:spacing w:line="240" w:lineRule="auto"/>
        <w:ind w:firstLine="709"/>
        <w:jc w:val="right"/>
        <w:rPr>
          <w:b/>
          <w:color w:val="000000"/>
          <w:sz w:val="23"/>
        </w:rPr>
      </w:pPr>
      <w:r>
        <w:rPr>
          <w:b/>
          <w:color w:val="000000"/>
          <w:sz w:val="23"/>
        </w:rPr>
        <w:lastRenderedPageBreak/>
        <w:t xml:space="preserve">Приложение №2. </w:t>
      </w:r>
    </w:p>
    <w:p w14:paraId="2A22A832" w14:textId="7235F9BB" w:rsidR="00C11B06" w:rsidRDefault="00C11B06" w:rsidP="009C0A62">
      <w:pPr>
        <w:spacing w:line="240" w:lineRule="auto"/>
        <w:ind w:firstLine="709"/>
        <w:jc w:val="right"/>
        <w:rPr>
          <w:color w:val="000000"/>
          <w:sz w:val="23"/>
        </w:rPr>
      </w:pPr>
      <w:r>
        <w:rPr>
          <w:color w:val="000000"/>
          <w:sz w:val="23"/>
        </w:rPr>
        <w:t>к аукционной документации</w:t>
      </w:r>
    </w:p>
    <w:p w14:paraId="289194D3" w14:textId="77777777" w:rsidR="00C11B06" w:rsidRDefault="00C11B06" w:rsidP="00C11B06">
      <w:pPr>
        <w:pStyle w:val="12"/>
        <w:tabs>
          <w:tab w:val="clear" w:pos="567"/>
        </w:tabs>
        <w:spacing w:before="0" w:line="240" w:lineRule="auto"/>
        <w:ind w:firstLine="0"/>
        <w:jc w:val="both"/>
        <w:rPr>
          <w:rFonts w:ascii="Times New Roman" w:hAnsi="Times New Roman" w:cs="Times New Roman"/>
          <w:sz w:val="24"/>
          <w:szCs w:val="24"/>
        </w:rPr>
      </w:pPr>
    </w:p>
    <w:bookmarkEnd w:id="187"/>
    <w:bookmarkEnd w:id="188"/>
    <w:p w14:paraId="273FEF61" w14:textId="77777777" w:rsidR="004D20AB" w:rsidRPr="00383D81" w:rsidRDefault="004D20AB" w:rsidP="004D20AB">
      <w:pPr>
        <w:pStyle w:val="Default"/>
        <w:jc w:val="center"/>
      </w:pPr>
      <w:r w:rsidRPr="00383D81">
        <w:rPr>
          <w:b/>
          <w:bCs/>
        </w:rPr>
        <w:t>Договор поставки № _______</w:t>
      </w:r>
    </w:p>
    <w:p w14:paraId="1973E155" w14:textId="77777777" w:rsidR="00C64C09" w:rsidRPr="00383D81" w:rsidRDefault="00C64C09" w:rsidP="004D20AB">
      <w:pPr>
        <w:pStyle w:val="Default"/>
      </w:pPr>
    </w:p>
    <w:p w14:paraId="57E7CB21" w14:textId="77777777" w:rsidR="004D20AB" w:rsidRPr="00383D81" w:rsidRDefault="004D20AB" w:rsidP="004D20AB">
      <w:pPr>
        <w:pStyle w:val="Default"/>
        <w:tabs>
          <w:tab w:val="left" w:pos="6521"/>
        </w:tabs>
      </w:pPr>
      <w:r w:rsidRPr="00383D81">
        <w:t>г. Лениногорск</w:t>
      </w:r>
      <w:proofErr w:type="gramStart"/>
      <w:r w:rsidRPr="00383D81">
        <w:tab/>
        <w:t>«</w:t>
      </w:r>
      <w:proofErr w:type="gramEnd"/>
      <w:r w:rsidRPr="00383D81">
        <w:t>___» __________ 20___ г.</w:t>
      </w:r>
    </w:p>
    <w:p w14:paraId="72689A69" w14:textId="77777777" w:rsidR="004D20AB" w:rsidRPr="00383D81" w:rsidRDefault="004D20AB" w:rsidP="004D20AB">
      <w:pPr>
        <w:pStyle w:val="Default"/>
        <w:ind w:firstLine="567"/>
        <w:jc w:val="both"/>
      </w:pPr>
    </w:p>
    <w:p w14:paraId="31F89DCA" w14:textId="18B3A9CE" w:rsidR="004D20AB" w:rsidRPr="00383D81" w:rsidRDefault="004D20AB" w:rsidP="004D20AB">
      <w:pPr>
        <w:pStyle w:val="Default"/>
        <w:ind w:firstLine="567"/>
        <w:jc w:val="both"/>
      </w:pPr>
      <w:r w:rsidRPr="00383D81">
        <w:t>О</w:t>
      </w:r>
      <w:r>
        <w:t>бщество с ограниченной ответственностью</w:t>
      </w:r>
      <w:r w:rsidRPr="00383D81">
        <w:t xml:space="preserve"> «Водоканал», именуемое в дальнейшем «Заказчик», в лице директора Абдулина Р.М., действующего на основании Устава, с одной стороны, и ________________________________, именуемое в дальнейшем «Поставщик», в лице ___________________________________, действующего на основании __________________, с другой стороны, именуемые в дальнейшем Стороны, по результатам проведения процедуры закупки (П</w:t>
      </w:r>
      <w:r w:rsidR="00C2614E">
        <w:t>ротокол от «___» __________ 2020</w:t>
      </w:r>
      <w:r w:rsidRPr="00383D81">
        <w:t xml:space="preserve"> года №_____________), заключили настоящий Договор о нижеследующем: </w:t>
      </w:r>
    </w:p>
    <w:p w14:paraId="29CA1ABD" w14:textId="77777777" w:rsidR="004D20AB" w:rsidRPr="00383D81" w:rsidRDefault="004D20AB" w:rsidP="004D20AB">
      <w:pPr>
        <w:spacing w:line="240" w:lineRule="auto"/>
        <w:jc w:val="center"/>
        <w:rPr>
          <w:b/>
          <w:sz w:val="24"/>
          <w:szCs w:val="24"/>
        </w:rPr>
      </w:pPr>
      <w:proofErr w:type="gramStart"/>
      <w:r w:rsidRPr="00383D81">
        <w:rPr>
          <w:b/>
          <w:color w:val="000000"/>
          <w:sz w:val="24"/>
          <w:szCs w:val="24"/>
        </w:rPr>
        <w:t>1 .Предмет</w:t>
      </w:r>
      <w:proofErr w:type="gramEnd"/>
      <w:r w:rsidRPr="00383D81">
        <w:rPr>
          <w:b/>
          <w:color w:val="000000"/>
          <w:sz w:val="24"/>
          <w:szCs w:val="24"/>
        </w:rPr>
        <w:t xml:space="preserve"> договора</w:t>
      </w:r>
    </w:p>
    <w:p w14:paraId="49707BA8" w14:textId="77777777" w:rsidR="004D20AB" w:rsidRPr="00383D81" w:rsidRDefault="004D20AB" w:rsidP="004D20AB">
      <w:pPr>
        <w:pStyle w:val="Default"/>
        <w:jc w:val="both"/>
      </w:pPr>
      <w:r w:rsidRPr="00383D81">
        <w:t>1.1. Поставщик обязуется передать Заказчику товар, указанный в заказе-спецификации (Приложение №1) к настоящему Договору, а Заказчик обязуется обеспечить оплату поставленного товара в соответствии с условиями настоящего договора.</w:t>
      </w:r>
    </w:p>
    <w:p w14:paraId="7B44C24E" w14:textId="77777777" w:rsidR="004D20AB" w:rsidRPr="00383D81" w:rsidRDefault="004D20AB" w:rsidP="004D20AB">
      <w:pPr>
        <w:pStyle w:val="Default"/>
        <w:jc w:val="both"/>
      </w:pPr>
      <w:r w:rsidRPr="00383D81">
        <w:t xml:space="preserve">1.2. Количество, ассортимент, цена, а также срок отгрузки товара определяются в согласованном сторонами заказе-спецификации (Приложение №1) который является неотъемлемой частью настоящего Договора. </w:t>
      </w:r>
    </w:p>
    <w:p w14:paraId="17DF2838" w14:textId="77777777" w:rsidR="004D20AB" w:rsidRPr="00383D81" w:rsidRDefault="004D20AB" w:rsidP="004D20AB">
      <w:pPr>
        <w:pStyle w:val="Default"/>
        <w:jc w:val="center"/>
      </w:pPr>
      <w:r w:rsidRPr="00383D81">
        <w:rPr>
          <w:b/>
          <w:bCs/>
        </w:rPr>
        <w:t>2. Количество, ассортимент и порядок поставки товара</w:t>
      </w:r>
    </w:p>
    <w:p w14:paraId="6716A5D0" w14:textId="77777777" w:rsidR="004D20AB" w:rsidRPr="004D20AB" w:rsidRDefault="004D20AB" w:rsidP="004D20AB">
      <w:pPr>
        <w:spacing w:line="240" w:lineRule="auto"/>
        <w:ind w:firstLine="0"/>
        <w:rPr>
          <w:rFonts w:eastAsia="Calibri"/>
          <w:sz w:val="24"/>
          <w:szCs w:val="24"/>
          <w:lang w:eastAsia="en-US"/>
        </w:rPr>
      </w:pPr>
      <w:r w:rsidRPr="004D20AB">
        <w:rPr>
          <w:sz w:val="24"/>
          <w:szCs w:val="24"/>
        </w:rPr>
        <w:t xml:space="preserve">2.1. </w:t>
      </w:r>
      <w:r w:rsidRPr="004D20AB">
        <w:rPr>
          <w:rFonts w:eastAsia="Calibri"/>
          <w:sz w:val="24"/>
          <w:szCs w:val="24"/>
          <w:lang w:eastAsia="en-US"/>
        </w:rPr>
        <w:t>Поставка по настоящему договору Товара осуществляется:</w:t>
      </w:r>
    </w:p>
    <w:p w14:paraId="6AE4029D" w14:textId="131FAD36" w:rsidR="004D20AB" w:rsidRPr="00383D81" w:rsidRDefault="004D20AB" w:rsidP="004D20AB">
      <w:pPr>
        <w:spacing w:line="240" w:lineRule="auto"/>
        <w:ind w:firstLine="0"/>
        <w:rPr>
          <w:rFonts w:eastAsia="Calibri"/>
          <w:sz w:val="24"/>
          <w:szCs w:val="24"/>
          <w:lang w:eastAsia="en-US"/>
        </w:rPr>
      </w:pPr>
      <w:r w:rsidRPr="004D20AB">
        <w:rPr>
          <w:rFonts w:eastAsia="Calibri"/>
          <w:sz w:val="24"/>
          <w:szCs w:val="24"/>
          <w:lang w:eastAsia="en-US"/>
        </w:rPr>
        <w:t>- Товар</w:t>
      </w:r>
      <w:r w:rsidR="00B6569F">
        <w:rPr>
          <w:rFonts w:eastAsia="Calibri"/>
          <w:sz w:val="24"/>
          <w:szCs w:val="24"/>
          <w:lang w:eastAsia="en-US"/>
        </w:rPr>
        <w:t xml:space="preserve"> поставляется до </w:t>
      </w:r>
      <w:r w:rsidR="00C2614E">
        <w:rPr>
          <w:rFonts w:eastAsia="Calibri"/>
          <w:sz w:val="24"/>
          <w:szCs w:val="24"/>
          <w:lang w:eastAsia="en-US"/>
        </w:rPr>
        <w:t>31 декабря 2020</w:t>
      </w:r>
      <w:r w:rsidRPr="00170276">
        <w:rPr>
          <w:rFonts w:eastAsia="Calibri"/>
          <w:sz w:val="24"/>
          <w:szCs w:val="24"/>
          <w:lang w:eastAsia="en-US"/>
        </w:rPr>
        <w:t xml:space="preserve"> года партиями</w:t>
      </w:r>
      <w:r w:rsidRPr="004D20AB">
        <w:rPr>
          <w:rFonts w:eastAsia="Calibri"/>
          <w:sz w:val="24"/>
          <w:szCs w:val="24"/>
          <w:lang w:eastAsia="en-US"/>
        </w:rPr>
        <w:t>, в объеме и сроки, указанные в письменных заявках Заказчика.</w:t>
      </w:r>
    </w:p>
    <w:p w14:paraId="48452A02" w14:textId="77777777" w:rsidR="004D20AB" w:rsidRPr="00383D81" w:rsidRDefault="004D20AB" w:rsidP="004D20AB">
      <w:pPr>
        <w:spacing w:line="240" w:lineRule="auto"/>
        <w:ind w:firstLine="0"/>
        <w:rPr>
          <w:rFonts w:eastAsia="Calibri"/>
          <w:sz w:val="24"/>
          <w:szCs w:val="24"/>
          <w:lang w:eastAsia="en-US"/>
        </w:rPr>
      </w:pPr>
      <w:r w:rsidRPr="00383D81">
        <w:rPr>
          <w:rFonts w:eastAsia="Calibri"/>
          <w:sz w:val="24"/>
          <w:szCs w:val="24"/>
          <w:lang w:eastAsia="en-US"/>
        </w:rPr>
        <w:t>- В случае невозможности поставки Товара в указанный срок Поставщик заблаговременно в письменной форме уведомляет об этом Заказчика.</w:t>
      </w:r>
    </w:p>
    <w:p w14:paraId="20697B00" w14:textId="77777777" w:rsidR="004D20AB" w:rsidRPr="00383D81" w:rsidRDefault="004D20AB" w:rsidP="004D20AB">
      <w:pPr>
        <w:pStyle w:val="Default"/>
        <w:jc w:val="both"/>
      </w:pPr>
      <w:r w:rsidRPr="00383D81">
        <w:t>2.2.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w:t>
      </w:r>
    </w:p>
    <w:p w14:paraId="09A07489" w14:textId="77777777" w:rsidR="004D20AB" w:rsidRPr="00383D81" w:rsidRDefault="004D20AB" w:rsidP="004D20AB">
      <w:pPr>
        <w:pStyle w:val="Default"/>
        <w:jc w:val="both"/>
      </w:pPr>
      <w:r w:rsidRPr="00383D81">
        <w:t>2.3. Загрузка товара осуществляется силами и средствами Поставщика.</w:t>
      </w:r>
    </w:p>
    <w:p w14:paraId="6BA374D3" w14:textId="77777777" w:rsidR="004D20AB" w:rsidRPr="00383D81" w:rsidRDefault="004D20AB" w:rsidP="004D20AB">
      <w:pPr>
        <w:pStyle w:val="Default"/>
        <w:jc w:val="both"/>
      </w:pPr>
      <w:r w:rsidRPr="00383D81">
        <w:t xml:space="preserve">2.4. Днём поставки товара считается дата подписания Заказчиком и Поставщиком акта </w:t>
      </w:r>
      <w:r w:rsidRPr="00383D81">
        <w:rPr>
          <w:color w:val="auto"/>
        </w:rPr>
        <w:t>п</w:t>
      </w:r>
      <w:r w:rsidRPr="00383D81">
        <w:rPr>
          <w:color w:val="252525"/>
          <w:shd w:val="clear" w:color="auto" w:fill="FFFFFF"/>
        </w:rPr>
        <w:t>риема-передачи</w:t>
      </w:r>
      <w:r w:rsidRPr="00383D81">
        <w:t xml:space="preserve"> товара. </w:t>
      </w:r>
    </w:p>
    <w:p w14:paraId="78C5A04F" w14:textId="77777777" w:rsidR="004D20AB" w:rsidRPr="00383D81" w:rsidRDefault="004D20AB" w:rsidP="004D20AB">
      <w:pPr>
        <w:pStyle w:val="Default"/>
        <w:jc w:val="both"/>
      </w:pPr>
      <w:r w:rsidRPr="00383D81">
        <w:t xml:space="preserve">2.5. Приёмка товара по количеству, ассортименту, качеству, комплектности производится Заказчиком с составлением и подписанием акта </w:t>
      </w:r>
      <w:r w:rsidRPr="00383D81">
        <w:rPr>
          <w:color w:val="auto"/>
        </w:rPr>
        <w:t>п</w:t>
      </w:r>
      <w:r w:rsidRPr="00383D81">
        <w:rPr>
          <w:color w:val="252525"/>
          <w:shd w:val="clear" w:color="auto" w:fill="FFFFFF"/>
        </w:rPr>
        <w:t>риема-передачи</w:t>
      </w:r>
      <w:r w:rsidRPr="00383D81">
        <w:t xml:space="preserve"> товара в соответствии с законодательством. </w:t>
      </w:r>
    </w:p>
    <w:p w14:paraId="50A3F900" w14:textId="77777777" w:rsidR="004D20AB" w:rsidRPr="00383D81" w:rsidRDefault="004D20AB" w:rsidP="004D20AB">
      <w:pPr>
        <w:pStyle w:val="Default"/>
        <w:jc w:val="both"/>
      </w:pPr>
      <w:r w:rsidRPr="00383D81">
        <w:t xml:space="preserve">2.6. Товар доставляется в заводской упаковке без механических, химических и прочих повреждений. </w:t>
      </w:r>
    </w:p>
    <w:p w14:paraId="3D944A0B" w14:textId="77777777" w:rsidR="004D20AB" w:rsidRPr="00383D81" w:rsidRDefault="004D20AB" w:rsidP="004D20AB">
      <w:pPr>
        <w:pStyle w:val="Default"/>
        <w:jc w:val="center"/>
        <w:rPr>
          <w:b/>
          <w:bCs/>
        </w:rPr>
      </w:pPr>
      <w:r w:rsidRPr="00383D81">
        <w:rPr>
          <w:b/>
          <w:bCs/>
        </w:rPr>
        <w:t>3. Права и обязанности сторон</w:t>
      </w:r>
    </w:p>
    <w:p w14:paraId="7CE9680D" w14:textId="77777777" w:rsidR="004D20AB" w:rsidRPr="00383D81" w:rsidRDefault="004D20AB" w:rsidP="004D20AB">
      <w:pPr>
        <w:pStyle w:val="Default"/>
        <w:jc w:val="center"/>
        <w:rPr>
          <w:b/>
          <w:bCs/>
        </w:rPr>
      </w:pPr>
    </w:p>
    <w:p w14:paraId="2149B5AF" w14:textId="77777777" w:rsidR="004D20AB" w:rsidRPr="00383D81" w:rsidRDefault="004D20AB" w:rsidP="004D20AB">
      <w:pPr>
        <w:pStyle w:val="Default"/>
        <w:rPr>
          <w:b/>
          <w:bCs/>
        </w:rPr>
      </w:pPr>
      <w:r w:rsidRPr="00383D81">
        <w:rPr>
          <w:b/>
          <w:bCs/>
        </w:rPr>
        <w:t>3.1. Поставщик обязан:</w:t>
      </w:r>
    </w:p>
    <w:p w14:paraId="23CBB0E6" w14:textId="77777777" w:rsidR="004D20AB" w:rsidRPr="00383D81" w:rsidRDefault="004D20AB" w:rsidP="004D20AB">
      <w:pPr>
        <w:pStyle w:val="Default"/>
        <w:jc w:val="both"/>
        <w:rPr>
          <w:bCs/>
        </w:rPr>
      </w:pPr>
      <w:r w:rsidRPr="00383D81">
        <w:rPr>
          <w:bCs/>
        </w:rPr>
        <w:t xml:space="preserve">3.1.1. Передать </w:t>
      </w:r>
      <w:proofErr w:type="gramStart"/>
      <w:r w:rsidRPr="00383D81">
        <w:rPr>
          <w:bCs/>
        </w:rPr>
        <w:t>Заказчику  или</w:t>
      </w:r>
      <w:proofErr w:type="gramEnd"/>
      <w:r w:rsidRPr="00383D81">
        <w:rPr>
          <w:bCs/>
        </w:rPr>
        <w:t xml:space="preserve"> согласованному с Заказчиком лицу товар надлежащего качества, в надлежащей упаковке и обусловленном в спецификации количестве и ассортименте.</w:t>
      </w:r>
    </w:p>
    <w:p w14:paraId="584E357B" w14:textId="77777777" w:rsidR="004D20AB" w:rsidRPr="00383D81" w:rsidRDefault="004D20AB" w:rsidP="004D20AB">
      <w:pPr>
        <w:pStyle w:val="Default"/>
        <w:jc w:val="both"/>
        <w:rPr>
          <w:bCs/>
        </w:rPr>
      </w:pPr>
      <w:r w:rsidRPr="00383D81">
        <w:rPr>
          <w:bCs/>
        </w:rPr>
        <w:t xml:space="preserve">3.1.2. Одновременно с передачей товара </w:t>
      </w:r>
      <w:r w:rsidRPr="00383D81">
        <w:rPr>
          <w:bCs/>
        </w:rPr>
        <w:tab/>
        <w:t>передать Заказчику сопроводительные документы: заверенную копию паспорта безопасности, заверенную копию санитарно-эпидемиологического заключения, заверенную копию паспорта на партию.</w:t>
      </w:r>
    </w:p>
    <w:p w14:paraId="4B6685ED" w14:textId="77777777" w:rsidR="004D20AB" w:rsidRPr="00383D81" w:rsidRDefault="004D20AB" w:rsidP="004D20AB">
      <w:pPr>
        <w:pStyle w:val="Default"/>
        <w:jc w:val="both"/>
        <w:rPr>
          <w:color w:val="auto"/>
        </w:rPr>
      </w:pPr>
      <w:r w:rsidRPr="004D20AB">
        <w:rPr>
          <w:color w:val="auto"/>
        </w:rPr>
        <w:t xml:space="preserve">3.1.3. Обеспечить следующие требования к товару: дата выпуска товара должен быть не позднее трех месяцев с даты </w:t>
      </w:r>
      <w:r w:rsidRPr="004D20AB">
        <w:t xml:space="preserve">подписания акта </w:t>
      </w:r>
      <w:r w:rsidRPr="004D20AB">
        <w:rPr>
          <w:color w:val="auto"/>
        </w:rPr>
        <w:t>п</w:t>
      </w:r>
      <w:r w:rsidRPr="004D20AB">
        <w:rPr>
          <w:color w:val="252525"/>
          <w:shd w:val="clear" w:color="auto" w:fill="FFFFFF"/>
        </w:rPr>
        <w:t>риема-передачи</w:t>
      </w:r>
      <w:r w:rsidRPr="004D20AB">
        <w:t xml:space="preserve"> товара</w:t>
      </w:r>
      <w:r w:rsidRPr="004D20AB">
        <w:rPr>
          <w:color w:val="auto"/>
        </w:rPr>
        <w:t>; товар не должен быть в</w:t>
      </w:r>
      <w:r w:rsidRPr="00383D81">
        <w:rPr>
          <w:color w:val="auto"/>
        </w:rPr>
        <w:t xml:space="preserve"> употреблении и (или) восстановленным; товар должен быть в упаковке, обеспечивающей ее сохранность при транспортировке; упаковка не должна содержать вскрытий, вмятин, порезов; товар должен соответствовать стандартам и техническим условиям, установленным нормативными актами, действующими на территории Российской Федерации. </w:t>
      </w:r>
    </w:p>
    <w:p w14:paraId="372CB18F" w14:textId="77777777" w:rsidR="004D20AB" w:rsidRPr="00383D81" w:rsidRDefault="004D20AB" w:rsidP="004D20AB">
      <w:pPr>
        <w:pStyle w:val="Default"/>
        <w:jc w:val="both"/>
        <w:rPr>
          <w:b/>
          <w:bCs/>
        </w:rPr>
      </w:pPr>
      <w:r w:rsidRPr="00383D81">
        <w:rPr>
          <w:b/>
          <w:bCs/>
        </w:rPr>
        <w:t xml:space="preserve">3.2. Заказчик обязан: </w:t>
      </w:r>
    </w:p>
    <w:p w14:paraId="48A49A55" w14:textId="77777777" w:rsidR="004D20AB" w:rsidRPr="00383D81" w:rsidRDefault="004D20AB" w:rsidP="004D20AB">
      <w:pPr>
        <w:pStyle w:val="Default"/>
        <w:jc w:val="both"/>
        <w:rPr>
          <w:bCs/>
        </w:rPr>
      </w:pPr>
      <w:r w:rsidRPr="00383D81">
        <w:rPr>
          <w:bCs/>
        </w:rPr>
        <w:lastRenderedPageBreak/>
        <w:t>3.2.1. Оплатить товар в срок и на условиях, установленных договором.</w:t>
      </w:r>
    </w:p>
    <w:p w14:paraId="6DC1917B" w14:textId="77777777" w:rsidR="004D20AB" w:rsidRPr="00383D81" w:rsidRDefault="004D20AB" w:rsidP="004D20AB">
      <w:pPr>
        <w:pStyle w:val="Default"/>
        <w:jc w:val="both"/>
        <w:rPr>
          <w:bCs/>
        </w:rPr>
      </w:pPr>
      <w:r w:rsidRPr="00383D81">
        <w:rPr>
          <w:bCs/>
        </w:rPr>
        <w:t xml:space="preserve">3.2.2. Обеспечить приемку товара, предать Поставщику </w:t>
      </w:r>
      <w:proofErr w:type="spellStart"/>
      <w:proofErr w:type="gramStart"/>
      <w:r w:rsidRPr="00383D81">
        <w:rPr>
          <w:bCs/>
        </w:rPr>
        <w:t>приёмо</w:t>
      </w:r>
      <w:proofErr w:type="spellEnd"/>
      <w:r w:rsidRPr="00383D81">
        <w:rPr>
          <w:bCs/>
        </w:rPr>
        <w:t>-передаточные</w:t>
      </w:r>
      <w:proofErr w:type="gramEnd"/>
      <w:r w:rsidRPr="00383D81">
        <w:rPr>
          <w:bCs/>
        </w:rPr>
        <w:t xml:space="preserve"> документы.</w:t>
      </w:r>
    </w:p>
    <w:p w14:paraId="35F71D63" w14:textId="77777777" w:rsidR="004D20AB" w:rsidRPr="00383D81" w:rsidRDefault="004D20AB" w:rsidP="004D20AB">
      <w:pPr>
        <w:pStyle w:val="Default"/>
        <w:jc w:val="both"/>
        <w:rPr>
          <w:bCs/>
        </w:rPr>
      </w:pPr>
      <w:r w:rsidRPr="00383D81">
        <w:rPr>
          <w:bCs/>
        </w:rPr>
        <w:t>3.2.3. Осуществить при получении товара его проверку на соответствие заявленному количеству и ассортименту.</w:t>
      </w:r>
    </w:p>
    <w:p w14:paraId="642F22A0" w14:textId="77777777" w:rsidR="004D20AB" w:rsidRPr="00383D81" w:rsidRDefault="004D20AB" w:rsidP="004D20AB">
      <w:pPr>
        <w:pStyle w:val="Default"/>
        <w:jc w:val="center"/>
      </w:pPr>
      <w:r w:rsidRPr="00383D81">
        <w:rPr>
          <w:b/>
          <w:bCs/>
        </w:rPr>
        <w:t>4. Качество и комплектность товара</w:t>
      </w:r>
    </w:p>
    <w:p w14:paraId="7F502EC9" w14:textId="77777777" w:rsidR="004D20AB" w:rsidRPr="00383D81" w:rsidRDefault="004D20AB" w:rsidP="004D20AB">
      <w:pPr>
        <w:pStyle w:val="Default"/>
        <w:jc w:val="both"/>
      </w:pPr>
      <w:r w:rsidRPr="00383D81">
        <w:t xml:space="preserve">4.1. Качество и комплектность поставляемого товара должно соответствовать предназначению товара и заказу-спецификации. </w:t>
      </w:r>
    </w:p>
    <w:p w14:paraId="421FCCFB" w14:textId="77777777" w:rsidR="004D20AB" w:rsidRPr="00383D81" w:rsidRDefault="004D20AB" w:rsidP="004D20AB">
      <w:pPr>
        <w:pStyle w:val="Default"/>
        <w:jc w:val="both"/>
      </w:pPr>
      <w:r w:rsidRPr="00383D81">
        <w:t xml:space="preserve">4.2.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Российской Федерации. </w:t>
      </w:r>
    </w:p>
    <w:p w14:paraId="59078BAE" w14:textId="77777777" w:rsidR="004D20AB" w:rsidRPr="00383D81" w:rsidRDefault="004D20AB" w:rsidP="004D20AB">
      <w:pPr>
        <w:pStyle w:val="Default"/>
        <w:jc w:val="both"/>
      </w:pPr>
      <w:r w:rsidRPr="00383D81">
        <w:t xml:space="preserve">4.3. В случае поставки Товара ненадлежащего качества </w:t>
      </w:r>
      <w:proofErr w:type="gramStart"/>
      <w:r w:rsidRPr="00383D81">
        <w:t>Заказчик  вправе</w:t>
      </w:r>
      <w:proofErr w:type="gramEnd"/>
      <w:r w:rsidRPr="00383D81">
        <w:t xml:space="preserve"> по своему выбору потребовать от Поставщика:</w:t>
      </w:r>
    </w:p>
    <w:p w14:paraId="11866B87" w14:textId="77777777" w:rsidR="004D20AB" w:rsidRPr="00383D81" w:rsidRDefault="004D20AB" w:rsidP="004D20AB">
      <w:pPr>
        <w:pStyle w:val="Default"/>
        <w:jc w:val="both"/>
      </w:pPr>
      <w:r w:rsidRPr="00383D81">
        <w:t>- возмещения затрат и убытков, связанных с устранением недостатков Товара;</w:t>
      </w:r>
    </w:p>
    <w:p w14:paraId="6CD7E14C" w14:textId="77777777" w:rsidR="004D20AB" w:rsidRPr="00383D81" w:rsidRDefault="004D20AB" w:rsidP="004D20AB">
      <w:pPr>
        <w:pStyle w:val="Default"/>
        <w:jc w:val="both"/>
      </w:pPr>
      <w:r w:rsidRPr="00383D81">
        <w:t>- потребовать замены Товара ненадлежащего качества Товаром соответствующим условиям настоящего договора, в срок, установленный Покупателем в претензии;</w:t>
      </w:r>
    </w:p>
    <w:p w14:paraId="30EB16D9" w14:textId="77777777" w:rsidR="004D20AB" w:rsidRPr="00383D81" w:rsidRDefault="004D20AB" w:rsidP="004D20AB">
      <w:pPr>
        <w:pStyle w:val="Default"/>
        <w:jc w:val="both"/>
      </w:pPr>
      <w:r w:rsidRPr="00383D81">
        <w:t>- отказаться от исполнения настоящего договора и потребовать возврат уплаченной за Товар денежной суммы</w:t>
      </w:r>
      <w:r>
        <w:t>, в течении пяти календарных дней на расчетный счет заказчика</w:t>
      </w:r>
      <w:r w:rsidRPr="00383D81">
        <w:t>.</w:t>
      </w:r>
    </w:p>
    <w:p w14:paraId="45D84E96" w14:textId="77777777" w:rsidR="004D20AB" w:rsidRPr="00383D81" w:rsidRDefault="004D20AB" w:rsidP="004D20AB">
      <w:pPr>
        <w:pStyle w:val="Default"/>
        <w:jc w:val="center"/>
        <w:rPr>
          <w:color w:val="auto"/>
        </w:rPr>
      </w:pPr>
      <w:r w:rsidRPr="00383D81">
        <w:rPr>
          <w:b/>
          <w:bCs/>
          <w:color w:val="auto"/>
        </w:rPr>
        <w:t>5. Цена договора</w:t>
      </w:r>
    </w:p>
    <w:p w14:paraId="164B9C79" w14:textId="06F1BB17" w:rsidR="004D20AB" w:rsidRPr="00383D81" w:rsidRDefault="004D20AB" w:rsidP="004D20AB">
      <w:pPr>
        <w:pStyle w:val="Default"/>
        <w:jc w:val="both"/>
        <w:rPr>
          <w:color w:val="auto"/>
        </w:rPr>
      </w:pPr>
      <w:r w:rsidRPr="004D20AB">
        <w:rPr>
          <w:color w:val="auto"/>
        </w:rPr>
        <w:t>5.1. Общая цена Договора включает стоимость товара, расходы на загрузку, установку товара и дополнительные требования, представленные в заказ-спецификации к настоящему Договору, страхование, уплату таможенных пошлин, налогов, сборов и других обяз</w:t>
      </w:r>
      <w:r w:rsidR="005F0791">
        <w:rPr>
          <w:color w:val="auto"/>
        </w:rPr>
        <w:t xml:space="preserve">ательных платежей, в </w:t>
      </w:r>
      <w:proofErr w:type="spellStart"/>
      <w:r w:rsidR="005F0791">
        <w:rPr>
          <w:color w:val="auto"/>
        </w:rPr>
        <w:t>т.ч</w:t>
      </w:r>
      <w:proofErr w:type="spellEnd"/>
      <w:r w:rsidR="005F0791">
        <w:rPr>
          <w:color w:val="auto"/>
        </w:rPr>
        <w:t>. НДС 20</w:t>
      </w:r>
      <w:r w:rsidRPr="004D20AB">
        <w:rPr>
          <w:color w:val="auto"/>
        </w:rPr>
        <w:t>%.</w:t>
      </w:r>
    </w:p>
    <w:p w14:paraId="6DBE8879" w14:textId="77777777" w:rsidR="004D20AB" w:rsidRPr="00383D81" w:rsidRDefault="004D20AB" w:rsidP="004D20AB">
      <w:pPr>
        <w:pStyle w:val="Default"/>
        <w:jc w:val="both"/>
        <w:rPr>
          <w:color w:val="auto"/>
        </w:rPr>
      </w:pPr>
      <w:r w:rsidRPr="00383D81">
        <w:rPr>
          <w:color w:val="auto"/>
        </w:rPr>
        <w:t xml:space="preserve">5.2. Стоимость товара включает в себя его упаковку и маркировку, а </w:t>
      </w:r>
      <w:proofErr w:type="gramStart"/>
      <w:r w:rsidRPr="00383D81">
        <w:rPr>
          <w:color w:val="auto"/>
        </w:rPr>
        <w:t>так же</w:t>
      </w:r>
      <w:proofErr w:type="gramEnd"/>
      <w:r w:rsidRPr="00383D81">
        <w:rPr>
          <w:color w:val="auto"/>
        </w:rPr>
        <w:t xml:space="preserve"> стоимость сопутствующей документации.</w:t>
      </w:r>
    </w:p>
    <w:p w14:paraId="418684D7" w14:textId="77777777" w:rsidR="004D20AB" w:rsidRPr="00383D81" w:rsidRDefault="004D20AB" w:rsidP="004D20AB">
      <w:pPr>
        <w:pStyle w:val="Default"/>
        <w:jc w:val="both"/>
        <w:rPr>
          <w:color w:val="auto"/>
        </w:rPr>
      </w:pPr>
      <w:r w:rsidRPr="00383D81">
        <w:rPr>
          <w:color w:val="auto"/>
        </w:rPr>
        <w:t xml:space="preserve">5.3. Стоимость товара не включает в себя стоимость оплаты услуг по его перевозке и доставке Заказчику, если иное не указано в Спецификации. </w:t>
      </w:r>
    </w:p>
    <w:p w14:paraId="60A301BF" w14:textId="77777777" w:rsidR="004D20AB" w:rsidRPr="00383D81" w:rsidRDefault="004D20AB" w:rsidP="004D20AB">
      <w:pPr>
        <w:pStyle w:val="Default"/>
        <w:jc w:val="both"/>
        <w:rPr>
          <w:color w:val="auto"/>
        </w:rPr>
      </w:pPr>
      <w:r w:rsidRPr="00383D81">
        <w:rPr>
          <w:color w:val="auto"/>
        </w:rPr>
        <w:t xml:space="preserve">5.4. Оплата поставленного по настоящему Договору товара осуществляется в рублях. </w:t>
      </w:r>
    </w:p>
    <w:p w14:paraId="6886EDD3" w14:textId="77777777" w:rsidR="004D20AB" w:rsidRPr="00383D81" w:rsidRDefault="004D20AB" w:rsidP="004D20AB">
      <w:pPr>
        <w:pStyle w:val="Default"/>
        <w:jc w:val="center"/>
        <w:rPr>
          <w:b/>
          <w:bCs/>
          <w:color w:val="auto"/>
        </w:rPr>
      </w:pPr>
      <w:r w:rsidRPr="00383D81">
        <w:rPr>
          <w:b/>
          <w:bCs/>
          <w:color w:val="auto"/>
        </w:rPr>
        <w:t>6. Порядок расчёта и сдачи-приёмки</w:t>
      </w:r>
    </w:p>
    <w:p w14:paraId="1B5EB802" w14:textId="77777777" w:rsidR="004D20AB" w:rsidRPr="004D20AB" w:rsidRDefault="004D20AB" w:rsidP="004D20AB">
      <w:pPr>
        <w:pStyle w:val="Default"/>
        <w:jc w:val="both"/>
        <w:rPr>
          <w:color w:val="auto"/>
        </w:rPr>
      </w:pPr>
      <w:r w:rsidRPr="004D20AB">
        <w:rPr>
          <w:color w:val="auto"/>
        </w:rPr>
        <w:t xml:space="preserve">6.1. </w:t>
      </w:r>
      <w:r w:rsidRPr="00284656">
        <w:rPr>
          <w:color w:val="auto"/>
        </w:rPr>
        <w:t xml:space="preserve">Оплата товара осуществляется </w:t>
      </w:r>
      <w:r w:rsidRPr="00284656">
        <w:t>на условиях 100 % предоплаты каждой партии товара, согласно выставленному счету на предоплату, путем перечисления денежных средств на расчетный счет поставщика.</w:t>
      </w:r>
    </w:p>
    <w:p w14:paraId="1BC5DDF9" w14:textId="77777777" w:rsidR="004D20AB" w:rsidRPr="00383D81" w:rsidRDefault="004D20AB" w:rsidP="004D20AB">
      <w:pPr>
        <w:pStyle w:val="Default"/>
        <w:jc w:val="both"/>
        <w:rPr>
          <w:color w:val="auto"/>
        </w:rPr>
      </w:pPr>
      <w:r w:rsidRPr="004D20AB">
        <w:rPr>
          <w:color w:val="auto"/>
        </w:rPr>
        <w:t>6.2. Приёмка товара по количеству, ассортименту, качеству и комплектности осуществляется Поставщиком и Заказчиком в день поставки товара на основании акта п</w:t>
      </w:r>
      <w:r w:rsidRPr="004D20AB">
        <w:rPr>
          <w:color w:val="252525"/>
          <w:shd w:val="clear" w:color="auto" w:fill="FFFFFF"/>
        </w:rPr>
        <w:t>риема-передачи</w:t>
      </w:r>
      <w:r w:rsidRPr="004D20AB">
        <w:rPr>
          <w:color w:val="auto"/>
        </w:rPr>
        <w:t xml:space="preserve"> товара.</w:t>
      </w:r>
      <w:r w:rsidRPr="00383D81">
        <w:rPr>
          <w:color w:val="auto"/>
        </w:rPr>
        <w:t xml:space="preserve"> </w:t>
      </w:r>
    </w:p>
    <w:p w14:paraId="10E16A9C" w14:textId="77777777" w:rsidR="004D20AB" w:rsidRPr="00383D81" w:rsidRDefault="004D20AB" w:rsidP="004D20AB">
      <w:pPr>
        <w:pStyle w:val="Default"/>
        <w:jc w:val="both"/>
        <w:rPr>
          <w:color w:val="auto"/>
        </w:rPr>
      </w:pPr>
      <w:r w:rsidRPr="00383D81">
        <w:rPr>
          <w:color w:val="auto"/>
        </w:rPr>
        <w:t>6.3. Акт п</w:t>
      </w:r>
      <w:r w:rsidRPr="00383D81">
        <w:rPr>
          <w:color w:val="252525"/>
          <w:shd w:val="clear" w:color="auto" w:fill="FFFFFF"/>
        </w:rPr>
        <w:t>риема-передачи товара</w:t>
      </w:r>
      <w:r w:rsidRPr="00383D81">
        <w:rPr>
          <w:color w:val="auto"/>
        </w:rPr>
        <w:t xml:space="preserve"> оформляется Поставщиком в 2 (двух) экземплярах и представляется Заказчику для подписания. </w:t>
      </w:r>
    </w:p>
    <w:p w14:paraId="32C38B49" w14:textId="77777777" w:rsidR="004D20AB" w:rsidRPr="00383D81" w:rsidRDefault="004D20AB" w:rsidP="004D20AB">
      <w:pPr>
        <w:pStyle w:val="Default"/>
        <w:jc w:val="both"/>
        <w:rPr>
          <w:color w:val="auto"/>
        </w:rPr>
      </w:pPr>
      <w:r w:rsidRPr="00383D81">
        <w:rPr>
          <w:color w:val="auto"/>
        </w:rPr>
        <w:t>6.4. Днём осуществления Заказчиком оплаты за товар является день зачисления денежных средств на расчётный счёт Поставщика.</w:t>
      </w:r>
    </w:p>
    <w:p w14:paraId="12C3343B" w14:textId="77777777" w:rsidR="004D20AB" w:rsidRPr="00383D81" w:rsidRDefault="004D20AB" w:rsidP="004D20AB">
      <w:pPr>
        <w:pStyle w:val="Default"/>
        <w:jc w:val="both"/>
        <w:rPr>
          <w:color w:val="auto"/>
        </w:rPr>
      </w:pPr>
      <w:r w:rsidRPr="00383D81">
        <w:rPr>
          <w:color w:val="auto"/>
        </w:rPr>
        <w:t>6.5. Счета, счета-фактуры, накладные и другие документы должны оформляться в соответствии с действующим законодательством Российской Федерации и подписываться руководителем организации либо иными должностными лицами, уполномоченными на то в соответствии с доверенностью или иными документами.</w:t>
      </w:r>
    </w:p>
    <w:p w14:paraId="65B78490" w14:textId="77777777" w:rsidR="004D20AB" w:rsidRPr="00383D81" w:rsidRDefault="004D20AB" w:rsidP="004D20AB">
      <w:pPr>
        <w:pStyle w:val="Default"/>
        <w:jc w:val="center"/>
        <w:rPr>
          <w:color w:val="auto"/>
        </w:rPr>
      </w:pPr>
      <w:r w:rsidRPr="00383D81">
        <w:rPr>
          <w:b/>
          <w:bCs/>
          <w:color w:val="auto"/>
        </w:rPr>
        <w:t>8. Ответственность Сторон</w:t>
      </w:r>
    </w:p>
    <w:p w14:paraId="4C656CF1" w14:textId="77777777" w:rsidR="004D20AB" w:rsidRPr="00383D81" w:rsidRDefault="004D20AB" w:rsidP="004D20AB">
      <w:pPr>
        <w:pStyle w:val="Default"/>
        <w:jc w:val="both"/>
        <w:rPr>
          <w:color w:val="auto"/>
        </w:rPr>
      </w:pPr>
      <w:r w:rsidRPr="00383D81">
        <w:rPr>
          <w:color w:val="auto"/>
        </w:rPr>
        <w:t xml:space="preserve">8.1. В случае неисполнения или ненадлежащего исполнения обязательств по настоящему Договору за исключением просрочки исполнения заказчиком, поставщиком </w:t>
      </w:r>
      <w:proofErr w:type="gramStart"/>
      <w:r w:rsidRPr="00383D81">
        <w:rPr>
          <w:color w:val="auto"/>
        </w:rPr>
        <w:t>обязательств</w:t>
      </w:r>
      <w:proofErr w:type="gramEnd"/>
      <w:r w:rsidRPr="00383D81">
        <w:rPr>
          <w:color w:val="auto"/>
        </w:rPr>
        <w:t xml:space="preserve"> предусмотренных договором размер штрафа устанавливается в размере: </w:t>
      </w:r>
    </w:p>
    <w:p w14:paraId="6A113137" w14:textId="77777777" w:rsidR="004D20AB" w:rsidRPr="00383D81" w:rsidRDefault="004D20AB" w:rsidP="004D20AB">
      <w:pPr>
        <w:pStyle w:val="Default"/>
        <w:jc w:val="both"/>
        <w:rPr>
          <w:color w:val="auto"/>
        </w:rPr>
      </w:pPr>
      <w:r w:rsidRPr="00383D81">
        <w:rPr>
          <w:color w:val="auto"/>
        </w:rPr>
        <w:t xml:space="preserve">- </w:t>
      </w:r>
      <w:r>
        <w:rPr>
          <w:color w:val="auto"/>
        </w:rPr>
        <w:t>5</w:t>
      </w:r>
      <w:r w:rsidRPr="00383D81">
        <w:rPr>
          <w:color w:val="auto"/>
        </w:rPr>
        <w:t>% от цены договора в отношении Поставщика</w:t>
      </w:r>
      <w:r>
        <w:rPr>
          <w:color w:val="auto"/>
        </w:rPr>
        <w:t>;</w:t>
      </w:r>
    </w:p>
    <w:p w14:paraId="3099F8C0" w14:textId="77777777" w:rsidR="004D20AB" w:rsidRPr="00383D81" w:rsidRDefault="004D20AB" w:rsidP="004D20AB">
      <w:pPr>
        <w:pStyle w:val="Default"/>
        <w:jc w:val="both"/>
        <w:rPr>
          <w:color w:val="auto"/>
        </w:rPr>
      </w:pPr>
      <w:r w:rsidRPr="00383D81">
        <w:rPr>
          <w:color w:val="auto"/>
        </w:rPr>
        <w:t xml:space="preserve">- </w:t>
      </w:r>
      <w:r>
        <w:rPr>
          <w:color w:val="auto"/>
        </w:rPr>
        <w:t>5</w:t>
      </w:r>
      <w:r w:rsidRPr="00383D81">
        <w:rPr>
          <w:color w:val="auto"/>
        </w:rPr>
        <w:t>% от цены договора в отношении Заказчика</w:t>
      </w:r>
      <w:r>
        <w:rPr>
          <w:color w:val="auto"/>
        </w:rPr>
        <w:t>.</w:t>
      </w:r>
    </w:p>
    <w:p w14:paraId="1DE8BB90" w14:textId="77777777" w:rsidR="004D20AB" w:rsidRPr="00383D81" w:rsidRDefault="004D20AB" w:rsidP="004D20AB">
      <w:pPr>
        <w:pStyle w:val="Default"/>
        <w:jc w:val="both"/>
        <w:rPr>
          <w:color w:val="auto"/>
        </w:rPr>
      </w:pPr>
      <w:r w:rsidRPr="00383D81">
        <w:rPr>
          <w:color w:val="auto"/>
        </w:rPr>
        <w:t xml:space="preserve">8.2. В случае обнаружения Заказчиком недостатков в поставленном товаре, Поставщик устраняет их за счёт своих средств в срок, не позднее 7 дней со дня уведомления Заказчиком, а при невозможности устранить недостатки - осуществляет замену на качественный товар в этот же срок. При этом расходы по поставке товара несёт Поставщик. </w:t>
      </w:r>
    </w:p>
    <w:p w14:paraId="047046AD" w14:textId="77777777" w:rsidR="004D20AB" w:rsidRPr="00383D81" w:rsidRDefault="004D20AB" w:rsidP="004D20AB">
      <w:pPr>
        <w:pStyle w:val="Default"/>
        <w:jc w:val="both"/>
        <w:rPr>
          <w:color w:val="auto"/>
        </w:rPr>
      </w:pPr>
      <w:r w:rsidRPr="00383D81">
        <w:rPr>
          <w:color w:val="auto"/>
        </w:rPr>
        <w:lastRenderedPageBreak/>
        <w:t>8.3. В случае просрочки исполнения Поставщиком обязательства, предусмотренного настоящим Договором, Заказчик направляет Поставщику требование об уплате неустойки начисляемой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двух трёхсотых действующей на дату уплаты пеней ставки рефинансирования Центрального банка Российской Федерации от не уплаченной в срок суммы, уменьшенной на сумму, пропорциональную объему обязательств, предусмотренных договором и факт</w:t>
      </w:r>
      <w:r>
        <w:rPr>
          <w:color w:val="auto"/>
        </w:rPr>
        <w:t>ически исполненных Поставщиком.</w:t>
      </w:r>
    </w:p>
    <w:p w14:paraId="625419A3" w14:textId="77777777" w:rsidR="004D20AB" w:rsidRPr="00383D81" w:rsidRDefault="004D20AB" w:rsidP="004D20AB">
      <w:pPr>
        <w:pStyle w:val="Default"/>
        <w:jc w:val="both"/>
        <w:rPr>
          <w:color w:val="auto"/>
        </w:rPr>
      </w:pPr>
      <w:r w:rsidRPr="00383D81">
        <w:rPr>
          <w:color w:val="auto"/>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w:t>
      </w:r>
    </w:p>
    <w:p w14:paraId="4F68644C" w14:textId="77777777" w:rsidR="004D20AB" w:rsidRPr="00383D81" w:rsidRDefault="004D20AB" w:rsidP="004D20AB">
      <w:pPr>
        <w:pStyle w:val="Default"/>
        <w:jc w:val="both"/>
        <w:rPr>
          <w:color w:val="auto"/>
        </w:rPr>
      </w:pPr>
      <w:r w:rsidRPr="00383D81">
        <w:rPr>
          <w:color w:val="auto"/>
        </w:rPr>
        <w:t xml:space="preserve">8.5. Уплата неустойки (пеней, штрафа) не освобождает Стороны от выполнения принятых обязательств. </w:t>
      </w:r>
    </w:p>
    <w:p w14:paraId="72DC8887" w14:textId="77777777" w:rsidR="004D20AB" w:rsidRPr="00383D81" w:rsidRDefault="004D20AB" w:rsidP="004D20AB">
      <w:pPr>
        <w:pStyle w:val="Default"/>
        <w:jc w:val="both"/>
        <w:rPr>
          <w:color w:val="auto"/>
        </w:rPr>
      </w:pPr>
      <w:r w:rsidRPr="00383D81">
        <w:rPr>
          <w:color w:val="auto"/>
        </w:rPr>
        <w:t xml:space="preserve">8.6.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w:t>
      </w:r>
    </w:p>
    <w:p w14:paraId="116EA9D8" w14:textId="77777777" w:rsidR="004D20AB" w:rsidRPr="00383D81" w:rsidRDefault="004D20AB" w:rsidP="004D20AB">
      <w:pPr>
        <w:pStyle w:val="Default"/>
        <w:jc w:val="center"/>
        <w:rPr>
          <w:color w:val="auto"/>
        </w:rPr>
      </w:pPr>
      <w:r w:rsidRPr="00383D81">
        <w:rPr>
          <w:b/>
          <w:bCs/>
          <w:color w:val="auto"/>
        </w:rPr>
        <w:t>9. Порядок разрешения споров</w:t>
      </w:r>
    </w:p>
    <w:p w14:paraId="5D766E40" w14:textId="77777777" w:rsidR="004D20AB" w:rsidRPr="00383D81" w:rsidRDefault="004D20AB" w:rsidP="004D20AB">
      <w:pPr>
        <w:pStyle w:val="Default"/>
        <w:jc w:val="both"/>
        <w:rPr>
          <w:color w:val="auto"/>
        </w:rPr>
      </w:pPr>
      <w:r w:rsidRPr="00383D81">
        <w:rPr>
          <w:color w:val="auto"/>
        </w:rPr>
        <w:t>9.1. Досудебное урегулирование спора обязательно. Срок рассмотрения претензии – 20 (двадцать) дней с момента ее получения стороной.</w:t>
      </w:r>
    </w:p>
    <w:p w14:paraId="23708297" w14:textId="77777777" w:rsidR="004D20AB" w:rsidRPr="00383D81" w:rsidRDefault="004D20AB" w:rsidP="004D20AB">
      <w:pPr>
        <w:pStyle w:val="Default"/>
        <w:jc w:val="both"/>
        <w:rPr>
          <w:color w:val="auto"/>
        </w:rPr>
      </w:pPr>
      <w:r w:rsidRPr="00383D81">
        <w:rPr>
          <w:color w:val="auto"/>
        </w:rPr>
        <w:t xml:space="preserve">9.2. В случае, если Стороны не придут к обоюдному соглашению, то споры подлежат рассмотрению в Арбитражном суде Республики Татарстан. </w:t>
      </w:r>
    </w:p>
    <w:p w14:paraId="2E4E9F91" w14:textId="77777777" w:rsidR="004D20AB" w:rsidRPr="00383D81" w:rsidRDefault="004D20AB" w:rsidP="004D20AB">
      <w:pPr>
        <w:pStyle w:val="Default"/>
        <w:jc w:val="both"/>
        <w:rPr>
          <w:color w:val="auto"/>
        </w:rPr>
      </w:pPr>
    </w:p>
    <w:p w14:paraId="194C46CF" w14:textId="77777777" w:rsidR="004D20AB" w:rsidRPr="00383D81" w:rsidRDefault="004D20AB" w:rsidP="004D20AB">
      <w:pPr>
        <w:pStyle w:val="Default"/>
        <w:jc w:val="center"/>
        <w:rPr>
          <w:color w:val="auto"/>
        </w:rPr>
      </w:pPr>
      <w:r w:rsidRPr="00383D81">
        <w:rPr>
          <w:b/>
          <w:bCs/>
          <w:color w:val="auto"/>
        </w:rPr>
        <w:t>10. Обстоятельства непреодолимой силы</w:t>
      </w:r>
    </w:p>
    <w:p w14:paraId="1E453178" w14:textId="77777777" w:rsidR="004D20AB" w:rsidRPr="00383D81" w:rsidRDefault="004D20AB" w:rsidP="004D20AB">
      <w:pPr>
        <w:pStyle w:val="Default"/>
        <w:jc w:val="both"/>
        <w:rPr>
          <w:color w:val="auto"/>
        </w:rPr>
      </w:pPr>
      <w:r w:rsidRPr="00383D81">
        <w:rPr>
          <w:color w:val="auto"/>
        </w:rPr>
        <w:t xml:space="preserve">10.1.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w:t>
      </w:r>
    </w:p>
    <w:p w14:paraId="5F8779E5" w14:textId="77777777" w:rsidR="004D20AB" w:rsidRPr="00383D81" w:rsidRDefault="004D20AB" w:rsidP="004D20AB">
      <w:pPr>
        <w:pStyle w:val="Default"/>
        <w:jc w:val="both"/>
        <w:rPr>
          <w:color w:val="auto"/>
        </w:rPr>
      </w:pPr>
      <w:r w:rsidRPr="00383D81">
        <w:rPr>
          <w:color w:val="auto"/>
        </w:rPr>
        <w:t xml:space="preserve">10.2.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6B5C33F6" w14:textId="77777777" w:rsidR="004D20AB" w:rsidRPr="00383D81" w:rsidRDefault="004D20AB" w:rsidP="004D20AB">
      <w:pPr>
        <w:pStyle w:val="Default"/>
        <w:jc w:val="both"/>
        <w:rPr>
          <w:color w:val="auto"/>
        </w:rPr>
      </w:pPr>
      <w:r w:rsidRPr="00383D81">
        <w:rPr>
          <w:color w:val="auto"/>
        </w:rPr>
        <w:t xml:space="preserve">10.3. При наступлении указанных в пункте 10.1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 наступления этих обстоятельств. </w:t>
      </w:r>
    </w:p>
    <w:p w14:paraId="4B42422D" w14:textId="77777777" w:rsidR="004D20AB" w:rsidRPr="00383D81" w:rsidRDefault="004D20AB" w:rsidP="004D20AB">
      <w:pPr>
        <w:pStyle w:val="Default"/>
        <w:jc w:val="center"/>
        <w:rPr>
          <w:color w:val="auto"/>
        </w:rPr>
      </w:pPr>
      <w:r w:rsidRPr="00383D81">
        <w:rPr>
          <w:b/>
          <w:bCs/>
          <w:color w:val="auto"/>
        </w:rPr>
        <w:t>12. Срок действия договора</w:t>
      </w:r>
    </w:p>
    <w:p w14:paraId="47F1A212" w14:textId="52979DFA" w:rsidR="004D20AB" w:rsidRPr="00383D81" w:rsidRDefault="004D20AB" w:rsidP="004D20AB">
      <w:pPr>
        <w:pStyle w:val="Default"/>
        <w:jc w:val="both"/>
      </w:pPr>
      <w:r w:rsidRPr="00383D81">
        <w:rPr>
          <w:color w:val="auto"/>
        </w:rPr>
        <w:t xml:space="preserve">12.1. </w:t>
      </w:r>
      <w:r w:rsidRPr="00383D81">
        <w:t xml:space="preserve">Настоящий Договор вступает в силу со дня его </w:t>
      </w:r>
      <w:proofErr w:type="gramStart"/>
      <w:r w:rsidRPr="00383D81">
        <w:t>заключения  и</w:t>
      </w:r>
      <w:proofErr w:type="gramEnd"/>
      <w:r w:rsidRPr="00383D81">
        <w:t xml:space="preserve"> действует по 31.12.20</w:t>
      </w:r>
      <w:r w:rsidR="00C2614E">
        <w:t>20</w:t>
      </w:r>
      <w:r w:rsidRPr="00383D81">
        <w:t>, а в части взаимных расчетов до полного их выполнения Сторонами.</w:t>
      </w:r>
    </w:p>
    <w:p w14:paraId="1BE371B2" w14:textId="77777777" w:rsidR="004D20AB" w:rsidRPr="00383D81" w:rsidRDefault="004D20AB" w:rsidP="004D20AB">
      <w:pPr>
        <w:pStyle w:val="Default"/>
        <w:jc w:val="both"/>
        <w:rPr>
          <w:color w:val="auto"/>
        </w:rPr>
      </w:pPr>
      <w:r w:rsidRPr="00383D81">
        <w:rPr>
          <w:color w:val="auto"/>
        </w:rPr>
        <w:t xml:space="preserve">12.2.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 </w:t>
      </w:r>
    </w:p>
    <w:p w14:paraId="7F8D7561" w14:textId="77777777" w:rsidR="004D20AB" w:rsidRPr="00383D81" w:rsidRDefault="004D20AB" w:rsidP="004D20AB">
      <w:pPr>
        <w:pStyle w:val="Default"/>
        <w:jc w:val="both"/>
        <w:rPr>
          <w:color w:val="auto"/>
        </w:rPr>
      </w:pPr>
      <w:r w:rsidRPr="00383D81">
        <w:t>12.3.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0DD0185" w14:textId="77777777" w:rsidR="004D20AB" w:rsidRPr="00383D81" w:rsidRDefault="004D20AB" w:rsidP="004D20AB">
      <w:pPr>
        <w:pStyle w:val="Default"/>
        <w:jc w:val="both"/>
        <w:rPr>
          <w:b/>
          <w:bCs/>
          <w:color w:val="auto"/>
        </w:rPr>
      </w:pPr>
    </w:p>
    <w:p w14:paraId="6990521C" w14:textId="77777777" w:rsidR="004D20AB" w:rsidRPr="00383D81" w:rsidRDefault="004D20AB" w:rsidP="004D20AB">
      <w:pPr>
        <w:pStyle w:val="Default"/>
        <w:jc w:val="center"/>
        <w:rPr>
          <w:color w:val="auto"/>
        </w:rPr>
      </w:pPr>
      <w:r w:rsidRPr="00383D81">
        <w:rPr>
          <w:b/>
          <w:bCs/>
          <w:color w:val="auto"/>
        </w:rPr>
        <w:t>13. Прочие условия</w:t>
      </w:r>
    </w:p>
    <w:p w14:paraId="60AAF3AE" w14:textId="77777777" w:rsidR="004D20AB" w:rsidRPr="00383D81" w:rsidRDefault="004D20AB" w:rsidP="004D20AB">
      <w:pPr>
        <w:pStyle w:val="Default"/>
        <w:jc w:val="both"/>
        <w:rPr>
          <w:color w:val="auto"/>
        </w:rPr>
      </w:pPr>
      <w:r w:rsidRPr="00383D81">
        <w:rPr>
          <w:color w:val="auto"/>
        </w:rPr>
        <w:t xml:space="preserve">13.1. Договор может быть расторгнут по соглашению Сторон или решению суда в порядке и на условиях, предусмотренных законодательством. </w:t>
      </w:r>
    </w:p>
    <w:p w14:paraId="19534F8D" w14:textId="77777777" w:rsidR="004D20AB" w:rsidRPr="00383D81" w:rsidRDefault="004D20AB" w:rsidP="004D20AB">
      <w:pPr>
        <w:pStyle w:val="Default"/>
        <w:jc w:val="both"/>
        <w:rPr>
          <w:color w:val="auto"/>
        </w:rPr>
      </w:pPr>
      <w:r w:rsidRPr="00383D81">
        <w:rPr>
          <w:color w:val="auto"/>
        </w:rPr>
        <w:lastRenderedPageBreak/>
        <w:t xml:space="preserve">13.2. В случае изменения потребности в товаре, Заказчик по согласованию с Поставщиком в ходе исполнения настоящего Договора вправе изменить не более чем на 30% количество всех предусмотренных Договором товаров. </w:t>
      </w:r>
    </w:p>
    <w:p w14:paraId="2C1F98EF" w14:textId="77777777" w:rsidR="004D20AB" w:rsidRPr="00383D81" w:rsidRDefault="004D20AB" w:rsidP="004D20AB">
      <w:pPr>
        <w:pStyle w:val="Default"/>
        <w:jc w:val="both"/>
        <w:rPr>
          <w:color w:val="auto"/>
        </w:rPr>
      </w:pPr>
      <w:r w:rsidRPr="00383D81">
        <w:rPr>
          <w:color w:val="auto"/>
        </w:rPr>
        <w:t xml:space="preserve">При поставке дополнительного количества товара Заказчик по согласованию с Поставщиком вправе изменить первоначальную цену Договора пропорционально количеству товара, но не более, чем на 30% цены Договора, а при внесении соответствующих изменений в Договор в связи с сокращением потребности в поставке товара,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14:paraId="533AD1F4" w14:textId="77777777" w:rsidR="004D20AB" w:rsidRPr="00383D81" w:rsidRDefault="004D20AB" w:rsidP="004D20AB">
      <w:pPr>
        <w:pStyle w:val="Default"/>
        <w:jc w:val="both"/>
        <w:rPr>
          <w:color w:val="auto"/>
        </w:rPr>
      </w:pPr>
      <w:r w:rsidRPr="00383D81">
        <w:rPr>
          <w:color w:val="auto"/>
        </w:rPr>
        <w:t xml:space="preserve">13.3. 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Поставщиком, на количество товара, указанное в извещении о проведении открытого аукциона в электронной форме. </w:t>
      </w:r>
    </w:p>
    <w:p w14:paraId="12956246" w14:textId="77777777" w:rsidR="004D20AB" w:rsidRPr="00383D81" w:rsidRDefault="004D20AB" w:rsidP="004D20AB">
      <w:pPr>
        <w:pStyle w:val="Default"/>
        <w:jc w:val="both"/>
        <w:rPr>
          <w:color w:val="auto"/>
        </w:rPr>
      </w:pPr>
      <w:r w:rsidRPr="00383D81">
        <w:rPr>
          <w:color w:val="auto"/>
        </w:rPr>
        <w:t xml:space="preserve">13.4. Все изменения и дополнения к настоящему Договору действительны, если они совершены в письменной форме и подписаны Сторонами. </w:t>
      </w:r>
    </w:p>
    <w:p w14:paraId="07E7C8BC" w14:textId="77777777" w:rsidR="004D20AB" w:rsidRPr="00383D81" w:rsidRDefault="004D20AB" w:rsidP="004D20AB">
      <w:pPr>
        <w:pStyle w:val="Default"/>
        <w:jc w:val="both"/>
        <w:rPr>
          <w:color w:val="auto"/>
        </w:rPr>
      </w:pPr>
      <w:r w:rsidRPr="00383D81">
        <w:rPr>
          <w:color w:val="auto"/>
        </w:rPr>
        <w:t xml:space="preserve">13.5. При изменении юридического адреса, банковских реквизитов и формы собственности Поставщик в двухнедельный срок обязан письменно известить об этом Заказчика. В случае прекращения деятельности Поставщика стороной договора является его правопреемник. </w:t>
      </w:r>
    </w:p>
    <w:p w14:paraId="620C9BB4" w14:textId="77777777" w:rsidR="004D20AB" w:rsidRPr="00383D81" w:rsidRDefault="004D20AB" w:rsidP="004D20AB">
      <w:pPr>
        <w:pStyle w:val="Default"/>
        <w:jc w:val="both"/>
        <w:rPr>
          <w:color w:val="auto"/>
        </w:rPr>
      </w:pPr>
      <w:r w:rsidRPr="00383D81">
        <w:rPr>
          <w:color w:val="auto"/>
        </w:rPr>
        <w:t xml:space="preserve">13.6. По вопросам, неурегулированным настоящим Договором, применяются соответствующие нормы законодательства. </w:t>
      </w:r>
    </w:p>
    <w:p w14:paraId="18BE2634" w14:textId="77777777" w:rsidR="004D20AB" w:rsidRPr="00383D81" w:rsidRDefault="004D20AB" w:rsidP="004D20AB">
      <w:pPr>
        <w:pStyle w:val="Default"/>
        <w:jc w:val="both"/>
        <w:rPr>
          <w:color w:val="auto"/>
        </w:rPr>
      </w:pPr>
      <w:r w:rsidRPr="00383D81">
        <w:rPr>
          <w:color w:val="auto"/>
        </w:rPr>
        <w:t xml:space="preserve">13.7. Настоящий Договор составлен в двух экземплярах, имеющих одинаковую юридическую силу, по одному экземпляру для каждой Стороны. </w:t>
      </w:r>
    </w:p>
    <w:p w14:paraId="51CC5C40" w14:textId="77777777" w:rsidR="004D20AB" w:rsidRPr="00383D81" w:rsidRDefault="004D20AB" w:rsidP="004D20AB">
      <w:pPr>
        <w:pStyle w:val="Default"/>
        <w:jc w:val="both"/>
        <w:rPr>
          <w:color w:val="auto"/>
        </w:rPr>
      </w:pPr>
      <w:r w:rsidRPr="00383D81">
        <w:rPr>
          <w:color w:val="auto"/>
        </w:rPr>
        <w:t>13.8. Заказчик имеет право изменить (или расторгнуть) настоящий Договор в одностороннем порядке в случае невозможности Поставщика исполнить свои обязательства по настоящему Договору. Настоящий Договор считается расторгнутым с момента получения стороной соответствующего уведомления от стороны-инициатора.</w:t>
      </w:r>
    </w:p>
    <w:p w14:paraId="27FBE868" w14:textId="77777777" w:rsidR="004D20AB" w:rsidRPr="00383D81" w:rsidRDefault="004D20AB" w:rsidP="004D20AB">
      <w:pPr>
        <w:pStyle w:val="Default"/>
        <w:jc w:val="both"/>
        <w:rPr>
          <w:color w:val="auto"/>
        </w:rPr>
      </w:pPr>
    </w:p>
    <w:p w14:paraId="060F9981" w14:textId="77777777" w:rsidR="004D20AB" w:rsidRPr="00383D81" w:rsidRDefault="004D20AB" w:rsidP="004D20AB">
      <w:pPr>
        <w:pStyle w:val="Default"/>
        <w:jc w:val="center"/>
        <w:rPr>
          <w:b/>
          <w:color w:val="auto"/>
        </w:rPr>
      </w:pPr>
      <w:r w:rsidRPr="00383D81">
        <w:rPr>
          <w:b/>
          <w:color w:val="auto"/>
        </w:rPr>
        <w:t>14. Реквизиты и подписи сторон</w:t>
      </w:r>
    </w:p>
    <w:tbl>
      <w:tblPr>
        <w:tblW w:w="0" w:type="auto"/>
        <w:jc w:val="center"/>
        <w:tblLook w:val="01E0" w:firstRow="1" w:lastRow="1" w:firstColumn="1" w:lastColumn="1" w:noHBand="0" w:noVBand="0"/>
      </w:tblPr>
      <w:tblGrid>
        <w:gridCol w:w="4890"/>
        <w:gridCol w:w="4965"/>
      </w:tblGrid>
      <w:tr w:rsidR="004D20AB" w:rsidRPr="00383D81" w14:paraId="5A271831" w14:textId="77777777" w:rsidTr="004E28CA">
        <w:trPr>
          <w:jc w:val="center"/>
        </w:trPr>
        <w:tc>
          <w:tcPr>
            <w:tcW w:w="4890" w:type="dxa"/>
            <w:hideMark/>
          </w:tcPr>
          <w:p w14:paraId="1F80946D" w14:textId="77777777" w:rsidR="004D20AB" w:rsidRPr="00383D81" w:rsidRDefault="004D20AB" w:rsidP="004E28CA">
            <w:pPr>
              <w:suppressAutoHyphens/>
              <w:spacing w:line="240" w:lineRule="auto"/>
              <w:jc w:val="center"/>
              <w:rPr>
                <w:b/>
                <w:kern w:val="2"/>
                <w:sz w:val="24"/>
                <w:szCs w:val="24"/>
                <w:lang w:eastAsia="ar-SA"/>
              </w:rPr>
            </w:pPr>
            <w:r w:rsidRPr="00383D81">
              <w:rPr>
                <w:b/>
                <w:sz w:val="24"/>
                <w:szCs w:val="24"/>
              </w:rPr>
              <w:t>Поставщик</w:t>
            </w:r>
          </w:p>
        </w:tc>
        <w:tc>
          <w:tcPr>
            <w:tcW w:w="4965" w:type="dxa"/>
            <w:hideMark/>
          </w:tcPr>
          <w:p w14:paraId="22CAD3AB" w14:textId="77777777" w:rsidR="004D20AB" w:rsidRPr="00383D81" w:rsidRDefault="004D20AB" w:rsidP="004E28CA">
            <w:pPr>
              <w:suppressAutoHyphens/>
              <w:spacing w:line="240" w:lineRule="auto"/>
              <w:jc w:val="center"/>
              <w:rPr>
                <w:b/>
                <w:kern w:val="2"/>
                <w:sz w:val="24"/>
                <w:szCs w:val="24"/>
                <w:lang w:eastAsia="ar-SA"/>
              </w:rPr>
            </w:pPr>
            <w:r>
              <w:rPr>
                <w:b/>
                <w:sz w:val="24"/>
                <w:szCs w:val="24"/>
              </w:rPr>
              <w:t>Заказчик</w:t>
            </w:r>
          </w:p>
        </w:tc>
      </w:tr>
      <w:tr w:rsidR="004D20AB" w:rsidRPr="00383D81" w14:paraId="5587BED1" w14:textId="77777777" w:rsidTr="004E28CA">
        <w:trPr>
          <w:jc w:val="center"/>
        </w:trPr>
        <w:tc>
          <w:tcPr>
            <w:tcW w:w="4890" w:type="dxa"/>
          </w:tcPr>
          <w:p w14:paraId="28D7FE2C" w14:textId="77777777" w:rsidR="004D20AB" w:rsidRPr="00383D81" w:rsidRDefault="004D20AB" w:rsidP="004E28CA">
            <w:pPr>
              <w:spacing w:line="240" w:lineRule="auto"/>
              <w:ind w:firstLine="0"/>
              <w:jc w:val="left"/>
              <w:rPr>
                <w:kern w:val="2"/>
                <w:sz w:val="24"/>
                <w:szCs w:val="24"/>
                <w:lang w:eastAsia="ar-SA"/>
              </w:rPr>
            </w:pPr>
            <w:r w:rsidRPr="00383D81">
              <w:rPr>
                <w:sz w:val="24"/>
                <w:szCs w:val="24"/>
              </w:rPr>
              <w:t>ИНН/КПП ___________/___________</w:t>
            </w:r>
          </w:p>
          <w:p w14:paraId="013EA6D2" w14:textId="77777777" w:rsidR="004D20AB" w:rsidRPr="00383D81" w:rsidRDefault="004D20AB" w:rsidP="004E28CA">
            <w:pPr>
              <w:spacing w:line="240" w:lineRule="auto"/>
              <w:ind w:firstLine="0"/>
              <w:jc w:val="left"/>
              <w:rPr>
                <w:sz w:val="24"/>
                <w:szCs w:val="24"/>
              </w:rPr>
            </w:pPr>
            <w:r w:rsidRPr="00383D81">
              <w:rPr>
                <w:sz w:val="24"/>
                <w:szCs w:val="24"/>
              </w:rPr>
              <w:t>р/счет № ______________________</w:t>
            </w:r>
          </w:p>
          <w:p w14:paraId="5B9268AE" w14:textId="77777777" w:rsidR="004D20AB" w:rsidRPr="00383D81" w:rsidRDefault="004D20AB" w:rsidP="004E28CA">
            <w:pPr>
              <w:spacing w:line="240" w:lineRule="auto"/>
              <w:ind w:firstLine="0"/>
              <w:jc w:val="left"/>
              <w:rPr>
                <w:sz w:val="24"/>
                <w:szCs w:val="24"/>
              </w:rPr>
            </w:pPr>
            <w:r w:rsidRPr="00383D81">
              <w:rPr>
                <w:sz w:val="24"/>
                <w:szCs w:val="24"/>
              </w:rPr>
              <w:t>в банке _____________________________</w:t>
            </w:r>
          </w:p>
          <w:p w14:paraId="1AC6C35D" w14:textId="77777777" w:rsidR="004D20AB" w:rsidRPr="00383D81" w:rsidRDefault="004D20AB" w:rsidP="004E28CA">
            <w:pPr>
              <w:spacing w:line="240" w:lineRule="auto"/>
              <w:ind w:firstLine="0"/>
              <w:jc w:val="left"/>
              <w:rPr>
                <w:sz w:val="24"/>
                <w:szCs w:val="24"/>
              </w:rPr>
            </w:pPr>
            <w:r w:rsidRPr="00383D81">
              <w:rPr>
                <w:sz w:val="24"/>
                <w:szCs w:val="24"/>
              </w:rPr>
              <w:t>к/с № _____________________________</w:t>
            </w:r>
          </w:p>
          <w:p w14:paraId="56419828" w14:textId="77777777" w:rsidR="004D20AB" w:rsidRPr="00383D81" w:rsidRDefault="004D20AB" w:rsidP="004E28CA">
            <w:pPr>
              <w:spacing w:line="240" w:lineRule="auto"/>
              <w:ind w:firstLine="0"/>
              <w:jc w:val="left"/>
              <w:rPr>
                <w:sz w:val="24"/>
                <w:szCs w:val="24"/>
              </w:rPr>
            </w:pPr>
            <w:r w:rsidRPr="00383D81">
              <w:rPr>
                <w:sz w:val="24"/>
                <w:szCs w:val="24"/>
              </w:rPr>
              <w:t>БИК _______________</w:t>
            </w:r>
          </w:p>
          <w:p w14:paraId="2D771A6A" w14:textId="77777777" w:rsidR="004D20AB" w:rsidRPr="00383D81" w:rsidRDefault="004D20AB" w:rsidP="004E28CA">
            <w:pPr>
              <w:spacing w:line="240" w:lineRule="auto"/>
              <w:ind w:firstLine="0"/>
              <w:jc w:val="left"/>
              <w:rPr>
                <w:sz w:val="24"/>
                <w:szCs w:val="24"/>
              </w:rPr>
            </w:pPr>
            <w:r w:rsidRPr="00383D81">
              <w:rPr>
                <w:sz w:val="24"/>
                <w:szCs w:val="24"/>
              </w:rPr>
              <w:t>Адрес: _____________________________</w:t>
            </w:r>
          </w:p>
          <w:p w14:paraId="4D3D0CDA" w14:textId="77777777" w:rsidR="004D20AB" w:rsidRPr="00383D81" w:rsidRDefault="004D20AB" w:rsidP="004E28CA">
            <w:pPr>
              <w:spacing w:line="240" w:lineRule="auto"/>
              <w:ind w:firstLine="0"/>
              <w:jc w:val="left"/>
              <w:rPr>
                <w:sz w:val="24"/>
                <w:szCs w:val="24"/>
              </w:rPr>
            </w:pPr>
            <w:r w:rsidRPr="00383D81">
              <w:rPr>
                <w:sz w:val="24"/>
                <w:szCs w:val="24"/>
              </w:rPr>
              <w:t>Тел/факс: _________________________</w:t>
            </w:r>
          </w:p>
          <w:p w14:paraId="3A22F7D0" w14:textId="77777777" w:rsidR="004D20AB" w:rsidRPr="00383D81" w:rsidRDefault="004D20AB" w:rsidP="004E28CA">
            <w:pPr>
              <w:suppressAutoHyphens/>
              <w:spacing w:line="240" w:lineRule="auto"/>
              <w:jc w:val="center"/>
              <w:rPr>
                <w:kern w:val="2"/>
                <w:sz w:val="24"/>
                <w:szCs w:val="24"/>
                <w:lang w:eastAsia="ar-SA"/>
              </w:rPr>
            </w:pPr>
          </w:p>
        </w:tc>
        <w:tc>
          <w:tcPr>
            <w:tcW w:w="4965" w:type="dxa"/>
            <w:hideMark/>
          </w:tcPr>
          <w:p w14:paraId="6A89C0A0" w14:textId="77777777" w:rsidR="004D20AB" w:rsidRPr="00383D81" w:rsidRDefault="004D20AB" w:rsidP="004E28CA">
            <w:pPr>
              <w:spacing w:line="240" w:lineRule="auto"/>
              <w:ind w:firstLine="0"/>
              <w:jc w:val="center"/>
              <w:rPr>
                <w:kern w:val="2"/>
                <w:sz w:val="24"/>
                <w:szCs w:val="24"/>
                <w:lang w:eastAsia="ar-SA"/>
              </w:rPr>
            </w:pPr>
            <w:r w:rsidRPr="00383D81">
              <w:rPr>
                <w:sz w:val="24"/>
                <w:szCs w:val="24"/>
              </w:rPr>
              <w:t>ИНН/КПП ___________/___________</w:t>
            </w:r>
          </w:p>
          <w:p w14:paraId="41AFA0B4" w14:textId="77777777" w:rsidR="004D20AB" w:rsidRPr="00383D81" w:rsidRDefault="004D20AB" w:rsidP="004E28CA">
            <w:pPr>
              <w:spacing w:line="240" w:lineRule="auto"/>
              <w:ind w:firstLine="0"/>
              <w:jc w:val="center"/>
              <w:rPr>
                <w:sz w:val="24"/>
                <w:szCs w:val="24"/>
              </w:rPr>
            </w:pPr>
            <w:r w:rsidRPr="00383D81">
              <w:rPr>
                <w:sz w:val="24"/>
                <w:szCs w:val="24"/>
              </w:rPr>
              <w:t>р/счет № ______________________</w:t>
            </w:r>
          </w:p>
          <w:p w14:paraId="09B4E66C" w14:textId="77777777" w:rsidR="004D20AB" w:rsidRPr="00383D81" w:rsidRDefault="004D20AB" w:rsidP="004E28CA">
            <w:pPr>
              <w:spacing w:line="240" w:lineRule="auto"/>
              <w:ind w:firstLine="0"/>
              <w:jc w:val="center"/>
              <w:rPr>
                <w:sz w:val="24"/>
                <w:szCs w:val="24"/>
              </w:rPr>
            </w:pPr>
            <w:r w:rsidRPr="00383D81">
              <w:rPr>
                <w:sz w:val="24"/>
                <w:szCs w:val="24"/>
              </w:rPr>
              <w:t>в банке _____________________________</w:t>
            </w:r>
          </w:p>
          <w:p w14:paraId="7BF86638" w14:textId="77777777" w:rsidR="004D20AB" w:rsidRPr="00383D81" w:rsidRDefault="004D20AB" w:rsidP="004E28CA">
            <w:pPr>
              <w:spacing w:line="240" w:lineRule="auto"/>
              <w:ind w:firstLine="0"/>
              <w:jc w:val="center"/>
              <w:rPr>
                <w:sz w:val="24"/>
                <w:szCs w:val="24"/>
              </w:rPr>
            </w:pPr>
            <w:r w:rsidRPr="00383D81">
              <w:rPr>
                <w:sz w:val="24"/>
                <w:szCs w:val="24"/>
              </w:rPr>
              <w:t>к/с № _____________________________</w:t>
            </w:r>
          </w:p>
          <w:p w14:paraId="037659E6" w14:textId="77777777" w:rsidR="004D20AB" w:rsidRPr="00383D81" w:rsidRDefault="004D20AB" w:rsidP="004E28CA">
            <w:pPr>
              <w:spacing w:line="240" w:lineRule="auto"/>
              <w:ind w:firstLine="0"/>
              <w:jc w:val="center"/>
              <w:rPr>
                <w:sz w:val="24"/>
                <w:szCs w:val="24"/>
              </w:rPr>
            </w:pPr>
            <w:r w:rsidRPr="00383D81">
              <w:rPr>
                <w:sz w:val="24"/>
                <w:szCs w:val="24"/>
              </w:rPr>
              <w:t>БИК _______________</w:t>
            </w:r>
          </w:p>
          <w:p w14:paraId="6E63813A" w14:textId="77777777" w:rsidR="004D20AB" w:rsidRPr="00383D81" w:rsidRDefault="004D20AB" w:rsidP="004E28CA">
            <w:pPr>
              <w:spacing w:line="240" w:lineRule="auto"/>
              <w:ind w:firstLine="0"/>
              <w:jc w:val="center"/>
              <w:rPr>
                <w:sz w:val="24"/>
                <w:szCs w:val="24"/>
              </w:rPr>
            </w:pPr>
            <w:r w:rsidRPr="00383D81">
              <w:rPr>
                <w:sz w:val="24"/>
                <w:szCs w:val="24"/>
              </w:rPr>
              <w:t>Адрес: _____________________________</w:t>
            </w:r>
          </w:p>
          <w:p w14:paraId="7A618281" w14:textId="77777777" w:rsidR="004D20AB" w:rsidRPr="00383D81" w:rsidRDefault="004D20AB" w:rsidP="004E28CA">
            <w:pPr>
              <w:spacing w:line="240" w:lineRule="auto"/>
              <w:ind w:firstLine="0"/>
              <w:jc w:val="center"/>
              <w:rPr>
                <w:sz w:val="24"/>
                <w:szCs w:val="24"/>
              </w:rPr>
            </w:pPr>
            <w:r w:rsidRPr="00383D81">
              <w:rPr>
                <w:sz w:val="24"/>
                <w:szCs w:val="24"/>
              </w:rPr>
              <w:t>Тел/факс: _________________________</w:t>
            </w:r>
          </w:p>
          <w:p w14:paraId="09D8998F" w14:textId="77777777" w:rsidR="004D20AB" w:rsidRPr="00383D81" w:rsidRDefault="004D20AB" w:rsidP="004E28CA">
            <w:pPr>
              <w:suppressAutoHyphens/>
              <w:spacing w:line="240" w:lineRule="auto"/>
              <w:jc w:val="center"/>
              <w:rPr>
                <w:kern w:val="2"/>
                <w:sz w:val="24"/>
                <w:szCs w:val="24"/>
                <w:lang w:eastAsia="ar-SA"/>
              </w:rPr>
            </w:pPr>
          </w:p>
        </w:tc>
      </w:tr>
    </w:tbl>
    <w:p w14:paraId="53B036C9" w14:textId="77777777" w:rsidR="004D20AB" w:rsidRPr="00383D81" w:rsidRDefault="004D20AB" w:rsidP="004D20AB">
      <w:pPr>
        <w:tabs>
          <w:tab w:val="left" w:pos="900"/>
        </w:tabs>
        <w:spacing w:line="240" w:lineRule="auto"/>
        <w:rPr>
          <w:kern w:val="2"/>
          <w:sz w:val="24"/>
          <w:szCs w:val="24"/>
          <w:lang w:eastAsia="ar-SA"/>
        </w:rPr>
      </w:pPr>
    </w:p>
    <w:p w14:paraId="2A329536" w14:textId="77777777" w:rsidR="004D20AB" w:rsidRPr="00383D81" w:rsidRDefault="004D20AB" w:rsidP="004D20AB">
      <w:pPr>
        <w:tabs>
          <w:tab w:val="left" w:pos="900"/>
        </w:tabs>
        <w:spacing w:line="240" w:lineRule="auto"/>
        <w:ind w:firstLine="0"/>
        <w:rPr>
          <w:sz w:val="24"/>
          <w:szCs w:val="24"/>
        </w:rPr>
      </w:pPr>
      <w:r w:rsidRPr="00383D81">
        <w:rPr>
          <w:sz w:val="24"/>
          <w:szCs w:val="24"/>
        </w:rPr>
        <w:t xml:space="preserve">_________________ ___________________  </w:t>
      </w:r>
      <w:r w:rsidRPr="00383D81">
        <w:rPr>
          <w:sz w:val="24"/>
          <w:szCs w:val="24"/>
        </w:rPr>
        <w:tab/>
        <w:t xml:space="preserve">           _________________  ______________</w:t>
      </w:r>
    </w:p>
    <w:p w14:paraId="71930A70" w14:textId="77777777" w:rsidR="004D20AB" w:rsidRPr="00383D81" w:rsidRDefault="004D20AB" w:rsidP="004D20AB">
      <w:pPr>
        <w:tabs>
          <w:tab w:val="left" w:pos="900"/>
        </w:tabs>
        <w:spacing w:line="240" w:lineRule="auto"/>
        <w:ind w:firstLine="0"/>
        <w:rPr>
          <w:sz w:val="24"/>
          <w:szCs w:val="24"/>
        </w:rPr>
      </w:pPr>
      <w:r w:rsidRPr="00383D81">
        <w:rPr>
          <w:sz w:val="24"/>
          <w:szCs w:val="24"/>
        </w:rPr>
        <w:t>М.П.</w:t>
      </w:r>
      <w:r w:rsidRPr="00383D81">
        <w:rPr>
          <w:sz w:val="24"/>
          <w:szCs w:val="24"/>
        </w:rPr>
        <w:tab/>
      </w:r>
      <w:r w:rsidRPr="00383D81">
        <w:rPr>
          <w:sz w:val="24"/>
          <w:szCs w:val="24"/>
        </w:rPr>
        <w:tab/>
      </w:r>
      <w:r w:rsidRPr="00383D81">
        <w:rPr>
          <w:sz w:val="24"/>
          <w:szCs w:val="24"/>
        </w:rPr>
        <w:tab/>
      </w:r>
      <w:r w:rsidRPr="00383D81">
        <w:rPr>
          <w:sz w:val="24"/>
          <w:szCs w:val="24"/>
        </w:rPr>
        <w:tab/>
      </w:r>
      <w:r w:rsidRPr="00383D81">
        <w:rPr>
          <w:sz w:val="24"/>
          <w:szCs w:val="24"/>
        </w:rPr>
        <w:tab/>
      </w:r>
      <w:r w:rsidRPr="00383D81">
        <w:rPr>
          <w:sz w:val="24"/>
          <w:szCs w:val="24"/>
        </w:rPr>
        <w:tab/>
        <w:t xml:space="preserve">  </w:t>
      </w:r>
      <w:r w:rsidRPr="00383D81">
        <w:rPr>
          <w:sz w:val="24"/>
          <w:szCs w:val="24"/>
        </w:rPr>
        <w:tab/>
        <w:t xml:space="preserve">            М.П.</w:t>
      </w:r>
    </w:p>
    <w:p w14:paraId="31045204" w14:textId="77777777" w:rsidR="004D20AB" w:rsidRDefault="004D20AB" w:rsidP="004D20AB">
      <w:pPr>
        <w:spacing w:line="240" w:lineRule="auto"/>
        <w:ind w:firstLine="0"/>
        <w:jc w:val="left"/>
        <w:rPr>
          <w:sz w:val="24"/>
          <w:szCs w:val="24"/>
        </w:rPr>
      </w:pPr>
      <w:r>
        <w:rPr>
          <w:sz w:val="24"/>
          <w:szCs w:val="24"/>
        </w:rPr>
        <w:br w:type="page"/>
      </w:r>
    </w:p>
    <w:p w14:paraId="0DCB2984" w14:textId="77777777" w:rsidR="004D20AB" w:rsidRDefault="004D20AB" w:rsidP="004D20AB">
      <w:pPr>
        <w:pStyle w:val="Default"/>
        <w:jc w:val="right"/>
        <w:rPr>
          <w:rStyle w:val="bl1"/>
          <w:color w:val="auto"/>
        </w:rPr>
      </w:pPr>
      <w:r>
        <w:rPr>
          <w:rStyle w:val="bl1"/>
          <w:color w:val="auto"/>
        </w:rPr>
        <w:lastRenderedPageBreak/>
        <w:t>Приложение№1 к договору поставки № ____</w:t>
      </w:r>
    </w:p>
    <w:p w14:paraId="46045A0F" w14:textId="77777777" w:rsidR="004D20AB" w:rsidRDefault="004D20AB" w:rsidP="004D20AB">
      <w:pPr>
        <w:pStyle w:val="Default"/>
        <w:jc w:val="right"/>
        <w:rPr>
          <w:rStyle w:val="bl1"/>
          <w:color w:val="auto"/>
        </w:rPr>
      </w:pPr>
      <w:r>
        <w:rPr>
          <w:rStyle w:val="bl1"/>
          <w:color w:val="auto"/>
        </w:rPr>
        <w:t xml:space="preserve">от «___» ______ 20___ г. </w:t>
      </w:r>
    </w:p>
    <w:p w14:paraId="2FFFD8A0" w14:textId="77777777" w:rsidR="004D20AB" w:rsidRDefault="004D20AB" w:rsidP="004D20AB">
      <w:pPr>
        <w:spacing w:line="240" w:lineRule="auto"/>
        <w:rPr>
          <w:sz w:val="24"/>
          <w:szCs w:val="24"/>
        </w:rPr>
      </w:pPr>
    </w:p>
    <w:p w14:paraId="0526508A" w14:textId="77777777" w:rsidR="004D20AB" w:rsidRDefault="004D20AB" w:rsidP="004D20AB">
      <w:pPr>
        <w:jc w:val="center"/>
        <w:rPr>
          <w:b/>
          <w:sz w:val="22"/>
          <w:szCs w:val="22"/>
        </w:rPr>
      </w:pPr>
      <w:r w:rsidRPr="00117DEF">
        <w:rPr>
          <w:b/>
        </w:rPr>
        <w:t>ЗАКАЗ-СПЕЦИФИКАЦИЯ</w:t>
      </w:r>
    </w:p>
    <w:p w14:paraId="29EC6C84" w14:textId="77777777" w:rsidR="004D20AB" w:rsidRPr="009B3EE7" w:rsidRDefault="004D20AB" w:rsidP="004D20AB">
      <w:pPr>
        <w:spacing w:line="240" w:lineRule="auto"/>
        <w:ind w:firstLine="0"/>
        <w:rPr>
          <w:sz w:val="24"/>
        </w:rPr>
      </w:pPr>
      <w:r w:rsidRPr="009B3EE7">
        <w:rPr>
          <w:b/>
          <w:sz w:val="24"/>
        </w:rPr>
        <w:t>Предмет закупки:</w:t>
      </w:r>
      <w:r w:rsidRPr="009B3EE7">
        <w:rPr>
          <w:sz w:val="24"/>
        </w:rPr>
        <w:t xml:space="preserve"> ___________________________________________.</w:t>
      </w:r>
    </w:p>
    <w:p w14:paraId="6E0BC823" w14:textId="77777777" w:rsidR="004D20AB" w:rsidRPr="009B3EE7" w:rsidRDefault="004D20AB" w:rsidP="004D20AB">
      <w:pPr>
        <w:spacing w:line="240" w:lineRule="auto"/>
        <w:ind w:firstLine="0"/>
        <w:rPr>
          <w:sz w:val="24"/>
        </w:rPr>
      </w:pPr>
      <w:r w:rsidRPr="009B3EE7">
        <w:rPr>
          <w:b/>
          <w:sz w:val="24"/>
        </w:rPr>
        <w:t>Заказчик</w:t>
      </w:r>
      <w:r w:rsidRPr="009B3EE7">
        <w:rPr>
          <w:sz w:val="24"/>
        </w:rPr>
        <w:t>: ООО «Водоканал»</w:t>
      </w:r>
    </w:p>
    <w:p w14:paraId="0F9030D0" w14:textId="29AD4CCB" w:rsidR="008418E1" w:rsidRDefault="004D20AB" w:rsidP="008418E1">
      <w:pPr>
        <w:spacing w:line="240" w:lineRule="auto"/>
        <w:ind w:firstLine="0"/>
        <w:rPr>
          <w:sz w:val="24"/>
          <w:szCs w:val="24"/>
        </w:rPr>
      </w:pPr>
      <w:r w:rsidRPr="009B3EE7">
        <w:rPr>
          <w:b/>
          <w:sz w:val="24"/>
        </w:rPr>
        <w:t xml:space="preserve">Срок </w:t>
      </w:r>
      <w:r>
        <w:rPr>
          <w:b/>
          <w:sz w:val="24"/>
        </w:rPr>
        <w:t>выпуска товара</w:t>
      </w:r>
      <w:r w:rsidRPr="009B3EE7">
        <w:rPr>
          <w:sz w:val="24"/>
        </w:rPr>
        <w:t xml:space="preserve">: </w:t>
      </w:r>
      <w:r>
        <w:rPr>
          <w:sz w:val="24"/>
        </w:rPr>
        <w:t xml:space="preserve">не позднее 3 месяцев </w:t>
      </w:r>
      <w:r w:rsidRPr="004D20AB">
        <w:rPr>
          <w:sz w:val="24"/>
          <w:szCs w:val="24"/>
        </w:rPr>
        <w:t>с даты подписания акта п</w:t>
      </w:r>
      <w:r w:rsidRPr="004D20AB">
        <w:rPr>
          <w:color w:val="252525"/>
          <w:sz w:val="24"/>
          <w:szCs w:val="24"/>
          <w:shd w:val="clear" w:color="auto" w:fill="FFFFFF"/>
        </w:rPr>
        <w:t>риема-передачи</w:t>
      </w:r>
      <w:r w:rsidRPr="004D20AB">
        <w:rPr>
          <w:sz w:val="24"/>
          <w:szCs w:val="24"/>
        </w:rPr>
        <w:t xml:space="preserve"> товара</w:t>
      </w:r>
    </w:p>
    <w:p w14:paraId="7867C82E" w14:textId="367BE75C" w:rsidR="008418E1" w:rsidRDefault="008418E1" w:rsidP="008418E1">
      <w:pPr>
        <w:spacing w:line="240" w:lineRule="auto"/>
        <w:ind w:firstLine="0"/>
        <w:rPr>
          <w:sz w:val="24"/>
          <w:szCs w:val="24"/>
        </w:rPr>
      </w:pPr>
      <w:r w:rsidRPr="008418E1">
        <w:rPr>
          <w:b/>
          <w:sz w:val="24"/>
          <w:szCs w:val="24"/>
        </w:rPr>
        <w:t>Гарантийный срок хранения</w:t>
      </w:r>
      <w:r>
        <w:rPr>
          <w:sz w:val="24"/>
          <w:szCs w:val="24"/>
        </w:rPr>
        <w:t>: 24 месяца со дня изготовления</w:t>
      </w:r>
    </w:p>
    <w:p w14:paraId="73DC05EE" w14:textId="77777777" w:rsidR="004D20AB" w:rsidRDefault="004D20AB" w:rsidP="004D20AB">
      <w:pPr>
        <w:spacing w:after="100" w:afterAutospacing="1" w:line="240" w:lineRule="auto"/>
        <w:ind w:firstLine="0"/>
        <w:rPr>
          <w:sz w:val="24"/>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559"/>
        <w:gridCol w:w="1178"/>
        <w:gridCol w:w="992"/>
        <w:gridCol w:w="1310"/>
        <w:gridCol w:w="1310"/>
        <w:gridCol w:w="1349"/>
      </w:tblGrid>
      <w:tr w:rsidR="004D20AB" w:rsidRPr="009B3EE7" w14:paraId="5FF26C5D" w14:textId="77777777" w:rsidTr="004E28CA">
        <w:trPr>
          <w:trHeight w:val="711"/>
        </w:trPr>
        <w:tc>
          <w:tcPr>
            <w:tcW w:w="534" w:type="dxa"/>
            <w:tcBorders>
              <w:top w:val="single" w:sz="4" w:space="0" w:color="auto"/>
              <w:left w:val="single" w:sz="4" w:space="0" w:color="auto"/>
              <w:bottom w:val="single" w:sz="4" w:space="0" w:color="auto"/>
              <w:right w:val="single" w:sz="4" w:space="0" w:color="auto"/>
            </w:tcBorders>
            <w:vAlign w:val="center"/>
            <w:hideMark/>
          </w:tcPr>
          <w:p w14:paraId="5ADC7DD6" w14:textId="77777777" w:rsidR="004D20AB" w:rsidRPr="009B3EE7" w:rsidRDefault="004D20AB" w:rsidP="004E28CA">
            <w:pPr>
              <w:suppressAutoHyphens/>
              <w:spacing w:after="200" w:line="240" w:lineRule="auto"/>
              <w:ind w:firstLine="0"/>
              <w:jc w:val="center"/>
              <w:rPr>
                <w:sz w:val="20"/>
                <w:szCs w:val="24"/>
              </w:rPr>
            </w:pPr>
            <w:r w:rsidRPr="009B3EE7">
              <w:rPr>
                <w:sz w:val="20"/>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D456AE"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0E262F"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Тип, модель, марка</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1DB8BCE"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F102F"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Количество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16CDDAC"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Цена без НДС (за единицу)</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8810066"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Цена с НДС (за единицу)</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7F93EFD"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Сумма с НДС</w:t>
            </w:r>
          </w:p>
        </w:tc>
      </w:tr>
      <w:tr w:rsidR="004D20AB" w:rsidRPr="009B3EE7" w14:paraId="53826B6C" w14:textId="77777777" w:rsidTr="004E28CA">
        <w:tc>
          <w:tcPr>
            <w:tcW w:w="534" w:type="dxa"/>
            <w:tcBorders>
              <w:top w:val="single" w:sz="4" w:space="0" w:color="auto"/>
              <w:left w:val="single" w:sz="4" w:space="0" w:color="auto"/>
              <w:bottom w:val="single" w:sz="4" w:space="0" w:color="auto"/>
              <w:right w:val="single" w:sz="4" w:space="0" w:color="auto"/>
            </w:tcBorders>
            <w:vAlign w:val="center"/>
            <w:hideMark/>
          </w:tcPr>
          <w:p w14:paraId="723420AC" w14:textId="77777777" w:rsidR="004D20AB" w:rsidRPr="009B3EE7" w:rsidRDefault="004D20AB" w:rsidP="004E28CA">
            <w:pPr>
              <w:suppressAutoHyphens/>
              <w:spacing w:after="200" w:line="240" w:lineRule="auto"/>
              <w:ind w:firstLine="0"/>
              <w:jc w:val="center"/>
              <w:rPr>
                <w:kern w:val="2"/>
                <w:sz w:val="22"/>
                <w:szCs w:val="22"/>
                <w:lang w:eastAsia="ar-SA"/>
              </w:rPr>
            </w:pPr>
            <w:r w:rsidRPr="009B3EE7">
              <w:rPr>
                <w:kern w:val="2"/>
                <w:sz w:val="22"/>
                <w:szCs w:val="22"/>
                <w:lang w:eastAsia="ar-SA"/>
              </w:rPr>
              <w:t>1</w:t>
            </w:r>
          </w:p>
        </w:tc>
        <w:tc>
          <w:tcPr>
            <w:tcW w:w="2268" w:type="dxa"/>
            <w:tcBorders>
              <w:top w:val="single" w:sz="4" w:space="0" w:color="auto"/>
              <w:left w:val="single" w:sz="4" w:space="0" w:color="auto"/>
              <w:bottom w:val="single" w:sz="4" w:space="0" w:color="auto"/>
              <w:right w:val="single" w:sz="4" w:space="0" w:color="auto"/>
            </w:tcBorders>
            <w:vAlign w:val="center"/>
          </w:tcPr>
          <w:p w14:paraId="54D64E1C" w14:textId="5701E4F7" w:rsidR="004D20AB" w:rsidRPr="000F4179" w:rsidRDefault="000F4179" w:rsidP="004E28CA">
            <w:pPr>
              <w:suppressAutoHyphens/>
              <w:spacing w:after="200" w:line="240" w:lineRule="auto"/>
              <w:ind w:firstLine="0"/>
              <w:jc w:val="center"/>
              <w:rPr>
                <w:kern w:val="2"/>
                <w:sz w:val="22"/>
                <w:szCs w:val="22"/>
                <w:lang w:eastAsia="ar-SA"/>
              </w:rPr>
            </w:pPr>
            <w:proofErr w:type="spellStart"/>
            <w:r>
              <w:rPr>
                <w:kern w:val="2"/>
                <w:sz w:val="22"/>
                <w:szCs w:val="22"/>
                <w:lang w:eastAsia="ar-SA"/>
              </w:rPr>
              <w:t>Флокулянт</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7F6A1B" w14:textId="73B3E15E" w:rsidR="004D20AB" w:rsidRPr="008418E1" w:rsidRDefault="008418E1" w:rsidP="004E28CA">
            <w:pPr>
              <w:suppressAutoHyphens/>
              <w:spacing w:after="200" w:line="240" w:lineRule="auto"/>
              <w:ind w:firstLine="0"/>
              <w:jc w:val="center"/>
              <w:rPr>
                <w:kern w:val="2"/>
                <w:sz w:val="22"/>
                <w:szCs w:val="22"/>
                <w:lang w:val="en-US" w:eastAsia="ar-SA"/>
              </w:rPr>
            </w:pPr>
            <w:proofErr w:type="spellStart"/>
            <w:r>
              <w:rPr>
                <w:kern w:val="2"/>
                <w:sz w:val="22"/>
                <w:szCs w:val="22"/>
                <w:lang w:val="en-US" w:eastAsia="ar-SA"/>
              </w:rPr>
              <w:t>Flotax</w:t>
            </w:r>
            <w:proofErr w:type="spellEnd"/>
            <w:r>
              <w:rPr>
                <w:kern w:val="2"/>
                <w:sz w:val="22"/>
                <w:szCs w:val="22"/>
                <w:lang w:val="en-US" w:eastAsia="ar-SA"/>
              </w:rPr>
              <w:t xml:space="preserve"> FC 407H</w:t>
            </w:r>
          </w:p>
        </w:tc>
        <w:tc>
          <w:tcPr>
            <w:tcW w:w="1178" w:type="dxa"/>
            <w:tcBorders>
              <w:top w:val="single" w:sz="4" w:space="0" w:color="auto"/>
              <w:left w:val="single" w:sz="4" w:space="0" w:color="auto"/>
              <w:bottom w:val="single" w:sz="4" w:space="0" w:color="auto"/>
              <w:right w:val="single" w:sz="4" w:space="0" w:color="auto"/>
            </w:tcBorders>
            <w:vAlign w:val="center"/>
          </w:tcPr>
          <w:p w14:paraId="7F1650CA" w14:textId="77777777" w:rsidR="004D20AB" w:rsidRPr="009B3EE7" w:rsidRDefault="004D20AB" w:rsidP="004E28CA">
            <w:pPr>
              <w:suppressAutoHyphens/>
              <w:spacing w:after="200" w:line="240" w:lineRule="auto"/>
              <w:ind w:firstLine="0"/>
              <w:jc w:val="center"/>
              <w:rPr>
                <w:kern w:val="2"/>
                <w:sz w:val="22"/>
                <w:szCs w:val="22"/>
                <w:lang w:eastAsia="ar-SA"/>
              </w:rPr>
            </w:pPr>
            <w:r w:rsidRPr="009B3EE7">
              <w:rPr>
                <w:kern w:val="2"/>
                <w:sz w:val="22"/>
                <w:szCs w:val="22"/>
                <w:lang w:eastAsia="ar-SA"/>
              </w:rPr>
              <w:t>кг.</w:t>
            </w:r>
          </w:p>
        </w:tc>
        <w:tc>
          <w:tcPr>
            <w:tcW w:w="992" w:type="dxa"/>
            <w:tcBorders>
              <w:top w:val="single" w:sz="4" w:space="0" w:color="auto"/>
              <w:left w:val="single" w:sz="4" w:space="0" w:color="auto"/>
              <w:bottom w:val="single" w:sz="4" w:space="0" w:color="auto"/>
              <w:right w:val="single" w:sz="4" w:space="0" w:color="auto"/>
            </w:tcBorders>
            <w:vAlign w:val="center"/>
          </w:tcPr>
          <w:p w14:paraId="1626646C" w14:textId="5302714E" w:rsidR="004D20AB" w:rsidRPr="009B3EE7" w:rsidRDefault="008418E1" w:rsidP="005F0791">
            <w:pPr>
              <w:suppressAutoHyphens/>
              <w:spacing w:after="200" w:line="240" w:lineRule="auto"/>
              <w:ind w:firstLine="0"/>
              <w:jc w:val="center"/>
              <w:rPr>
                <w:kern w:val="2"/>
                <w:sz w:val="22"/>
                <w:szCs w:val="22"/>
                <w:lang w:eastAsia="ar-SA"/>
              </w:rPr>
            </w:pPr>
            <w:r>
              <w:rPr>
                <w:kern w:val="2"/>
                <w:sz w:val="22"/>
                <w:szCs w:val="22"/>
                <w:lang w:eastAsia="ar-SA"/>
              </w:rPr>
              <w:t>2</w:t>
            </w:r>
            <w:r w:rsidR="005F0791">
              <w:rPr>
                <w:kern w:val="2"/>
                <w:sz w:val="22"/>
                <w:szCs w:val="22"/>
                <w:lang w:eastAsia="ar-SA"/>
              </w:rPr>
              <w:t>0</w:t>
            </w:r>
            <w:r>
              <w:rPr>
                <w:kern w:val="2"/>
                <w:sz w:val="22"/>
                <w:szCs w:val="22"/>
                <w:lang w:eastAsia="ar-SA"/>
              </w:rPr>
              <w:t>00</w:t>
            </w:r>
          </w:p>
        </w:tc>
        <w:tc>
          <w:tcPr>
            <w:tcW w:w="1310" w:type="dxa"/>
            <w:tcBorders>
              <w:top w:val="single" w:sz="4" w:space="0" w:color="auto"/>
              <w:left w:val="single" w:sz="4" w:space="0" w:color="auto"/>
              <w:bottom w:val="single" w:sz="4" w:space="0" w:color="auto"/>
              <w:right w:val="single" w:sz="4" w:space="0" w:color="auto"/>
            </w:tcBorders>
            <w:vAlign w:val="center"/>
          </w:tcPr>
          <w:p w14:paraId="59E753A2" w14:textId="07DCC676" w:rsidR="004D20AB" w:rsidRPr="00B6569F" w:rsidRDefault="00C2614E" w:rsidP="004E28CA">
            <w:pPr>
              <w:suppressAutoHyphens/>
              <w:spacing w:after="200" w:line="240" w:lineRule="auto"/>
              <w:ind w:firstLine="0"/>
              <w:jc w:val="center"/>
              <w:rPr>
                <w:kern w:val="2"/>
                <w:sz w:val="22"/>
                <w:szCs w:val="22"/>
                <w:highlight w:val="yellow"/>
                <w:lang w:val="en-US" w:eastAsia="ar-SA"/>
              </w:rPr>
            </w:pPr>
            <w:r>
              <w:rPr>
                <w:color w:val="000000"/>
                <w:sz w:val="22"/>
                <w:szCs w:val="22"/>
              </w:rPr>
              <w:t>241,67</w:t>
            </w:r>
          </w:p>
        </w:tc>
        <w:tc>
          <w:tcPr>
            <w:tcW w:w="1310" w:type="dxa"/>
            <w:tcBorders>
              <w:top w:val="single" w:sz="4" w:space="0" w:color="auto"/>
              <w:left w:val="single" w:sz="4" w:space="0" w:color="auto"/>
              <w:bottom w:val="single" w:sz="4" w:space="0" w:color="auto"/>
              <w:right w:val="single" w:sz="4" w:space="0" w:color="auto"/>
            </w:tcBorders>
            <w:vAlign w:val="center"/>
          </w:tcPr>
          <w:p w14:paraId="1A8043DF" w14:textId="6148C2A8" w:rsidR="004D20AB" w:rsidRPr="00117DEF" w:rsidRDefault="00C2614E" w:rsidP="005F0791">
            <w:pPr>
              <w:suppressAutoHyphens/>
              <w:spacing w:after="200" w:line="240" w:lineRule="auto"/>
              <w:ind w:firstLine="0"/>
              <w:jc w:val="center"/>
              <w:rPr>
                <w:kern w:val="2"/>
                <w:sz w:val="22"/>
                <w:szCs w:val="22"/>
                <w:highlight w:val="yellow"/>
                <w:lang w:eastAsia="ar-SA"/>
              </w:rPr>
            </w:pPr>
            <w:r>
              <w:rPr>
                <w:kern w:val="2"/>
                <w:sz w:val="22"/>
                <w:szCs w:val="22"/>
                <w:lang w:eastAsia="ar-SA"/>
              </w:rPr>
              <w:t>290,00</w:t>
            </w:r>
          </w:p>
        </w:tc>
        <w:tc>
          <w:tcPr>
            <w:tcW w:w="1349" w:type="dxa"/>
            <w:tcBorders>
              <w:top w:val="single" w:sz="4" w:space="0" w:color="auto"/>
              <w:left w:val="single" w:sz="4" w:space="0" w:color="auto"/>
              <w:bottom w:val="single" w:sz="4" w:space="0" w:color="auto"/>
              <w:right w:val="single" w:sz="4" w:space="0" w:color="auto"/>
            </w:tcBorders>
            <w:vAlign w:val="center"/>
          </w:tcPr>
          <w:p w14:paraId="45B88991" w14:textId="25145656" w:rsidR="004D20AB" w:rsidRPr="008418E1" w:rsidRDefault="00117DEF" w:rsidP="00C2614E">
            <w:pPr>
              <w:suppressAutoHyphens/>
              <w:spacing w:after="200" w:line="240" w:lineRule="auto"/>
              <w:ind w:firstLine="0"/>
              <w:jc w:val="center"/>
              <w:rPr>
                <w:kern w:val="2"/>
                <w:sz w:val="22"/>
                <w:szCs w:val="22"/>
                <w:lang w:val="en-US" w:eastAsia="ar-SA"/>
              </w:rPr>
            </w:pPr>
            <w:r>
              <w:rPr>
                <w:kern w:val="2"/>
                <w:sz w:val="22"/>
                <w:szCs w:val="22"/>
                <w:lang w:eastAsia="ar-SA"/>
              </w:rPr>
              <w:t>5</w:t>
            </w:r>
            <w:r w:rsidR="00C2614E">
              <w:rPr>
                <w:kern w:val="2"/>
                <w:sz w:val="22"/>
                <w:szCs w:val="22"/>
                <w:lang w:eastAsia="ar-SA"/>
              </w:rPr>
              <w:t xml:space="preserve">80 000, </w:t>
            </w:r>
            <w:r>
              <w:rPr>
                <w:kern w:val="2"/>
                <w:sz w:val="22"/>
                <w:szCs w:val="22"/>
                <w:lang w:eastAsia="ar-SA"/>
              </w:rPr>
              <w:t>00</w:t>
            </w:r>
          </w:p>
        </w:tc>
      </w:tr>
    </w:tbl>
    <w:p w14:paraId="4D5FEFB7" w14:textId="77777777" w:rsidR="004D20AB" w:rsidRDefault="004D20AB" w:rsidP="004D20AB">
      <w:pPr>
        <w:pStyle w:val="HTML"/>
        <w:rPr>
          <w:rFonts w:ascii="Times New Roman" w:hAnsi="Times New Roman" w:cs="Times New Roman"/>
          <w:color w:val="272E39"/>
          <w:sz w:val="24"/>
          <w:szCs w:val="24"/>
        </w:rPr>
      </w:pPr>
    </w:p>
    <w:p w14:paraId="747C2561" w14:textId="77777777" w:rsidR="004D20AB" w:rsidRDefault="004D20AB" w:rsidP="004D20AB">
      <w:pPr>
        <w:pStyle w:val="HTML"/>
        <w:rPr>
          <w:rFonts w:ascii="Times New Roman" w:hAnsi="Times New Roman" w:cs="Times New Roman"/>
          <w:color w:val="272E39"/>
          <w:sz w:val="24"/>
          <w:szCs w:val="24"/>
        </w:rPr>
      </w:pPr>
    </w:p>
    <w:p w14:paraId="59B2FBA3" w14:textId="3DF7F049" w:rsidR="004D20AB" w:rsidRDefault="004D20AB" w:rsidP="004D20AB">
      <w:pPr>
        <w:pStyle w:val="HTML"/>
        <w:jc w:val="both"/>
        <w:rPr>
          <w:rFonts w:ascii="Times New Roman" w:hAnsi="Times New Roman" w:cs="Times New Roman"/>
          <w:color w:val="272E39"/>
          <w:sz w:val="24"/>
          <w:szCs w:val="24"/>
        </w:rPr>
      </w:pPr>
      <w:r w:rsidRPr="004D20AB">
        <w:rPr>
          <w:rFonts w:ascii="Times New Roman" w:eastAsia="Calibri" w:hAnsi="Times New Roman" w:cs="Times New Roman"/>
          <w:sz w:val="24"/>
          <w:szCs w:val="24"/>
          <w:lang w:eastAsia="en-US"/>
        </w:rPr>
        <w:t xml:space="preserve">Товар поставляется до </w:t>
      </w:r>
      <w:r w:rsidR="00C2614E">
        <w:rPr>
          <w:rFonts w:ascii="Times New Roman" w:eastAsia="Calibri" w:hAnsi="Times New Roman" w:cs="Times New Roman"/>
          <w:sz w:val="24"/>
          <w:szCs w:val="24"/>
          <w:lang w:eastAsia="en-US"/>
        </w:rPr>
        <w:t>31 декабря 2020</w:t>
      </w:r>
      <w:r w:rsidRPr="00170276">
        <w:rPr>
          <w:rFonts w:ascii="Times New Roman" w:eastAsia="Calibri" w:hAnsi="Times New Roman" w:cs="Times New Roman"/>
          <w:sz w:val="24"/>
          <w:szCs w:val="24"/>
          <w:lang w:eastAsia="en-US"/>
        </w:rPr>
        <w:t xml:space="preserve"> года</w:t>
      </w:r>
      <w:r w:rsidRPr="004D20AB">
        <w:rPr>
          <w:rFonts w:ascii="Times New Roman" w:eastAsia="Calibri" w:hAnsi="Times New Roman" w:cs="Times New Roman"/>
          <w:sz w:val="24"/>
          <w:szCs w:val="24"/>
          <w:lang w:eastAsia="en-US"/>
        </w:rPr>
        <w:t xml:space="preserve"> партиями, в объеме и сроки, указанные в письменных заявках Заказчика</w:t>
      </w:r>
    </w:p>
    <w:p w14:paraId="426C90BA" w14:textId="77777777" w:rsidR="004D20AB" w:rsidRDefault="004D20AB" w:rsidP="004D20AB">
      <w:pPr>
        <w:pStyle w:val="HTML"/>
        <w:rPr>
          <w:rFonts w:ascii="Times New Roman" w:hAnsi="Times New Roman" w:cs="Times New Roman"/>
          <w:color w:val="272E39"/>
          <w:sz w:val="24"/>
          <w:szCs w:val="24"/>
        </w:rPr>
      </w:pPr>
    </w:p>
    <w:p w14:paraId="3B996D09" w14:textId="0CB7D090" w:rsidR="00F71561" w:rsidRDefault="00C2614E" w:rsidP="00F71561">
      <w:pPr>
        <w:spacing w:line="240" w:lineRule="auto"/>
        <w:ind w:left="6480" w:hanging="6480"/>
        <w:contextualSpacing/>
        <w:jc w:val="left"/>
        <w:rPr>
          <w:b/>
          <w:sz w:val="24"/>
          <w:szCs w:val="24"/>
        </w:rPr>
      </w:pPr>
      <w:r>
        <w:rPr>
          <w:b/>
          <w:sz w:val="24"/>
          <w:szCs w:val="24"/>
        </w:rPr>
        <w:t>Итого: 580 000</w:t>
      </w:r>
      <w:r w:rsidR="00170276">
        <w:rPr>
          <w:b/>
          <w:sz w:val="24"/>
          <w:szCs w:val="24"/>
        </w:rPr>
        <w:t>,</w:t>
      </w:r>
      <w:r>
        <w:rPr>
          <w:b/>
          <w:sz w:val="24"/>
          <w:szCs w:val="24"/>
        </w:rPr>
        <w:t xml:space="preserve"> </w:t>
      </w:r>
      <w:r w:rsidR="00170276">
        <w:rPr>
          <w:b/>
          <w:sz w:val="24"/>
          <w:szCs w:val="24"/>
        </w:rPr>
        <w:t xml:space="preserve">00 (пятьсот </w:t>
      </w:r>
      <w:r w:rsidR="00F71561">
        <w:rPr>
          <w:b/>
          <w:sz w:val="24"/>
          <w:szCs w:val="24"/>
        </w:rPr>
        <w:t>восемь</w:t>
      </w:r>
      <w:r>
        <w:rPr>
          <w:b/>
          <w:sz w:val="24"/>
          <w:szCs w:val="24"/>
        </w:rPr>
        <w:t>десят тыся</w:t>
      </w:r>
      <w:r w:rsidR="00170276">
        <w:rPr>
          <w:b/>
          <w:sz w:val="24"/>
          <w:szCs w:val="24"/>
        </w:rPr>
        <w:t>ч</w:t>
      </w:r>
      <w:r>
        <w:rPr>
          <w:b/>
          <w:sz w:val="24"/>
          <w:szCs w:val="24"/>
        </w:rPr>
        <w:t xml:space="preserve"> рублей 00 копеек)</w:t>
      </w:r>
      <w:r w:rsidR="00F71561">
        <w:rPr>
          <w:b/>
          <w:sz w:val="24"/>
          <w:szCs w:val="24"/>
        </w:rPr>
        <w:t>, в</w:t>
      </w:r>
    </w:p>
    <w:p w14:paraId="2E980A6C" w14:textId="5E9F221E" w:rsidR="00F71561" w:rsidRDefault="00C2614E" w:rsidP="00F71561">
      <w:pPr>
        <w:spacing w:line="240" w:lineRule="auto"/>
        <w:ind w:left="6480" w:hanging="6480"/>
        <w:contextualSpacing/>
        <w:jc w:val="left"/>
        <w:rPr>
          <w:b/>
          <w:sz w:val="24"/>
          <w:szCs w:val="24"/>
        </w:rPr>
      </w:pPr>
      <w:r>
        <w:rPr>
          <w:b/>
          <w:sz w:val="24"/>
          <w:szCs w:val="24"/>
        </w:rPr>
        <w:t>том числе НДС 20% 96</w:t>
      </w:r>
      <w:r w:rsidR="00F71561">
        <w:rPr>
          <w:b/>
          <w:sz w:val="24"/>
          <w:szCs w:val="24"/>
        </w:rPr>
        <w:t> </w:t>
      </w:r>
      <w:r>
        <w:rPr>
          <w:b/>
          <w:sz w:val="24"/>
          <w:szCs w:val="24"/>
        </w:rPr>
        <w:t>666</w:t>
      </w:r>
      <w:r w:rsidR="00F71561">
        <w:rPr>
          <w:b/>
          <w:sz w:val="24"/>
          <w:szCs w:val="24"/>
        </w:rPr>
        <w:t xml:space="preserve"> руб. </w:t>
      </w:r>
      <w:r>
        <w:rPr>
          <w:b/>
          <w:sz w:val="24"/>
          <w:szCs w:val="24"/>
        </w:rPr>
        <w:t>67</w:t>
      </w:r>
      <w:r w:rsidR="00F71561">
        <w:rPr>
          <w:b/>
          <w:sz w:val="24"/>
          <w:szCs w:val="24"/>
        </w:rPr>
        <w:t xml:space="preserve"> коп.</w:t>
      </w:r>
    </w:p>
    <w:p w14:paraId="7C3092A8" w14:textId="77777777" w:rsidR="004D20AB" w:rsidRDefault="004D20AB" w:rsidP="004D20AB">
      <w:pPr>
        <w:jc w:val="left"/>
        <w:rPr>
          <w:b/>
          <w:sz w:val="24"/>
          <w:szCs w:val="24"/>
        </w:rPr>
      </w:pPr>
    </w:p>
    <w:p w14:paraId="6E772699" w14:textId="77777777" w:rsidR="004D20AB" w:rsidRDefault="004D20AB" w:rsidP="004D20AB">
      <w:pPr>
        <w:jc w:val="left"/>
        <w:rPr>
          <w:b/>
          <w:sz w:val="24"/>
          <w:szCs w:val="24"/>
        </w:rPr>
      </w:pPr>
    </w:p>
    <w:p w14:paraId="6C10A740" w14:textId="77777777" w:rsidR="004D20AB" w:rsidRDefault="004D20AB" w:rsidP="004D20AB">
      <w:pPr>
        <w:jc w:val="left"/>
        <w:rPr>
          <w:b/>
          <w:sz w:val="24"/>
          <w:szCs w:val="24"/>
        </w:rPr>
      </w:pPr>
    </w:p>
    <w:p w14:paraId="55ED4333" w14:textId="77777777" w:rsidR="004D20AB" w:rsidRDefault="004D20AB" w:rsidP="004D20AB">
      <w:pPr>
        <w:jc w:val="left"/>
        <w:rPr>
          <w:b/>
          <w:sz w:val="24"/>
          <w:szCs w:val="24"/>
        </w:rPr>
      </w:pPr>
    </w:p>
    <w:p w14:paraId="0A37EC99" w14:textId="77777777" w:rsidR="004D20AB" w:rsidRPr="00DC2E06" w:rsidRDefault="004D20AB" w:rsidP="004D20AB">
      <w:pPr>
        <w:jc w:val="left"/>
        <w:rPr>
          <w:b/>
          <w:sz w:val="24"/>
          <w:szCs w:val="24"/>
        </w:rPr>
      </w:pPr>
    </w:p>
    <w:tbl>
      <w:tblPr>
        <w:tblW w:w="0" w:type="auto"/>
        <w:jc w:val="center"/>
        <w:tblLook w:val="01E0" w:firstRow="1" w:lastRow="1" w:firstColumn="1" w:lastColumn="1" w:noHBand="0" w:noVBand="0"/>
      </w:tblPr>
      <w:tblGrid>
        <w:gridCol w:w="4890"/>
        <w:gridCol w:w="4965"/>
      </w:tblGrid>
      <w:tr w:rsidR="004D20AB" w14:paraId="6AD8F54B" w14:textId="77777777" w:rsidTr="004E28CA">
        <w:trPr>
          <w:jc w:val="center"/>
        </w:trPr>
        <w:tc>
          <w:tcPr>
            <w:tcW w:w="4890" w:type="dxa"/>
            <w:hideMark/>
          </w:tcPr>
          <w:p w14:paraId="1E7C60BB" w14:textId="77777777" w:rsidR="004D20AB" w:rsidRDefault="004D20AB" w:rsidP="004E28CA">
            <w:pPr>
              <w:suppressAutoHyphens/>
              <w:spacing w:line="240" w:lineRule="auto"/>
              <w:jc w:val="center"/>
              <w:rPr>
                <w:b/>
                <w:kern w:val="2"/>
                <w:sz w:val="24"/>
                <w:szCs w:val="24"/>
                <w:lang w:eastAsia="ar-SA"/>
              </w:rPr>
            </w:pPr>
            <w:r>
              <w:rPr>
                <w:b/>
                <w:sz w:val="24"/>
                <w:szCs w:val="24"/>
              </w:rPr>
              <w:t>Поставщик</w:t>
            </w:r>
          </w:p>
        </w:tc>
        <w:tc>
          <w:tcPr>
            <w:tcW w:w="4965" w:type="dxa"/>
            <w:hideMark/>
          </w:tcPr>
          <w:p w14:paraId="2497B3C9" w14:textId="77777777" w:rsidR="004D20AB" w:rsidRDefault="004D20AB" w:rsidP="004E28CA">
            <w:pPr>
              <w:suppressAutoHyphens/>
              <w:spacing w:line="240" w:lineRule="auto"/>
              <w:jc w:val="center"/>
              <w:rPr>
                <w:b/>
                <w:kern w:val="2"/>
                <w:sz w:val="24"/>
                <w:szCs w:val="24"/>
                <w:lang w:eastAsia="ar-SA"/>
              </w:rPr>
            </w:pPr>
            <w:r>
              <w:rPr>
                <w:b/>
                <w:sz w:val="24"/>
                <w:szCs w:val="24"/>
              </w:rPr>
              <w:t>Заказчик</w:t>
            </w:r>
          </w:p>
        </w:tc>
      </w:tr>
      <w:tr w:rsidR="004D20AB" w14:paraId="6655C8A2" w14:textId="77777777" w:rsidTr="004E28CA">
        <w:trPr>
          <w:jc w:val="center"/>
        </w:trPr>
        <w:tc>
          <w:tcPr>
            <w:tcW w:w="4890" w:type="dxa"/>
          </w:tcPr>
          <w:p w14:paraId="20471ED5" w14:textId="77777777" w:rsidR="004D20AB" w:rsidRDefault="004D20AB" w:rsidP="004E28CA">
            <w:pPr>
              <w:spacing w:line="240" w:lineRule="auto"/>
              <w:ind w:firstLine="0"/>
              <w:jc w:val="left"/>
              <w:rPr>
                <w:kern w:val="2"/>
                <w:sz w:val="24"/>
                <w:szCs w:val="24"/>
                <w:lang w:eastAsia="ar-SA"/>
              </w:rPr>
            </w:pPr>
            <w:r>
              <w:rPr>
                <w:sz w:val="24"/>
                <w:szCs w:val="24"/>
              </w:rPr>
              <w:t>ИНН/КПП ___________/___________</w:t>
            </w:r>
          </w:p>
          <w:p w14:paraId="63768A19" w14:textId="77777777" w:rsidR="004D20AB" w:rsidRDefault="004D20AB" w:rsidP="004E28CA">
            <w:pPr>
              <w:spacing w:line="240" w:lineRule="auto"/>
              <w:ind w:firstLine="0"/>
              <w:jc w:val="left"/>
              <w:rPr>
                <w:sz w:val="24"/>
                <w:szCs w:val="24"/>
              </w:rPr>
            </w:pPr>
            <w:r>
              <w:rPr>
                <w:sz w:val="24"/>
                <w:szCs w:val="24"/>
              </w:rPr>
              <w:t>р/счет № ______________________</w:t>
            </w:r>
          </w:p>
          <w:p w14:paraId="559CCE2D" w14:textId="77777777" w:rsidR="004D20AB" w:rsidRDefault="004D20AB" w:rsidP="004E28CA">
            <w:pPr>
              <w:spacing w:line="240" w:lineRule="auto"/>
              <w:ind w:firstLine="0"/>
              <w:jc w:val="left"/>
              <w:rPr>
                <w:sz w:val="24"/>
                <w:szCs w:val="24"/>
              </w:rPr>
            </w:pPr>
            <w:r>
              <w:rPr>
                <w:sz w:val="24"/>
                <w:szCs w:val="24"/>
              </w:rPr>
              <w:t>в банке _____________________________</w:t>
            </w:r>
          </w:p>
          <w:p w14:paraId="7B9E802B" w14:textId="77777777" w:rsidR="004D20AB" w:rsidRDefault="004D20AB" w:rsidP="004E28CA">
            <w:pPr>
              <w:spacing w:line="240" w:lineRule="auto"/>
              <w:ind w:firstLine="0"/>
              <w:jc w:val="left"/>
              <w:rPr>
                <w:sz w:val="24"/>
                <w:szCs w:val="24"/>
              </w:rPr>
            </w:pPr>
            <w:r>
              <w:rPr>
                <w:sz w:val="24"/>
                <w:szCs w:val="24"/>
              </w:rPr>
              <w:t>к/с № _____________________________</w:t>
            </w:r>
          </w:p>
          <w:p w14:paraId="0AA7DA13" w14:textId="77777777" w:rsidR="004D20AB" w:rsidRDefault="004D20AB" w:rsidP="004E28CA">
            <w:pPr>
              <w:spacing w:line="240" w:lineRule="auto"/>
              <w:ind w:firstLine="0"/>
              <w:jc w:val="left"/>
              <w:rPr>
                <w:sz w:val="24"/>
                <w:szCs w:val="24"/>
              </w:rPr>
            </w:pPr>
            <w:r>
              <w:rPr>
                <w:sz w:val="24"/>
                <w:szCs w:val="24"/>
              </w:rPr>
              <w:t>БИК _______________</w:t>
            </w:r>
          </w:p>
          <w:p w14:paraId="6465C678" w14:textId="77777777" w:rsidR="004D20AB" w:rsidRDefault="004D20AB" w:rsidP="004E28CA">
            <w:pPr>
              <w:spacing w:line="240" w:lineRule="auto"/>
              <w:ind w:firstLine="0"/>
              <w:jc w:val="left"/>
              <w:rPr>
                <w:sz w:val="24"/>
                <w:szCs w:val="24"/>
              </w:rPr>
            </w:pPr>
            <w:r>
              <w:rPr>
                <w:sz w:val="24"/>
                <w:szCs w:val="24"/>
              </w:rPr>
              <w:t>Адрес: _____________________________</w:t>
            </w:r>
          </w:p>
          <w:p w14:paraId="2F7BD2F2" w14:textId="77777777" w:rsidR="004D20AB" w:rsidRDefault="004D20AB" w:rsidP="004E28CA">
            <w:pPr>
              <w:spacing w:line="240" w:lineRule="auto"/>
              <w:ind w:firstLine="0"/>
              <w:jc w:val="left"/>
              <w:rPr>
                <w:sz w:val="24"/>
                <w:szCs w:val="24"/>
              </w:rPr>
            </w:pPr>
            <w:r>
              <w:rPr>
                <w:sz w:val="24"/>
                <w:szCs w:val="24"/>
              </w:rPr>
              <w:t>Тел/факс: _________________________</w:t>
            </w:r>
          </w:p>
          <w:p w14:paraId="3C58503A" w14:textId="77777777" w:rsidR="004D20AB" w:rsidRDefault="004D20AB" w:rsidP="004E28CA">
            <w:pPr>
              <w:suppressAutoHyphens/>
              <w:spacing w:line="240" w:lineRule="auto"/>
              <w:jc w:val="center"/>
              <w:rPr>
                <w:kern w:val="2"/>
                <w:sz w:val="24"/>
                <w:szCs w:val="24"/>
                <w:lang w:eastAsia="ar-SA"/>
              </w:rPr>
            </w:pPr>
          </w:p>
        </w:tc>
        <w:tc>
          <w:tcPr>
            <w:tcW w:w="4965" w:type="dxa"/>
            <w:hideMark/>
          </w:tcPr>
          <w:p w14:paraId="230A9165" w14:textId="77777777" w:rsidR="004D20AB" w:rsidRDefault="004D20AB" w:rsidP="004E28CA">
            <w:pPr>
              <w:spacing w:line="240" w:lineRule="auto"/>
              <w:ind w:firstLine="0"/>
              <w:jc w:val="center"/>
              <w:rPr>
                <w:kern w:val="2"/>
                <w:sz w:val="24"/>
                <w:szCs w:val="24"/>
                <w:lang w:eastAsia="ar-SA"/>
              </w:rPr>
            </w:pPr>
            <w:r>
              <w:rPr>
                <w:sz w:val="24"/>
                <w:szCs w:val="24"/>
              </w:rPr>
              <w:t>ИНН/КПП ___________/___________</w:t>
            </w:r>
          </w:p>
          <w:p w14:paraId="67789EBD" w14:textId="77777777" w:rsidR="004D20AB" w:rsidRDefault="004D20AB" w:rsidP="004E28CA">
            <w:pPr>
              <w:spacing w:line="240" w:lineRule="auto"/>
              <w:ind w:firstLine="0"/>
              <w:jc w:val="center"/>
              <w:rPr>
                <w:sz w:val="24"/>
                <w:szCs w:val="24"/>
              </w:rPr>
            </w:pPr>
            <w:r>
              <w:rPr>
                <w:sz w:val="24"/>
                <w:szCs w:val="24"/>
              </w:rPr>
              <w:t>р/счет № ______________________</w:t>
            </w:r>
          </w:p>
          <w:p w14:paraId="196EAAB4" w14:textId="77777777" w:rsidR="004D20AB" w:rsidRDefault="004D20AB" w:rsidP="004E28CA">
            <w:pPr>
              <w:spacing w:line="240" w:lineRule="auto"/>
              <w:ind w:firstLine="0"/>
              <w:jc w:val="center"/>
              <w:rPr>
                <w:sz w:val="24"/>
                <w:szCs w:val="24"/>
              </w:rPr>
            </w:pPr>
            <w:r>
              <w:rPr>
                <w:sz w:val="24"/>
                <w:szCs w:val="24"/>
              </w:rPr>
              <w:t>в банке _____________________________</w:t>
            </w:r>
          </w:p>
          <w:p w14:paraId="45978066" w14:textId="77777777" w:rsidR="004D20AB" w:rsidRDefault="004D20AB" w:rsidP="004E28CA">
            <w:pPr>
              <w:spacing w:line="240" w:lineRule="auto"/>
              <w:ind w:firstLine="0"/>
              <w:jc w:val="center"/>
              <w:rPr>
                <w:sz w:val="24"/>
                <w:szCs w:val="24"/>
              </w:rPr>
            </w:pPr>
            <w:r>
              <w:rPr>
                <w:sz w:val="24"/>
                <w:szCs w:val="24"/>
              </w:rPr>
              <w:t>к/с № _____________________________</w:t>
            </w:r>
          </w:p>
          <w:p w14:paraId="6025AE0E" w14:textId="77777777" w:rsidR="004D20AB" w:rsidRDefault="004D20AB" w:rsidP="004E28CA">
            <w:pPr>
              <w:spacing w:line="240" w:lineRule="auto"/>
              <w:ind w:firstLine="0"/>
              <w:jc w:val="center"/>
              <w:rPr>
                <w:sz w:val="24"/>
                <w:szCs w:val="24"/>
              </w:rPr>
            </w:pPr>
            <w:r>
              <w:rPr>
                <w:sz w:val="24"/>
                <w:szCs w:val="24"/>
              </w:rPr>
              <w:t>БИК _______________</w:t>
            </w:r>
          </w:p>
          <w:p w14:paraId="20934999" w14:textId="77777777" w:rsidR="004D20AB" w:rsidRDefault="004D20AB" w:rsidP="004E28CA">
            <w:pPr>
              <w:spacing w:line="240" w:lineRule="auto"/>
              <w:ind w:firstLine="0"/>
              <w:jc w:val="center"/>
              <w:rPr>
                <w:sz w:val="24"/>
                <w:szCs w:val="24"/>
              </w:rPr>
            </w:pPr>
            <w:r>
              <w:rPr>
                <w:sz w:val="24"/>
                <w:szCs w:val="24"/>
              </w:rPr>
              <w:t>Адрес: _____________________________</w:t>
            </w:r>
          </w:p>
          <w:p w14:paraId="4D7B2562" w14:textId="77777777" w:rsidR="004D20AB" w:rsidRDefault="004D20AB" w:rsidP="004E28CA">
            <w:pPr>
              <w:spacing w:line="240" w:lineRule="auto"/>
              <w:ind w:firstLine="0"/>
              <w:jc w:val="center"/>
              <w:rPr>
                <w:sz w:val="24"/>
                <w:szCs w:val="24"/>
              </w:rPr>
            </w:pPr>
            <w:r>
              <w:rPr>
                <w:sz w:val="24"/>
                <w:szCs w:val="24"/>
              </w:rPr>
              <w:t>Тел/факс: _________________________</w:t>
            </w:r>
          </w:p>
          <w:p w14:paraId="0856004A" w14:textId="77777777" w:rsidR="004D20AB" w:rsidRDefault="004D20AB" w:rsidP="004E28CA">
            <w:pPr>
              <w:suppressAutoHyphens/>
              <w:spacing w:line="240" w:lineRule="auto"/>
              <w:jc w:val="center"/>
              <w:rPr>
                <w:kern w:val="2"/>
                <w:sz w:val="24"/>
                <w:szCs w:val="24"/>
                <w:lang w:eastAsia="ar-SA"/>
              </w:rPr>
            </w:pPr>
          </w:p>
        </w:tc>
      </w:tr>
    </w:tbl>
    <w:p w14:paraId="03FEE012" w14:textId="77777777" w:rsidR="004D20AB" w:rsidRDefault="004D20AB" w:rsidP="004D20AB">
      <w:pPr>
        <w:tabs>
          <w:tab w:val="left" w:pos="900"/>
        </w:tabs>
        <w:spacing w:line="240" w:lineRule="auto"/>
        <w:rPr>
          <w:kern w:val="2"/>
          <w:sz w:val="24"/>
          <w:szCs w:val="24"/>
          <w:lang w:eastAsia="ar-SA"/>
        </w:rPr>
      </w:pPr>
    </w:p>
    <w:p w14:paraId="63E6D79F" w14:textId="77777777" w:rsidR="004D20AB" w:rsidRDefault="004D20AB" w:rsidP="004D20AB">
      <w:pPr>
        <w:tabs>
          <w:tab w:val="left" w:pos="900"/>
        </w:tabs>
        <w:spacing w:line="240" w:lineRule="auto"/>
        <w:ind w:firstLine="0"/>
        <w:rPr>
          <w:sz w:val="24"/>
          <w:szCs w:val="24"/>
        </w:rPr>
      </w:pPr>
      <w:r>
        <w:rPr>
          <w:sz w:val="24"/>
          <w:szCs w:val="24"/>
        </w:rPr>
        <w:t xml:space="preserve">_________________ ___________________  </w:t>
      </w:r>
      <w:r>
        <w:rPr>
          <w:sz w:val="24"/>
          <w:szCs w:val="24"/>
        </w:rPr>
        <w:tab/>
        <w:t xml:space="preserve">           _________________  ______________</w:t>
      </w:r>
    </w:p>
    <w:p w14:paraId="29EADABC" w14:textId="77777777" w:rsidR="004D20AB" w:rsidRDefault="004D20AB" w:rsidP="004D20AB">
      <w:pPr>
        <w:tabs>
          <w:tab w:val="left" w:pos="900"/>
        </w:tabs>
        <w:spacing w:line="240" w:lineRule="auto"/>
        <w:ind w:firstLine="0"/>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М</w:t>
      </w:r>
      <w:r>
        <w:rPr>
          <w:sz w:val="24"/>
          <w:szCs w:val="24"/>
          <w:lang w:val="en-US"/>
        </w:rPr>
        <w:t>.</w:t>
      </w:r>
      <w:r>
        <w:rPr>
          <w:sz w:val="24"/>
          <w:szCs w:val="24"/>
        </w:rPr>
        <w:t>П</w:t>
      </w:r>
      <w:r>
        <w:rPr>
          <w:sz w:val="24"/>
          <w:szCs w:val="24"/>
          <w:lang w:val="en-US"/>
        </w:rPr>
        <w:t>.</w:t>
      </w:r>
    </w:p>
    <w:p w14:paraId="31D62E52" w14:textId="77777777" w:rsidR="004D20AB" w:rsidRPr="004A38BE" w:rsidRDefault="004D20AB" w:rsidP="004D20AB">
      <w:pPr>
        <w:spacing w:line="240" w:lineRule="auto"/>
        <w:ind w:firstLine="0"/>
        <w:jc w:val="left"/>
        <w:rPr>
          <w:sz w:val="24"/>
          <w:szCs w:val="24"/>
        </w:rPr>
      </w:pPr>
    </w:p>
    <w:p w14:paraId="40CCE40B" w14:textId="77777777" w:rsidR="009B3EE7" w:rsidRDefault="009B3EE7" w:rsidP="009B3EE7">
      <w:pPr>
        <w:spacing w:line="240" w:lineRule="auto"/>
        <w:ind w:firstLine="0"/>
        <w:jc w:val="left"/>
        <w:rPr>
          <w:sz w:val="24"/>
          <w:szCs w:val="24"/>
        </w:rPr>
      </w:pPr>
      <w:r>
        <w:rPr>
          <w:sz w:val="24"/>
          <w:szCs w:val="24"/>
        </w:rPr>
        <w:br w:type="page"/>
      </w:r>
    </w:p>
    <w:p w14:paraId="500B0948" w14:textId="77777777" w:rsidR="006D5097" w:rsidRPr="006D5097" w:rsidRDefault="006D5097" w:rsidP="00A501C5">
      <w:pPr>
        <w:pStyle w:val="12"/>
        <w:numPr>
          <w:ilvl w:val="0"/>
          <w:numId w:val="27"/>
        </w:numPr>
        <w:tabs>
          <w:tab w:val="left" w:pos="1843"/>
        </w:tabs>
        <w:spacing w:before="0" w:line="240" w:lineRule="auto"/>
        <w:rPr>
          <w:sz w:val="24"/>
          <w:szCs w:val="24"/>
        </w:rPr>
      </w:pPr>
      <w:bookmarkStart w:id="190" w:name="_Toc326769153"/>
      <w:bookmarkStart w:id="191" w:name="_Toc334452749"/>
      <w:r>
        <w:rPr>
          <w:rFonts w:ascii="Times New Roman" w:hAnsi="Times New Roman" w:cs="Times New Roman"/>
          <w:sz w:val="24"/>
          <w:szCs w:val="24"/>
        </w:rPr>
        <w:lastRenderedPageBreak/>
        <w:t>Формы документов, включаемых в заявку</w:t>
      </w:r>
      <w:bookmarkEnd w:id="190"/>
      <w:bookmarkEnd w:id="191"/>
    </w:p>
    <w:p w14:paraId="526FECF7" w14:textId="77777777" w:rsidR="00B647B3" w:rsidRPr="006D5097" w:rsidRDefault="006D5097" w:rsidP="00277831">
      <w:pPr>
        <w:pStyle w:val="a6"/>
        <w:numPr>
          <w:ilvl w:val="1"/>
          <w:numId w:val="27"/>
        </w:numPr>
        <w:tabs>
          <w:tab w:val="clear" w:pos="1134"/>
        </w:tabs>
        <w:spacing w:line="240" w:lineRule="auto"/>
        <w:ind w:left="851" w:hanging="851"/>
        <w:rPr>
          <w:sz w:val="24"/>
          <w:szCs w:val="24"/>
        </w:rPr>
      </w:pPr>
      <w:bookmarkStart w:id="192" w:name="_Ref55336310"/>
      <w:bookmarkStart w:id="193" w:name="_Toc57314672"/>
      <w:bookmarkStart w:id="194" w:name="_Toc69728986"/>
      <w:bookmarkStart w:id="195" w:name="_Toc98254009"/>
      <w:bookmarkStart w:id="196" w:name="_Toc176759503"/>
      <w:bookmarkStart w:id="197" w:name="_Toc234730394"/>
      <w:bookmarkStart w:id="198" w:name="_Toc326769154"/>
      <w:bookmarkStart w:id="199" w:name="_Toc334452750"/>
      <w:bookmarkEnd w:id="175"/>
      <w:bookmarkEnd w:id="176"/>
      <w:bookmarkEnd w:id="177"/>
      <w:bookmarkEnd w:id="178"/>
      <w:bookmarkEnd w:id="179"/>
      <w:bookmarkEnd w:id="180"/>
      <w:bookmarkEnd w:id="181"/>
      <w:bookmarkEnd w:id="182"/>
      <w:bookmarkEnd w:id="183"/>
      <w:bookmarkEnd w:id="186"/>
      <w:r w:rsidRPr="0047108C">
        <w:rPr>
          <w:b w:val="0"/>
          <w:sz w:val="24"/>
          <w:szCs w:val="24"/>
        </w:rPr>
        <w:t>Форма Заявки</w:t>
      </w:r>
      <w:r w:rsidRPr="00054FD0">
        <w:rPr>
          <w:sz w:val="24"/>
          <w:szCs w:val="24"/>
        </w:rPr>
        <w:t>:</w:t>
      </w:r>
      <w:bookmarkEnd w:id="192"/>
      <w:bookmarkEnd w:id="193"/>
      <w:bookmarkEnd w:id="194"/>
      <w:bookmarkEnd w:id="195"/>
      <w:bookmarkEnd w:id="196"/>
      <w:bookmarkEnd w:id="197"/>
      <w:bookmarkEnd w:id="198"/>
      <w:bookmarkEnd w:id="199"/>
    </w:p>
    <w:p w14:paraId="2AE2A975" w14:textId="77777777" w:rsidR="00B647B3" w:rsidRDefault="00B647B3" w:rsidP="00B647B3">
      <w:pPr>
        <w:spacing w:line="240" w:lineRule="auto"/>
        <w:ind w:left="540" w:right="-3" w:hanging="540"/>
        <w:rPr>
          <w:sz w:val="26"/>
          <w:szCs w:val="26"/>
        </w:rPr>
      </w:pPr>
    </w:p>
    <w:p w14:paraId="548BAC4B" w14:textId="77777777" w:rsidR="00B647B3" w:rsidRPr="00B31210" w:rsidRDefault="00B647B3" w:rsidP="00B647B3">
      <w:pPr>
        <w:tabs>
          <w:tab w:val="left" w:pos="708"/>
        </w:tabs>
        <w:spacing w:line="240" w:lineRule="auto"/>
        <w:contextualSpacing/>
        <w:rPr>
          <w:i/>
          <w:sz w:val="24"/>
          <w:szCs w:val="24"/>
        </w:rPr>
      </w:pPr>
      <w:r w:rsidRPr="00B31210">
        <w:rPr>
          <w:i/>
          <w:sz w:val="24"/>
          <w:szCs w:val="24"/>
        </w:rPr>
        <w:t>На бланке организации</w:t>
      </w:r>
    </w:p>
    <w:p w14:paraId="0D5D9B55" w14:textId="77777777" w:rsidR="00B647B3" w:rsidRPr="00B31210" w:rsidRDefault="00B647B3" w:rsidP="00B647B3">
      <w:pPr>
        <w:spacing w:line="240" w:lineRule="auto"/>
        <w:contextualSpacing/>
        <w:jc w:val="left"/>
        <w:rPr>
          <w:sz w:val="24"/>
          <w:szCs w:val="24"/>
        </w:rPr>
      </w:pPr>
      <w:r w:rsidRPr="00B31210">
        <w:rPr>
          <w:i/>
          <w:sz w:val="24"/>
          <w:szCs w:val="24"/>
        </w:rPr>
        <w:t xml:space="preserve">Дата, исх. Номер                                                                                 </w:t>
      </w:r>
    </w:p>
    <w:p w14:paraId="5B1CB670" w14:textId="1FDCF615" w:rsidR="00B647B3" w:rsidRPr="00B31210" w:rsidRDefault="008434B9" w:rsidP="00B647B3">
      <w:pPr>
        <w:spacing w:line="240" w:lineRule="auto"/>
        <w:ind w:left="540" w:hanging="540"/>
        <w:jc w:val="right"/>
        <w:rPr>
          <w:sz w:val="24"/>
          <w:szCs w:val="24"/>
        </w:rPr>
      </w:pPr>
      <w:r>
        <w:rPr>
          <w:sz w:val="24"/>
          <w:szCs w:val="24"/>
        </w:rPr>
        <w:t>Заказчик</w:t>
      </w:r>
      <w:r w:rsidR="00B647B3" w:rsidRPr="00B31210">
        <w:rPr>
          <w:sz w:val="24"/>
          <w:szCs w:val="24"/>
        </w:rPr>
        <w:t>у:</w:t>
      </w:r>
    </w:p>
    <w:p w14:paraId="778FC71E" w14:textId="7AD937ED" w:rsidR="00B647B3" w:rsidRPr="00B31210" w:rsidRDefault="00B647B3" w:rsidP="00B647B3">
      <w:pPr>
        <w:spacing w:line="240" w:lineRule="auto"/>
        <w:ind w:left="540" w:hanging="540"/>
        <w:jc w:val="right"/>
        <w:rPr>
          <w:b/>
          <w:i/>
          <w:sz w:val="24"/>
          <w:szCs w:val="24"/>
          <w:u w:val="single"/>
        </w:rPr>
      </w:pPr>
      <w:r w:rsidRPr="00B31210">
        <w:rPr>
          <w:i/>
          <w:sz w:val="24"/>
          <w:szCs w:val="24"/>
          <w:u w:val="single"/>
        </w:rPr>
        <w:t xml:space="preserve">наименование </w:t>
      </w:r>
      <w:r w:rsidR="008434B9">
        <w:rPr>
          <w:i/>
          <w:sz w:val="24"/>
          <w:szCs w:val="24"/>
          <w:u w:val="single"/>
        </w:rPr>
        <w:t>заказчик</w:t>
      </w:r>
      <w:r w:rsidRPr="00B75711">
        <w:rPr>
          <w:i/>
          <w:sz w:val="24"/>
          <w:szCs w:val="24"/>
          <w:u w:val="single"/>
        </w:rPr>
        <w:t xml:space="preserve">а </w:t>
      </w:r>
    </w:p>
    <w:p w14:paraId="61D6C155" w14:textId="77777777" w:rsidR="00B647B3" w:rsidRPr="00B31210" w:rsidRDefault="00B647B3" w:rsidP="00B647B3">
      <w:pPr>
        <w:spacing w:line="240" w:lineRule="auto"/>
        <w:ind w:left="540" w:hanging="540"/>
        <w:jc w:val="center"/>
        <w:rPr>
          <w:b/>
          <w:sz w:val="24"/>
          <w:szCs w:val="24"/>
        </w:rPr>
      </w:pPr>
    </w:p>
    <w:p w14:paraId="06C3C841" w14:textId="2A05E77B" w:rsidR="00B647B3" w:rsidRPr="003E47F5" w:rsidRDefault="001F2144" w:rsidP="00B647B3">
      <w:pPr>
        <w:spacing w:line="240" w:lineRule="auto"/>
        <w:ind w:left="540" w:hanging="540"/>
        <w:jc w:val="center"/>
        <w:rPr>
          <w:b/>
          <w:sz w:val="26"/>
          <w:szCs w:val="26"/>
        </w:rPr>
      </w:pPr>
      <w:r>
        <w:rPr>
          <w:b/>
          <w:sz w:val="26"/>
          <w:szCs w:val="26"/>
        </w:rPr>
        <w:t>Заявка на участие в открытом запросе предложений</w:t>
      </w:r>
    </w:p>
    <w:p w14:paraId="1FE60815" w14:textId="77777777" w:rsidR="00B647B3" w:rsidRDefault="00B647B3" w:rsidP="00B647B3">
      <w:pPr>
        <w:spacing w:line="240" w:lineRule="auto"/>
        <w:ind w:left="540" w:hanging="540"/>
        <w:jc w:val="center"/>
        <w:rPr>
          <w:sz w:val="26"/>
          <w:szCs w:val="26"/>
        </w:rPr>
      </w:pPr>
    </w:p>
    <w:p w14:paraId="56D0D662" w14:textId="77777777" w:rsidR="00B647B3" w:rsidRPr="006B6567" w:rsidRDefault="00B647B3" w:rsidP="00B647B3">
      <w:pPr>
        <w:spacing w:line="240" w:lineRule="auto"/>
        <w:ind w:left="540" w:hanging="540"/>
        <w:jc w:val="center"/>
        <w:rPr>
          <w:sz w:val="24"/>
          <w:szCs w:val="24"/>
        </w:rPr>
      </w:pPr>
      <w:r w:rsidRPr="006B6567">
        <w:rPr>
          <w:sz w:val="24"/>
          <w:szCs w:val="24"/>
        </w:rPr>
        <w:t>Уважаемые господа!</w:t>
      </w:r>
    </w:p>
    <w:p w14:paraId="24BD55C1" w14:textId="77777777" w:rsidR="00B647B3" w:rsidRPr="006B6567" w:rsidRDefault="00B647B3" w:rsidP="00B647B3">
      <w:pPr>
        <w:spacing w:line="240" w:lineRule="auto"/>
        <w:ind w:left="540" w:hanging="540"/>
        <w:jc w:val="center"/>
        <w:rPr>
          <w:sz w:val="24"/>
          <w:szCs w:val="24"/>
        </w:rPr>
      </w:pPr>
    </w:p>
    <w:p w14:paraId="0E8F9306" w14:textId="1BEE86F1" w:rsidR="00B647B3" w:rsidRPr="003A6E45" w:rsidRDefault="00B647B3" w:rsidP="00B647B3">
      <w:pPr>
        <w:spacing w:line="240" w:lineRule="auto"/>
        <w:rPr>
          <w:sz w:val="24"/>
          <w:szCs w:val="24"/>
        </w:rPr>
      </w:pPr>
      <w:r w:rsidRPr="003A6E45">
        <w:rPr>
          <w:sz w:val="24"/>
          <w:szCs w:val="24"/>
        </w:rPr>
        <w:t xml:space="preserve">Изучив извещение о проведении открытого запроса предложений № ___ и документацию о проведении открытого запроса предложений на </w:t>
      </w:r>
      <w:r w:rsidR="00A06C36">
        <w:rPr>
          <w:sz w:val="24"/>
          <w:szCs w:val="24"/>
        </w:rPr>
        <w:t>_______________</w:t>
      </w:r>
      <w:r w:rsidRPr="003A6E45">
        <w:rPr>
          <w:sz w:val="24"/>
          <w:szCs w:val="24"/>
        </w:rPr>
        <w:t xml:space="preserve">_, размещенные на официальном сайте о размещении заказов в сети Интернет по адресу: </w:t>
      </w:r>
      <w:r w:rsidR="00371585">
        <w:rPr>
          <w:sz w:val="24"/>
          <w:szCs w:val="24"/>
        </w:rPr>
        <w:t>___________</w:t>
      </w:r>
      <w:r w:rsidR="001F2144">
        <w:rPr>
          <w:sz w:val="24"/>
          <w:szCs w:val="24"/>
        </w:rPr>
        <w:t xml:space="preserve"> и в системе ЭТП</w:t>
      </w:r>
      <w:r w:rsidR="00B41011">
        <w:rPr>
          <w:sz w:val="24"/>
          <w:szCs w:val="24"/>
        </w:rPr>
        <w:t>,</w:t>
      </w:r>
      <w:r w:rsidRPr="003A6E45">
        <w:rPr>
          <w:bCs/>
          <w:i/>
          <w:iCs/>
          <w:sz w:val="24"/>
          <w:szCs w:val="24"/>
        </w:rPr>
        <w:t xml:space="preserve"> </w:t>
      </w:r>
      <w:r w:rsidRPr="003A6E45">
        <w:rPr>
          <w:sz w:val="24"/>
          <w:szCs w:val="24"/>
        </w:rPr>
        <w:t xml:space="preserve">и </w:t>
      </w:r>
      <w:proofErr w:type="gramStart"/>
      <w:r w:rsidR="00B41011">
        <w:rPr>
          <w:sz w:val="24"/>
          <w:szCs w:val="24"/>
        </w:rPr>
        <w:t>принимая  на</w:t>
      </w:r>
      <w:proofErr w:type="gramEnd"/>
      <w:r w:rsidR="00B41011">
        <w:rPr>
          <w:sz w:val="24"/>
          <w:szCs w:val="24"/>
        </w:rPr>
        <w:t xml:space="preserve"> себя </w:t>
      </w:r>
      <w:r w:rsidR="005F4FCC">
        <w:rPr>
          <w:sz w:val="24"/>
          <w:szCs w:val="24"/>
        </w:rPr>
        <w:t>обязанность</w:t>
      </w:r>
      <w:r w:rsidR="00B41011">
        <w:rPr>
          <w:sz w:val="24"/>
          <w:szCs w:val="24"/>
        </w:rPr>
        <w:t xml:space="preserve"> выполн</w:t>
      </w:r>
      <w:r w:rsidR="005F4FCC">
        <w:rPr>
          <w:sz w:val="24"/>
          <w:szCs w:val="24"/>
        </w:rPr>
        <w:t>я</w:t>
      </w:r>
      <w:r w:rsidR="00B41011">
        <w:rPr>
          <w:sz w:val="24"/>
          <w:szCs w:val="24"/>
        </w:rPr>
        <w:t xml:space="preserve">ть </w:t>
      </w:r>
      <w:r w:rsidRPr="003A6E45">
        <w:rPr>
          <w:sz w:val="24"/>
          <w:szCs w:val="24"/>
        </w:rPr>
        <w:t>установленные в них требования и условия,</w:t>
      </w:r>
    </w:p>
    <w:p w14:paraId="350812B7" w14:textId="77777777" w:rsidR="00B647B3" w:rsidRPr="003A6E45" w:rsidRDefault="00B647B3" w:rsidP="00B647B3">
      <w:pPr>
        <w:spacing w:line="240" w:lineRule="auto"/>
        <w:ind w:left="540" w:hanging="540"/>
        <w:rPr>
          <w:sz w:val="24"/>
          <w:szCs w:val="24"/>
        </w:rPr>
      </w:pPr>
      <w:r w:rsidRPr="003A6E45">
        <w:rPr>
          <w:sz w:val="24"/>
          <w:szCs w:val="24"/>
        </w:rPr>
        <w:t>________________________________________________________________________</w:t>
      </w:r>
      <w:r>
        <w:rPr>
          <w:sz w:val="24"/>
          <w:szCs w:val="24"/>
        </w:rPr>
        <w:t>____________</w:t>
      </w:r>
      <w:r w:rsidRPr="003A6E45">
        <w:rPr>
          <w:sz w:val="24"/>
          <w:szCs w:val="24"/>
        </w:rPr>
        <w:t>,</w:t>
      </w:r>
    </w:p>
    <w:p w14:paraId="11C2BF8A" w14:textId="77777777" w:rsidR="00B647B3" w:rsidRPr="00B31210" w:rsidRDefault="00B647B3" w:rsidP="00B647B3">
      <w:pPr>
        <w:spacing w:line="240" w:lineRule="auto"/>
        <w:ind w:left="540" w:hanging="540"/>
        <w:jc w:val="center"/>
        <w:rPr>
          <w:i/>
          <w:sz w:val="24"/>
          <w:szCs w:val="24"/>
        </w:rPr>
      </w:pPr>
      <w:r w:rsidRPr="00B31210">
        <w:rPr>
          <w:i/>
          <w:sz w:val="24"/>
          <w:szCs w:val="24"/>
        </w:rPr>
        <w:t xml:space="preserve">(полное наименование </w:t>
      </w:r>
      <w:r w:rsidR="00ED588A">
        <w:rPr>
          <w:i/>
          <w:sz w:val="24"/>
          <w:szCs w:val="24"/>
        </w:rPr>
        <w:t>у</w:t>
      </w:r>
      <w:r w:rsidRPr="00B31210">
        <w:rPr>
          <w:i/>
          <w:sz w:val="24"/>
          <w:szCs w:val="24"/>
        </w:rPr>
        <w:t>частника</w:t>
      </w:r>
      <w:r w:rsidR="00ED588A">
        <w:rPr>
          <w:i/>
          <w:sz w:val="24"/>
          <w:szCs w:val="24"/>
        </w:rPr>
        <w:t xml:space="preserve"> закупки</w:t>
      </w:r>
      <w:r w:rsidRPr="00B31210">
        <w:rPr>
          <w:i/>
          <w:sz w:val="24"/>
          <w:szCs w:val="24"/>
        </w:rPr>
        <w:t xml:space="preserve"> с указанием организационно-правовой</w:t>
      </w:r>
      <w:r>
        <w:rPr>
          <w:i/>
          <w:sz w:val="24"/>
          <w:szCs w:val="24"/>
        </w:rPr>
        <w:t xml:space="preserve"> формы, фамилия, имя, отчество </w:t>
      </w:r>
      <w:r w:rsidR="00ED588A">
        <w:rPr>
          <w:i/>
          <w:sz w:val="24"/>
          <w:szCs w:val="24"/>
        </w:rPr>
        <w:t>у</w:t>
      </w:r>
      <w:r w:rsidRPr="00B31210">
        <w:rPr>
          <w:i/>
          <w:sz w:val="24"/>
          <w:szCs w:val="24"/>
        </w:rPr>
        <w:t xml:space="preserve">частника </w:t>
      </w:r>
      <w:r w:rsidR="00ED588A">
        <w:rPr>
          <w:i/>
          <w:sz w:val="24"/>
          <w:szCs w:val="24"/>
        </w:rPr>
        <w:t xml:space="preserve">закупки </w:t>
      </w:r>
      <w:r w:rsidRPr="00B31210">
        <w:rPr>
          <w:i/>
          <w:sz w:val="24"/>
          <w:szCs w:val="24"/>
        </w:rPr>
        <w:t>физического лица)</w:t>
      </w:r>
    </w:p>
    <w:p w14:paraId="773AC86D" w14:textId="77777777" w:rsidR="00B647B3" w:rsidRPr="003A6E45" w:rsidRDefault="00B647B3" w:rsidP="00B647B3">
      <w:pPr>
        <w:spacing w:line="240" w:lineRule="auto"/>
        <w:ind w:firstLine="0"/>
        <w:rPr>
          <w:sz w:val="24"/>
          <w:szCs w:val="24"/>
        </w:rPr>
      </w:pPr>
      <w:r>
        <w:rPr>
          <w:sz w:val="24"/>
          <w:szCs w:val="24"/>
        </w:rPr>
        <w:t>в лице _________________________________</w:t>
      </w:r>
      <w:proofErr w:type="gramStart"/>
      <w:r>
        <w:rPr>
          <w:sz w:val="24"/>
          <w:szCs w:val="24"/>
        </w:rPr>
        <w:t>_</w:t>
      </w:r>
      <w:r w:rsidRPr="003A6E45">
        <w:rPr>
          <w:i/>
          <w:sz w:val="24"/>
          <w:szCs w:val="24"/>
        </w:rPr>
        <w:t>(</w:t>
      </w:r>
      <w:proofErr w:type="gramEnd"/>
      <w:r w:rsidRPr="003A6E45">
        <w:rPr>
          <w:i/>
          <w:sz w:val="24"/>
          <w:szCs w:val="24"/>
        </w:rPr>
        <w:t>должность, ФИО)</w:t>
      </w:r>
      <w:r>
        <w:rPr>
          <w:i/>
          <w:sz w:val="24"/>
          <w:szCs w:val="24"/>
        </w:rPr>
        <w:t>,</w:t>
      </w:r>
      <w:r w:rsidRPr="003A6E45">
        <w:rPr>
          <w:sz w:val="24"/>
          <w:szCs w:val="24"/>
        </w:rPr>
        <w:t xml:space="preserve"> действующего</w:t>
      </w:r>
      <w:r>
        <w:rPr>
          <w:sz w:val="24"/>
          <w:szCs w:val="24"/>
        </w:rPr>
        <w:t xml:space="preserve"> на основании _______________________________ </w:t>
      </w:r>
      <w:r w:rsidRPr="00A4660D">
        <w:rPr>
          <w:i/>
          <w:sz w:val="24"/>
          <w:szCs w:val="24"/>
        </w:rPr>
        <w:t>(Устава, доверенности №__ от __)</w:t>
      </w:r>
      <w:r>
        <w:rPr>
          <w:sz w:val="24"/>
          <w:szCs w:val="24"/>
        </w:rPr>
        <w:t xml:space="preserve"> </w:t>
      </w:r>
      <w:r w:rsidRPr="003A6E45">
        <w:rPr>
          <w:sz w:val="24"/>
          <w:szCs w:val="24"/>
        </w:rPr>
        <w:t xml:space="preserve">предлагает заключить Договор на </w:t>
      </w:r>
      <w:r w:rsidR="00371585">
        <w:rPr>
          <w:sz w:val="24"/>
          <w:szCs w:val="24"/>
        </w:rPr>
        <w:t>______________________________________</w:t>
      </w:r>
    </w:p>
    <w:p w14:paraId="2527FFC0" w14:textId="77777777" w:rsidR="00B647B3" w:rsidRPr="003A6E45" w:rsidRDefault="00B647B3" w:rsidP="00B647B3">
      <w:pPr>
        <w:spacing w:line="240" w:lineRule="auto"/>
        <w:ind w:firstLine="0"/>
        <w:rPr>
          <w:sz w:val="24"/>
          <w:szCs w:val="24"/>
        </w:rPr>
      </w:pPr>
      <w:r w:rsidRPr="003A6E45">
        <w:rPr>
          <w:sz w:val="24"/>
          <w:szCs w:val="24"/>
        </w:rPr>
        <w:t>________________________________________________________________________,</w:t>
      </w:r>
    </w:p>
    <w:p w14:paraId="0A8B2FDC" w14:textId="77777777" w:rsidR="00B647B3" w:rsidRPr="00B31210" w:rsidRDefault="00B647B3" w:rsidP="00B647B3">
      <w:pPr>
        <w:spacing w:line="240" w:lineRule="auto"/>
        <w:jc w:val="center"/>
        <w:rPr>
          <w:i/>
          <w:sz w:val="24"/>
          <w:szCs w:val="24"/>
        </w:rPr>
      </w:pPr>
      <w:r w:rsidRPr="00B31210">
        <w:rPr>
          <w:i/>
          <w:sz w:val="24"/>
          <w:szCs w:val="24"/>
        </w:rPr>
        <w:t>(предмет договора)</w:t>
      </w:r>
    </w:p>
    <w:p w14:paraId="18B7CCDD" w14:textId="4F301ECC" w:rsidR="00B647B3" w:rsidRPr="006C7DA4" w:rsidRDefault="00B647B3" w:rsidP="00B647B3">
      <w:pPr>
        <w:spacing w:line="240" w:lineRule="auto"/>
        <w:ind w:firstLine="0"/>
        <w:rPr>
          <w:sz w:val="24"/>
          <w:szCs w:val="24"/>
        </w:rPr>
      </w:pPr>
      <w:r w:rsidRPr="003A6E45">
        <w:rPr>
          <w:sz w:val="24"/>
          <w:szCs w:val="24"/>
        </w:rPr>
        <w:t xml:space="preserve">на условиях и в соответствии с </w:t>
      </w:r>
      <w:r w:rsidR="00371585">
        <w:rPr>
          <w:sz w:val="24"/>
          <w:szCs w:val="24"/>
        </w:rPr>
        <w:t>настоящей заявкой и приложениями к заявке</w:t>
      </w:r>
      <w:r w:rsidRPr="003A6E45">
        <w:rPr>
          <w:sz w:val="24"/>
          <w:szCs w:val="24"/>
        </w:rPr>
        <w:t xml:space="preserve">, проектом Договора с __________________ </w:t>
      </w:r>
      <w:r w:rsidRPr="003A6E45">
        <w:rPr>
          <w:i/>
          <w:sz w:val="24"/>
          <w:szCs w:val="24"/>
        </w:rPr>
        <w:t>(указывается наименование Заказчика)</w:t>
      </w:r>
      <w:r w:rsidRPr="003A6E45">
        <w:rPr>
          <w:sz w:val="24"/>
          <w:szCs w:val="24"/>
        </w:rPr>
        <w:t xml:space="preserve">, являющимися неотъемлемыми </w:t>
      </w:r>
      <w:r>
        <w:rPr>
          <w:sz w:val="24"/>
          <w:szCs w:val="24"/>
        </w:rPr>
        <w:t xml:space="preserve">приложениями к </w:t>
      </w:r>
      <w:r w:rsidR="00671E53">
        <w:rPr>
          <w:sz w:val="24"/>
          <w:szCs w:val="24"/>
        </w:rPr>
        <w:t xml:space="preserve">извещению, </w:t>
      </w:r>
      <w:r w:rsidR="00371585">
        <w:rPr>
          <w:sz w:val="24"/>
          <w:szCs w:val="24"/>
        </w:rPr>
        <w:t>документации по данному запросу предложений</w:t>
      </w:r>
      <w:r w:rsidRPr="003A6E45">
        <w:rPr>
          <w:sz w:val="24"/>
          <w:szCs w:val="24"/>
        </w:rPr>
        <w:t>, на общую сумму</w:t>
      </w:r>
      <w:r>
        <w:rPr>
          <w:sz w:val="24"/>
          <w:szCs w:val="24"/>
        </w:rPr>
        <w:t xml:space="preserve"> _________</w:t>
      </w:r>
      <w:r w:rsidRPr="006C7DA4">
        <w:rPr>
          <w:sz w:val="24"/>
          <w:szCs w:val="24"/>
        </w:rPr>
        <w:t xml:space="preserve"> (_______________________) </w:t>
      </w:r>
      <w:r>
        <w:rPr>
          <w:sz w:val="24"/>
          <w:szCs w:val="24"/>
        </w:rPr>
        <w:t>руб. __</w:t>
      </w:r>
      <w:proofErr w:type="gramStart"/>
      <w:r>
        <w:rPr>
          <w:sz w:val="24"/>
          <w:szCs w:val="24"/>
        </w:rPr>
        <w:t>коп.,</w:t>
      </w:r>
      <w:proofErr w:type="gramEnd"/>
      <w:r>
        <w:rPr>
          <w:sz w:val="24"/>
          <w:szCs w:val="24"/>
        </w:rPr>
        <w:t xml:space="preserve"> в том числе НДС ______________ (__________________) руб. __коп.</w:t>
      </w:r>
    </w:p>
    <w:p w14:paraId="5E3AE7C4" w14:textId="77777777" w:rsidR="00B647B3" w:rsidRPr="003A6E45" w:rsidRDefault="00B647B3" w:rsidP="00B647B3">
      <w:pPr>
        <w:spacing w:line="240" w:lineRule="auto"/>
        <w:ind w:firstLine="0"/>
        <w:rPr>
          <w:sz w:val="24"/>
          <w:szCs w:val="24"/>
        </w:rPr>
      </w:pPr>
    </w:p>
    <w:p w14:paraId="14DA2DDC" w14:textId="77777777" w:rsidR="00B647B3" w:rsidRPr="003A6E45" w:rsidRDefault="00B647B3" w:rsidP="00B647B3">
      <w:pPr>
        <w:spacing w:line="240" w:lineRule="auto"/>
        <w:rPr>
          <w:sz w:val="24"/>
          <w:szCs w:val="24"/>
        </w:rPr>
      </w:pPr>
    </w:p>
    <w:p w14:paraId="111E1ABB" w14:textId="77777777" w:rsidR="00B647B3" w:rsidRPr="003A6E45" w:rsidRDefault="00B647B3" w:rsidP="00B647B3">
      <w:pPr>
        <w:spacing w:line="240" w:lineRule="auto"/>
        <w:rPr>
          <w:sz w:val="24"/>
          <w:szCs w:val="24"/>
        </w:rPr>
      </w:pPr>
      <w:r>
        <w:rPr>
          <w:sz w:val="24"/>
          <w:szCs w:val="24"/>
        </w:rPr>
        <w:t xml:space="preserve">Настоящим </w:t>
      </w:r>
      <w:r w:rsidRPr="003A6E45">
        <w:rPr>
          <w:sz w:val="24"/>
          <w:szCs w:val="24"/>
        </w:rPr>
        <w:t>подтверждаем, что ______________________________________</w:t>
      </w:r>
      <w:r>
        <w:rPr>
          <w:sz w:val="24"/>
          <w:szCs w:val="24"/>
        </w:rPr>
        <w:t>___________</w:t>
      </w:r>
    </w:p>
    <w:p w14:paraId="4AF42830" w14:textId="77777777" w:rsidR="00B647B3" w:rsidRPr="003A6E45" w:rsidRDefault="00B647B3" w:rsidP="00B647B3">
      <w:pPr>
        <w:spacing w:line="240" w:lineRule="auto"/>
        <w:rPr>
          <w:sz w:val="24"/>
          <w:szCs w:val="24"/>
        </w:rPr>
      </w:pPr>
      <w:r>
        <w:rPr>
          <w:i/>
          <w:sz w:val="24"/>
          <w:szCs w:val="24"/>
        </w:rPr>
        <w:t xml:space="preserve">                                      </w:t>
      </w:r>
      <w:r w:rsidRPr="003A6E45">
        <w:rPr>
          <w:i/>
          <w:sz w:val="24"/>
          <w:szCs w:val="24"/>
        </w:rPr>
        <w:t xml:space="preserve">(наименование организации или Ф.И.О. </w:t>
      </w:r>
      <w:r w:rsidR="00183703">
        <w:rPr>
          <w:i/>
          <w:sz w:val="24"/>
          <w:szCs w:val="24"/>
        </w:rPr>
        <w:t>у</w:t>
      </w:r>
      <w:r w:rsidRPr="003A6E45">
        <w:rPr>
          <w:i/>
          <w:sz w:val="24"/>
          <w:szCs w:val="24"/>
        </w:rPr>
        <w:t xml:space="preserve">частника </w:t>
      </w:r>
      <w:r>
        <w:rPr>
          <w:i/>
          <w:sz w:val="24"/>
          <w:szCs w:val="24"/>
        </w:rPr>
        <w:t>закупки</w:t>
      </w:r>
      <w:r w:rsidRPr="003A6E45">
        <w:rPr>
          <w:i/>
          <w:sz w:val="24"/>
          <w:szCs w:val="24"/>
        </w:rPr>
        <w:t>)</w:t>
      </w:r>
    </w:p>
    <w:p w14:paraId="13B69261" w14:textId="7B1B4339" w:rsidR="00B647B3" w:rsidRPr="00890B5D" w:rsidRDefault="00B647B3" w:rsidP="00371585">
      <w:pPr>
        <w:spacing w:line="240" w:lineRule="auto"/>
        <w:ind w:firstLine="0"/>
        <w:rPr>
          <w:sz w:val="24"/>
          <w:szCs w:val="24"/>
        </w:rPr>
      </w:pPr>
      <w:r w:rsidRPr="009F0750">
        <w:rPr>
          <w:sz w:val="24"/>
          <w:szCs w:val="24"/>
        </w:rPr>
        <w:t>не находиться в процессе ликвидации и не признанно по решению арбитражного суда несостоятельным (банкротом),</w:t>
      </w:r>
      <w:r w:rsidR="0067487D" w:rsidRPr="009F0750">
        <w:rPr>
          <w:sz w:val="24"/>
          <w:szCs w:val="24"/>
        </w:rPr>
        <w:t xml:space="preserve"> </w:t>
      </w:r>
      <w:r w:rsidR="0067487D" w:rsidRPr="00800275">
        <w:rPr>
          <w:sz w:val="24"/>
        </w:rPr>
        <w:t xml:space="preserve">в отношении </w:t>
      </w:r>
      <w:r w:rsidR="0067487D" w:rsidRPr="009F0750">
        <w:rPr>
          <w:sz w:val="24"/>
          <w:szCs w:val="24"/>
        </w:rPr>
        <w:t>________</w:t>
      </w:r>
      <w:r w:rsidR="0067487D" w:rsidRPr="00800275">
        <w:rPr>
          <w:sz w:val="24"/>
        </w:rPr>
        <w:t xml:space="preserve"> не введена какая-либо из процедур несостоятельности (банкротства);</w:t>
      </w:r>
      <w:r w:rsidR="0067487D" w:rsidRPr="009F0750">
        <w:rPr>
          <w:sz w:val="24"/>
          <w:szCs w:val="24"/>
        </w:rPr>
        <w:t xml:space="preserve"> </w:t>
      </w:r>
      <w:r w:rsidR="0097568E" w:rsidRPr="009F0750">
        <w:rPr>
          <w:sz w:val="24"/>
          <w:szCs w:val="24"/>
        </w:rPr>
        <w:t>__________</w:t>
      </w:r>
      <w:r w:rsidRPr="009F0750">
        <w:rPr>
          <w:sz w:val="24"/>
          <w:szCs w:val="24"/>
        </w:rPr>
        <w:t xml:space="preserve"> не является организацией, на имущество которой наложен арест по решению суда, административного органа</w:t>
      </w:r>
      <w:r w:rsidRPr="004F0B80">
        <w:rPr>
          <w:sz w:val="24"/>
          <w:szCs w:val="24"/>
        </w:rPr>
        <w:t xml:space="preserve"> и (или) деятельность, которой приостановлена, </w:t>
      </w:r>
      <w:r w:rsidR="00A56C86">
        <w:rPr>
          <w:sz w:val="24"/>
          <w:szCs w:val="24"/>
        </w:rPr>
        <w:t>в том числе в порядке предусмотренном КоАП РФ</w:t>
      </w:r>
      <w:r w:rsidR="0097568E" w:rsidRPr="0097568E">
        <w:rPr>
          <w:sz w:val="24"/>
          <w:szCs w:val="24"/>
        </w:rPr>
        <w:t>; __________</w:t>
      </w:r>
      <w:r w:rsidR="00016A87" w:rsidRPr="00016A87">
        <w:rPr>
          <w:sz w:val="24"/>
          <w:szCs w:val="24"/>
        </w:rPr>
        <w:t xml:space="preserve"> не внесено в реестр </w:t>
      </w:r>
      <w:proofErr w:type="spellStart"/>
      <w:r w:rsidR="00890B5D" w:rsidRPr="00890B5D">
        <w:rPr>
          <w:color w:val="000000"/>
          <w:sz w:val="24"/>
          <w:szCs w:val="24"/>
        </w:rPr>
        <w:t>реестр</w:t>
      </w:r>
      <w:proofErr w:type="spellEnd"/>
      <w:r w:rsidR="00890B5D" w:rsidRPr="00890B5D">
        <w:rPr>
          <w:color w:val="000000"/>
          <w:sz w:val="24"/>
          <w:szCs w:val="24"/>
        </w:rPr>
        <w:t xml:space="preserve">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r w:rsidR="0071765D" w:rsidRPr="00890B5D">
        <w:rPr>
          <w:i/>
          <w:sz w:val="24"/>
          <w:szCs w:val="24"/>
        </w:rPr>
        <w:t>,</w:t>
      </w:r>
      <w:r w:rsidR="00A56C86" w:rsidRPr="00671E53">
        <w:rPr>
          <w:sz w:val="24"/>
          <w:szCs w:val="24"/>
        </w:rPr>
        <w:t xml:space="preserve"> </w:t>
      </w:r>
      <w:r w:rsidRPr="00890B5D">
        <w:rPr>
          <w:sz w:val="24"/>
          <w:szCs w:val="24"/>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 (_________) процентов балансовой стоимости активов участника закупки, определяемой по данным бухгалтерской </w:t>
      </w:r>
      <w:r w:rsidRPr="00890B5D">
        <w:rPr>
          <w:sz w:val="24"/>
          <w:szCs w:val="24"/>
        </w:rPr>
        <w:lastRenderedPageBreak/>
        <w:t>отчетности за последн</w:t>
      </w:r>
      <w:r w:rsidR="00371585" w:rsidRPr="00890B5D">
        <w:rPr>
          <w:sz w:val="24"/>
          <w:szCs w:val="24"/>
        </w:rPr>
        <w:t>ий завершенный отчетный период</w:t>
      </w:r>
      <w:r w:rsidR="002539CE" w:rsidRPr="00890B5D">
        <w:rPr>
          <w:sz w:val="24"/>
          <w:szCs w:val="24"/>
        </w:rPr>
        <w:t xml:space="preserve"> (Установить такое требование, при необходимости)</w:t>
      </w:r>
      <w:r w:rsidR="00371585" w:rsidRPr="00890B5D">
        <w:rPr>
          <w:sz w:val="24"/>
          <w:szCs w:val="24"/>
        </w:rPr>
        <w:t>.</w:t>
      </w:r>
    </w:p>
    <w:p w14:paraId="5E1A5E04" w14:textId="35B0DB99" w:rsidR="00371585" w:rsidRPr="004F0B80" w:rsidRDefault="00371585" w:rsidP="00371585">
      <w:pPr>
        <w:spacing w:line="240" w:lineRule="auto"/>
        <w:ind w:firstLine="0"/>
        <w:rPr>
          <w:sz w:val="24"/>
          <w:szCs w:val="24"/>
        </w:rPr>
      </w:pPr>
      <w:r>
        <w:rPr>
          <w:sz w:val="24"/>
          <w:szCs w:val="24"/>
        </w:rPr>
        <w:t>П</w:t>
      </w:r>
      <w:r w:rsidRPr="00371585">
        <w:rPr>
          <w:sz w:val="24"/>
          <w:szCs w:val="24"/>
        </w:rPr>
        <w:t xml:space="preserve">одача </w:t>
      </w:r>
      <w:r>
        <w:rPr>
          <w:sz w:val="24"/>
          <w:szCs w:val="24"/>
        </w:rPr>
        <w:t xml:space="preserve">заявки является для </w:t>
      </w:r>
      <w:r w:rsidRPr="00371585">
        <w:rPr>
          <w:i/>
          <w:sz w:val="24"/>
          <w:szCs w:val="24"/>
        </w:rPr>
        <w:t>(наименование участника</w:t>
      </w:r>
      <w:r w:rsidR="000E65A4">
        <w:rPr>
          <w:i/>
          <w:sz w:val="24"/>
          <w:szCs w:val="24"/>
        </w:rPr>
        <w:t xml:space="preserve"> закупки</w:t>
      </w:r>
      <w:r w:rsidRPr="00371585">
        <w:rPr>
          <w:i/>
          <w:sz w:val="24"/>
          <w:szCs w:val="24"/>
        </w:rPr>
        <w:t xml:space="preserve">) </w:t>
      </w:r>
      <w:r w:rsidRPr="00371585">
        <w:rPr>
          <w:sz w:val="24"/>
          <w:szCs w:val="24"/>
        </w:rPr>
        <w:t xml:space="preserve">принятием (акцептом) всех условий </w:t>
      </w:r>
      <w:r>
        <w:rPr>
          <w:sz w:val="24"/>
          <w:szCs w:val="24"/>
        </w:rPr>
        <w:t xml:space="preserve">______ </w:t>
      </w:r>
      <w:r w:rsidRPr="00371585">
        <w:rPr>
          <w:i/>
          <w:sz w:val="24"/>
          <w:szCs w:val="24"/>
        </w:rPr>
        <w:t>(наименование заказчика)</w:t>
      </w:r>
      <w:r w:rsidRPr="00371585">
        <w:rPr>
          <w:sz w:val="24"/>
          <w:szCs w:val="24"/>
        </w:rPr>
        <w:t xml:space="preserve">, в том числе, согласием исполнять обязанности участника закупки, </w:t>
      </w:r>
      <w:r>
        <w:rPr>
          <w:sz w:val="24"/>
          <w:szCs w:val="24"/>
        </w:rPr>
        <w:t>в том числе</w:t>
      </w:r>
      <w:r w:rsidRPr="00371585">
        <w:rPr>
          <w:sz w:val="24"/>
          <w:szCs w:val="24"/>
        </w:rPr>
        <w:t xml:space="preserve"> заключить и исполнить договор на предусмотренных </w:t>
      </w:r>
      <w:proofErr w:type="gramStart"/>
      <w:r w:rsidR="00671E53">
        <w:rPr>
          <w:sz w:val="24"/>
          <w:szCs w:val="24"/>
        </w:rPr>
        <w:t xml:space="preserve">извещением, </w:t>
      </w:r>
      <w:r w:rsidRPr="00371585">
        <w:rPr>
          <w:sz w:val="24"/>
          <w:szCs w:val="24"/>
        </w:rPr>
        <w:t xml:space="preserve"> документацией</w:t>
      </w:r>
      <w:proofErr w:type="gramEnd"/>
      <w:r w:rsidRPr="00371585">
        <w:rPr>
          <w:sz w:val="24"/>
          <w:szCs w:val="24"/>
        </w:rPr>
        <w:t xml:space="preserve"> условиях.</w:t>
      </w:r>
    </w:p>
    <w:p w14:paraId="3495A3EF" w14:textId="77777777" w:rsidR="00B647B3" w:rsidRPr="00FF55E2" w:rsidRDefault="00B647B3" w:rsidP="00B647B3">
      <w:pPr>
        <w:spacing w:line="240" w:lineRule="auto"/>
        <w:rPr>
          <w:sz w:val="24"/>
          <w:szCs w:val="24"/>
        </w:rPr>
      </w:pPr>
      <w:r>
        <w:rPr>
          <w:sz w:val="24"/>
          <w:szCs w:val="24"/>
        </w:rPr>
        <w:t>К настоящей заявке</w:t>
      </w:r>
      <w:r w:rsidRPr="003A6E45">
        <w:rPr>
          <w:sz w:val="24"/>
          <w:szCs w:val="24"/>
        </w:rPr>
        <w:t xml:space="preserve"> </w:t>
      </w:r>
      <w:r>
        <w:rPr>
          <w:sz w:val="24"/>
          <w:szCs w:val="24"/>
        </w:rPr>
        <w:t>прилагаются документы по Описи на ________ лист__.</w:t>
      </w:r>
    </w:p>
    <w:p w14:paraId="6BBED18D" w14:textId="77777777" w:rsidR="00371585" w:rsidRDefault="00371585" w:rsidP="00B647B3">
      <w:pPr>
        <w:spacing w:line="240" w:lineRule="auto"/>
        <w:contextualSpacing/>
        <w:rPr>
          <w:sz w:val="24"/>
          <w:szCs w:val="24"/>
        </w:rPr>
      </w:pPr>
      <w:bookmarkStart w:id="200" w:name="_Ref55335823"/>
      <w:bookmarkStart w:id="201" w:name="_Ref55336359"/>
      <w:bookmarkStart w:id="202" w:name="_Toc57314675"/>
      <w:bookmarkStart w:id="203" w:name="_Toc69728989"/>
      <w:bookmarkStart w:id="204" w:name="_Toc98254033"/>
      <w:bookmarkStart w:id="205" w:name="_Toc176759507"/>
      <w:bookmarkStart w:id="206" w:name="_Toc176866218"/>
    </w:p>
    <w:p w14:paraId="127A043D" w14:textId="77777777" w:rsidR="008475E3" w:rsidRDefault="008475E3" w:rsidP="00B647B3">
      <w:pPr>
        <w:spacing w:line="240" w:lineRule="auto"/>
        <w:contextualSpacing/>
        <w:rPr>
          <w:sz w:val="24"/>
          <w:szCs w:val="24"/>
        </w:rPr>
      </w:pPr>
    </w:p>
    <w:p w14:paraId="6E014EEE" w14:textId="77777777" w:rsidR="00B647B3" w:rsidRPr="00856AA0" w:rsidRDefault="00B647B3" w:rsidP="00B647B3">
      <w:pPr>
        <w:spacing w:line="240" w:lineRule="auto"/>
        <w:contextualSpacing/>
        <w:rPr>
          <w:sz w:val="24"/>
          <w:szCs w:val="24"/>
        </w:rPr>
      </w:pPr>
      <w:r w:rsidRPr="00856AA0">
        <w:rPr>
          <w:sz w:val="24"/>
          <w:szCs w:val="24"/>
        </w:rPr>
        <w:t>_______________________               _______________________             /___________________/</w:t>
      </w:r>
    </w:p>
    <w:p w14:paraId="433DF832" w14:textId="77777777" w:rsidR="00B647B3" w:rsidRPr="00856AA0" w:rsidRDefault="00B647B3" w:rsidP="00B647B3">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(подпись)                                     </w:t>
      </w:r>
      <w:r>
        <w:rPr>
          <w:i/>
          <w:sz w:val="24"/>
          <w:szCs w:val="24"/>
        </w:rPr>
        <w:t xml:space="preserve">       </w:t>
      </w:r>
      <w:r w:rsidRPr="00856AA0">
        <w:rPr>
          <w:i/>
          <w:sz w:val="24"/>
          <w:szCs w:val="24"/>
        </w:rPr>
        <w:t xml:space="preserve"> (ФИО)</w:t>
      </w:r>
    </w:p>
    <w:p w14:paraId="3B677A0B" w14:textId="77777777" w:rsidR="008475E3" w:rsidRDefault="00B647B3" w:rsidP="00B647B3">
      <w:pPr>
        <w:spacing w:line="240" w:lineRule="auto"/>
        <w:ind w:firstLine="5600"/>
        <w:contextualSpacing/>
        <w:rPr>
          <w:i/>
          <w:sz w:val="24"/>
          <w:szCs w:val="24"/>
        </w:rPr>
      </w:pPr>
      <w:r w:rsidRPr="00856AA0">
        <w:rPr>
          <w:i/>
          <w:sz w:val="24"/>
          <w:szCs w:val="24"/>
        </w:rPr>
        <w:t>М.П.</w:t>
      </w:r>
    </w:p>
    <w:p w14:paraId="0BC1D6B5" w14:textId="77777777" w:rsidR="008475E3" w:rsidRDefault="008475E3" w:rsidP="008475E3">
      <w:pPr>
        <w:spacing w:line="240" w:lineRule="auto"/>
        <w:ind w:firstLine="0"/>
        <w:contextualSpacing/>
        <w:jc w:val="left"/>
        <w:rPr>
          <w:i/>
          <w:sz w:val="24"/>
          <w:szCs w:val="24"/>
        </w:rPr>
      </w:pPr>
      <w:r>
        <w:rPr>
          <w:i/>
          <w:sz w:val="24"/>
          <w:szCs w:val="24"/>
        </w:rPr>
        <w:t xml:space="preserve">1.Анкета участника </w:t>
      </w:r>
      <w:r w:rsidR="000E65A4">
        <w:rPr>
          <w:i/>
          <w:sz w:val="24"/>
          <w:szCs w:val="24"/>
        </w:rPr>
        <w:t xml:space="preserve">закупки </w:t>
      </w:r>
      <w:r>
        <w:rPr>
          <w:i/>
          <w:sz w:val="24"/>
          <w:szCs w:val="24"/>
        </w:rPr>
        <w:t>(форма 7.2.)</w:t>
      </w:r>
    </w:p>
    <w:p w14:paraId="2656A802" w14:textId="77777777" w:rsidR="008475E3" w:rsidRDefault="008475E3" w:rsidP="008475E3">
      <w:pPr>
        <w:spacing w:line="240" w:lineRule="auto"/>
        <w:ind w:firstLine="0"/>
        <w:contextualSpacing/>
        <w:jc w:val="left"/>
        <w:rPr>
          <w:i/>
          <w:sz w:val="24"/>
          <w:szCs w:val="24"/>
        </w:rPr>
      </w:pPr>
      <w:r>
        <w:rPr>
          <w:i/>
          <w:sz w:val="24"/>
          <w:szCs w:val="24"/>
        </w:rPr>
        <w:t>2. Пояснительная записка (форма 7.3)</w:t>
      </w:r>
    </w:p>
    <w:p w14:paraId="6A497F71" w14:textId="77777777" w:rsidR="009677E3" w:rsidRDefault="008475E3" w:rsidP="008475E3">
      <w:pPr>
        <w:spacing w:line="240" w:lineRule="auto"/>
        <w:ind w:firstLine="0"/>
        <w:contextualSpacing/>
        <w:jc w:val="left"/>
        <w:rPr>
          <w:i/>
          <w:sz w:val="24"/>
          <w:szCs w:val="24"/>
        </w:rPr>
      </w:pPr>
      <w:r>
        <w:rPr>
          <w:i/>
          <w:sz w:val="24"/>
          <w:szCs w:val="24"/>
        </w:rPr>
        <w:t>3. Документы и сведения, требуемые информационной картой</w:t>
      </w:r>
    </w:p>
    <w:p w14:paraId="5B391831" w14:textId="77777777" w:rsidR="009677E3" w:rsidRDefault="009677E3">
      <w:pPr>
        <w:spacing w:line="240" w:lineRule="auto"/>
        <w:ind w:firstLine="0"/>
        <w:jc w:val="left"/>
        <w:rPr>
          <w:i/>
          <w:sz w:val="24"/>
          <w:szCs w:val="24"/>
        </w:rPr>
      </w:pPr>
      <w:r>
        <w:rPr>
          <w:i/>
          <w:sz w:val="24"/>
          <w:szCs w:val="24"/>
        </w:rPr>
        <w:br w:type="page"/>
      </w:r>
    </w:p>
    <w:p w14:paraId="65782ECA" w14:textId="3862030B" w:rsidR="00B647B3" w:rsidRPr="00856AA0" w:rsidRDefault="00B647B3" w:rsidP="008475E3">
      <w:pPr>
        <w:spacing w:line="240" w:lineRule="auto"/>
        <w:ind w:firstLine="0"/>
        <w:contextualSpacing/>
        <w:jc w:val="left"/>
        <w:rPr>
          <w:i/>
          <w:sz w:val="24"/>
          <w:szCs w:val="24"/>
        </w:rPr>
      </w:pPr>
    </w:p>
    <w:p w14:paraId="4EA7E1F6" w14:textId="77777777" w:rsidR="007029A3" w:rsidRPr="007029A3" w:rsidRDefault="007029A3" w:rsidP="00A501C5">
      <w:pPr>
        <w:pStyle w:val="a6"/>
        <w:numPr>
          <w:ilvl w:val="1"/>
          <w:numId w:val="27"/>
        </w:numPr>
        <w:tabs>
          <w:tab w:val="clear" w:pos="1134"/>
        </w:tabs>
        <w:spacing w:line="240" w:lineRule="auto"/>
        <w:ind w:left="851" w:hanging="851"/>
        <w:jc w:val="center"/>
        <w:rPr>
          <w:sz w:val="24"/>
          <w:szCs w:val="24"/>
        </w:rPr>
      </w:pPr>
      <w:bookmarkStart w:id="207" w:name="_Ref322601726"/>
      <w:bookmarkStart w:id="208" w:name="_Ref322609152"/>
      <w:bookmarkStart w:id="209" w:name="_Toc326769155"/>
      <w:bookmarkStart w:id="210" w:name="_Toc334452751"/>
      <w:bookmarkStart w:id="211" w:name="_Toc234730395"/>
      <w:r w:rsidRPr="007029A3">
        <w:rPr>
          <w:sz w:val="24"/>
          <w:szCs w:val="24"/>
        </w:rPr>
        <w:t>Форма Анкеты участника</w:t>
      </w:r>
      <w:bookmarkEnd w:id="207"/>
      <w:bookmarkEnd w:id="208"/>
      <w:r w:rsidR="002539CE">
        <w:rPr>
          <w:sz w:val="24"/>
          <w:szCs w:val="24"/>
        </w:rPr>
        <w:t xml:space="preserve"> закупки</w:t>
      </w:r>
      <w:bookmarkEnd w:id="209"/>
      <w:bookmarkEnd w:id="210"/>
    </w:p>
    <w:bookmarkEnd w:id="200"/>
    <w:bookmarkEnd w:id="201"/>
    <w:bookmarkEnd w:id="202"/>
    <w:bookmarkEnd w:id="203"/>
    <w:bookmarkEnd w:id="204"/>
    <w:bookmarkEnd w:id="205"/>
    <w:bookmarkEnd w:id="206"/>
    <w:bookmarkEnd w:id="211"/>
    <w:p w14:paraId="19946765" w14:textId="77777777" w:rsidR="002539CE" w:rsidRPr="00A35C95" w:rsidRDefault="002539CE" w:rsidP="002539CE">
      <w:pPr>
        <w:pStyle w:val="25"/>
        <w:ind w:left="540" w:hanging="540"/>
        <w:jc w:val="center"/>
        <w:rPr>
          <w:bCs/>
          <w:sz w:val="24"/>
          <w:szCs w:val="24"/>
        </w:rPr>
      </w:pPr>
      <w:r>
        <w:rPr>
          <w:bCs/>
          <w:sz w:val="24"/>
          <w:szCs w:val="24"/>
        </w:rPr>
        <w:t>Анкета участника закупки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2539CE" w:rsidRPr="00A35C95" w14:paraId="25D9C512" w14:textId="77777777" w:rsidTr="00221978">
        <w:tc>
          <w:tcPr>
            <w:tcW w:w="6808" w:type="dxa"/>
          </w:tcPr>
          <w:p w14:paraId="6D4F5D0A" w14:textId="77777777" w:rsidR="002539CE" w:rsidRPr="00A35C95" w:rsidRDefault="002539CE" w:rsidP="002539CE">
            <w:pPr>
              <w:numPr>
                <w:ilvl w:val="0"/>
                <w:numId w:val="29"/>
              </w:numPr>
              <w:tabs>
                <w:tab w:val="num" w:pos="500"/>
              </w:tabs>
              <w:spacing w:line="240" w:lineRule="auto"/>
              <w:ind w:left="0" w:firstLine="0"/>
              <w:contextualSpacing/>
              <w:jc w:val="left"/>
              <w:rPr>
                <w:b/>
                <w:sz w:val="24"/>
                <w:szCs w:val="24"/>
              </w:rPr>
            </w:pPr>
            <w:r w:rsidRPr="00A35C95">
              <w:rPr>
                <w:b/>
                <w:sz w:val="24"/>
                <w:szCs w:val="24"/>
              </w:rPr>
              <w:t>Полное и сокращенное наименования организации и ее организационно-правовая форма:</w:t>
            </w:r>
          </w:p>
          <w:p w14:paraId="18B13030" w14:textId="77777777" w:rsidR="002539CE" w:rsidRPr="00A35C95" w:rsidRDefault="002539CE" w:rsidP="00221978">
            <w:pPr>
              <w:spacing w:line="240" w:lineRule="auto"/>
              <w:contextualSpacing/>
              <w:jc w:val="left"/>
              <w:rPr>
                <w:i/>
                <w:sz w:val="24"/>
                <w:szCs w:val="24"/>
              </w:rPr>
            </w:pPr>
            <w:r w:rsidRPr="00A35C95">
              <w:rPr>
                <w:i/>
                <w:sz w:val="24"/>
                <w:szCs w:val="24"/>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r w:rsidRPr="00A35C95">
              <w:rPr>
                <w:sz w:val="24"/>
                <w:szCs w:val="24"/>
              </w:rPr>
              <w:t xml:space="preserve"> </w:t>
            </w:r>
            <w:r w:rsidRPr="00A35C95">
              <w:rPr>
                <w:i/>
                <w:sz w:val="24"/>
                <w:szCs w:val="24"/>
              </w:rPr>
              <w:t>сертификата об инкорпорации или выписки из торгового реестра страны регистрации участника)</w:t>
            </w:r>
          </w:p>
          <w:p w14:paraId="609255F6" w14:textId="77777777" w:rsidR="002539CE" w:rsidRPr="00A35C95" w:rsidRDefault="002539CE" w:rsidP="00221978">
            <w:pPr>
              <w:spacing w:line="240" w:lineRule="auto"/>
              <w:contextualSpacing/>
              <w:jc w:val="left"/>
              <w:rPr>
                <w:b/>
                <w:i/>
                <w:sz w:val="24"/>
                <w:szCs w:val="24"/>
              </w:rPr>
            </w:pPr>
            <w:r w:rsidRPr="00A35C95">
              <w:rPr>
                <w:b/>
                <w:sz w:val="24"/>
                <w:szCs w:val="24"/>
              </w:rPr>
              <w:t xml:space="preserve">Ф.И.О. </w:t>
            </w:r>
            <w:r>
              <w:rPr>
                <w:b/>
                <w:sz w:val="24"/>
                <w:szCs w:val="24"/>
              </w:rPr>
              <w:t>у</w:t>
            </w:r>
            <w:r w:rsidRPr="00A35C95">
              <w:rPr>
                <w:b/>
                <w:sz w:val="24"/>
                <w:szCs w:val="24"/>
              </w:rPr>
              <w:t xml:space="preserve">частника </w:t>
            </w:r>
            <w:r>
              <w:rPr>
                <w:b/>
                <w:sz w:val="24"/>
                <w:szCs w:val="24"/>
              </w:rPr>
              <w:t>закупки</w:t>
            </w:r>
            <w:r w:rsidRPr="00A35C95">
              <w:rPr>
                <w:b/>
                <w:sz w:val="24"/>
                <w:szCs w:val="24"/>
              </w:rPr>
              <w:t xml:space="preserve">– </w:t>
            </w:r>
            <w:r>
              <w:rPr>
                <w:b/>
                <w:sz w:val="24"/>
                <w:szCs w:val="24"/>
              </w:rPr>
              <w:t>физического лица/</w:t>
            </w:r>
            <w:r w:rsidRPr="00A35C95">
              <w:rPr>
                <w:b/>
                <w:sz w:val="24"/>
                <w:szCs w:val="24"/>
              </w:rPr>
              <w:t xml:space="preserve">физического </w:t>
            </w:r>
            <w:proofErr w:type="gramStart"/>
            <w:r w:rsidRPr="00A35C95">
              <w:rPr>
                <w:b/>
                <w:sz w:val="24"/>
                <w:szCs w:val="24"/>
              </w:rPr>
              <w:t>лица,  зарегистрированного</w:t>
            </w:r>
            <w:proofErr w:type="gramEnd"/>
            <w:r w:rsidRPr="00A35C95">
              <w:rPr>
                <w:b/>
                <w:sz w:val="24"/>
                <w:szCs w:val="24"/>
              </w:rPr>
              <w:t xml:space="preserve"> в качестве индивидуального предпринимателя</w:t>
            </w:r>
          </w:p>
        </w:tc>
        <w:tc>
          <w:tcPr>
            <w:tcW w:w="3020" w:type="dxa"/>
          </w:tcPr>
          <w:p w14:paraId="68F8A4DE" w14:textId="77777777" w:rsidR="002539CE" w:rsidRPr="00A35C95" w:rsidRDefault="002539CE" w:rsidP="00221978">
            <w:pPr>
              <w:spacing w:line="240" w:lineRule="auto"/>
              <w:contextualSpacing/>
              <w:rPr>
                <w:b/>
                <w:sz w:val="24"/>
                <w:szCs w:val="24"/>
              </w:rPr>
            </w:pPr>
          </w:p>
        </w:tc>
      </w:tr>
      <w:tr w:rsidR="002539CE" w:rsidRPr="00A35C95" w14:paraId="1D8FE9AB" w14:textId="77777777" w:rsidTr="00221978">
        <w:tc>
          <w:tcPr>
            <w:tcW w:w="6808" w:type="dxa"/>
          </w:tcPr>
          <w:p w14:paraId="2E6A1703" w14:textId="77777777" w:rsidR="002539CE" w:rsidRPr="00A35C95" w:rsidRDefault="002539CE" w:rsidP="002539CE">
            <w:pPr>
              <w:numPr>
                <w:ilvl w:val="0"/>
                <w:numId w:val="29"/>
              </w:numPr>
              <w:tabs>
                <w:tab w:val="clear" w:pos="1300"/>
                <w:tab w:val="num" w:pos="0"/>
                <w:tab w:val="num" w:pos="432"/>
              </w:tabs>
              <w:spacing w:line="240" w:lineRule="auto"/>
              <w:ind w:left="0" w:firstLine="0"/>
              <w:contextualSpacing/>
              <w:jc w:val="left"/>
              <w:rPr>
                <w:b/>
                <w:sz w:val="24"/>
                <w:szCs w:val="24"/>
              </w:rPr>
            </w:pPr>
            <w:r w:rsidRPr="00A35C95">
              <w:rPr>
                <w:b/>
                <w:sz w:val="24"/>
                <w:szCs w:val="24"/>
              </w:rPr>
              <w:t>Регистрационные данные:</w:t>
            </w:r>
          </w:p>
          <w:p w14:paraId="37018EE7" w14:textId="77777777" w:rsidR="002539CE" w:rsidRPr="00A35C95" w:rsidRDefault="002539CE" w:rsidP="00221978">
            <w:pPr>
              <w:spacing w:line="240" w:lineRule="auto"/>
              <w:contextualSpacing/>
              <w:jc w:val="left"/>
              <w:rPr>
                <w:sz w:val="24"/>
                <w:szCs w:val="24"/>
              </w:rPr>
            </w:pPr>
            <w:r w:rsidRPr="00A35C95">
              <w:rPr>
                <w:sz w:val="24"/>
                <w:szCs w:val="24"/>
              </w:rPr>
              <w:t xml:space="preserve">Дата, место и орган регистрации юридического лица, </w:t>
            </w:r>
          </w:p>
          <w:p w14:paraId="51D41254" w14:textId="77777777" w:rsidR="002539CE" w:rsidRPr="00A35C95" w:rsidRDefault="002539CE" w:rsidP="00221978">
            <w:pPr>
              <w:spacing w:line="240" w:lineRule="auto"/>
              <w:contextualSpacing/>
              <w:jc w:val="left"/>
              <w:rPr>
                <w:i/>
                <w:sz w:val="24"/>
                <w:szCs w:val="24"/>
              </w:rPr>
            </w:pPr>
            <w:r w:rsidRPr="00A35C95">
              <w:rPr>
                <w:i/>
                <w:sz w:val="24"/>
                <w:szCs w:val="24"/>
              </w:rPr>
              <w:t>(на основании Свидетельства о государственной регистрации или иного документа, выдаваемого иностранным компаниям при регистрации)</w:t>
            </w:r>
          </w:p>
          <w:p w14:paraId="4FCFF542" w14:textId="77777777" w:rsidR="002539CE" w:rsidRPr="00A35C95" w:rsidRDefault="002539CE" w:rsidP="00221978">
            <w:pPr>
              <w:spacing w:line="240" w:lineRule="auto"/>
              <w:contextualSpacing/>
              <w:jc w:val="left"/>
              <w:rPr>
                <w:sz w:val="24"/>
                <w:szCs w:val="24"/>
              </w:rPr>
            </w:pPr>
            <w:r w:rsidRPr="00A35C95">
              <w:rPr>
                <w:sz w:val="24"/>
                <w:szCs w:val="24"/>
              </w:rPr>
              <w:t xml:space="preserve">Паспортные данные для </w:t>
            </w:r>
            <w:r>
              <w:rPr>
                <w:sz w:val="24"/>
                <w:szCs w:val="24"/>
              </w:rPr>
              <w:t>у</w:t>
            </w:r>
            <w:r w:rsidRPr="00A35C95">
              <w:rPr>
                <w:sz w:val="24"/>
                <w:szCs w:val="24"/>
              </w:rPr>
              <w:t xml:space="preserve">частника </w:t>
            </w:r>
            <w:r>
              <w:rPr>
                <w:sz w:val="24"/>
                <w:szCs w:val="24"/>
              </w:rPr>
              <w:t xml:space="preserve">закупки </w:t>
            </w:r>
            <w:r w:rsidRPr="00A35C95">
              <w:rPr>
                <w:sz w:val="24"/>
                <w:szCs w:val="24"/>
              </w:rPr>
              <w:t xml:space="preserve">– </w:t>
            </w:r>
            <w:r>
              <w:rPr>
                <w:sz w:val="24"/>
                <w:szCs w:val="24"/>
              </w:rPr>
              <w:t>физического лица/</w:t>
            </w:r>
            <w:r w:rsidRPr="00A35C95">
              <w:rPr>
                <w:sz w:val="24"/>
                <w:szCs w:val="24"/>
              </w:rPr>
              <w:t xml:space="preserve">физического </w:t>
            </w:r>
            <w:proofErr w:type="gramStart"/>
            <w:r w:rsidRPr="00A35C95">
              <w:rPr>
                <w:sz w:val="24"/>
                <w:szCs w:val="24"/>
              </w:rPr>
              <w:t>лица,  зарегистрированного</w:t>
            </w:r>
            <w:proofErr w:type="gramEnd"/>
            <w:r w:rsidRPr="00A35C95">
              <w:rPr>
                <w:sz w:val="24"/>
                <w:szCs w:val="24"/>
              </w:rPr>
              <w:t xml:space="preserve"> в качестве индивидуального предпринимател</w:t>
            </w:r>
            <w:r>
              <w:rPr>
                <w:sz w:val="24"/>
                <w:szCs w:val="24"/>
              </w:rPr>
              <w:t>я</w:t>
            </w:r>
          </w:p>
          <w:p w14:paraId="7800CF86" w14:textId="77777777" w:rsidR="002539CE" w:rsidRPr="00A35C95" w:rsidRDefault="002539CE" w:rsidP="00221978">
            <w:pPr>
              <w:spacing w:line="240" w:lineRule="auto"/>
              <w:contextualSpacing/>
              <w:jc w:val="left"/>
              <w:rPr>
                <w:b/>
                <w:sz w:val="24"/>
                <w:szCs w:val="24"/>
              </w:rPr>
            </w:pPr>
            <w:r w:rsidRPr="00A35C95">
              <w:rPr>
                <w:sz w:val="24"/>
                <w:szCs w:val="24"/>
              </w:rPr>
              <w:t xml:space="preserve">Дата, место и орган регистрации физического </w:t>
            </w:r>
            <w:proofErr w:type="gramStart"/>
            <w:r w:rsidRPr="00A35C95">
              <w:rPr>
                <w:sz w:val="24"/>
                <w:szCs w:val="24"/>
              </w:rPr>
              <w:t>лица,  зарегистрированного</w:t>
            </w:r>
            <w:proofErr w:type="gramEnd"/>
            <w:r w:rsidRPr="00A35C95">
              <w:rPr>
                <w:sz w:val="24"/>
                <w:szCs w:val="24"/>
              </w:rPr>
              <w:t xml:space="preserve"> в качестве индивидуального предпринимателя (</w:t>
            </w:r>
            <w:r w:rsidRPr="00A35C95">
              <w:rPr>
                <w:i/>
                <w:sz w:val="24"/>
                <w:szCs w:val="24"/>
              </w:rPr>
              <w:t>на основании Свидетельства о государственной регистрации в качестве индивидуального предпринимателя)</w:t>
            </w:r>
          </w:p>
        </w:tc>
        <w:tc>
          <w:tcPr>
            <w:tcW w:w="3020" w:type="dxa"/>
          </w:tcPr>
          <w:p w14:paraId="52262CC2" w14:textId="77777777" w:rsidR="002539CE" w:rsidRPr="00A35C95" w:rsidRDefault="002539CE" w:rsidP="00221978">
            <w:pPr>
              <w:widowControl w:val="0"/>
              <w:numPr>
                <w:ilvl w:val="2"/>
                <w:numId w:val="0"/>
              </w:numPr>
              <w:tabs>
                <w:tab w:val="num" w:pos="1307"/>
              </w:tabs>
              <w:adjustRightInd w:val="0"/>
              <w:spacing w:line="240" w:lineRule="auto"/>
              <w:ind w:left="1080"/>
              <w:contextualSpacing/>
              <w:textAlignment w:val="baseline"/>
              <w:rPr>
                <w:b/>
                <w:sz w:val="24"/>
                <w:szCs w:val="24"/>
              </w:rPr>
            </w:pPr>
          </w:p>
        </w:tc>
      </w:tr>
      <w:tr w:rsidR="002539CE" w:rsidRPr="00A35C95" w14:paraId="6B38B477" w14:textId="77777777" w:rsidTr="00221978">
        <w:tc>
          <w:tcPr>
            <w:tcW w:w="6808" w:type="dxa"/>
            <w:tcBorders>
              <w:top w:val="nil"/>
              <w:bottom w:val="nil"/>
            </w:tcBorders>
          </w:tcPr>
          <w:p w14:paraId="3503FAC5" w14:textId="77777777" w:rsidR="002539CE" w:rsidRPr="00237D83" w:rsidRDefault="002539CE" w:rsidP="002539CE">
            <w:pPr>
              <w:numPr>
                <w:ilvl w:val="0"/>
                <w:numId w:val="29"/>
              </w:numPr>
              <w:tabs>
                <w:tab w:val="clear" w:pos="1300"/>
                <w:tab w:val="num" w:pos="0"/>
                <w:tab w:val="num" w:pos="432"/>
              </w:tabs>
              <w:spacing w:line="240" w:lineRule="auto"/>
              <w:ind w:left="0" w:firstLine="0"/>
              <w:contextualSpacing/>
              <w:jc w:val="left"/>
              <w:rPr>
                <w:b/>
                <w:sz w:val="24"/>
                <w:szCs w:val="24"/>
              </w:rPr>
            </w:pPr>
            <w:r w:rsidRPr="00237D83">
              <w:rPr>
                <w:b/>
                <w:sz w:val="24"/>
                <w:szCs w:val="24"/>
              </w:rPr>
              <w:t>Учредители (перечислить наименования и организационно-правовую форму всех учредителей, чья доля в уставном капитале превышает __%) и доля их участия (для акционерных обществ – на основании выписки из реестра акционеров)</w:t>
            </w:r>
          </w:p>
          <w:p w14:paraId="74B83380" w14:textId="77777777" w:rsidR="002539CE" w:rsidRPr="00237D83" w:rsidRDefault="002539CE" w:rsidP="00221978">
            <w:pPr>
              <w:tabs>
                <w:tab w:val="num" w:pos="432"/>
              </w:tabs>
              <w:spacing w:line="240" w:lineRule="auto"/>
              <w:ind w:firstLine="0"/>
              <w:contextualSpacing/>
              <w:jc w:val="left"/>
              <w:rPr>
                <w:i/>
                <w:sz w:val="24"/>
                <w:szCs w:val="24"/>
              </w:rPr>
            </w:pPr>
            <w:r w:rsidRPr="00237D83">
              <w:rPr>
                <w:i/>
                <w:sz w:val="24"/>
                <w:szCs w:val="24"/>
              </w:rPr>
              <w:t>(на основании Учредительных документов установленной формы (устав, положение и др.))</w:t>
            </w:r>
          </w:p>
        </w:tc>
        <w:tc>
          <w:tcPr>
            <w:tcW w:w="3020" w:type="dxa"/>
            <w:vMerge w:val="restart"/>
          </w:tcPr>
          <w:p w14:paraId="599CB0D5" w14:textId="77777777" w:rsidR="002539CE" w:rsidRPr="00FB5274" w:rsidRDefault="002539CE" w:rsidP="00221978">
            <w:pPr>
              <w:spacing w:line="240" w:lineRule="auto"/>
              <w:contextualSpacing/>
              <w:rPr>
                <w:b/>
                <w:sz w:val="24"/>
                <w:szCs w:val="24"/>
                <w:highlight w:val="yellow"/>
              </w:rPr>
            </w:pPr>
          </w:p>
        </w:tc>
      </w:tr>
      <w:tr w:rsidR="002539CE" w:rsidRPr="00A35C95" w14:paraId="180963BE" w14:textId="77777777" w:rsidTr="00221978">
        <w:tc>
          <w:tcPr>
            <w:tcW w:w="6808" w:type="dxa"/>
            <w:tcBorders>
              <w:top w:val="nil"/>
              <w:bottom w:val="nil"/>
            </w:tcBorders>
          </w:tcPr>
          <w:p w14:paraId="7970384E" w14:textId="77777777" w:rsidR="002539CE" w:rsidRPr="00237D83" w:rsidRDefault="002539CE" w:rsidP="00221978">
            <w:pPr>
              <w:spacing w:line="240" w:lineRule="auto"/>
              <w:contextualSpacing/>
              <w:rPr>
                <w:sz w:val="24"/>
                <w:szCs w:val="24"/>
              </w:rPr>
            </w:pPr>
            <w:r w:rsidRPr="00237D83">
              <w:rPr>
                <w:sz w:val="24"/>
                <w:szCs w:val="24"/>
              </w:rPr>
              <w:t>3.1. Срок деятельности организации (с учетом правопреемственности)</w:t>
            </w:r>
          </w:p>
        </w:tc>
        <w:tc>
          <w:tcPr>
            <w:tcW w:w="3020" w:type="dxa"/>
            <w:vMerge/>
          </w:tcPr>
          <w:p w14:paraId="612D0AEF" w14:textId="77777777" w:rsidR="002539CE" w:rsidRPr="00FB5274" w:rsidRDefault="002539CE" w:rsidP="00221978">
            <w:pPr>
              <w:spacing w:line="240" w:lineRule="auto"/>
              <w:contextualSpacing/>
              <w:rPr>
                <w:b/>
                <w:sz w:val="24"/>
                <w:szCs w:val="24"/>
                <w:highlight w:val="yellow"/>
              </w:rPr>
            </w:pPr>
          </w:p>
        </w:tc>
      </w:tr>
      <w:tr w:rsidR="002539CE" w:rsidRPr="00A35C95" w14:paraId="322F0960" w14:textId="77777777" w:rsidTr="00221978">
        <w:tc>
          <w:tcPr>
            <w:tcW w:w="6808" w:type="dxa"/>
            <w:tcBorders>
              <w:top w:val="nil"/>
              <w:bottom w:val="nil"/>
            </w:tcBorders>
          </w:tcPr>
          <w:p w14:paraId="3B443F99" w14:textId="77777777" w:rsidR="002539CE" w:rsidRPr="00237D83" w:rsidRDefault="002539CE" w:rsidP="00221978">
            <w:pPr>
              <w:spacing w:line="240" w:lineRule="auto"/>
              <w:contextualSpacing/>
              <w:rPr>
                <w:sz w:val="24"/>
                <w:szCs w:val="24"/>
              </w:rPr>
            </w:pPr>
            <w:r w:rsidRPr="00237D83">
              <w:rPr>
                <w:sz w:val="24"/>
                <w:szCs w:val="24"/>
              </w:rPr>
              <w:t>3.2. Размер уставного капитала</w:t>
            </w:r>
          </w:p>
        </w:tc>
        <w:tc>
          <w:tcPr>
            <w:tcW w:w="3020" w:type="dxa"/>
            <w:vMerge/>
          </w:tcPr>
          <w:p w14:paraId="4448A6AD" w14:textId="77777777" w:rsidR="002539CE" w:rsidRPr="00FB5274" w:rsidRDefault="002539CE" w:rsidP="00221978">
            <w:pPr>
              <w:spacing w:line="240" w:lineRule="auto"/>
              <w:contextualSpacing/>
              <w:rPr>
                <w:b/>
                <w:sz w:val="24"/>
                <w:szCs w:val="24"/>
                <w:highlight w:val="yellow"/>
              </w:rPr>
            </w:pPr>
          </w:p>
        </w:tc>
      </w:tr>
      <w:tr w:rsidR="002539CE" w:rsidRPr="00A35C95" w14:paraId="744ED46B" w14:textId="77777777" w:rsidTr="00221978">
        <w:trPr>
          <w:trHeight w:val="1375"/>
        </w:trPr>
        <w:tc>
          <w:tcPr>
            <w:tcW w:w="6808" w:type="dxa"/>
            <w:tcBorders>
              <w:top w:val="nil"/>
            </w:tcBorders>
          </w:tcPr>
          <w:p w14:paraId="51876923" w14:textId="77777777" w:rsidR="002539CE" w:rsidRPr="00237D83" w:rsidRDefault="002539CE" w:rsidP="00221978">
            <w:pPr>
              <w:spacing w:line="240" w:lineRule="auto"/>
              <w:contextualSpacing/>
              <w:rPr>
                <w:i/>
                <w:sz w:val="24"/>
                <w:szCs w:val="24"/>
              </w:rPr>
            </w:pPr>
            <w:r w:rsidRPr="00237D83">
              <w:rPr>
                <w:sz w:val="24"/>
                <w:szCs w:val="24"/>
              </w:rPr>
              <w:t xml:space="preserve">3.3. Почтовый адрес налоговой инспекции по месту регистрации </w:t>
            </w:r>
            <w:r>
              <w:rPr>
                <w:sz w:val="24"/>
                <w:szCs w:val="24"/>
              </w:rPr>
              <w:t>у</w:t>
            </w:r>
            <w:r w:rsidRPr="00237D83">
              <w:rPr>
                <w:sz w:val="24"/>
                <w:szCs w:val="24"/>
              </w:rPr>
              <w:t>частника</w:t>
            </w:r>
            <w:r>
              <w:rPr>
                <w:sz w:val="24"/>
                <w:szCs w:val="24"/>
              </w:rPr>
              <w:t xml:space="preserve"> закупки</w:t>
            </w:r>
            <w:r w:rsidRPr="00237D83">
              <w:rPr>
                <w:sz w:val="24"/>
                <w:szCs w:val="24"/>
              </w:rPr>
              <w:t>.</w:t>
            </w:r>
          </w:p>
        </w:tc>
        <w:tc>
          <w:tcPr>
            <w:tcW w:w="3020" w:type="dxa"/>
            <w:vMerge/>
          </w:tcPr>
          <w:p w14:paraId="52D94592" w14:textId="77777777" w:rsidR="002539CE" w:rsidRPr="00FB5274" w:rsidRDefault="002539CE" w:rsidP="00221978">
            <w:pPr>
              <w:spacing w:line="240" w:lineRule="auto"/>
              <w:contextualSpacing/>
              <w:rPr>
                <w:b/>
                <w:sz w:val="24"/>
                <w:szCs w:val="24"/>
                <w:highlight w:val="yellow"/>
              </w:rPr>
            </w:pPr>
          </w:p>
        </w:tc>
      </w:tr>
      <w:tr w:rsidR="002539CE" w:rsidRPr="00A35C95" w14:paraId="396DB61C" w14:textId="77777777" w:rsidTr="00221978">
        <w:tc>
          <w:tcPr>
            <w:tcW w:w="6808" w:type="dxa"/>
            <w:tcBorders>
              <w:top w:val="nil"/>
            </w:tcBorders>
          </w:tcPr>
          <w:p w14:paraId="0F37F9AC" w14:textId="57334DAC" w:rsidR="002539CE" w:rsidRPr="00A35C95" w:rsidRDefault="002539CE" w:rsidP="00DA525A">
            <w:pPr>
              <w:spacing w:line="240" w:lineRule="auto"/>
              <w:ind w:firstLine="0"/>
              <w:contextualSpacing/>
              <w:rPr>
                <w:sz w:val="24"/>
                <w:szCs w:val="24"/>
              </w:rPr>
            </w:pPr>
            <w:r>
              <w:rPr>
                <w:b/>
                <w:sz w:val="24"/>
                <w:szCs w:val="24"/>
              </w:rPr>
              <w:t xml:space="preserve">4. </w:t>
            </w:r>
            <w:r w:rsidRPr="00585CFB">
              <w:rPr>
                <w:b/>
                <w:sz w:val="24"/>
                <w:szCs w:val="24"/>
              </w:rPr>
              <w:t xml:space="preserve">ИНН, КПП, ОГРН, ОКПО </w:t>
            </w:r>
            <w:r w:rsidR="00DA525A">
              <w:rPr>
                <w:b/>
                <w:sz w:val="24"/>
                <w:szCs w:val="24"/>
              </w:rPr>
              <w:t>у</w:t>
            </w:r>
            <w:r w:rsidRPr="00585CFB">
              <w:rPr>
                <w:b/>
                <w:sz w:val="24"/>
                <w:szCs w:val="24"/>
              </w:rPr>
              <w:t>частника</w:t>
            </w:r>
            <w:r w:rsidR="00DA525A">
              <w:rPr>
                <w:b/>
                <w:sz w:val="24"/>
                <w:szCs w:val="24"/>
              </w:rPr>
              <w:t xml:space="preserve"> закупки</w:t>
            </w:r>
            <w:r w:rsidRPr="00A35C95">
              <w:rPr>
                <w:i/>
                <w:sz w:val="24"/>
                <w:szCs w:val="24"/>
              </w:rPr>
              <w:t xml:space="preserve"> (для иностранных компаний -</w:t>
            </w:r>
            <w:r>
              <w:rPr>
                <w:i/>
                <w:sz w:val="24"/>
                <w:szCs w:val="24"/>
              </w:rPr>
              <w:t xml:space="preserve"> </w:t>
            </w:r>
            <w:r w:rsidRPr="00A35C95">
              <w:rPr>
                <w:i/>
                <w:sz w:val="24"/>
                <w:szCs w:val="24"/>
              </w:rPr>
              <w:t>код налогоплательщика в стране регистрации или аналог (если имеется))</w:t>
            </w:r>
          </w:p>
        </w:tc>
        <w:tc>
          <w:tcPr>
            <w:tcW w:w="3020" w:type="dxa"/>
          </w:tcPr>
          <w:p w14:paraId="7171E511" w14:textId="77777777" w:rsidR="002539CE" w:rsidRPr="00A35C95" w:rsidRDefault="002539CE" w:rsidP="00221978">
            <w:pPr>
              <w:spacing w:line="240" w:lineRule="auto"/>
              <w:contextualSpacing/>
              <w:rPr>
                <w:b/>
                <w:sz w:val="24"/>
                <w:szCs w:val="24"/>
              </w:rPr>
            </w:pPr>
          </w:p>
        </w:tc>
      </w:tr>
      <w:tr w:rsidR="002539CE" w:rsidRPr="00A35C95" w14:paraId="0FCACACC" w14:textId="77777777" w:rsidTr="00221978">
        <w:trPr>
          <w:cantSplit/>
          <w:trHeight w:val="132"/>
        </w:trPr>
        <w:tc>
          <w:tcPr>
            <w:tcW w:w="6808" w:type="dxa"/>
            <w:vMerge w:val="restart"/>
          </w:tcPr>
          <w:p w14:paraId="35F11FD3" w14:textId="77777777" w:rsidR="002539CE" w:rsidRPr="00A35C95" w:rsidRDefault="002539CE" w:rsidP="00221978">
            <w:pPr>
              <w:spacing w:line="240" w:lineRule="auto"/>
              <w:ind w:firstLine="0"/>
              <w:contextualSpacing/>
              <w:rPr>
                <w:b/>
                <w:sz w:val="24"/>
                <w:szCs w:val="24"/>
              </w:rPr>
            </w:pPr>
            <w:r>
              <w:rPr>
                <w:b/>
                <w:sz w:val="24"/>
                <w:szCs w:val="24"/>
              </w:rPr>
              <w:t>5</w:t>
            </w:r>
            <w:r w:rsidRPr="00A35C95">
              <w:rPr>
                <w:b/>
                <w:sz w:val="24"/>
                <w:szCs w:val="24"/>
              </w:rPr>
              <w:t xml:space="preserve">. Место нахождения (место жительства) </w:t>
            </w:r>
            <w:r>
              <w:rPr>
                <w:b/>
                <w:sz w:val="24"/>
                <w:szCs w:val="24"/>
              </w:rPr>
              <w:t>у</w:t>
            </w:r>
            <w:r w:rsidRPr="00A35C95">
              <w:rPr>
                <w:b/>
                <w:sz w:val="24"/>
                <w:szCs w:val="24"/>
              </w:rPr>
              <w:t xml:space="preserve">частника </w:t>
            </w:r>
            <w:r>
              <w:rPr>
                <w:b/>
                <w:sz w:val="24"/>
                <w:szCs w:val="24"/>
              </w:rPr>
              <w:t>закупки</w:t>
            </w:r>
          </w:p>
        </w:tc>
        <w:tc>
          <w:tcPr>
            <w:tcW w:w="3020" w:type="dxa"/>
          </w:tcPr>
          <w:p w14:paraId="7E5EA41C" w14:textId="77777777" w:rsidR="002539CE" w:rsidRPr="00A35C95" w:rsidRDefault="002539CE" w:rsidP="00221978">
            <w:pPr>
              <w:spacing w:line="240" w:lineRule="auto"/>
              <w:ind w:firstLine="0"/>
              <w:contextualSpacing/>
              <w:rPr>
                <w:sz w:val="24"/>
                <w:szCs w:val="24"/>
              </w:rPr>
            </w:pPr>
            <w:r w:rsidRPr="00A35C95">
              <w:rPr>
                <w:sz w:val="24"/>
                <w:szCs w:val="24"/>
              </w:rPr>
              <w:t>Страна</w:t>
            </w:r>
          </w:p>
        </w:tc>
      </w:tr>
      <w:tr w:rsidR="002539CE" w:rsidRPr="00A35C95" w14:paraId="53D49770" w14:textId="77777777" w:rsidTr="00221978">
        <w:trPr>
          <w:cantSplit/>
          <w:trHeight w:val="258"/>
        </w:trPr>
        <w:tc>
          <w:tcPr>
            <w:tcW w:w="6808" w:type="dxa"/>
            <w:vMerge/>
          </w:tcPr>
          <w:p w14:paraId="71D2BAEA" w14:textId="77777777" w:rsidR="002539CE" w:rsidRPr="00A35C95" w:rsidRDefault="002539CE" w:rsidP="00221978">
            <w:pPr>
              <w:spacing w:line="240" w:lineRule="auto"/>
              <w:contextualSpacing/>
              <w:rPr>
                <w:b/>
                <w:sz w:val="24"/>
                <w:szCs w:val="24"/>
              </w:rPr>
            </w:pPr>
          </w:p>
        </w:tc>
        <w:tc>
          <w:tcPr>
            <w:tcW w:w="3020" w:type="dxa"/>
          </w:tcPr>
          <w:p w14:paraId="3C5995CC" w14:textId="77777777" w:rsidR="002539CE" w:rsidRPr="00A35C95" w:rsidRDefault="002539CE" w:rsidP="00221978">
            <w:pPr>
              <w:spacing w:line="240" w:lineRule="auto"/>
              <w:ind w:firstLine="0"/>
              <w:contextualSpacing/>
              <w:rPr>
                <w:sz w:val="24"/>
                <w:szCs w:val="24"/>
              </w:rPr>
            </w:pPr>
            <w:r w:rsidRPr="00A35C95">
              <w:rPr>
                <w:sz w:val="24"/>
                <w:szCs w:val="24"/>
              </w:rPr>
              <w:t xml:space="preserve">Адрес </w:t>
            </w:r>
          </w:p>
        </w:tc>
      </w:tr>
      <w:tr w:rsidR="002539CE" w:rsidRPr="00A35C95" w14:paraId="6576B0BB" w14:textId="77777777" w:rsidTr="00221978">
        <w:trPr>
          <w:cantSplit/>
          <w:trHeight w:val="69"/>
        </w:trPr>
        <w:tc>
          <w:tcPr>
            <w:tcW w:w="6808" w:type="dxa"/>
            <w:vMerge w:val="restart"/>
          </w:tcPr>
          <w:p w14:paraId="1DC285D9" w14:textId="77777777" w:rsidR="002539CE" w:rsidRPr="00A35C95" w:rsidRDefault="002539CE" w:rsidP="00221978">
            <w:pPr>
              <w:spacing w:line="240" w:lineRule="auto"/>
              <w:ind w:firstLine="0"/>
              <w:contextualSpacing/>
              <w:rPr>
                <w:b/>
                <w:sz w:val="24"/>
                <w:szCs w:val="24"/>
              </w:rPr>
            </w:pPr>
            <w:r>
              <w:rPr>
                <w:b/>
                <w:sz w:val="24"/>
                <w:szCs w:val="24"/>
              </w:rPr>
              <w:t>6</w:t>
            </w:r>
            <w:r w:rsidRPr="00A35C95">
              <w:rPr>
                <w:b/>
                <w:sz w:val="24"/>
                <w:szCs w:val="24"/>
              </w:rPr>
              <w:t xml:space="preserve">. Почтовый адрес </w:t>
            </w:r>
            <w:r>
              <w:rPr>
                <w:b/>
                <w:sz w:val="24"/>
                <w:szCs w:val="24"/>
              </w:rPr>
              <w:t>у</w:t>
            </w:r>
            <w:r w:rsidRPr="00A35C95">
              <w:rPr>
                <w:b/>
                <w:sz w:val="24"/>
                <w:szCs w:val="24"/>
              </w:rPr>
              <w:t xml:space="preserve">частника </w:t>
            </w:r>
            <w:r>
              <w:rPr>
                <w:b/>
                <w:sz w:val="24"/>
                <w:szCs w:val="24"/>
              </w:rPr>
              <w:t>закупки</w:t>
            </w:r>
          </w:p>
        </w:tc>
        <w:tc>
          <w:tcPr>
            <w:tcW w:w="3020" w:type="dxa"/>
          </w:tcPr>
          <w:p w14:paraId="4A95875C" w14:textId="77777777" w:rsidR="002539CE" w:rsidRPr="00A35C95" w:rsidRDefault="002539CE" w:rsidP="00221978">
            <w:pPr>
              <w:spacing w:line="240" w:lineRule="auto"/>
              <w:ind w:firstLine="0"/>
              <w:contextualSpacing/>
              <w:rPr>
                <w:sz w:val="24"/>
                <w:szCs w:val="24"/>
              </w:rPr>
            </w:pPr>
            <w:r w:rsidRPr="00A35C95">
              <w:rPr>
                <w:sz w:val="24"/>
                <w:szCs w:val="24"/>
              </w:rPr>
              <w:t>Страна</w:t>
            </w:r>
          </w:p>
        </w:tc>
      </w:tr>
      <w:tr w:rsidR="002539CE" w:rsidRPr="00A35C95" w14:paraId="3BB2519A" w14:textId="77777777" w:rsidTr="00221978">
        <w:trPr>
          <w:cantSplit/>
          <w:trHeight w:val="67"/>
        </w:trPr>
        <w:tc>
          <w:tcPr>
            <w:tcW w:w="6808" w:type="dxa"/>
            <w:vMerge/>
          </w:tcPr>
          <w:p w14:paraId="1566EDBF" w14:textId="77777777" w:rsidR="002539CE" w:rsidRPr="00A35C95" w:rsidRDefault="002539CE" w:rsidP="00221978">
            <w:pPr>
              <w:spacing w:line="240" w:lineRule="auto"/>
              <w:contextualSpacing/>
              <w:rPr>
                <w:b/>
                <w:sz w:val="24"/>
                <w:szCs w:val="24"/>
              </w:rPr>
            </w:pPr>
          </w:p>
        </w:tc>
        <w:tc>
          <w:tcPr>
            <w:tcW w:w="3020" w:type="dxa"/>
          </w:tcPr>
          <w:p w14:paraId="28BB7CDF" w14:textId="77777777" w:rsidR="002539CE" w:rsidRPr="00A35C95" w:rsidRDefault="002539CE" w:rsidP="00221978">
            <w:pPr>
              <w:spacing w:line="240" w:lineRule="auto"/>
              <w:ind w:firstLine="0"/>
              <w:contextualSpacing/>
              <w:rPr>
                <w:sz w:val="24"/>
                <w:szCs w:val="24"/>
              </w:rPr>
            </w:pPr>
            <w:r w:rsidRPr="00A35C95">
              <w:rPr>
                <w:sz w:val="24"/>
                <w:szCs w:val="24"/>
              </w:rPr>
              <w:t>Адрес</w:t>
            </w:r>
          </w:p>
        </w:tc>
      </w:tr>
      <w:tr w:rsidR="002539CE" w:rsidRPr="00A35C95" w14:paraId="4C7C41E3" w14:textId="77777777" w:rsidTr="00221978">
        <w:trPr>
          <w:cantSplit/>
          <w:trHeight w:val="67"/>
        </w:trPr>
        <w:tc>
          <w:tcPr>
            <w:tcW w:w="6808" w:type="dxa"/>
            <w:vMerge/>
          </w:tcPr>
          <w:p w14:paraId="42F14B93" w14:textId="77777777" w:rsidR="002539CE" w:rsidRPr="00A35C95" w:rsidRDefault="002539CE" w:rsidP="00221978">
            <w:pPr>
              <w:spacing w:line="240" w:lineRule="auto"/>
              <w:contextualSpacing/>
              <w:rPr>
                <w:b/>
                <w:sz w:val="24"/>
                <w:szCs w:val="24"/>
              </w:rPr>
            </w:pPr>
          </w:p>
        </w:tc>
        <w:tc>
          <w:tcPr>
            <w:tcW w:w="3020" w:type="dxa"/>
          </w:tcPr>
          <w:p w14:paraId="3DED1CF2" w14:textId="77777777" w:rsidR="002539CE" w:rsidRPr="00A35C95" w:rsidRDefault="002539CE" w:rsidP="00221978">
            <w:pPr>
              <w:spacing w:line="240" w:lineRule="auto"/>
              <w:ind w:firstLine="0"/>
              <w:contextualSpacing/>
              <w:rPr>
                <w:sz w:val="24"/>
                <w:szCs w:val="24"/>
              </w:rPr>
            </w:pPr>
            <w:r w:rsidRPr="00A35C95">
              <w:rPr>
                <w:sz w:val="24"/>
                <w:szCs w:val="24"/>
              </w:rPr>
              <w:t>Телефон</w:t>
            </w:r>
          </w:p>
        </w:tc>
      </w:tr>
      <w:tr w:rsidR="002539CE" w:rsidRPr="00A35C95" w14:paraId="69FF8F14" w14:textId="77777777" w:rsidTr="00221978">
        <w:trPr>
          <w:cantSplit/>
          <w:trHeight w:val="67"/>
        </w:trPr>
        <w:tc>
          <w:tcPr>
            <w:tcW w:w="6808" w:type="dxa"/>
            <w:vMerge/>
          </w:tcPr>
          <w:p w14:paraId="55F8705D" w14:textId="77777777" w:rsidR="002539CE" w:rsidRPr="00A35C95" w:rsidRDefault="002539CE" w:rsidP="00221978">
            <w:pPr>
              <w:spacing w:line="240" w:lineRule="auto"/>
              <w:contextualSpacing/>
              <w:rPr>
                <w:b/>
                <w:sz w:val="24"/>
                <w:szCs w:val="24"/>
              </w:rPr>
            </w:pPr>
          </w:p>
        </w:tc>
        <w:tc>
          <w:tcPr>
            <w:tcW w:w="3020" w:type="dxa"/>
          </w:tcPr>
          <w:p w14:paraId="36FB83E4" w14:textId="77777777" w:rsidR="002539CE" w:rsidRPr="00A35C95" w:rsidRDefault="002539CE" w:rsidP="00221978">
            <w:pPr>
              <w:spacing w:line="240" w:lineRule="auto"/>
              <w:ind w:firstLine="0"/>
              <w:contextualSpacing/>
              <w:rPr>
                <w:sz w:val="24"/>
                <w:szCs w:val="24"/>
              </w:rPr>
            </w:pPr>
            <w:r w:rsidRPr="00A35C95">
              <w:rPr>
                <w:sz w:val="24"/>
                <w:szCs w:val="24"/>
              </w:rPr>
              <w:t xml:space="preserve">Факс </w:t>
            </w:r>
          </w:p>
        </w:tc>
      </w:tr>
      <w:tr w:rsidR="002539CE" w:rsidRPr="00A35C95" w14:paraId="41A53BE0" w14:textId="77777777" w:rsidTr="00221978">
        <w:trPr>
          <w:trHeight w:val="67"/>
        </w:trPr>
        <w:tc>
          <w:tcPr>
            <w:tcW w:w="6808" w:type="dxa"/>
            <w:tcBorders>
              <w:bottom w:val="nil"/>
            </w:tcBorders>
          </w:tcPr>
          <w:p w14:paraId="0C20D686" w14:textId="77777777" w:rsidR="002539CE" w:rsidRPr="00A35C95" w:rsidRDefault="002539CE" w:rsidP="00221978">
            <w:pPr>
              <w:spacing w:line="240" w:lineRule="auto"/>
              <w:ind w:firstLine="0"/>
              <w:contextualSpacing/>
              <w:rPr>
                <w:b/>
                <w:sz w:val="24"/>
                <w:szCs w:val="24"/>
              </w:rPr>
            </w:pPr>
            <w:r>
              <w:rPr>
                <w:b/>
                <w:sz w:val="24"/>
                <w:szCs w:val="24"/>
              </w:rPr>
              <w:t>7</w:t>
            </w:r>
            <w:r w:rsidRPr="00A35C95">
              <w:rPr>
                <w:b/>
                <w:sz w:val="24"/>
                <w:szCs w:val="24"/>
              </w:rPr>
              <w:t xml:space="preserve">. Банковские реквизиты </w:t>
            </w:r>
            <w:r w:rsidRPr="00A35C95">
              <w:rPr>
                <w:i/>
                <w:sz w:val="24"/>
                <w:szCs w:val="24"/>
              </w:rPr>
              <w:t>(может быть несколько)</w:t>
            </w:r>
            <w:r w:rsidRPr="00A35C95">
              <w:rPr>
                <w:b/>
                <w:sz w:val="24"/>
                <w:szCs w:val="24"/>
              </w:rPr>
              <w:t>:</w:t>
            </w:r>
          </w:p>
        </w:tc>
        <w:tc>
          <w:tcPr>
            <w:tcW w:w="3020" w:type="dxa"/>
          </w:tcPr>
          <w:p w14:paraId="62D28781" w14:textId="77777777" w:rsidR="002539CE" w:rsidRPr="00A35C95" w:rsidRDefault="002539CE" w:rsidP="00221978">
            <w:pPr>
              <w:spacing w:line="240" w:lineRule="auto"/>
              <w:contextualSpacing/>
              <w:rPr>
                <w:sz w:val="24"/>
                <w:szCs w:val="24"/>
              </w:rPr>
            </w:pPr>
          </w:p>
        </w:tc>
      </w:tr>
      <w:tr w:rsidR="002539CE" w:rsidRPr="00A35C95" w14:paraId="127D1200" w14:textId="77777777" w:rsidTr="00221978">
        <w:trPr>
          <w:trHeight w:val="67"/>
        </w:trPr>
        <w:tc>
          <w:tcPr>
            <w:tcW w:w="6808" w:type="dxa"/>
            <w:tcBorders>
              <w:top w:val="nil"/>
              <w:bottom w:val="nil"/>
            </w:tcBorders>
          </w:tcPr>
          <w:p w14:paraId="7AF6DC4F" w14:textId="77777777" w:rsidR="002539CE" w:rsidRPr="00A35C95" w:rsidRDefault="002539CE" w:rsidP="00221978">
            <w:pPr>
              <w:spacing w:line="240" w:lineRule="auto"/>
              <w:contextualSpacing/>
              <w:rPr>
                <w:sz w:val="24"/>
                <w:szCs w:val="24"/>
              </w:rPr>
            </w:pPr>
            <w:r>
              <w:rPr>
                <w:rStyle w:val="aff2"/>
                <w:sz w:val="24"/>
                <w:szCs w:val="24"/>
              </w:rPr>
              <w:t>7</w:t>
            </w:r>
            <w:r w:rsidRPr="00A35C95">
              <w:rPr>
                <w:rStyle w:val="aff2"/>
                <w:sz w:val="24"/>
                <w:szCs w:val="24"/>
              </w:rPr>
              <w:t>.1. Наименование обслуживающего банка</w:t>
            </w:r>
          </w:p>
        </w:tc>
        <w:tc>
          <w:tcPr>
            <w:tcW w:w="3020" w:type="dxa"/>
          </w:tcPr>
          <w:p w14:paraId="6B6EBE07" w14:textId="77777777" w:rsidR="002539CE" w:rsidRPr="00A35C95" w:rsidRDefault="002539CE" w:rsidP="00221978">
            <w:pPr>
              <w:spacing w:line="240" w:lineRule="auto"/>
              <w:contextualSpacing/>
              <w:rPr>
                <w:sz w:val="24"/>
                <w:szCs w:val="24"/>
              </w:rPr>
            </w:pPr>
          </w:p>
        </w:tc>
      </w:tr>
      <w:tr w:rsidR="002539CE" w:rsidRPr="00A35C95" w14:paraId="1DFC1932" w14:textId="77777777" w:rsidTr="00221978">
        <w:trPr>
          <w:trHeight w:val="67"/>
        </w:trPr>
        <w:tc>
          <w:tcPr>
            <w:tcW w:w="6808" w:type="dxa"/>
            <w:tcBorders>
              <w:top w:val="nil"/>
              <w:bottom w:val="nil"/>
            </w:tcBorders>
          </w:tcPr>
          <w:p w14:paraId="63283C6D"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.2.</w:t>
            </w:r>
            <w:r w:rsidRPr="00A35C95">
              <w:rPr>
                <w:sz w:val="24"/>
                <w:szCs w:val="24"/>
              </w:rPr>
              <w:t xml:space="preserve"> Расчетный счет</w:t>
            </w:r>
          </w:p>
        </w:tc>
        <w:tc>
          <w:tcPr>
            <w:tcW w:w="3020" w:type="dxa"/>
          </w:tcPr>
          <w:p w14:paraId="19A304CE" w14:textId="77777777" w:rsidR="002539CE" w:rsidRPr="00A35C95" w:rsidRDefault="002539CE" w:rsidP="00221978">
            <w:pPr>
              <w:spacing w:line="240" w:lineRule="auto"/>
              <w:contextualSpacing/>
              <w:rPr>
                <w:sz w:val="24"/>
                <w:szCs w:val="24"/>
              </w:rPr>
            </w:pPr>
          </w:p>
        </w:tc>
      </w:tr>
      <w:tr w:rsidR="002539CE" w:rsidRPr="00A35C95" w14:paraId="0416CE57" w14:textId="77777777" w:rsidTr="00221978">
        <w:trPr>
          <w:trHeight w:val="67"/>
        </w:trPr>
        <w:tc>
          <w:tcPr>
            <w:tcW w:w="6808" w:type="dxa"/>
            <w:tcBorders>
              <w:top w:val="nil"/>
              <w:bottom w:val="nil"/>
            </w:tcBorders>
          </w:tcPr>
          <w:p w14:paraId="6B5F5C24"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.3. Корреспондентский счет</w:t>
            </w:r>
          </w:p>
        </w:tc>
        <w:tc>
          <w:tcPr>
            <w:tcW w:w="3020" w:type="dxa"/>
          </w:tcPr>
          <w:p w14:paraId="445ECE22" w14:textId="77777777" w:rsidR="002539CE" w:rsidRPr="00A35C95" w:rsidRDefault="002539CE" w:rsidP="00221978">
            <w:pPr>
              <w:spacing w:line="240" w:lineRule="auto"/>
              <w:contextualSpacing/>
              <w:rPr>
                <w:sz w:val="24"/>
                <w:szCs w:val="24"/>
              </w:rPr>
            </w:pPr>
          </w:p>
        </w:tc>
      </w:tr>
      <w:tr w:rsidR="002539CE" w:rsidRPr="00A35C95" w14:paraId="11DA1D43" w14:textId="77777777" w:rsidTr="00221978">
        <w:trPr>
          <w:trHeight w:val="67"/>
        </w:trPr>
        <w:tc>
          <w:tcPr>
            <w:tcW w:w="6808" w:type="dxa"/>
            <w:tcBorders>
              <w:top w:val="nil"/>
            </w:tcBorders>
          </w:tcPr>
          <w:p w14:paraId="79F686DD"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.4. Код БИК</w:t>
            </w:r>
          </w:p>
        </w:tc>
        <w:tc>
          <w:tcPr>
            <w:tcW w:w="3020" w:type="dxa"/>
          </w:tcPr>
          <w:p w14:paraId="01A0D363" w14:textId="77777777" w:rsidR="002539CE" w:rsidRPr="00A35C95" w:rsidRDefault="002539CE" w:rsidP="00221978">
            <w:pPr>
              <w:spacing w:line="240" w:lineRule="auto"/>
              <w:contextualSpacing/>
              <w:rPr>
                <w:sz w:val="24"/>
                <w:szCs w:val="24"/>
              </w:rPr>
            </w:pPr>
          </w:p>
        </w:tc>
      </w:tr>
      <w:tr w:rsidR="002539CE" w:rsidRPr="00A35C95" w14:paraId="59F301C5" w14:textId="77777777" w:rsidTr="00221978">
        <w:trPr>
          <w:trHeight w:val="67"/>
        </w:trPr>
        <w:tc>
          <w:tcPr>
            <w:tcW w:w="9828" w:type="dxa"/>
            <w:gridSpan w:val="2"/>
            <w:tcBorders>
              <w:left w:val="nil"/>
              <w:right w:val="nil"/>
            </w:tcBorders>
          </w:tcPr>
          <w:p w14:paraId="77A151D4" w14:textId="77777777" w:rsidR="002539CE" w:rsidRPr="00A35C95" w:rsidRDefault="002539CE" w:rsidP="00221978">
            <w:pPr>
              <w:spacing w:line="240" w:lineRule="auto"/>
              <w:contextualSpacing/>
              <w:rPr>
                <w:i/>
                <w:sz w:val="24"/>
                <w:szCs w:val="24"/>
              </w:rPr>
            </w:pPr>
            <w:r w:rsidRPr="00A35C95">
              <w:rPr>
                <w:i/>
                <w:sz w:val="24"/>
                <w:szCs w:val="24"/>
              </w:rPr>
              <w:t>Примечание:</w:t>
            </w:r>
          </w:p>
          <w:p w14:paraId="02CD2A18" w14:textId="77777777" w:rsidR="002539CE" w:rsidRPr="00A35C95" w:rsidRDefault="002539CE" w:rsidP="00221978">
            <w:pPr>
              <w:spacing w:line="240" w:lineRule="auto"/>
              <w:contextualSpacing/>
              <w:rPr>
                <w:i/>
                <w:sz w:val="24"/>
                <w:szCs w:val="24"/>
              </w:rPr>
            </w:pPr>
            <w:r w:rsidRPr="00A35C95">
              <w:rPr>
                <w:i/>
                <w:sz w:val="24"/>
                <w:szCs w:val="24"/>
              </w:rPr>
              <w:t>Представляется информация обо всех открытых счетах.</w:t>
            </w:r>
          </w:p>
          <w:p w14:paraId="13D47E03" w14:textId="77777777" w:rsidR="002539CE" w:rsidRPr="00A35C95" w:rsidRDefault="002539CE" w:rsidP="00221978">
            <w:pPr>
              <w:spacing w:line="240" w:lineRule="auto"/>
              <w:contextualSpacing/>
              <w:rPr>
                <w:i/>
                <w:sz w:val="24"/>
                <w:szCs w:val="24"/>
              </w:rPr>
            </w:pPr>
            <w:r w:rsidRPr="00A35C95">
              <w:rPr>
                <w:i/>
                <w:sz w:val="24"/>
                <w:szCs w:val="24"/>
              </w:rPr>
              <w:t>Вышеуказанные данные могут быть подтверждены путем предоставления письма из финансирующего банка об открытии расчетного счета.</w:t>
            </w:r>
          </w:p>
        </w:tc>
      </w:tr>
      <w:tr w:rsidR="002539CE" w:rsidRPr="00A35C95" w14:paraId="07C80BC1" w14:textId="77777777" w:rsidTr="00221978">
        <w:trPr>
          <w:trHeight w:val="1925"/>
        </w:trPr>
        <w:tc>
          <w:tcPr>
            <w:tcW w:w="6808" w:type="dxa"/>
          </w:tcPr>
          <w:p w14:paraId="5A97DAC0" w14:textId="77777777" w:rsidR="002539CE" w:rsidRPr="00A35C95" w:rsidRDefault="002539CE" w:rsidP="00221978">
            <w:pPr>
              <w:spacing w:line="240" w:lineRule="auto"/>
              <w:ind w:firstLine="0"/>
              <w:contextualSpacing/>
              <w:rPr>
                <w:b/>
                <w:sz w:val="24"/>
                <w:szCs w:val="24"/>
              </w:rPr>
            </w:pPr>
            <w:r>
              <w:rPr>
                <w:b/>
                <w:sz w:val="24"/>
                <w:szCs w:val="24"/>
              </w:rPr>
              <w:t>8</w:t>
            </w:r>
            <w:r w:rsidRPr="00A35C95">
              <w:rPr>
                <w:b/>
                <w:sz w:val="24"/>
                <w:szCs w:val="24"/>
              </w:rPr>
              <w:t xml:space="preserve">. Сведения о дочерних и зависимых предприятиях </w:t>
            </w:r>
          </w:p>
          <w:p w14:paraId="0EAFDF14" w14:textId="77777777" w:rsidR="002539CE" w:rsidRPr="00A35C95" w:rsidRDefault="002539CE" w:rsidP="000E65A4">
            <w:pPr>
              <w:spacing w:line="240" w:lineRule="auto"/>
              <w:contextualSpacing/>
              <w:rPr>
                <w:b/>
                <w:sz w:val="24"/>
                <w:szCs w:val="24"/>
              </w:rPr>
            </w:pPr>
            <w:r w:rsidRPr="00A35C95">
              <w:rPr>
                <w:i/>
                <w:sz w:val="24"/>
                <w:szCs w:val="24"/>
              </w:rPr>
              <w:t xml:space="preserve">(о лицах, входящих с </w:t>
            </w:r>
            <w:r w:rsidR="000E65A4">
              <w:rPr>
                <w:i/>
                <w:sz w:val="24"/>
                <w:szCs w:val="24"/>
              </w:rPr>
              <w:t>у</w:t>
            </w:r>
            <w:r w:rsidRPr="00A35C95">
              <w:rPr>
                <w:i/>
                <w:sz w:val="24"/>
                <w:szCs w:val="24"/>
              </w:rPr>
              <w:t>частником</w:t>
            </w:r>
            <w:r w:rsidR="000E65A4">
              <w:rPr>
                <w:i/>
                <w:sz w:val="24"/>
                <w:szCs w:val="24"/>
              </w:rPr>
              <w:t xml:space="preserve"> закупки</w:t>
            </w:r>
            <w:r w:rsidRPr="00A35C95">
              <w:rPr>
                <w:i/>
                <w:sz w:val="24"/>
                <w:szCs w:val="24"/>
              </w:rPr>
              <w:t xml:space="preserve"> в одну группу лиц (в соответствии со</w:t>
            </w:r>
            <w:r>
              <w:rPr>
                <w:i/>
                <w:sz w:val="24"/>
                <w:szCs w:val="24"/>
              </w:rPr>
              <w:t xml:space="preserve"> ст. 105, 106 ГК Р</w:t>
            </w:r>
            <w:r w:rsidRPr="00A35C95">
              <w:rPr>
                <w:i/>
                <w:sz w:val="24"/>
                <w:szCs w:val="24"/>
              </w:rPr>
              <w:t>Ф</w:t>
            </w:r>
            <w:r>
              <w:rPr>
                <w:i/>
                <w:sz w:val="24"/>
                <w:szCs w:val="24"/>
              </w:rPr>
              <w:t>, Федеральным законом «О защите конкуренции» от 27.06.2006 г. № 135-ФЗ</w:t>
            </w:r>
            <w:r w:rsidRPr="00A35C95">
              <w:rPr>
                <w:i/>
                <w:sz w:val="24"/>
                <w:szCs w:val="24"/>
              </w:rPr>
              <w:t>),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3020" w:type="dxa"/>
          </w:tcPr>
          <w:p w14:paraId="0C0DC841" w14:textId="77777777" w:rsidR="002539CE" w:rsidRPr="00A35C95" w:rsidRDefault="002539CE" w:rsidP="00221978">
            <w:pPr>
              <w:spacing w:line="240" w:lineRule="auto"/>
              <w:contextualSpacing/>
              <w:rPr>
                <w:sz w:val="24"/>
                <w:szCs w:val="24"/>
              </w:rPr>
            </w:pPr>
          </w:p>
        </w:tc>
      </w:tr>
      <w:tr w:rsidR="002539CE" w:rsidRPr="00A35C95" w14:paraId="4794ECF5" w14:textId="77777777" w:rsidTr="00221978">
        <w:trPr>
          <w:trHeight w:val="323"/>
        </w:trPr>
        <w:tc>
          <w:tcPr>
            <w:tcW w:w="6808" w:type="dxa"/>
          </w:tcPr>
          <w:p w14:paraId="2077B00D" w14:textId="77777777" w:rsidR="002539CE" w:rsidRPr="00A35C95" w:rsidRDefault="002539CE" w:rsidP="00221978">
            <w:pPr>
              <w:tabs>
                <w:tab w:val="num" w:pos="1080"/>
              </w:tabs>
              <w:spacing w:line="240" w:lineRule="auto"/>
              <w:ind w:firstLine="0"/>
              <w:contextualSpacing/>
              <w:rPr>
                <w:b/>
                <w:sz w:val="24"/>
                <w:szCs w:val="24"/>
              </w:rPr>
            </w:pPr>
            <w:r>
              <w:rPr>
                <w:b/>
                <w:sz w:val="24"/>
                <w:szCs w:val="24"/>
              </w:rPr>
              <w:t>9</w:t>
            </w:r>
            <w:r w:rsidRPr="00A35C95">
              <w:rPr>
                <w:b/>
                <w:sz w:val="24"/>
                <w:szCs w:val="24"/>
              </w:rPr>
              <w:t xml:space="preserve">. </w:t>
            </w:r>
            <w:r>
              <w:rPr>
                <w:b/>
                <w:sz w:val="24"/>
                <w:szCs w:val="24"/>
              </w:rPr>
              <w:t>Сведения о филиалах</w:t>
            </w:r>
          </w:p>
        </w:tc>
        <w:tc>
          <w:tcPr>
            <w:tcW w:w="3020" w:type="dxa"/>
          </w:tcPr>
          <w:p w14:paraId="2AA99A65" w14:textId="77777777" w:rsidR="002539CE" w:rsidRPr="00A35C95" w:rsidRDefault="002539CE" w:rsidP="00221978">
            <w:pPr>
              <w:spacing w:line="240" w:lineRule="auto"/>
              <w:contextualSpacing/>
              <w:rPr>
                <w:sz w:val="24"/>
                <w:szCs w:val="24"/>
              </w:rPr>
            </w:pPr>
          </w:p>
        </w:tc>
      </w:tr>
      <w:tr w:rsidR="002539CE" w:rsidRPr="00A35C95" w14:paraId="4B458FFF" w14:textId="77777777" w:rsidTr="00221978">
        <w:trPr>
          <w:trHeight w:val="603"/>
        </w:trPr>
        <w:tc>
          <w:tcPr>
            <w:tcW w:w="6808" w:type="dxa"/>
          </w:tcPr>
          <w:p w14:paraId="37534BCB" w14:textId="77777777" w:rsidR="002539CE" w:rsidRPr="00A35C95" w:rsidRDefault="002539CE" w:rsidP="00221978">
            <w:pPr>
              <w:tabs>
                <w:tab w:val="num" w:pos="1080"/>
              </w:tabs>
              <w:spacing w:line="240" w:lineRule="auto"/>
              <w:ind w:firstLine="0"/>
              <w:contextualSpacing/>
              <w:rPr>
                <w:b/>
                <w:sz w:val="24"/>
                <w:szCs w:val="24"/>
              </w:rPr>
            </w:pPr>
            <w:r>
              <w:rPr>
                <w:b/>
                <w:sz w:val="24"/>
                <w:szCs w:val="24"/>
              </w:rPr>
              <w:t>10. Контактное лицо участника закупки, номер контактного телефона, электронной почты, факса участника закупки</w:t>
            </w:r>
          </w:p>
        </w:tc>
        <w:tc>
          <w:tcPr>
            <w:tcW w:w="3020" w:type="dxa"/>
          </w:tcPr>
          <w:p w14:paraId="118F8DF4" w14:textId="77777777" w:rsidR="002539CE" w:rsidRPr="00A35C95" w:rsidRDefault="002539CE" w:rsidP="00221978">
            <w:pPr>
              <w:spacing w:line="240" w:lineRule="auto"/>
              <w:contextualSpacing/>
              <w:rPr>
                <w:sz w:val="24"/>
                <w:szCs w:val="24"/>
              </w:rPr>
            </w:pPr>
          </w:p>
        </w:tc>
      </w:tr>
    </w:tbl>
    <w:p w14:paraId="46B218FB" w14:textId="77777777" w:rsidR="002539CE" w:rsidRDefault="002539CE" w:rsidP="002539CE">
      <w:pPr>
        <w:ind w:firstLine="0"/>
        <w:rPr>
          <w:color w:val="000000"/>
          <w:sz w:val="26"/>
          <w:szCs w:val="26"/>
        </w:rPr>
      </w:pPr>
    </w:p>
    <w:p w14:paraId="39752BE0" w14:textId="77777777" w:rsidR="002539CE" w:rsidRPr="00856AA0" w:rsidRDefault="002539CE" w:rsidP="002539CE">
      <w:pPr>
        <w:spacing w:line="240" w:lineRule="auto"/>
        <w:contextualSpacing/>
        <w:rPr>
          <w:sz w:val="24"/>
          <w:szCs w:val="24"/>
        </w:rPr>
      </w:pPr>
      <w:r w:rsidRPr="00856AA0">
        <w:rPr>
          <w:sz w:val="24"/>
          <w:szCs w:val="24"/>
        </w:rPr>
        <w:t>В подтверждение вышеприведенных данных к анкете прикладываются следующие документы:</w:t>
      </w:r>
    </w:p>
    <w:p w14:paraId="5F211048" w14:textId="77777777" w:rsidR="002539CE" w:rsidRPr="00856AA0" w:rsidRDefault="002539CE" w:rsidP="002539CE">
      <w:pPr>
        <w:numPr>
          <w:ilvl w:val="0"/>
          <w:numId w:val="31"/>
        </w:numPr>
        <w:tabs>
          <w:tab w:val="clear" w:pos="720"/>
          <w:tab w:val="num" w:pos="400"/>
        </w:tabs>
        <w:spacing w:line="240" w:lineRule="auto"/>
        <w:ind w:left="0" w:firstLine="0"/>
        <w:contextualSpacing/>
        <w:jc w:val="left"/>
        <w:rPr>
          <w:sz w:val="24"/>
          <w:szCs w:val="24"/>
        </w:rPr>
      </w:pPr>
      <w:r w:rsidRPr="00856AA0">
        <w:rPr>
          <w:sz w:val="24"/>
          <w:szCs w:val="24"/>
        </w:rPr>
        <w:t xml:space="preserve">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r w:rsidRPr="00856AA0">
        <w:rPr>
          <w:sz w:val="24"/>
          <w:szCs w:val="24"/>
        </w:rPr>
        <w:t>;</w:t>
      </w:r>
    </w:p>
    <w:p w14:paraId="127A872E" w14:textId="77777777" w:rsidR="002539CE" w:rsidRPr="00856AA0" w:rsidRDefault="002539CE" w:rsidP="002539CE">
      <w:pPr>
        <w:numPr>
          <w:ilvl w:val="0"/>
          <w:numId w:val="31"/>
        </w:numPr>
        <w:tabs>
          <w:tab w:val="clear" w:pos="720"/>
          <w:tab w:val="num" w:pos="400"/>
        </w:tabs>
        <w:spacing w:line="240" w:lineRule="auto"/>
        <w:ind w:left="0" w:firstLine="0"/>
        <w:contextualSpacing/>
        <w:jc w:val="left"/>
        <w:rPr>
          <w:sz w:val="24"/>
          <w:szCs w:val="24"/>
        </w:rPr>
      </w:pPr>
      <w:r w:rsidRPr="00856AA0">
        <w:rPr>
          <w:sz w:val="24"/>
          <w:szCs w:val="24"/>
        </w:rPr>
        <w:t xml:space="preserve">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r w:rsidRPr="00856AA0">
        <w:rPr>
          <w:sz w:val="24"/>
          <w:szCs w:val="24"/>
        </w:rPr>
        <w:t>;</w:t>
      </w:r>
    </w:p>
    <w:p w14:paraId="01A0AE35" w14:textId="77777777" w:rsidR="002539CE" w:rsidRPr="00856AA0" w:rsidRDefault="002539CE" w:rsidP="002539CE">
      <w:pPr>
        <w:spacing w:line="240" w:lineRule="auto"/>
        <w:ind w:firstLine="0"/>
        <w:contextualSpacing/>
        <w:rPr>
          <w:sz w:val="24"/>
          <w:szCs w:val="24"/>
        </w:rPr>
      </w:pPr>
      <w:r w:rsidRPr="00856AA0">
        <w:rPr>
          <w:sz w:val="24"/>
          <w:szCs w:val="24"/>
          <w:lang w:val="en-US"/>
        </w:rPr>
        <w:t>n</w:t>
      </w:r>
      <w:r w:rsidRPr="00856AA0">
        <w:rPr>
          <w:sz w:val="24"/>
          <w:szCs w:val="24"/>
        </w:rPr>
        <w:t xml:space="preserve">.    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p>
    <w:p w14:paraId="0C47C71A" w14:textId="77777777" w:rsidR="002539CE" w:rsidRPr="00856AA0" w:rsidRDefault="002539CE" w:rsidP="002539CE">
      <w:pPr>
        <w:spacing w:line="240" w:lineRule="auto"/>
        <w:contextualSpacing/>
        <w:rPr>
          <w:sz w:val="24"/>
          <w:szCs w:val="24"/>
        </w:rPr>
      </w:pPr>
    </w:p>
    <w:p w14:paraId="38ADEB7E" w14:textId="77777777" w:rsidR="002539CE" w:rsidRPr="00856AA0" w:rsidRDefault="002539CE" w:rsidP="002539CE">
      <w:pPr>
        <w:spacing w:line="240" w:lineRule="auto"/>
        <w:contextualSpacing/>
        <w:rPr>
          <w:sz w:val="24"/>
          <w:szCs w:val="24"/>
        </w:rPr>
      </w:pPr>
      <w:r w:rsidRPr="00856AA0">
        <w:rPr>
          <w:sz w:val="24"/>
          <w:szCs w:val="24"/>
        </w:rPr>
        <w:t>Мы, нижеподписавшиеся, заверяем правильность всех данных, указанных в анкете.</w:t>
      </w:r>
    </w:p>
    <w:p w14:paraId="033004DA" w14:textId="77777777" w:rsidR="002539CE" w:rsidRDefault="002539CE" w:rsidP="002539CE">
      <w:pPr>
        <w:spacing w:line="240" w:lineRule="auto"/>
        <w:contextualSpacing/>
        <w:rPr>
          <w:sz w:val="24"/>
          <w:szCs w:val="24"/>
        </w:rPr>
      </w:pPr>
    </w:p>
    <w:p w14:paraId="6436C050" w14:textId="77777777" w:rsidR="002539CE" w:rsidRPr="00856AA0" w:rsidRDefault="002539CE" w:rsidP="002539CE">
      <w:pPr>
        <w:spacing w:line="240" w:lineRule="auto"/>
        <w:contextualSpacing/>
        <w:rPr>
          <w:sz w:val="24"/>
          <w:szCs w:val="24"/>
        </w:rPr>
      </w:pPr>
      <w:r w:rsidRPr="00856AA0">
        <w:rPr>
          <w:sz w:val="24"/>
          <w:szCs w:val="24"/>
        </w:rPr>
        <w:t>_______________________               _______________________             /___________________/</w:t>
      </w:r>
    </w:p>
    <w:p w14:paraId="237CA1D8" w14:textId="77777777" w:rsidR="002539CE" w:rsidRPr="00856AA0" w:rsidRDefault="002539CE" w:rsidP="002539CE">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(подпись)                                     </w:t>
      </w:r>
      <w:r>
        <w:rPr>
          <w:i/>
          <w:sz w:val="24"/>
          <w:szCs w:val="24"/>
        </w:rPr>
        <w:t xml:space="preserve">       </w:t>
      </w:r>
      <w:r w:rsidRPr="00856AA0">
        <w:rPr>
          <w:i/>
          <w:sz w:val="24"/>
          <w:szCs w:val="24"/>
        </w:rPr>
        <w:t xml:space="preserve"> (ФИО)</w:t>
      </w:r>
    </w:p>
    <w:p w14:paraId="7F59B1B5" w14:textId="77777777" w:rsidR="002539CE" w:rsidRPr="00856AA0" w:rsidRDefault="002539CE" w:rsidP="002539CE">
      <w:pPr>
        <w:spacing w:line="240" w:lineRule="auto"/>
        <w:ind w:firstLine="5600"/>
        <w:contextualSpacing/>
        <w:rPr>
          <w:i/>
          <w:sz w:val="24"/>
          <w:szCs w:val="24"/>
        </w:rPr>
      </w:pPr>
      <w:r w:rsidRPr="00856AA0">
        <w:rPr>
          <w:i/>
          <w:sz w:val="24"/>
          <w:szCs w:val="24"/>
        </w:rPr>
        <w:t>М.П.</w:t>
      </w:r>
    </w:p>
    <w:p w14:paraId="2F036F94" w14:textId="77777777" w:rsidR="002539CE" w:rsidRPr="00856AA0" w:rsidRDefault="002539CE" w:rsidP="002539CE">
      <w:pPr>
        <w:tabs>
          <w:tab w:val="left" w:pos="708"/>
        </w:tabs>
        <w:spacing w:line="240" w:lineRule="auto"/>
        <w:ind w:firstLine="3700"/>
        <w:contextualSpacing/>
        <w:rPr>
          <w:i/>
          <w:sz w:val="24"/>
          <w:szCs w:val="24"/>
        </w:rPr>
      </w:pPr>
    </w:p>
    <w:p w14:paraId="31DC6027" w14:textId="77777777" w:rsidR="002539CE" w:rsidRDefault="002539CE" w:rsidP="002539CE">
      <w:pPr>
        <w:pStyle w:val="ConsNonformat"/>
        <w:widowControl/>
        <w:contextualSpacing/>
        <w:jc w:val="center"/>
        <w:rPr>
          <w:rFonts w:ascii="Times New Roman" w:hAnsi="Times New Roman"/>
          <w:b/>
          <w:sz w:val="26"/>
          <w:szCs w:val="26"/>
        </w:rPr>
      </w:pPr>
    </w:p>
    <w:p w14:paraId="6E617468" w14:textId="78419611" w:rsidR="00890B5D" w:rsidRDefault="00890B5D">
      <w:pPr>
        <w:spacing w:line="240" w:lineRule="auto"/>
        <w:ind w:firstLine="0"/>
        <w:jc w:val="left"/>
        <w:rPr>
          <w:rFonts w:cs="Courier New"/>
          <w:b/>
          <w:sz w:val="26"/>
          <w:szCs w:val="26"/>
        </w:rPr>
      </w:pPr>
      <w:r>
        <w:rPr>
          <w:b/>
          <w:sz w:val="26"/>
          <w:szCs w:val="26"/>
        </w:rPr>
        <w:br w:type="page"/>
      </w:r>
    </w:p>
    <w:p w14:paraId="25156B78" w14:textId="77777777" w:rsidR="007029A3" w:rsidRPr="007029A3" w:rsidRDefault="007029A3" w:rsidP="00A501C5">
      <w:pPr>
        <w:pStyle w:val="a6"/>
        <w:numPr>
          <w:ilvl w:val="1"/>
          <w:numId w:val="27"/>
        </w:numPr>
        <w:tabs>
          <w:tab w:val="clear" w:pos="1134"/>
        </w:tabs>
        <w:spacing w:line="240" w:lineRule="auto"/>
        <w:ind w:left="851" w:hanging="851"/>
        <w:jc w:val="center"/>
        <w:rPr>
          <w:sz w:val="24"/>
          <w:szCs w:val="24"/>
        </w:rPr>
      </w:pPr>
      <w:bookmarkStart w:id="212" w:name="_Ref322609074"/>
      <w:bookmarkStart w:id="213" w:name="_Toc326769156"/>
      <w:bookmarkStart w:id="214" w:name="_Toc334452752"/>
      <w:r w:rsidRPr="007029A3">
        <w:rPr>
          <w:sz w:val="24"/>
          <w:szCs w:val="24"/>
        </w:rPr>
        <w:lastRenderedPageBreak/>
        <w:t>Форма Пояснительной записки:</w:t>
      </w:r>
      <w:bookmarkEnd w:id="212"/>
      <w:bookmarkEnd w:id="213"/>
      <w:bookmarkEnd w:id="214"/>
    </w:p>
    <w:p w14:paraId="110975B3" w14:textId="77777777" w:rsidR="00B647B3" w:rsidRDefault="00B647B3" w:rsidP="00B647B3">
      <w:pPr>
        <w:pStyle w:val="ConsNonformat"/>
        <w:widowControl/>
        <w:jc w:val="center"/>
        <w:rPr>
          <w:rFonts w:ascii="Times New Roman" w:hAnsi="Times New Roman"/>
          <w:b/>
          <w:sz w:val="24"/>
          <w:szCs w:val="24"/>
        </w:rPr>
      </w:pPr>
    </w:p>
    <w:p w14:paraId="32F4FCCA" w14:textId="77777777" w:rsidR="00B647B3" w:rsidRPr="003A6E45" w:rsidRDefault="00B647B3" w:rsidP="00B647B3">
      <w:pPr>
        <w:pStyle w:val="ConsNonformat"/>
        <w:widowControl/>
        <w:jc w:val="center"/>
        <w:rPr>
          <w:rFonts w:ascii="Times New Roman" w:hAnsi="Times New Roman"/>
          <w:b/>
          <w:sz w:val="24"/>
          <w:szCs w:val="24"/>
        </w:rPr>
      </w:pPr>
      <w:r w:rsidRPr="003A6E45">
        <w:rPr>
          <w:rFonts w:ascii="Times New Roman" w:hAnsi="Times New Roman"/>
          <w:b/>
          <w:sz w:val="24"/>
          <w:szCs w:val="24"/>
        </w:rPr>
        <w:t>Пояснительная записка</w:t>
      </w:r>
    </w:p>
    <w:p w14:paraId="7B92A407" w14:textId="77777777" w:rsidR="00B647B3" w:rsidRPr="003A6E45" w:rsidRDefault="00B647B3" w:rsidP="00B647B3">
      <w:pPr>
        <w:rPr>
          <w:sz w:val="24"/>
          <w:szCs w:val="24"/>
        </w:rPr>
      </w:pPr>
    </w:p>
    <w:p w14:paraId="43AB87CB" w14:textId="5DCBA787" w:rsidR="00B647B3" w:rsidRDefault="00B647B3" w:rsidP="00B647B3">
      <w:pPr>
        <w:rPr>
          <w:sz w:val="24"/>
          <w:szCs w:val="24"/>
        </w:rPr>
      </w:pPr>
      <w:r>
        <w:rPr>
          <w:sz w:val="24"/>
          <w:szCs w:val="24"/>
        </w:rPr>
        <w:t xml:space="preserve">Заполняется </w:t>
      </w:r>
      <w:r w:rsidR="00A501C5">
        <w:rPr>
          <w:sz w:val="24"/>
          <w:szCs w:val="24"/>
        </w:rPr>
        <w:t>у</w:t>
      </w:r>
      <w:r w:rsidRPr="003A6E45">
        <w:rPr>
          <w:sz w:val="24"/>
          <w:szCs w:val="24"/>
        </w:rPr>
        <w:t xml:space="preserve">частником </w:t>
      </w:r>
      <w:r w:rsidR="00A501C5">
        <w:rPr>
          <w:sz w:val="24"/>
          <w:szCs w:val="24"/>
        </w:rPr>
        <w:t xml:space="preserve">закупки </w:t>
      </w:r>
      <w:r w:rsidRPr="003A6E45">
        <w:rPr>
          <w:sz w:val="24"/>
          <w:szCs w:val="24"/>
        </w:rPr>
        <w:t>в произвольной форме, должна содержать информацию о</w:t>
      </w:r>
      <w:r>
        <w:rPr>
          <w:sz w:val="24"/>
          <w:szCs w:val="24"/>
        </w:rPr>
        <w:t>б</w:t>
      </w:r>
      <w:r w:rsidRPr="003A6E45">
        <w:rPr>
          <w:sz w:val="24"/>
          <w:szCs w:val="24"/>
        </w:rPr>
        <w:t xml:space="preserve"> </w:t>
      </w:r>
      <w:r>
        <w:rPr>
          <w:sz w:val="24"/>
          <w:szCs w:val="24"/>
        </w:rPr>
        <w:t>объемах</w:t>
      </w:r>
      <w:r w:rsidRPr="003A6E45">
        <w:rPr>
          <w:sz w:val="24"/>
          <w:szCs w:val="24"/>
        </w:rPr>
        <w:t xml:space="preserve"> и характеристиках работ, услуг, сроках исполнения договора, сроках гарантии, стоимости и </w:t>
      </w:r>
      <w:proofErr w:type="gramStart"/>
      <w:r w:rsidRPr="003A6E45">
        <w:rPr>
          <w:sz w:val="24"/>
          <w:szCs w:val="24"/>
        </w:rPr>
        <w:t>прочих существенных условиях договора</w:t>
      </w:r>
      <w:proofErr w:type="gramEnd"/>
      <w:r w:rsidRPr="003A6E45">
        <w:rPr>
          <w:sz w:val="24"/>
          <w:szCs w:val="24"/>
        </w:rPr>
        <w:t xml:space="preserve"> предусмотренных в </w:t>
      </w:r>
      <w:r>
        <w:rPr>
          <w:sz w:val="24"/>
          <w:szCs w:val="24"/>
        </w:rPr>
        <w:t xml:space="preserve">настоящей </w:t>
      </w:r>
      <w:r w:rsidRPr="003A6E45">
        <w:rPr>
          <w:sz w:val="24"/>
          <w:szCs w:val="24"/>
        </w:rPr>
        <w:t>Документации</w:t>
      </w:r>
      <w:r>
        <w:rPr>
          <w:sz w:val="24"/>
          <w:szCs w:val="24"/>
        </w:rPr>
        <w:t>.</w:t>
      </w:r>
    </w:p>
    <w:p w14:paraId="26855C20" w14:textId="3CFECEBD" w:rsidR="005F77A4" w:rsidRPr="003A6E45" w:rsidRDefault="005F77A4" w:rsidP="00B647B3">
      <w:pPr>
        <w:rPr>
          <w:sz w:val="24"/>
          <w:szCs w:val="24"/>
        </w:rPr>
      </w:pPr>
      <w:r>
        <w:rPr>
          <w:sz w:val="24"/>
          <w:szCs w:val="24"/>
        </w:rPr>
        <w:t xml:space="preserve">Описание поставляемой продукции, выполняемых работ, оказываемых услуг должно производится в соответствии с </w:t>
      </w:r>
      <w:r w:rsidR="00480E4B">
        <w:rPr>
          <w:sz w:val="24"/>
          <w:szCs w:val="24"/>
        </w:rPr>
        <w:t>требованиями Технического задания</w:t>
      </w:r>
      <w:r w:rsidR="002539CE">
        <w:rPr>
          <w:sz w:val="24"/>
          <w:szCs w:val="24"/>
        </w:rPr>
        <w:t>, проекта договора</w:t>
      </w:r>
    </w:p>
    <w:p w14:paraId="652C083F" w14:textId="77777777" w:rsidR="00B647B3" w:rsidRDefault="00B647B3" w:rsidP="00B647B3">
      <w:pPr>
        <w:rPr>
          <w:sz w:val="26"/>
          <w:szCs w:val="26"/>
        </w:rPr>
      </w:pPr>
    </w:p>
    <w:p w14:paraId="654543CF" w14:textId="77777777" w:rsidR="00B647B3" w:rsidRDefault="00B647B3" w:rsidP="00B647B3">
      <w:pPr>
        <w:rPr>
          <w:sz w:val="26"/>
          <w:szCs w:val="26"/>
        </w:rPr>
      </w:pPr>
    </w:p>
    <w:p w14:paraId="2D473DC2" w14:textId="77777777" w:rsidR="00B647B3" w:rsidRPr="005821FF" w:rsidRDefault="00B647B3" w:rsidP="00B647B3">
      <w:pPr>
        <w:ind w:right="720"/>
        <w:rPr>
          <w:sz w:val="22"/>
          <w:szCs w:val="22"/>
        </w:rPr>
      </w:pPr>
    </w:p>
    <w:p w14:paraId="211901FC" w14:textId="77777777" w:rsidR="00B647B3" w:rsidRPr="00856AA0" w:rsidRDefault="00B647B3" w:rsidP="00B647B3">
      <w:pPr>
        <w:spacing w:line="240" w:lineRule="auto"/>
        <w:contextualSpacing/>
        <w:rPr>
          <w:sz w:val="24"/>
          <w:szCs w:val="24"/>
        </w:rPr>
      </w:pPr>
      <w:r w:rsidRPr="00856AA0">
        <w:rPr>
          <w:sz w:val="24"/>
          <w:szCs w:val="24"/>
        </w:rPr>
        <w:t>_______________________               _______________________             /___________________/</w:t>
      </w:r>
    </w:p>
    <w:p w14:paraId="576DF776" w14:textId="77777777" w:rsidR="00B647B3" w:rsidRPr="00856AA0" w:rsidRDefault="00B647B3" w:rsidP="00B647B3">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w:t>
      </w:r>
      <w:r>
        <w:rPr>
          <w:i/>
          <w:sz w:val="24"/>
          <w:szCs w:val="24"/>
        </w:rPr>
        <w:t xml:space="preserve">  </w:t>
      </w:r>
      <w:r w:rsidRPr="00856AA0">
        <w:rPr>
          <w:i/>
          <w:sz w:val="24"/>
          <w:szCs w:val="24"/>
        </w:rPr>
        <w:t xml:space="preserve"> (подпись)                                     </w:t>
      </w:r>
      <w:r>
        <w:rPr>
          <w:i/>
          <w:sz w:val="24"/>
          <w:szCs w:val="24"/>
        </w:rPr>
        <w:t xml:space="preserve">       </w:t>
      </w:r>
      <w:r w:rsidRPr="00856AA0">
        <w:rPr>
          <w:i/>
          <w:sz w:val="24"/>
          <w:szCs w:val="24"/>
        </w:rPr>
        <w:t xml:space="preserve"> (ФИО)</w:t>
      </w:r>
    </w:p>
    <w:p w14:paraId="30BB5EAF" w14:textId="77777777" w:rsidR="00B647B3" w:rsidRPr="00856AA0" w:rsidRDefault="00B647B3" w:rsidP="00B647B3">
      <w:pPr>
        <w:spacing w:line="240" w:lineRule="auto"/>
        <w:ind w:firstLine="5600"/>
        <w:contextualSpacing/>
        <w:rPr>
          <w:i/>
          <w:sz w:val="24"/>
          <w:szCs w:val="24"/>
        </w:rPr>
      </w:pPr>
      <w:r w:rsidRPr="00856AA0">
        <w:rPr>
          <w:i/>
          <w:sz w:val="24"/>
          <w:szCs w:val="24"/>
        </w:rPr>
        <w:t>М.П.</w:t>
      </w:r>
    </w:p>
    <w:p w14:paraId="1F2C19DF" w14:textId="77777777" w:rsidR="00B647B3" w:rsidRDefault="00B647B3" w:rsidP="00B647B3">
      <w:pPr>
        <w:pStyle w:val="ConsNonformat"/>
        <w:widowControl/>
        <w:jc w:val="center"/>
        <w:rPr>
          <w:rFonts w:ascii="Times New Roman" w:hAnsi="Times New Roman"/>
          <w:b/>
          <w:sz w:val="26"/>
          <w:szCs w:val="26"/>
        </w:rPr>
      </w:pPr>
    </w:p>
    <w:p w14:paraId="79E93F9F" w14:textId="77777777" w:rsidR="00B647B3" w:rsidRDefault="00B647B3" w:rsidP="00B647B3">
      <w:pPr>
        <w:pStyle w:val="25"/>
      </w:pPr>
      <w:r>
        <w:t xml:space="preserve"> </w:t>
      </w:r>
    </w:p>
    <w:p w14:paraId="043ABF23" w14:textId="77777777" w:rsidR="00B647B3" w:rsidRDefault="00B647B3" w:rsidP="00B647B3">
      <w:pPr>
        <w:spacing w:line="240" w:lineRule="auto"/>
        <w:ind w:left="180" w:firstLine="0"/>
      </w:pPr>
    </w:p>
    <w:p w14:paraId="5CC3454E" w14:textId="77777777" w:rsidR="00E95C4D" w:rsidRPr="00CF3877" w:rsidRDefault="00E95C4D" w:rsidP="0019414B">
      <w:pPr>
        <w:pStyle w:val="31"/>
        <w:tabs>
          <w:tab w:val="left" w:pos="1134"/>
        </w:tabs>
        <w:spacing w:line="240" w:lineRule="auto"/>
        <w:ind w:left="992" w:firstLine="0"/>
        <w:rPr>
          <w:sz w:val="24"/>
          <w:szCs w:val="24"/>
        </w:rPr>
      </w:pPr>
    </w:p>
    <w:sectPr w:rsidR="00E95C4D" w:rsidRPr="00CF3877" w:rsidSect="009B3EE7">
      <w:footerReference w:type="default" r:id="rId10"/>
      <w:footnotePr>
        <w:pos w:val="beneathText"/>
      </w:footnotePr>
      <w:pgSz w:w="11906" w:h="16838"/>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C682A" w14:textId="77777777" w:rsidR="00846456" w:rsidRDefault="00846456" w:rsidP="004B143B">
      <w:pPr>
        <w:spacing w:line="240" w:lineRule="auto"/>
      </w:pPr>
      <w:r>
        <w:separator/>
      </w:r>
    </w:p>
  </w:endnote>
  <w:endnote w:type="continuationSeparator" w:id="0">
    <w:p w14:paraId="0A95475B" w14:textId="77777777" w:rsidR="00846456" w:rsidRDefault="00846456" w:rsidP="004B143B">
      <w:pPr>
        <w:spacing w:line="240" w:lineRule="auto"/>
      </w:pPr>
      <w:r>
        <w:continuationSeparator/>
      </w:r>
    </w:p>
  </w:endnote>
  <w:endnote w:type="continuationNotice" w:id="1">
    <w:p w14:paraId="5C77BB06" w14:textId="77777777" w:rsidR="00846456" w:rsidRDefault="008464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6">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6A5E4" w14:textId="77777777" w:rsidR="00022C25" w:rsidRDefault="00022C25">
    <w:pPr>
      <w:pStyle w:val="ac"/>
      <w:jc w:val="right"/>
    </w:pPr>
    <w:r>
      <w:fldChar w:fldCharType="begin"/>
    </w:r>
    <w:r>
      <w:instrText>PAGE   \* MERGEFORMAT</w:instrText>
    </w:r>
    <w:r>
      <w:fldChar w:fldCharType="separate"/>
    </w:r>
    <w:r w:rsidR="00F93771">
      <w:rPr>
        <w:noProof/>
      </w:rPr>
      <w:t>30</w:t>
    </w:r>
    <w:r>
      <w:fldChar w:fldCharType="end"/>
    </w:r>
  </w:p>
  <w:p w14:paraId="1356EC87" w14:textId="77777777" w:rsidR="00022C25" w:rsidRPr="0082628E" w:rsidRDefault="00022C25">
    <w:pPr>
      <w:pStyle w:val="ac"/>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0D3C" w14:textId="77777777" w:rsidR="00846456" w:rsidRDefault="00846456" w:rsidP="004B143B">
      <w:pPr>
        <w:spacing w:line="240" w:lineRule="auto"/>
      </w:pPr>
      <w:r>
        <w:separator/>
      </w:r>
    </w:p>
  </w:footnote>
  <w:footnote w:type="continuationSeparator" w:id="0">
    <w:p w14:paraId="4EC16555" w14:textId="77777777" w:rsidR="00846456" w:rsidRDefault="00846456" w:rsidP="004B143B">
      <w:pPr>
        <w:spacing w:line="240" w:lineRule="auto"/>
      </w:pPr>
      <w:r>
        <w:continuationSeparator/>
      </w:r>
    </w:p>
  </w:footnote>
  <w:footnote w:type="continuationNotice" w:id="1">
    <w:p w14:paraId="395A816B" w14:textId="77777777" w:rsidR="00846456" w:rsidRDefault="0084645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A80E0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521293"/>
    <w:multiLevelType w:val="hybridMultilevel"/>
    <w:tmpl w:val="87DEF04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F3E6043"/>
    <w:multiLevelType w:val="hybridMultilevel"/>
    <w:tmpl w:val="4716966A"/>
    <w:lvl w:ilvl="0" w:tplc="BB3A39BC">
      <w:start w:val="2"/>
      <w:numFmt w:val="decimal"/>
      <w:lvlText w:val="%1."/>
      <w:lvlJc w:val="left"/>
      <w:pPr>
        <w:ind w:left="405" w:hanging="360"/>
      </w:pPr>
      <w:rPr>
        <w:rFonts w:cs="Times New Roman" w:hint="default"/>
        <w:b/>
        <w:i w:val="0"/>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 w15:restartNumberingAfterBreak="0">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5"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 w15:restartNumberingAfterBreak="0">
    <w:nsid w:val="73D03B42"/>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4"/>
  </w:num>
  <w:num w:numId="29">
    <w:abstractNumId w:val="3"/>
  </w:num>
  <w:num w:numId="30">
    <w:abstractNumId w:val="7"/>
  </w:num>
  <w:num w:numId="31">
    <w:abstractNumId w:val="1"/>
  </w:num>
  <w:num w:numId="32">
    <w:abstractNumId w:val="2"/>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0F"/>
    <w:rsid w:val="000016C3"/>
    <w:rsid w:val="00001D79"/>
    <w:rsid w:val="000024BD"/>
    <w:rsid w:val="0000368E"/>
    <w:rsid w:val="00003EB4"/>
    <w:rsid w:val="0000581E"/>
    <w:rsid w:val="000070F6"/>
    <w:rsid w:val="00007AAF"/>
    <w:rsid w:val="00010785"/>
    <w:rsid w:val="00010C02"/>
    <w:rsid w:val="000119D1"/>
    <w:rsid w:val="000133AE"/>
    <w:rsid w:val="000133BD"/>
    <w:rsid w:val="000133BE"/>
    <w:rsid w:val="0001373B"/>
    <w:rsid w:val="000150DE"/>
    <w:rsid w:val="00015917"/>
    <w:rsid w:val="00016A87"/>
    <w:rsid w:val="00016FD0"/>
    <w:rsid w:val="000172E6"/>
    <w:rsid w:val="0001734F"/>
    <w:rsid w:val="000177F1"/>
    <w:rsid w:val="00022C25"/>
    <w:rsid w:val="00023E41"/>
    <w:rsid w:val="00025691"/>
    <w:rsid w:val="00026193"/>
    <w:rsid w:val="00026395"/>
    <w:rsid w:val="00027E71"/>
    <w:rsid w:val="00032616"/>
    <w:rsid w:val="00033E55"/>
    <w:rsid w:val="000342CB"/>
    <w:rsid w:val="00035C58"/>
    <w:rsid w:val="00036723"/>
    <w:rsid w:val="00036E60"/>
    <w:rsid w:val="0004017A"/>
    <w:rsid w:val="00041035"/>
    <w:rsid w:val="0004181A"/>
    <w:rsid w:val="00041E5C"/>
    <w:rsid w:val="0004242F"/>
    <w:rsid w:val="00042A00"/>
    <w:rsid w:val="0004323B"/>
    <w:rsid w:val="000434CC"/>
    <w:rsid w:val="0004407C"/>
    <w:rsid w:val="00044096"/>
    <w:rsid w:val="0004532A"/>
    <w:rsid w:val="000460D7"/>
    <w:rsid w:val="00050439"/>
    <w:rsid w:val="000510D6"/>
    <w:rsid w:val="0005120B"/>
    <w:rsid w:val="00051458"/>
    <w:rsid w:val="00051643"/>
    <w:rsid w:val="00051C51"/>
    <w:rsid w:val="00051F1C"/>
    <w:rsid w:val="000526BD"/>
    <w:rsid w:val="00053062"/>
    <w:rsid w:val="000531BD"/>
    <w:rsid w:val="000546C2"/>
    <w:rsid w:val="00054F29"/>
    <w:rsid w:val="00054FD0"/>
    <w:rsid w:val="000553C9"/>
    <w:rsid w:val="000553E8"/>
    <w:rsid w:val="000556A8"/>
    <w:rsid w:val="000560E7"/>
    <w:rsid w:val="00056183"/>
    <w:rsid w:val="000562C5"/>
    <w:rsid w:val="0005728F"/>
    <w:rsid w:val="00060328"/>
    <w:rsid w:val="000607EC"/>
    <w:rsid w:val="00060C09"/>
    <w:rsid w:val="00062C36"/>
    <w:rsid w:val="00062F70"/>
    <w:rsid w:val="00062F87"/>
    <w:rsid w:val="000630F5"/>
    <w:rsid w:val="00063B7D"/>
    <w:rsid w:val="00063C73"/>
    <w:rsid w:val="00063CF2"/>
    <w:rsid w:val="00063EB2"/>
    <w:rsid w:val="000643C8"/>
    <w:rsid w:val="00070D53"/>
    <w:rsid w:val="000713FE"/>
    <w:rsid w:val="000725DD"/>
    <w:rsid w:val="00072997"/>
    <w:rsid w:val="00073003"/>
    <w:rsid w:val="0007369C"/>
    <w:rsid w:val="00073C7D"/>
    <w:rsid w:val="000749D4"/>
    <w:rsid w:val="00074C4F"/>
    <w:rsid w:val="00076723"/>
    <w:rsid w:val="000767F7"/>
    <w:rsid w:val="00076917"/>
    <w:rsid w:val="00076D58"/>
    <w:rsid w:val="000777CF"/>
    <w:rsid w:val="00080A30"/>
    <w:rsid w:val="00081218"/>
    <w:rsid w:val="0008168E"/>
    <w:rsid w:val="00083AA8"/>
    <w:rsid w:val="000840E9"/>
    <w:rsid w:val="00084192"/>
    <w:rsid w:val="000842C5"/>
    <w:rsid w:val="0008482A"/>
    <w:rsid w:val="00084A02"/>
    <w:rsid w:val="0008536C"/>
    <w:rsid w:val="000859F3"/>
    <w:rsid w:val="000869E5"/>
    <w:rsid w:val="00086F0A"/>
    <w:rsid w:val="0009011D"/>
    <w:rsid w:val="000903F2"/>
    <w:rsid w:val="00091D85"/>
    <w:rsid w:val="00091EEC"/>
    <w:rsid w:val="00092925"/>
    <w:rsid w:val="00093411"/>
    <w:rsid w:val="00093AA2"/>
    <w:rsid w:val="00094F06"/>
    <w:rsid w:val="0009505A"/>
    <w:rsid w:val="0009533C"/>
    <w:rsid w:val="0009672F"/>
    <w:rsid w:val="00096CD1"/>
    <w:rsid w:val="00096D4C"/>
    <w:rsid w:val="00097E60"/>
    <w:rsid w:val="000A0091"/>
    <w:rsid w:val="000A0A62"/>
    <w:rsid w:val="000A0B35"/>
    <w:rsid w:val="000A0F60"/>
    <w:rsid w:val="000A1757"/>
    <w:rsid w:val="000A30C0"/>
    <w:rsid w:val="000A32E4"/>
    <w:rsid w:val="000A3F16"/>
    <w:rsid w:val="000A4797"/>
    <w:rsid w:val="000A4C24"/>
    <w:rsid w:val="000A512E"/>
    <w:rsid w:val="000A57BC"/>
    <w:rsid w:val="000A7600"/>
    <w:rsid w:val="000A7CAC"/>
    <w:rsid w:val="000B0287"/>
    <w:rsid w:val="000B3314"/>
    <w:rsid w:val="000B45A5"/>
    <w:rsid w:val="000B4899"/>
    <w:rsid w:val="000B4AAE"/>
    <w:rsid w:val="000B4BD4"/>
    <w:rsid w:val="000B524F"/>
    <w:rsid w:val="000B7C50"/>
    <w:rsid w:val="000C15FC"/>
    <w:rsid w:val="000C2358"/>
    <w:rsid w:val="000C23E2"/>
    <w:rsid w:val="000C29D4"/>
    <w:rsid w:val="000C33AA"/>
    <w:rsid w:val="000C3A03"/>
    <w:rsid w:val="000C52F9"/>
    <w:rsid w:val="000C557A"/>
    <w:rsid w:val="000C61FC"/>
    <w:rsid w:val="000C6535"/>
    <w:rsid w:val="000C66F5"/>
    <w:rsid w:val="000C6979"/>
    <w:rsid w:val="000C6A87"/>
    <w:rsid w:val="000C7933"/>
    <w:rsid w:val="000D27FD"/>
    <w:rsid w:val="000D30D7"/>
    <w:rsid w:val="000D3E72"/>
    <w:rsid w:val="000D4473"/>
    <w:rsid w:val="000D4B0A"/>
    <w:rsid w:val="000D5092"/>
    <w:rsid w:val="000D5581"/>
    <w:rsid w:val="000D6403"/>
    <w:rsid w:val="000D6CB1"/>
    <w:rsid w:val="000D6ECB"/>
    <w:rsid w:val="000D7DB9"/>
    <w:rsid w:val="000E03B4"/>
    <w:rsid w:val="000E059C"/>
    <w:rsid w:val="000E07C1"/>
    <w:rsid w:val="000E0947"/>
    <w:rsid w:val="000E145C"/>
    <w:rsid w:val="000E352E"/>
    <w:rsid w:val="000E4724"/>
    <w:rsid w:val="000E48A3"/>
    <w:rsid w:val="000E5150"/>
    <w:rsid w:val="000E5B03"/>
    <w:rsid w:val="000E6580"/>
    <w:rsid w:val="000E65A4"/>
    <w:rsid w:val="000E726E"/>
    <w:rsid w:val="000E7A57"/>
    <w:rsid w:val="000F0CF7"/>
    <w:rsid w:val="000F1AA2"/>
    <w:rsid w:val="000F1B85"/>
    <w:rsid w:val="000F23D9"/>
    <w:rsid w:val="000F2491"/>
    <w:rsid w:val="000F272C"/>
    <w:rsid w:val="000F28CF"/>
    <w:rsid w:val="000F34CB"/>
    <w:rsid w:val="000F382A"/>
    <w:rsid w:val="000F389C"/>
    <w:rsid w:val="000F3C08"/>
    <w:rsid w:val="000F4179"/>
    <w:rsid w:val="000F5C72"/>
    <w:rsid w:val="000F70C3"/>
    <w:rsid w:val="000F78EA"/>
    <w:rsid w:val="000F7E21"/>
    <w:rsid w:val="00100718"/>
    <w:rsid w:val="00101579"/>
    <w:rsid w:val="001019E4"/>
    <w:rsid w:val="00102A0F"/>
    <w:rsid w:val="00102F58"/>
    <w:rsid w:val="00103C0D"/>
    <w:rsid w:val="00103CB0"/>
    <w:rsid w:val="001042AC"/>
    <w:rsid w:val="00104B9A"/>
    <w:rsid w:val="00104CE2"/>
    <w:rsid w:val="0010534F"/>
    <w:rsid w:val="001055A3"/>
    <w:rsid w:val="00106A19"/>
    <w:rsid w:val="001073F9"/>
    <w:rsid w:val="00107C00"/>
    <w:rsid w:val="00110510"/>
    <w:rsid w:val="00110EEC"/>
    <w:rsid w:val="0011176B"/>
    <w:rsid w:val="001119AF"/>
    <w:rsid w:val="00111CD4"/>
    <w:rsid w:val="00111DD0"/>
    <w:rsid w:val="00112345"/>
    <w:rsid w:val="00112754"/>
    <w:rsid w:val="0011399A"/>
    <w:rsid w:val="00113AD7"/>
    <w:rsid w:val="0011410E"/>
    <w:rsid w:val="001141EA"/>
    <w:rsid w:val="0011654F"/>
    <w:rsid w:val="0011670E"/>
    <w:rsid w:val="00116C70"/>
    <w:rsid w:val="00117171"/>
    <w:rsid w:val="00117CA4"/>
    <w:rsid w:val="00117DEF"/>
    <w:rsid w:val="00120071"/>
    <w:rsid w:val="001203DB"/>
    <w:rsid w:val="00121C87"/>
    <w:rsid w:val="001237B4"/>
    <w:rsid w:val="001241D5"/>
    <w:rsid w:val="00125484"/>
    <w:rsid w:val="00125751"/>
    <w:rsid w:val="0012607B"/>
    <w:rsid w:val="00126A91"/>
    <w:rsid w:val="00126F43"/>
    <w:rsid w:val="00127549"/>
    <w:rsid w:val="00127724"/>
    <w:rsid w:val="0013250A"/>
    <w:rsid w:val="0013311B"/>
    <w:rsid w:val="00133E65"/>
    <w:rsid w:val="00134940"/>
    <w:rsid w:val="00134F24"/>
    <w:rsid w:val="00136D7F"/>
    <w:rsid w:val="00136E73"/>
    <w:rsid w:val="00137044"/>
    <w:rsid w:val="00137B1F"/>
    <w:rsid w:val="001403EA"/>
    <w:rsid w:val="0014141A"/>
    <w:rsid w:val="001417B5"/>
    <w:rsid w:val="00141C2C"/>
    <w:rsid w:val="00141E00"/>
    <w:rsid w:val="00142780"/>
    <w:rsid w:val="00142939"/>
    <w:rsid w:val="00144550"/>
    <w:rsid w:val="00144E95"/>
    <w:rsid w:val="00145319"/>
    <w:rsid w:val="00146291"/>
    <w:rsid w:val="001468C0"/>
    <w:rsid w:val="00147462"/>
    <w:rsid w:val="001512E3"/>
    <w:rsid w:val="00151DAF"/>
    <w:rsid w:val="00152F6B"/>
    <w:rsid w:val="0015324D"/>
    <w:rsid w:val="00153E2C"/>
    <w:rsid w:val="001542F3"/>
    <w:rsid w:val="0015485E"/>
    <w:rsid w:val="00154B5D"/>
    <w:rsid w:val="00155575"/>
    <w:rsid w:val="001563FA"/>
    <w:rsid w:val="00156AA8"/>
    <w:rsid w:val="00156B76"/>
    <w:rsid w:val="00156F4D"/>
    <w:rsid w:val="00160565"/>
    <w:rsid w:val="001608FD"/>
    <w:rsid w:val="00160BC9"/>
    <w:rsid w:val="001614A3"/>
    <w:rsid w:val="00161D40"/>
    <w:rsid w:val="001621D8"/>
    <w:rsid w:val="0016314D"/>
    <w:rsid w:val="00163494"/>
    <w:rsid w:val="00163881"/>
    <w:rsid w:val="00163B55"/>
    <w:rsid w:val="00163BB7"/>
    <w:rsid w:val="00164379"/>
    <w:rsid w:val="00164A4E"/>
    <w:rsid w:val="001651AB"/>
    <w:rsid w:val="00165DD8"/>
    <w:rsid w:val="00165F19"/>
    <w:rsid w:val="00166538"/>
    <w:rsid w:val="0016768E"/>
    <w:rsid w:val="00170276"/>
    <w:rsid w:val="001710F7"/>
    <w:rsid w:val="0017142D"/>
    <w:rsid w:val="0017198B"/>
    <w:rsid w:val="00172544"/>
    <w:rsid w:val="0017306D"/>
    <w:rsid w:val="00173366"/>
    <w:rsid w:val="00173862"/>
    <w:rsid w:val="00173F2F"/>
    <w:rsid w:val="001742F9"/>
    <w:rsid w:val="00175039"/>
    <w:rsid w:val="001752CD"/>
    <w:rsid w:val="0017549F"/>
    <w:rsid w:val="00175B43"/>
    <w:rsid w:val="00175C00"/>
    <w:rsid w:val="00175EA8"/>
    <w:rsid w:val="00176544"/>
    <w:rsid w:val="00176702"/>
    <w:rsid w:val="001767A1"/>
    <w:rsid w:val="001769FF"/>
    <w:rsid w:val="00176B7D"/>
    <w:rsid w:val="00177C31"/>
    <w:rsid w:val="0018020C"/>
    <w:rsid w:val="0018187B"/>
    <w:rsid w:val="00181A06"/>
    <w:rsid w:val="00181B3D"/>
    <w:rsid w:val="00181DE6"/>
    <w:rsid w:val="00183434"/>
    <w:rsid w:val="001836FC"/>
    <w:rsid w:val="00183703"/>
    <w:rsid w:val="001843E3"/>
    <w:rsid w:val="001848BD"/>
    <w:rsid w:val="0018653F"/>
    <w:rsid w:val="00186E6D"/>
    <w:rsid w:val="001870BB"/>
    <w:rsid w:val="001906C7"/>
    <w:rsid w:val="00190729"/>
    <w:rsid w:val="001916B7"/>
    <w:rsid w:val="00192384"/>
    <w:rsid w:val="00192D59"/>
    <w:rsid w:val="0019414B"/>
    <w:rsid w:val="001945CC"/>
    <w:rsid w:val="00194D13"/>
    <w:rsid w:val="00195425"/>
    <w:rsid w:val="00196CB4"/>
    <w:rsid w:val="001A02E4"/>
    <w:rsid w:val="001A062D"/>
    <w:rsid w:val="001A2017"/>
    <w:rsid w:val="001A218E"/>
    <w:rsid w:val="001A25EA"/>
    <w:rsid w:val="001A360E"/>
    <w:rsid w:val="001A368B"/>
    <w:rsid w:val="001A4BF6"/>
    <w:rsid w:val="001A529F"/>
    <w:rsid w:val="001A580B"/>
    <w:rsid w:val="001A6A48"/>
    <w:rsid w:val="001A73BD"/>
    <w:rsid w:val="001A7527"/>
    <w:rsid w:val="001A7DC0"/>
    <w:rsid w:val="001B13A3"/>
    <w:rsid w:val="001B1A2E"/>
    <w:rsid w:val="001B23B2"/>
    <w:rsid w:val="001B503F"/>
    <w:rsid w:val="001B5BD2"/>
    <w:rsid w:val="001B656B"/>
    <w:rsid w:val="001B66BD"/>
    <w:rsid w:val="001B6EA1"/>
    <w:rsid w:val="001B71A1"/>
    <w:rsid w:val="001C0D7A"/>
    <w:rsid w:val="001C1571"/>
    <w:rsid w:val="001C230F"/>
    <w:rsid w:val="001C27C6"/>
    <w:rsid w:val="001C2C52"/>
    <w:rsid w:val="001C2CDA"/>
    <w:rsid w:val="001C3B85"/>
    <w:rsid w:val="001C41B4"/>
    <w:rsid w:val="001C41F6"/>
    <w:rsid w:val="001C44C1"/>
    <w:rsid w:val="001C4BD2"/>
    <w:rsid w:val="001C4BF7"/>
    <w:rsid w:val="001C517D"/>
    <w:rsid w:val="001C55CD"/>
    <w:rsid w:val="001C5F61"/>
    <w:rsid w:val="001C6CD2"/>
    <w:rsid w:val="001C6F5B"/>
    <w:rsid w:val="001C739B"/>
    <w:rsid w:val="001D04DE"/>
    <w:rsid w:val="001D0B1C"/>
    <w:rsid w:val="001D2804"/>
    <w:rsid w:val="001D2D9E"/>
    <w:rsid w:val="001D3570"/>
    <w:rsid w:val="001D4BDD"/>
    <w:rsid w:val="001D559E"/>
    <w:rsid w:val="001D65C0"/>
    <w:rsid w:val="001D7633"/>
    <w:rsid w:val="001D76E6"/>
    <w:rsid w:val="001E03CD"/>
    <w:rsid w:val="001E1269"/>
    <w:rsid w:val="001E1B7C"/>
    <w:rsid w:val="001E1CCF"/>
    <w:rsid w:val="001E1F80"/>
    <w:rsid w:val="001E3166"/>
    <w:rsid w:val="001E395D"/>
    <w:rsid w:val="001E41BF"/>
    <w:rsid w:val="001E43D2"/>
    <w:rsid w:val="001E44A4"/>
    <w:rsid w:val="001E450B"/>
    <w:rsid w:val="001E47E8"/>
    <w:rsid w:val="001E4AB2"/>
    <w:rsid w:val="001E563D"/>
    <w:rsid w:val="001E5A3D"/>
    <w:rsid w:val="001E60AB"/>
    <w:rsid w:val="001E64CB"/>
    <w:rsid w:val="001E65FB"/>
    <w:rsid w:val="001E6E7B"/>
    <w:rsid w:val="001E7379"/>
    <w:rsid w:val="001F00D6"/>
    <w:rsid w:val="001F00F6"/>
    <w:rsid w:val="001F0283"/>
    <w:rsid w:val="001F0E36"/>
    <w:rsid w:val="001F2087"/>
    <w:rsid w:val="001F2144"/>
    <w:rsid w:val="001F2620"/>
    <w:rsid w:val="001F27F5"/>
    <w:rsid w:val="001F346F"/>
    <w:rsid w:val="001F3E15"/>
    <w:rsid w:val="001F54F4"/>
    <w:rsid w:val="001F62F8"/>
    <w:rsid w:val="001F6708"/>
    <w:rsid w:val="002008D1"/>
    <w:rsid w:val="00202A18"/>
    <w:rsid w:val="00203454"/>
    <w:rsid w:val="00203776"/>
    <w:rsid w:val="002043AD"/>
    <w:rsid w:val="002054B9"/>
    <w:rsid w:val="0020577B"/>
    <w:rsid w:val="0020585C"/>
    <w:rsid w:val="0020604F"/>
    <w:rsid w:val="002060D7"/>
    <w:rsid w:val="002061FF"/>
    <w:rsid w:val="00206350"/>
    <w:rsid w:val="002076D1"/>
    <w:rsid w:val="00207938"/>
    <w:rsid w:val="002079EE"/>
    <w:rsid w:val="00210B1C"/>
    <w:rsid w:val="002111AA"/>
    <w:rsid w:val="0021155A"/>
    <w:rsid w:val="00212168"/>
    <w:rsid w:val="00212722"/>
    <w:rsid w:val="00214715"/>
    <w:rsid w:val="00214B99"/>
    <w:rsid w:val="00214F88"/>
    <w:rsid w:val="002158BB"/>
    <w:rsid w:val="00215E78"/>
    <w:rsid w:val="0021669A"/>
    <w:rsid w:val="0021694F"/>
    <w:rsid w:val="00216951"/>
    <w:rsid w:val="002201EB"/>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57C"/>
    <w:rsid w:val="002277E7"/>
    <w:rsid w:val="0023046F"/>
    <w:rsid w:val="002304C7"/>
    <w:rsid w:val="00230548"/>
    <w:rsid w:val="00231302"/>
    <w:rsid w:val="00231B4F"/>
    <w:rsid w:val="00231CBB"/>
    <w:rsid w:val="0023282D"/>
    <w:rsid w:val="00233C58"/>
    <w:rsid w:val="00234693"/>
    <w:rsid w:val="002350E7"/>
    <w:rsid w:val="00236227"/>
    <w:rsid w:val="00236AF3"/>
    <w:rsid w:val="00236D2D"/>
    <w:rsid w:val="00236EDC"/>
    <w:rsid w:val="00237B9B"/>
    <w:rsid w:val="00237D83"/>
    <w:rsid w:val="002400C0"/>
    <w:rsid w:val="00242340"/>
    <w:rsid w:val="00242D6B"/>
    <w:rsid w:val="002433CB"/>
    <w:rsid w:val="002439FC"/>
    <w:rsid w:val="00243D8A"/>
    <w:rsid w:val="00243FB8"/>
    <w:rsid w:val="00243FC5"/>
    <w:rsid w:val="00244244"/>
    <w:rsid w:val="00245591"/>
    <w:rsid w:val="00245867"/>
    <w:rsid w:val="00245BBB"/>
    <w:rsid w:val="00246756"/>
    <w:rsid w:val="002473A8"/>
    <w:rsid w:val="00247ECC"/>
    <w:rsid w:val="002508A9"/>
    <w:rsid w:val="002514E5"/>
    <w:rsid w:val="002523C6"/>
    <w:rsid w:val="00253433"/>
    <w:rsid w:val="00253538"/>
    <w:rsid w:val="0025353A"/>
    <w:rsid w:val="002539CE"/>
    <w:rsid w:val="002540E7"/>
    <w:rsid w:val="00254F50"/>
    <w:rsid w:val="00255091"/>
    <w:rsid w:val="00255885"/>
    <w:rsid w:val="00255A13"/>
    <w:rsid w:val="00255D6D"/>
    <w:rsid w:val="00255FC2"/>
    <w:rsid w:val="0025609E"/>
    <w:rsid w:val="00256215"/>
    <w:rsid w:val="0025782D"/>
    <w:rsid w:val="00261251"/>
    <w:rsid w:val="00261488"/>
    <w:rsid w:val="00262571"/>
    <w:rsid w:val="00263845"/>
    <w:rsid w:val="00264002"/>
    <w:rsid w:val="00264895"/>
    <w:rsid w:val="002655FA"/>
    <w:rsid w:val="00265D46"/>
    <w:rsid w:val="00266211"/>
    <w:rsid w:val="0026639A"/>
    <w:rsid w:val="002664E3"/>
    <w:rsid w:val="00267E3F"/>
    <w:rsid w:val="0027113A"/>
    <w:rsid w:val="00271BCE"/>
    <w:rsid w:val="002728B0"/>
    <w:rsid w:val="002731CB"/>
    <w:rsid w:val="00273285"/>
    <w:rsid w:val="002735EF"/>
    <w:rsid w:val="002740FF"/>
    <w:rsid w:val="00274942"/>
    <w:rsid w:val="0027552F"/>
    <w:rsid w:val="00276022"/>
    <w:rsid w:val="002774EC"/>
    <w:rsid w:val="00277831"/>
    <w:rsid w:val="00277AFF"/>
    <w:rsid w:val="00277DD4"/>
    <w:rsid w:val="002808C9"/>
    <w:rsid w:val="00280BCB"/>
    <w:rsid w:val="00281762"/>
    <w:rsid w:val="00281FDC"/>
    <w:rsid w:val="00282988"/>
    <w:rsid w:val="00282EA9"/>
    <w:rsid w:val="00284656"/>
    <w:rsid w:val="002860A3"/>
    <w:rsid w:val="0028672F"/>
    <w:rsid w:val="00290BD7"/>
    <w:rsid w:val="002917C0"/>
    <w:rsid w:val="0029336C"/>
    <w:rsid w:val="00293604"/>
    <w:rsid w:val="00293FBF"/>
    <w:rsid w:val="00294780"/>
    <w:rsid w:val="0029554B"/>
    <w:rsid w:val="00295CF2"/>
    <w:rsid w:val="0029615C"/>
    <w:rsid w:val="002A003E"/>
    <w:rsid w:val="002A0B0D"/>
    <w:rsid w:val="002A0CFE"/>
    <w:rsid w:val="002A127D"/>
    <w:rsid w:val="002A1705"/>
    <w:rsid w:val="002A1891"/>
    <w:rsid w:val="002A29B3"/>
    <w:rsid w:val="002A2A03"/>
    <w:rsid w:val="002A4D27"/>
    <w:rsid w:val="002A5284"/>
    <w:rsid w:val="002A5781"/>
    <w:rsid w:val="002A6E60"/>
    <w:rsid w:val="002A7A28"/>
    <w:rsid w:val="002B0A56"/>
    <w:rsid w:val="002B0FDB"/>
    <w:rsid w:val="002B1879"/>
    <w:rsid w:val="002B2A28"/>
    <w:rsid w:val="002B3404"/>
    <w:rsid w:val="002B4203"/>
    <w:rsid w:val="002B4275"/>
    <w:rsid w:val="002B4D79"/>
    <w:rsid w:val="002B4E00"/>
    <w:rsid w:val="002B5E92"/>
    <w:rsid w:val="002B6089"/>
    <w:rsid w:val="002B628C"/>
    <w:rsid w:val="002B6927"/>
    <w:rsid w:val="002B7822"/>
    <w:rsid w:val="002B7BF0"/>
    <w:rsid w:val="002C078F"/>
    <w:rsid w:val="002C0978"/>
    <w:rsid w:val="002C0DB2"/>
    <w:rsid w:val="002C13B9"/>
    <w:rsid w:val="002C168C"/>
    <w:rsid w:val="002C1998"/>
    <w:rsid w:val="002C277B"/>
    <w:rsid w:val="002C28D2"/>
    <w:rsid w:val="002C2E15"/>
    <w:rsid w:val="002C4365"/>
    <w:rsid w:val="002C62A7"/>
    <w:rsid w:val="002C6FE4"/>
    <w:rsid w:val="002C77EA"/>
    <w:rsid w:val="002C7A2A"/>
    <w:rsid w:val="002D0D9B"/>
    <w:rsid w:val="002D1E1C"/>
    <w:rsid w:val="002D28BD"/>
    <w:rsid w:val="002D2F15"/>
    <w:rsid w:val="002D4D45"/>
    <w:rsid w:val="002D55B8"/>
    <w:rsid w:val="002D5637"/>
    <w:rsid w:val="002D64F0"/>
    <w:rsid w:val="002D6E5C"/>
    <w:rsid w:val="002D6F3F"/>
    <w:rsid w:val="002D73A9"/>
    <w:rsid w:val="002D75A9"/>
    <w:rsid w:val="002D796C"/>
    <w:rsid w:val="002D7C4D"/>
    <w:rsid w:val="002D7DB8"/>
    <w:rsid w:val="002E0547"/>
    <w:rsid w:val="002E14C9"/>
    <w:rsid w:val="002E16D8"/>
    <w:rsid w:val="002E1E37"/>
    <w:rsid w:val="002E207E"/>
    <w:rsid w:val="002E23AA"/>
    <w:rsid w:val="002E2481"/>
    <w:rsid w:val="002E33E6"/>
    <w:rsid w:val="002E3F24"/>
    <w:rsid w:val="002E4D3A"/>
    <w:rsid w:val="002E51BD"/>
    <w:rsid w:val="002E5235"/>
    <w:rsid w:val="002E5C5A"/>
    <w:rsid w:val="002E5E86"/>
    <w:rsid w:val="002E6476"/>
    <w:rsid w:val="002E75B3"/>
    <w:rsid w:val="002F0059"/>
    <w:rsid w:val="002F364C"/>
    <w:rsid w:val="002F39D0"/>
    <w:rsid w:val="002F3E49"/>
    <w:rsid w:val="002F42D5"/>
    <w:rsid w:val="002F4D4A"/>
    <w:rsid w:val="002F502C"/>
    <w:rsid w:val="002F63AB"/>
    <w:rsid w:val="002F653D"/>
    <w:rsid w:val="002F69AF"/>
    <w:rsid w:val="002F6C90"/>
    <w:rsid w:val="002F79D7"/>
    <w:rsid w:val="002F7A55"/>
    <w:rsid w:val="002F7AF6"/>
    <w:rsid w:val="002F7F0A"/>
    <w:rsid w:val="00300170"/>
    <w:rsid w:val="00300749"/>
    <w:rsid w:val="00300D1E"/>
    <w:rsid w:val="00302479"/>
    <w:rsid w:val="00302832"/>
    <w:rsid w:val="003031C8"/>
    <w:rsid w:val="00303470"/>
    <w:rsid w:val="0030397C"/>
    <w:rsid w:val="003043C7"/>
    <w:rsid w:val="0030448B"/>
    <w:rsid w:val="0030565B"/>
    <w:rsid w:val="003058BA"/>
    <w:rsid w:val="00306A4D"/>
    <w:rsid w:val="00306C0A"/>
    <w:rsid w:val="00307299"/>
    <w:rsid w:val="00307ACC"/>
    <w:rsid w:val="00307B69"/>
    <w:rsid w:val="00307D5A"/>
    <w:rsid w:val="00310B55"/>
    <w:rsid w:val="00311280"/>
    <w:rsid w:val="003118D1"/>
    <w:rsid w:val="00311BC8"/>
    <w:rsid w:val="0031316B"/>
    <w:rsid w:val="00313200"/>
    <w:rsid w:val="00313F9C"/>
    <w:rsid w:val="00314271"/>
    <w:rsid w:val="00314A95"/>
    <w:rsid w:val="00314F9B"/>
    <w:rsid w:val="00315205"/>
    <w:rsid w:val="003154E1"/>
    <w:rsid w:val="00315D97"/>
    <w:rsid w:val="00315FC6"/>
    <w:rsid w:val="00316027"/>
    <w:rsid w:val="0031665F"/>
    <w:rsid w:val="00316770"/>
    <w:rsid w:val="0031704E"/>
    <w:rsid w:val="003174D5"/>
    <w:rsid w:val="00317776"/>
    <w:rsid w:val="00317E67"/>
    <w:rsid w:val="00320202"/>
    <w:rsid w:val="003213AE"/>
    <w:rsid w:val="003218F4"/>
    <w:rsid w:val="00321D52"/>
    <w:rsid w:val="00322550"/>
    <w:rsid w:val="00322FE0"/>
    <w:rsid w:val="00323114"/>
    <w:rsid w:val="003231C6"/>
    <w:rsid w:val="00323270"/>
    <w:rsid w:val="0032363C"/>
    <w:rsid w:val="0032384E"/>
    <w:rsid w:val="00323E42"/>
    <w:rsid w:val="00324B06"/>
    <w:rsid w:val="00325A08"/>
    <w:rsid w:val="00325A2B"/>
    <w:rsid w:val="003276A0"/>
    <w:rsid w:val="003312D8"/>
    <w:rsid w:val="0033260B"/>
    <w:rsid w:val="00332D12"/>
    <w:rsid w:val="003339D9"/>
    <w:rsid w:val="00333B5A"/>
    <w:rsid w:val="00334736"/>
    <w:rsid w:val="0033487A"/>
    <w:rsid w:val="00334AF8"/>
    <w:rsid w:val="003351E5"/>
    <w:rsid w:val="003361B2"/>
    <w:rsid w:val="003367C7"/>
    <w:rsid w:val="00336BDA"/>
    <w:rsid w:val="003370EC"/>
    <w:rsid w:val="00337A3A"/>
    <w:rsid w:val="003403A0"/>
    <w:rsid w:val="003407AC"/>
    <w:rsid w:val="00340B9E"/>
    <w:rsid w:val="00340E6F"/>
    <w:rsid w:val="003417A3"/>
    <w:rsid w:val="00341DF3"/>
    <w:rsid w:val="00342955"/>
    <w:rsid w:val="00343315"/>
    <w:rsid w:val="00345487"/>
    <w:rsid w:val="00345DE9"/>
    <w:rsid w:val="00346012"/>
    <w:rsid w:val="0035018C"/>
    <w:rsid w:val="00350BDD"/>
    <w:rsid w:val="003511F4"/>
    <w:rsid w:val="003517CA"/>
    <w:rsid w:val="00351C92"/>
    <w:rsid w:val="00351F92"/>
    <w:rsid w:val="0035357F"/>
    <w:rsid w:val="00353EEB"/>
    <w:rsid w:val="00354748"/>
    <w:rsid w:val="003554D7"/>
    <w:rsid w:val="003563DB"/>
    <w:rsid w:val="00356800"/>
    <w:rsid w:val="003568D6"/>
    <w:rsid w:val="003569AB"/>
    <w:rsid w:val="00357DB6"/>
    <w:rsid w:val="003604CF"/>
    <w:rsid w:val="003609C4"/>
    <w:rsid w:val="003628F7"/>
    <w:rsid w:val="00363E3F"/>
    <w:rsid w:val="00363F40"/>
    <w:rsid w:val="00367168"/>
    <w:rsid w:val="003700DC"/>
    <w:rsid w:val="00370125"/>
    <w:rsid w:val="0037099E"/>
    <w:rsid w:val="00370F66"/>
    <w:rsid w:val="00371585"/>
    <w:rsid w:val="00371DAC"/>
    <w:rsid w:val="003723E8"/>
    <w:rsid w:val="003726B3"/>
    <w:rsid w:val="00374106"/>
    <w:rsid w:val="00374285"/>
    <w:rsid w:val="00374EF9"/>
    <w:rsid w:val="00374F7D"/>
    <w:rsid w:val="0037505B"/>
    <w:rsid w:val="00375605"/>
    <w:rsid w:val="0037594E"/>
    <w:rsid w:val="00375A8C"/>
    <w:rsid w:val="00375C9E"/>
    <w:rsid w:val="003802A2"/>
    <w:rsid w:val="00380CD5"/>
    <w:rsid w:val="00381546"/>
    <w:rsid w:val="00382DE6"/>
    <w:rsid w:val="00383D81"/>
    <w:rsid w:val="00384294"/>
    <w:rsid w:val="003847F9"/>
    <w:rsid w:val="0038541C"/>
    <w:rsid w:val="00386D7B"/>
    <w:rsid w:val="00387DB4"/>
    <w:rsid w:val="00390089"/>
    <w:rsid w:val="003919F1"/>
    <w:rsid w:val="00394BF0"/>
    <w:rsid w:val="0039529C"/>
    <w:rsid w:val="00395764"/>
    <w:rsid w:val="00395D73"/>
    <w:rsid w:val="00396651"/>
    <w:rsid w:val="003966F7"/>
    <w:rsid w:val="00396906"/>
    <w:rsid w:val="00396F24"/>
    <w:rsid w:val="003974CB"/>
    <w:rsid w:val="0039794B"/>
    <w:rsid w:val="003A00DE"/>
    <w:rsid w:val="003A035B"/>
    <w:rsid w:val="003A12B9"/>
    <w:rsid w:val="003A150E"/>
    <w:rsid w:val="003A23C4"/>
    <w:rsid w:val="003A2C29"/>
    <w:rsid w:val="003A350C"/>
    <w:rsid w:val="003A361B"/>
    <w:rsid w:val="003A48BE"/>
    <w:rsid w:val="003A4D06"/>
    <w:rsid w:val="003A52E9"/>
    <w:rsid w:val="003A558A"/>
    <w:rsid w:val="003A6735"/>
    <w:rsid w:val="003A6E45"/>
    <w:rsid w:val="003A7156"/>
    <w:rsid w:val="003A75A2"/>
    <w:rsid w:val="003B0FF5"/>
    <w:rsid w:val="003B1268"/>
    <w:rsid w:val="003B2C97"/>
    <w:rsid w:val="003B4AB3"/>
    <w:rsid w:val="003B51F6"/>
    <w:rsid w:val="003B52F1"/>
    <w:rsid w:val="003B57C4"/>
    <w:rsid w:val="003B5F37"/>
    <w:rsid w:val="003B602D"/>
    <w:rsid w:val="003B60FC"/>
    <w:rsid w:val="003B63BE"/>
    <w:rsid w:val="003B6518"/>
    <w:rsid w:val="003B6A1F"/>
    <w:rsid w:val="003C04C3"/>
    <w:rsid w:val="003C0E6C"/>
    <w:rsid w:val="003C1987"/>
    <w:rsid w:val="003C2392"/>
    <w:rsid w:val="003C2DC3"/>
    <w:rsid w:val="003C35BE"/>
    <w:rsid w:val="003C4188"/>
    <w:rsid w:val="003C4721"/>
    <w:rsid w:val="003C4A0C"/>
    <w:rsid w:val="003C51AB"/>
    <w:rsid w:val="003C5457"/>
    <w:rsid w:val="003C564E"/>
    <w:rsid w:val="003C5B5E"/>
    <w:rsid w:val="003C5EEF"/>
    <w:rsid w:val="003C5EF6"/>
    <w:rsid w:val="003C6353"/>
    <w:rsid w:val="003C70F3"/>
    <w:rsid w:val="003D0824"/>
    <w:rsid w:val="003D0BFE"/>
    <w:rsid w:val="003D1BE4"/>
    <w:rsid w:val="003D2BAB"/>
    <w:rsid w:val="003D39DF"/>
    <w:rsid w:val="003D41D8"/>
    <w:rsid w:val="003D4412"/>
    <w:rsid w:val="003D4974"/>
    <w:rsid w:val="003D5606"/>
    <w:rsid w:val="003D5DD5"/>
    <w:rsid w:val="003D6207"/>
    <w:rsid w:val="003D70A5"/>
    <w:rsid w:val="003D70D1"/>
    <w:rsid w:val="003E0284"/>
    <w:rsid w:val="003E11F8"/>
    <w:rsid w:val="003E2CC7"/>
    <w:rsid w:val="003E2D17"/>
    <w:rsid w:val="003E2D9A"/>
    <w:rsid w:val="003E3388"/>
    <w:rsid w:val="003E3545"/>
    <w:rsid w:val="003E3DA9"/>
    <w:rsid w:val="003E3F18"/>
    <w:rsid w:val="003E47F5"/>
    <w:rsid w:val="003E492C"/>
    <w:rsid w:val="003E58F8"/>
    <w:rsid w:val="003E5B20"/>
    <w:rsid w:val="003E60A9"/>
    <w:rsid w:val="003E6ADF"/>
    <w:rsid w:val="003E6F9F"/>
    <w:rsid w:val="003F0515"/>
    <w:rsid w:val="003F07E0"/>
    <w:rsid w:val="003F10DB"/>
    <w:rsid w:val="003F252E"/>
    <w:rsid w:val="003F2A5C"/>
    <w:rsid w:val="003F2D77"/>
    <w:rsid w:val="003F31F6"/>
    <w:rsid w:val="003F342E"/>
    <w:rsid w:val="003F3A29"/>
    <w:rsid w:val="003F3FF0"/>
    <w:rsid w:val="003F4181"/>
    <w:rsid w:val="003F47DC"/>
    <w:rsid w:val="003F4EBE"/>
    <w:rsid w:val="003F52E6"/>
    <w:rsid w:val="003F5EF5"/>
    <w:rsid w:val="003F6052"/>
    <w:rsid w:val="003F75DC"/>
    <w:rsid w:val="003F7701"/>
    <w:rsid w:val="00400238"/>
    <w:rsid w:val="00400610"/>
    <w:rsid w:val="0040074B"/>
    <w:rsid w:val="00401612"/>
    <w:rsid w:val="0040272A"/>
    <w:rsid w:val="00402CEE"/>
    <w:rsid w:val="00402DE1"/>
    <w:rsid w:val="004033A0"/>
    <w:rsid w:val="00404440"/>
    <w:rsid w:val="004054CA"/>
    <w:rsid w:val="00405C53"/>
    <w:rsid w:val="0040621C"/>
    <w:rsid w:val="00406D44"/>
    <w:rsid w:val="00407931"/>
    <w:rsid w:val="00407A36"/>
    <w:rsid w:val="0041024D"/>
    <w:rsid w:val="004108D9"/>
    <w:rsid w:val="00410E15"/>
    <w:rsid w:val="00410E38"/>
    <w:rsid w:val="0041115D"/>
    <w:rsid w:val="0041182E"/>
    <w:rsid w:val="0041199C"/>
    <w:rsid w:val="0041263E"/>
    <w:rsid w:val="00412AD4"/>
    <w:rsid w:val="00412CD6"/>
    <w:rsid w:val="004135AE"/>
    <w:rsid w:val="004144C3"/>
    <w:rsid w:val="00414BD5"/>
    <w:rsid w:val="004151A0"/>
    <w:rsid w:val="0041526C"/>
    <w:rsid w:val="0041545F"/>
    <w:rsid w:val="004160CC"/>
    <w:rsid w:val="004171F3"/>
    <w:rsid w:val="004174F0"/>
    <w:rsid w:val="00417B36"/>
    <w:rsid w:val="00417DFF"/>
    <w:rsid w:val="00420306"/>
    <w:rsid w:val="00420549"/>
    <w:rsid w:val="00420C36"/>
    <w:rsid w:val="00420E9E"/>
    <w:rsid w:val="00421DCD"/>
    <w:rsid w:val="0042297A"/>
    <w:rsid w:val="00423948"/>
    <w:rsid w:val="00424940"/>
    <w:rsid w:val="00424CF7"/>
    <w:rsid w:val="0042568C"/>
    <w:rsid w:val="00425B4E"/>
    <w:rsid w:val="0042675C"/>
    <w:rsid w:val="00427409"/>
    <w:rsid w:val="00427417"/>
    <w:rsid w:val="00427C38"/>
    <w:rsid w:val="00431890"/>
    <w:rsid w:val="0043211C"/>
    <w:rsid w:val="0043252A"/>
    <w:rsid w:val="00432CB1"/>
    <w:rsid w:val="00432D4D"/>
    <w:rsid w:val="00434FDE"/>
    <w:rsid w:val="004354D5"/>
    <w:rsid w:val="00435A01"/>
    <w:rsid w:val="00435F7F"/>
    <w:rsid w:val="00436175"/>
    <w:rsid w:val="0043670E"/>
    <w:rsid w:val="0043710A"/>
    <w:rsid w:val="00443345"/>
    <w:rsid w:val="004447F6"/>
    <w:rsid w:val="0044658D"/>
    <w:rsid w:val="00446876"/>
    <w:rsid w:val="004475D0"/>
    <w:rsid w:val="00447F46"/>
    <w:rsid w:val="004522EE"/>
    <w:rsid w:val="004535B7"/>
    <w:rsid w:val="00454016"/>
    <w:rsid w:val="004549F7"/>
    <w:rsid w:val="004554EE"/>
    <w:rsid w:val="00456A67"/>
    <w:rsid w:val="004572C3"/>
    <w:rsid w:val="00457ABD"/>
    <w:rsid w:val="00457C9D"/>
    <w:rsid w:val="00460D36"/>
    <w:rsid w:val="00461108"/>
    <w:rsid w:val="00461684"/>
    <w:rsid w:val="00461AF6"/>
    <w:rsid w:val="00462446"/>
    <w:rsid w:val="0046254C"/>
    <w:rsid w:val="00462FC5"/>
    <w:rsid w:val="00463B6E"/>
    <w:rsid w:val="004640A8"/>
    <w:rsid w:val="00464460"/>
    <w:rsid w:val="0046485C"/>
    <w:rsid w:val="004655E5"/>
    <w:rsid w:val="00466079"/>
    <w:rsid w:val="004660D6"/>
    <w:rsid w:val="0046669E"/>
    <w:rsid w:val="00467657"/>
    <w:rsid w:val="00467BCE"/>
    <w:rsid w:val="0047007E"/>
    <w:rsid w:val="00470AD7"/>
    <w:rsid w:val="00470E42"/>
    <w:rsid w:val="0047105C"/>
    <w:rsid w:val="0047108C"/>
    <w:rsid w:val="00471D1B"/>
    <w:rsid w:val="0047220A"/>
    <w:rsid w:val="004723E9"/>
    <w:rsid w:val="004724EC"/>
    <w:rsid w:val="004734DF"/>
    <w:rsid w:val="00473F23"/>
    <w:rsid w:val="004741F0"/>
    <w:rsid w:val="00474ACD"/>
    <w:rsid w:val="00474EC9"/>
    <w:rsid w:val="00475796"/>
    <w:rsid w:val="004759EC"/>
    <w:rsid w:val="00475C6A"/>
    <w:rsid w:val="00475ECC"/>
    <w:rsid w:val="00476C73"/>
    <w:rsid w:val="004773BB"/>
    <w:rsid w:val="00480E4B"/>
    <w:rsid w:val="00482A84"/>
    <w:rsid w:val="004842D7"/>
    <w:rsid w:val="00484D40"/>
    <w:rsid w:val="00485E17"/>
    <w:rsid w:val="004869CC"/>
    <w:rsid w:val="00486B4E"/>
    <w:rsid w:val="00487089"/>
    <w:rsid w:val="004876D4"/>
    <w:rsid w:val="00487E2F"/>
    <w:rsid w:val="00487E75"/>
    <w:rsid w:val="00490797"/>
    <w:rsid w:val="00491018"/>
    <w:rsid w:val="004919FC"/>
    <w:rsid w:val="00492538"/>
    <w:rsid w:val="00492B5D"/>
    <w:rsid w:val="00493F21"/>
    <w:rsid w:val="0049403D"/>
    <w:rsid w:val="00494594"/>
    <w:rsid w:val="004949D7"/>
    <w:rsid w:val="00494B5C"/>
    <w:rsid w:val="00494D73"/>
    <w:rsid w:val="00495368"/>
    <w:rsid w:val="00495406"/>
    <w:rsid w:val="00495D93"/>
    <w:rsid w:val="0049624A"/>
    <w:rsid w:val="00496C9E"/>
    <w:rsid w:val="00496CF7"/>
    <w:rsid w:val="004975C6"/>
    <w:rsid w:val="004976C4"/>
    <w:rsid w:val="004A0377"/>
    <w:rsid w:val="004A071E"/>
    <w:rsid w:val="004A0765"/>
    <w:rsid w:val="004A081C"/>
    <w:rsid w:val="004A0A52"/>
    <w:rsid w:val="004A1779"/>
    <w:rsid w:val="004A1B0D"/>
    <w:rsid w:val="004A22F2"/>
    <w:rsid w:val="004A26D0"/>
    <w:rsid w:val="004A2C2C"/>
    <w:rsid w:val="004A3249"/>
    <w:rsid w:val="004A324C"/>
    <w:rsid w:val="004A3D86"/>
    <w:rsid w:val="004A4034"/>
    <w:rsid w:val="004A4E0E"/>
    <w:rsid w:val="004A5066"/>
    <w:rsid w:val="004A62A8"/>
    <w:rsid w:val="004A68B9"/>
    <w:rsid w:val="004A6C23"/>
    <w:rsid w:val="004B009B"/>
    <w:rsid w:val="004B0911"/>
    <w:rsid w:val="004B0EFA"/>
    <w:rsid w:val="004B143B"/>
    <w:rsid w:val="004B1960"/>
    <w:rsid w:val="004B341A"/>
    <w:rsid w:val="004B3480"/>
    <w:rsid w:val="004B3C65"/>
    <w:rsid w:val="004B4091"/>
    <w:rsid w:val="004B5520"/>
    <w:rsid w:val="004B5F67"/>
    <w:rsid w:val="004B683F"/>
    <w:rsid w:val="004B69D2"/>
    <w:rsid w:val="004B6DA7"/>
    <w:rsid w:val="004B712C"/>
    <w:rsid w:val="004B713F"/>
    <w:rsid w:val="004B7ABB"/>
    <w:rsid w:val="004C0104"/>
    <w:rsid w:val="004C04BD"/>
    <w:rsid w:val="004C1056"/>
    <w:rsid w:val="004C171E"/>
    <w:rsid w:val="004C1A05"/>
    <w:rsid w:val="004C1BF0"/>
    <w:rsid w:val="004C2454"/>
    <w:rsid w:val="004C2834"/>
    <w:rsid w:val="004C52A0"/>
    <w:rsid w:val="004C5320"/>
    <w:rsid w:val="004C5352"/>
    <w:rsid w:val="004C57C9"/>
    <w:rsid w:val="004C6205"/>
    <w:rsid w:val="004C7344"/>
    <w:rsid w:val="004C7F14"/>
    <w:rsid w:val="004D0A94"/>
    <w:rsid w:val="004D0E99"/>
    <w:rsid w:val="004D1386"/>
    <w:rsid w:val="004D20AB"/>
    <w:rsid w:val="004D223B"/>
    <w:rsid w:val="004D4D41"/>
    <w:rsid w:val="004D4E66"/>
    <w:rsid w:val="004D5963"/>
    <w:rsid w:val="004D5AD9"/>
    <w:rsid w:val="004D5EA1"/>
    <w:rsid w:val="004D650D"/>
    <w:rsid w:val="004D75B7"/>
    <w:rsid w:val="004D7814"/>
    <w:rsid w:val="004D7953"/>
    <w:rsid w:val="004E02B3"/>
    <w:rsid w:val="004E05CD"/>
    <w:rsid w:val="004E0AB7"/>
    <w:rsid w:val="004E0FCB"/>
    <w:rsid w:val="004E1180"/>
    <w:rsid w:val="004E1A80"/>
    <w:rsid w:val="004E2311"/>
    <w:rsid w:val="004E2524"/>
    <w:rsid w:val="004E262B"/>
    <w:rsid w:val="004E272E"/>
    <w:rsid w:val="004E28CA"/>
    <w:rsid w:val="004E47CE"/>
    <w:rsid w:val="004E5002"/>
    <w:rsid w:val="004E58F3"/>
    <w:rsid w:val="004E5D40"/>
    <w:rsid w:val="004E6020"/>
    <w:rsid w:val="004E69B5"/>
    <w:rsid w:val="004E701A"/>
    <w:rsid w:val="004E70E1"/>
    <w:rsid w:val="004E7E17"/>
    <w:rsid w:val="004F03ED"/>
    <w:rsid w:val="004F0B80"/>
    <w:rsid w:val="004F0C64"/>
    <w:rsid w:val="004F0F5B"/>
    <w:rsid w:val="004F2391"/>
    <w:rsid w:val="004F2CDC"/>
    <w:rsid w:val="004F31E5"/>
    <w:rsid w:val="004F399C"/>
    <w:rsid w:val="004F4870"/>
    <w:rsid w:val="004F4A7D"/>
    <w:rsid w:val="004F515E"/>
    <w:rsid w:val="004F524A"/>
    <w:rsid w:val="004F53A9"/>
    <w:rsid w:val="004F61BE"/>
    <w:rsid w:val="004F6727"/>
    <w:rsid w:val="004F732E"/>
    <w:rsid w:val="004F7C8B"/>
    <w:rsid w:val="004F7E15"/>
    <w:rsid w:val="00500558"/>
    <w:rsid w:val="00500CCA"/>
    <w:rsid w:val="005011F8"/>
    <w:rsid w:val="00502B1E"/>
    <w:rsid w:val="005032D4"/>
    <w:rsid w:val="005034D7"/>
    <w:rsid w:val="00503AD9"/>
    <w:rsid w:val="00503EAF"/>
    <w:rsid w:val="00504B5A"/>
    <w:rsid w:val="005051C1"/>
    <w:rsid w:val="005053CC"/>
    <w:rsid w:val="005057E5"/>
    <w:rsid w:val="00505A3E"/>
    <w:rsid w:val="00507F42"/>
    <w:rsid w:val="00510466"/>
    <w:rsid w:val="00512957"/>
    <w:rsid w:val="00513DF7"/>
    <w:rsid w:val="00514A7D"/>
    <w:rsid w:val="005153D3"/>
    <w:rsid w:val="00515B8B"/>
    <w:rsid w:val="005161F2"/>
    <w:rsid w:val="00522F2C"/>
    <w:rsid w:val="0052429F"/>
    <w:rsid w:val="00525E6C"/>
    <w:rsid w:val="00525FE0"/>
    <w:rsid w:val="00526239"/>
    <w:rsid w:val="00526628"/>
    <w:rsid w:val="00526FF9"/>
    <w:rsid w:val="00527687"/>
    <w:rsid w:val="005277C3"/>
    <w:rsid w:val="00527FBC"/>
    <w:rsid w:val="005300CA"/>
    <w:rsid w:val="005302E1"/>
    <w:rsid w:val="0053098D"/>
    <w:rsid w:val="00530F17"/>
    <w:rsid w:val="005319B7"/>
    <w:rsid w:val="00531BB7"/>
    <w:rsid w:val="005322D0"/>
    <w:rsid w:val="00532754"/>
    <w:rsid w:val="0053379B"/>
    <w:rsid w:val="00533F8E"/>
    <w:rsid w:val="005346A1"/>
    <w:rsid w:val="00534898"/>
    <w:rsid w:val="00534B5F"/>
    <w:rsid w:val="00534DB6"/>
    <w:rsid w:val="00535790"/>
    <w:rsid w:val="005362C0"/>
    <w:rsid w:val="00536729"/>
    <w:rsid w:val="00537B61"/>
    <w:rsid w:val="00540119"/>
    <w:rsid w:val="00540126"/>
    <w:rsid w:val="005409E6"/>
    <w:rsid w:val="00540BBB"/>
    <w:rsid w:val="0054135D"/>
    <w:rsid w:val="00542A48"/>
    <w:rsid w:val="00543444"/>
    <w:rsid w:val="00543471"/>
    <w:rsid w:val="00543ABC"/>
    <w:rsid w:val="0054569A"/>
    <w:rsid w:val="005458EF"/>
    <w:rsid w:val="0055003C"/>
    <w:rsid w:val="005508AD"/>
    <w:rsid w:val="00550FA3"/>
    <w:rsid w:val="00551480"/>
    <w:rsid w:val="005527F1"/>
    <w:rsid w:val="0055379B"/>
    <w:rsid w:val="00553F4C"/>
    <w:rsid w:val="00554B11"/>
    <w:rsid w:val="00555145"/>
    <w:rsid w:val="005552A5"/>
    <w:rsid w:val="00555621"/>
    <w:rsid w:val="0055571E"/>
    <w:rsid w:val="0055662F"/>
    <w:rsid w:val="00556ABE"/>
    <w:rsid w:val="005605E1"/>
    <w:rsid w:val="005605F7"/>
    <w:rsid w:val="005607B0"/>
    <w:rsid w:val="00561B32"/>
    <w:rsid w:val="00561D02"/>
    <w:rsid w:val="00562112"/>
    <w:rsid w:val="00562661"/>
    <w:rsid w:val="005631D6"/>
    <w:rsid w:val="005632F0"/>
    <w:rsid w:val="005648DE"/>
    <w:rsid w:val="00564E96"/>
    <w:rsid w:val="005657A8"/>
    <w:rsid w:val="00565FE0"/>
    <w:rsid w:val="00566E1D"/>
    <w:rsid w:val="005676B6"/>
    <w:rsid w:val="005709E5"/>
    <w:rsid w:val="00571A75"/>
    <w:rsid w:val="00571B5E"/>
    <w:rsid w:val="00571E9E"/>
    <w:rsid w:val="00572623"/>
    <w:rsid w:val="00572928"/>
    <w:rsid w:val="00574B82"/>
    <w:rsid w:val="00574E26"/>
    <w:rsid w:val="0057505C"/>
    <w:rsid w:val="0057516C"/>
    <w:rsid w:val="00575465"/>
    <w:rsid w:val="005757EC"/>
    <w:rsid w:val="00575ADD"/>
    <w:rsid w:val="00576DC5"/>
    <w:rsid w:val="00577883"/>
    <w:rsid w:val="005801E7"/>
    <w:rsid w:val="0058103D"/>
    <w:rsid w:val="005821FF"/>
    <w:rsid w:val="005826CE"/>
    <w:rsid w:val="00582E67"/>
    <w:rsid w:val="0058322F"/>
    <w:rsid w:val="00584E30"/>
    <w:rsid w:val="00585736"/>
    <w:rsid w:val="00585A73"/>
    <w:rsid w:val="00585CFB"/>
    <w:rsid w:val="00585F0B"/>
    <w:rsid w:val="00590374"/>
    <w:rsid w:val="00590C73"/>
    <w:rsid w:val="00594445"/>
    <w:rsid w:val="005946E4"/>
    <w:rsid w:val="00594867"/>
    <w:rsid w:val="00594D72"/>
    <w:rsid w:val="00595113"/>
    <w:rsid w:val="00595645"/>
    <w:rsid w:val="0059575F"/>
    <w:rsid w:val="00595DD7"/>
    <w:rsid w:val="00597352"/>
    <w:rsid w:val="005A0638"/>
    <w:rsid w:val="005A23A6"/>
    <w:rsid w:val="005A266C"/>
    <w:rsid w:val="005A29FB"/>
    <w:rsid w:val="005A2B20"/>
    <w:rsid w:val="005A46C6"/>
    <w:rsid w:val="005A4F29"/>
    <w:rsid w:val="005A53C4"/>
    <w:rsid w:val="005A542E"/>
    <w:rsid w:val="005A5AD1"/>
    <w:rsid w:val="005A7371"/>
    <w:rsid w:val="005A746D"/>
    <w:rsid w:val="005B04AB"/>
    <w:rsid w:val="005B0BC4"/>
    <w:rsid w:val="005B0EF5"/>
    <w:rsid w:val="005B122C"/>
    <w:rsid w:val="005B158A"/>
    <w:rsid w:val="005B1825"/>
    <w:rsid w:val="005B24C0"/>
    <w:rsid w:val="005B252D"/>
    <w:rsid w:val="005B34CD"/>
    <w:rsid w:val="005B45C8"/>
    <w:rsid w:val="005B5E97"/>
    <w:rsid w:val="005B6437"/>
    <w:rsid w:val="005B661C"/>
    <w:rsid w:val="005B788D"/>
    <w:rsid w:val="005B7957"/>
    <w:rsid w:val="005B7CDB"/>
    <w:rsid w:val="005B7F78"/>
    <w:rsid w:val="005C04FF"/>
    <w:rsid w:val="005C069A"/>
    <w:rsid w:val="005C200B"/>
    <w:rsid w:val="005C2729"/>
    <w:rsid w:val="005C302E"/>
    <w:rsid w:val="005C31CD"/>
    <w:rsid w:val="005C34D4"/>
    <w:rsid w:val="005C3E5B"/>
    <w:rsid w:val="005C3FDC"/>
    <w:rsid w:val="005C47FA"/>
    <w:rsid w:val="005C55C6"/>
    <w:rsid w:val="005C562A"/>
    <w:rsid w:val="005C5FE7"/>
    <w:rsid w:val="005C638C"/>
    <w:rsid w:val="005C6394"/>
    <w:rsid w:val="005C65F3"/>
    <w:rsid w:val="005C6987"/>
    <w:rsid w:val="005C70CD"/>
    <w:rsid w:val="005C7277"/>
    <w:rsid w:val="005C7EA3"/>
    <w:rsid w:val="005D01B2"/>
    <w:rsid w:val="005D1623"/>
    <w:rsid w:val="005D1756"/>
    <w:rsid w:val="005D2C07"/>
    <w:rsid w:val="005D3BA1"/>
    <w:rsid w:val="005D3BD0"/>
    <w:rsid w:val="005D406D"/>
    <w:rsid w:val="005D4A9D"/>
    <w:rsid w:val="005D5160"/>
    <w:rsid w:val="005D5359"/>
    <w:rsid w:val="005D5AC4"/>
    <w:rsid w:val="005D5F2B"/>
    <w:rsid w:val="005D6657"/>
    <w:rsid w:val="005D720E"/>
    <w:rsid w:val="005E0694"/>
    <w:rsid w:val="005E06DB"/>
    <w:rsid w:val="005E262D"/>
    <w:rsid w:val="005E4E2E"/>
    <w:rsid w:val="005E4F28"/>
    <w:rsid w:val="005E52DD"/>
    <w:rsid w:val="005E5512"/>
    <w:rsid w:val="005E5909"/>
    <w:rsid w:val="005E5965"/>
    <w:rsid w:val="005E6DEB"/>
    <w:rsid w:val="005E7128"/>
    <w:rsid w:val="005E7E08"/>
    <w:rsid w:val="005F0791"/>
    <w:rsid w:val="005F0810"/>
    <w:rsid w:val="005F1013"/>
    <w:rsid w:val="005F1467"/>
    <w:rsid w:val="005F2737"/>
    <w:rsid w:val="005F3596"/>
    <w:rsid w:val="005F36BB"/>
    <w:rsid w:val="005F46A9"/>
    <w:rsid w:val="005F4AD4"/>
    <w:rsid w:val="005F4CE3"/>
    <w:rsid w:val="005F4FCC"/>
    <w:rsid w:val="005F5031"/>
    <w:rsid w:val="005F5BA8"/>
    <w:rsid w:val="005F5D9A"/>
    <w:rsid w:val="005F5DFA"/>
    <w:rsid w:val="005F65A1"/>
    <w:rsid w:val="005F6BFE"/>
    <w:rsid w:val="005F73B5"/>
    <w:rsid w:val="005F74F9"/>
    <w:rsid w:val="005F77A4"/>
    <w:rsid w:val="005F786F"/>
    <w:rsid w:val="0060002C"/>
    <w:rsid w:val="006006E0"/>
    <w:rsid w:val="00600878"/>
    <w:rsid w:val="0060171C"/>
    <w:rsid w:val="00601B8F"/>
    <w:rsid w:val="00602BA7"/>
    <w:rsid w:val="00602BD0"/>
    <w:rsid w:val="00602F1A"/>
    <w:rsid w:val="00604586"/>
    <w:rsid w:val="00604E94"/>
    <w:rsid w:val="00605C6A"/>
    <w:rsid w:val="00605E16"/>
    <w:rsid w:val="00606D84"/>
    <w:rsid w:val="00610147"/>
    <w:rsid w:val="006101E4"/>
    <w:rsid w:val="00610D9C"/>
    <w:rsid w:val="00610F72"/>
    <w:rsid w:val="00611B10"/>
    <w:rsid w:val="0061261E"/>
    <w:rsid w:val="006127C8"/>
    <w:rsid w:val="00613324"/>
    <w:rsid w:val="006149CC"/>
    <w:rsid w:val="006162CD"/>
    <w:rsid w:val="006162D2"/>
    <w:rsid w:val="006168EB"/>
    <w:rsid w:val="0062075C"/>
    <w:rsid w:val="00620DFA"/>
    <w:rsid w:val="006215BE"/>
    <w:rsid w:val="00622BF7"/>
    <w:rsid w:val="00623083"/>
    <w:rsid w:val="0062456F"/>
    <w:rsid w:val="006248D1"/>
    <w:rsid w:val="00627293"/>
    <w:rsid w:val="0063019E"/>
    <w:rsid w:val="0063051C"/>
    <w:rsid w:val="00631031"/>
    <w:rsid w:val="0063121E"/>
    <w:rsid w:val="00631501"/>
    <w:rsid w:val="00633DBE"/>
    <w:rsid w:val="006341D9"/>
    <w:rsid w:val="00635A3A"/>
    <w:rsid w:val="0063727F"/>
    <w:rsid w:val="0063790E"/>
    <w:rsid w:val="006401FB"/>
    <w:rsid w:val="006407B7"/>
    <w:rsid w:val="00640B6C"/>
    <w:rsid w:val="00640DCA"/>
    <w:rsid w:val="00642402"/>
    <w:rsid w:val="0064483A"/>
    <w:rsid w:val="00644AF3"/>
    <w:rsid w:val="00645AB6"/>
    <w:rsid w:val="00645D62"/>
    <w:rsid w:val="0064684D"/>
    <w:rsid w:val="0064695F"/>
    <w:rsid w:val="00646B63"/>
    <w:rsid w:val="00646E4A"/>
    <w:rsid w:val="00646FC6"/>
    <w:rsid w:val="00647522"/>
    <w:rsid w:val="00647F24"/>
    <w:rsid w:val="00650FFD"/>
    <w:rsid w:val="00652D24"/>
    <w:rsid w:val="00654EA9"/>
    <w:rsid w:val="006558DA"/>
    <w:rsid w:val="00655DBE"/>
    <w:rsid w:val="006574E5"/>
    <w:rsid w:val="00657AC5"/>
    <w:rsid w:val="00660277"/>
    <w:rsid w:val="006611FF"/>
    <w:rsid w:val="00661A07"/>
    <w:rsid w:val="00661D8C"/>
    <w:rsid w:val="006626A0"/>
    <w:rsid w:val="00662D0F"/>
    <w:rsid w:val="0066335A"/>
    <w:rsid w:val="00663448"/>
    <w:rsid w:val="0066345D"/>
    <w:rsid w:val="00663A75"/>
    <w:rsid w:val="00664B97"/>
    <w:rsid w:val="00664EBD"/>
    <w:rsid w:val="00665770"/>
    <w:rsid w:val="006702D6"/>
    <w:rsid w:val="006708DE"/>
    <w:rsid w:val="0067133B"/>
    <w:rsid w:val="00671A44"/>
    <w:rsid w:val="00671E53"/>
    <w:rsid w:val="00672241"/>
    <w:rsid w:val="006730E2"/>
    <w:rsid w:val="006733AD"/>
    <w:rsid w:val="006734DC"/>
    <w:rsid w:val="00673750"/>
    <w:rsid w:val="006741BB"/>
    <w:rsid w:val="0067470E"/>
    <w:rsid w:val="0067487D"/>
    <w:rsid w:val="00674BC0"/>
    <w:rsid w:val="00674C25"/>
    <w:rsid w:val="00674CCF"/>
    <w:rsid w:val="00676BBD"/>
    <w:rsid w:val="006775CF"/>
    <w:rsid w:val="00680110"/>
    <w:rsid w:val="00680306"/>
    <w:rsid w:val="006809A9"/>
    <w:rsid w:val="00682747"/>
    <w:rsid w:val="00683109"/>
    <w:rsid w:val="006831CB"/>
    <w:rsid w:val="006836CB"/>
    <w:rsid w:val="0068470A"/>
    <w:rsid w:val="0068494A"/>
    <w:rsid w:val="00685C96"/>
    <w:rsid w:val="00686124"/>
    <w:rsid w:val="00686DDF"/>
    <w:rsid w:val="00690322"/>
    <w:rsid w:val="0069089B"/>
    <w:rsid w:val="00691018"/>
    <w:rsid w:val="00691464"/>
    <w:rsid w:val="00691DED"/>
    <w:rsid w:val="0069220B"/>
    <w:rsid w:val="00692370"/>
    <w:rsid w:val="00693326"/>
    <w:rsid w:val="00693CE1"/>
    <w:rsid w:val="00694342"/>
    <w:rsid w:val="006943F1"/>
    <w:rsid w:val="0069596D"/>
    <w:rsid w:val="006960B2"/>
    <w:rsid w:val="00696645"/>
    <w:rsid w:val="00696F76"/>
    <w:rsid w:val="006A01F6"/>
    <w:rsid w:val="006A2251"/>
    <w:rsid w:val="006A29FA"/>
    <w:rsid w:val="006A2D07"/>
    <w:rsid w:val="006A3B4D"/>
    <w:rsid w:val="006A468B"/>
    <w:rsid w:val="006A4F16"/>
    <w:rsid w:val="006A5150"/>
    <w:rsid w:val="006A56A9"/>
    <w:rsid w:val="006A5C48"/>
    <w:rsid w:val="006A5F01"/>
    <w:rsid w:val="006A7A19"/>
    <w:rsid w:val="006B00D9"/>
    <w:rsid w:val="006B0D89"/>
    <w:rsid w:val="006B0EBA"/>
    <w:rsid w:val="006B271E"/>
    <w:rsid w:val="006B2EB4"/>
    <w:rsid w:val="006B3E2F"/>
    <w:rsid w:val="006B48F9"/>
    <w:rsid w:val="006B4A37"/>
    <w:rsid w:val="006B5626"/>
    <w:rsid w:val="006B5FEF"/>
    <w:rsid w:val="006B620B"/>
    <w:rsid w:val="006B6567"/>
    <w:rsid w:val="006B6F01"/>
    <w:rsid w:val="006B71DD"/>
    <w:rsid w:val="006C082A"/>
    <w:rsid w:val="006C0848"/>
    <w:rsid w:val="006C0B53"/>
    <w:rsid w:val="006C1305"/>
    <w:rsid w:val="006C16E1"/>
    <w:rsid w:val="006C22AC"/>
    <w:rsid w:val="006C3E7E"/>
    <w:rsid w:val="006C4376"/>
    <w:rsid w:val="006C55AA"/>
    <w:rsid w:val="006C5713"/>
    <w:rsid w:val="006C61AF"/>
    <w:rsid w:val="006C7889"/>
    <w:rsid w:val="006C7DA4"/>
    <w:rsid w:val="006D126C"/>
    <w:rsid w:val="006D1469"/>
    <w:rsid w:val="006D24F3"/>
    <w:rsid w:val="006D39D9"/>
    <w:rsid w:val="006D44F6"/>
    <w:rsid w:val="006D46A4"/>
    <w:rsid w:val="006D5097"/>
    <w:rsid w:val="006D6019"/>
    <w:rsid w:val="006D6A30"/>
    <w:rsid w:val="006D7322"/>
    <w:rsid w:val="006D76C5"/>
    <w:rsid w:val="006D7895"/>
    <w:rsid w:val="006E13B2"/>
    <w:rsid w:val="006E15B5"/>
    <w:rsid w:val="006E20A1"/>
    <w:rsid w:val="006E2379"/>
    <w:rsid w:val="006E31F5"/>
    <w:rsid w:val="006E3A24"/>
    <w:rsid w:val="006E4BD7"/>
    <w:rsid w:val="006E4D2D"/>
    <w:rsid w:val="006E5F65"/>
    <w:rsid w:val="006E61E2"/>
    <w:rsid w:val="006E632B"/>
    <w:rsid w:val="006E6336"/>
    <w:rsid w:val="006E6550"/>
    <w:rsid w:val="006E7233"/>
    <w:rsid w:val="006E74AD"/>
    <w:rsid w:val="006F0058"/>
    <w:rsid w:val="006F38BF"/>
    <w:rsid w:val="006F4942"/>
    <w:rsid w:val="006F4C52"/>
    <w:rsid w:val="006F51D4"/>
    <w:rsid w:val="006F5627"/>
    <w:rsid w:val="006F56F1"/>
    <w:rsid w:val="006F65B0"/>
    <w:rsid w:val="006F6B85"/>
    <w:rsid w:val="00700DC6"/>
    <w:rsid w:val="007013C2"/>
    <w:rsid w:val="007029A3"/>
    <w:rsid w:val="00702C17"/>
    <w:rsid w:val="007039C2"/>
    <w:rsid w:val="00703B37"/>
    <w:rsid w:val="00703CAD"/>
    <w:rsid w:val="00704763"/>
    <w:rsid w:val="00705A9B"/>
    <w:rsid w:val="007061AB"/>
    <w:rsid w:val="007102AC"/>
    <w:rsid w:val="00710674"/>
    <w:rsid w:val="00710762"/>
    <w:rsid w:val="007112E6"/>
    <w:rsid w:val="007115A3"/>
    <w:rsid w:val="00712943"/>
    <w:rsid w:val="00712B59"/>
    <w:rsid w:val="0071332E"/>
    <w:rsid w:val="00713852"/>
    <w:rsid w:val="00714158"/>
    <w:rsid w:val="00714351"/>
    <w:rsid w:val="00714D49"/>
    <w:rsid w:val="00714EA6"/>
    <w:rsid w:val="0071508F"/>
    <w:rsid w:val="0071545D"/>
    <w:rsid w:val="00716CB5"/>
    <w:rsid w:val="0071765D"/>
    <w:rsid w:val="00720455"/>
    <w:rsid w:val="00720518"/>
    <w:rsid w:val="007205A2"/>
    <w:rsid w:val="00720B86"/>
    <w:rsid w:val="00721A29"/>
    <w:rsid w:val="00721FDE"/>
    <w:rsid w:val="0072355D"/>
    <w:rsid w:val="00723644"/>
    <w:rsid w:val="00723A7D"/>
    <w:rsid w:val="00723CA2"/>
    <w:rsid w:val="00724499"/>
    <w:rsid w:val="00724735"/>
    <w:rsid w:val="00724A84"/>
    <w:rsid w:val="00725EAF"/>
    <w:rsid w:val="007271B2"/>
    <w:rsid w:val="007272F2"/>
    <w:rsid w:val="0073060B"/>
    <w:rsid w:val="00730B8C"/>
    <w:rsid w:val="0073104A"/>
    <w:rsid w:val="00732675"/>
    <w:rsid w:val="0073440E"/>
    <w:rsid w:val="00734834"/>
    <w:rsid w:val="0073501D"/>
    <w:rsid w:val="00735B50"/>
    <w:rsid w:val="0073692B"/>
    <w:rsid w:val="00737ECF"/>
    <w:rsid w:val="00740541"/>
    <w:rsid w:val="00740A84"/>
    <w:rsid w:val="007419F2"/>
    <w:rsid w:val="00742965"/>
    <w:rsid w:val="00744927"/>
    <w:rsid w:val="00746CC4"/>
    <w:rsid w:val="007478A2"/>
    <w:rsid w:val="007509D1"/>
    <w:rsid w:val="00751362"/>
    <w:rsid w:val="007515D8"/>
    <w:rsid w:val="00751A62"/>
    <w:rsid w:val="00751C44"/>
    <w:rsid w:val="00751F58"/>
    <w:rsid w:val="0075214C"/>
    <w:rsid w:val="0075236A"/>
    <w:rsid w:val="00752D44"/>
    <w:rsid w:val="007534C0"/>
    <w:rsid w:val="007541CA"/>
    <w:rsid w:val="0075547A"/>
    <w:rsid w:val="00755B04"/>
    <w:rsid w:val="00755B0E"/>
    <w:rsid w:val="007566FD"/>
    <w:rsid w:val="00757891"/>
    <w:rsid w:val="00760558"/>
    <w:rsid w:val="00761FD2"/>
    <w:rsid w:val="00763697"/>
    <w:rsid w:val="007637F5"/>
    <w:rsid w:val="00763B89"/>
    <w:rsid w:val="00764D31"/>
    <w:rsid w:val="00766020"/>
    <w:rsid w:val="007663C5"/>
    <w:rsid w:val="00767382"/>
    <w:rsid w:val="00767D08"/>
    <w:rsid w:val="00770144"/>
    <w:rsid w:val="00770514"/>
    <w:rsid w:val="007706D1"/>
    <w:rsid w:val="00770DA5"/>
    <w:rsid w:val="00770F67"/>
    <w:rsid w:val="007721BC"/>
    <w:rsid w:val="00772D0B"/>
    <w:rsid w:val="0077361D"/>
    <w:rsid w:val="00773AD3"/>
    <w:rsid w:val="00774686"/>
    <w:rsid w:val="007747E3"/>
    <w:rsid w:val="007750B0"/>
    <w:rsid w:val="0077535D"/>
    <w:rsid w:val="00775F90"/>
    <w:rsid w:val="00776E90"/>
    <w:rsid w:val="007775D0"/>
    <w:rsid w:val="007803F8"/>
    <w:rsid w:val="00780B77"/>
    <w:rsid w:val="00781C71"/>
    <w:rsid w:val="00782558"/>
    <w:rsid w:val="007825EB"/>
    <w:rsid w:val="00782E33"/>
    <w:rsid w:val="007849CE"/>
    <w:rsid w:val="00784EEF"/>
    <w:rsid w:val="007851FA"/>
    <w:rsid w:val="00785C77"/>
    <w:rsid w:val="00786A0D"/>
    <w:rsid w:val="00787070"/>
    <w:rsid w:val="0079013A"/>
    <w:rsid w:val="007904C5"/>
    <w:rsid w:val="00790E62"/>
    <w:rsid w:val="00791A42"/>
    <w:rsid w:val="00792182"/>
    <w:rsid w:val="00792193"/>
    <w:rsid w:val="00792981"/>
    <w:rsid w:val="0079400A"/>
    <w:rsid w:val="007941E6"/>
    <w:rsid w:val="0079485C"/>
    <w:rsid w:val="007948CC"/>
    <w:rsid w:val="00795A80"/>
    <w:rsid w:val="00796D18"/>
    <w:rsid w:val="00797BBE"/>
    <w:rsid w:val="007A03CA"/>
    <w:rsid w:val="007A1654"/>
    <w:rsid w:val="007A2371"/>
    <w:rsid w:val="007A24AD"/>
    <w:rsid w:val="007A2C4C"/>
    <w:rsid w:val="007A2CA2"/>
    <w:rsid w:val="007A382C"/>
    <w:rsid w:val="007A40E8"/>
    <w:rsid w:val="007A483C"/>
    <w:rsid w:val="007A48D0"/>
    <w:rsid w:val="007A5278"/>
    <w:rsid w:val="007A54C8"/>
    <w:rsid w:val="007A56EE"/>
    <w:rsid w:val="007A5E22"/>
    <w:rsid w:val="007A6C2B"/>
    <w:rsid w:val="007B1976"/>
    <w:rsid w:val="007B3005"/>
    <w:rsid w:val="007B33A5"/>
    <w:rsid w:val="007B3753"/>
    <w:rsid w:val="007B3D02"/>
    <w:rsid w:val="007B4AAA"/>
    <w:rsid w:val="007B6F17"/>
    <w:rsid w:val="007C01EB"/>
    <w:rsid w:val="007C07B8"/>
    <w:rsid w:val="007C0B99"/>
    <w:rsid w:val="007C1004"/>
    <w:rsid w:val="007C2113"/>
    <w:rsid w:val="007C2A96"/>
    <w:rsid w:val="007C2FCF"/>
    <w:rsid w:val="007C3013"/>
    <w:rsid w:val="007C3180"/>
    <w:rsid w:val="007C3F35"/>
    <w:rsid w:val="007C5F5F"/>
    <w:rsid w:val="007C62F8"/>
    <w:rsid w:val="007C64DF"/>
    <w:rsid w:val="007C67AE"/>
    <w:rsid w:val="007C6D3A"/>
    <w:rsid w:val="007C79D5"/>
    <w:rsid w:val="007C7D5E"/>
    <w:rsid w:val="007D0DDA"/>
    <w:rsid w:val="007D25E9"/>
    <w:rsid w:val="007D27F3"/>
    <w:rsid w:val="007D32AA"/>
    <w:rsid w:val="007D34C6"/>
    <w:rsid w:val="007D3A95"/>
    <w:rsid w:val="007D3DD4"/>
    <w:rsid w:val="007D3E49"/>
    <w:rsid w:val="007D4140"/>
    <w:rsid w:val="007D467A"/>
    <w:rsid w:val="007D6A03"/>
    <w:rsid w:val="007D74A3"/>
    <w:rsid w:val="007D7E8D"/>
    <w:rsid w:val="007E0286"/>
    <w:rsid w:val="007E10CD"/>
    <w:rsid w:val="007E142C"/>
    <w:rsid w:val="007E173F"/>
    <w:rsid w:val="007E2EC6"/>
    <w:rsid w:val="007E367F"/>
    <w:rsid w:val="007E3CEC"/>
    <w:rsid w:val="007E40CE"/>
    <w:rsid w:val="007E41BA"/>
    <w:rsid w:val="007E43E7"/>
    <w:rsid w:val="007E4881"/>
    <w:rsid w:val="007E498F"/>
    <w:rsid w:val="007E4D65"/>
    <w:rsid w:val="007E62EB"/>
    <w:rsid w:val="007E7D09"/>
    <w:rsid w:val="007F0EB4"/>
    <w:rsid w:val="007F195F"/>
    <w:rsid w:val="007F2397"/>
    <w:rsid w:val="007F30BD"/>
    <w:rsid w:val="007F3135"/>
    <w:rsid w:val="007F36EA"/>
    <w:rsid w:val="007F40E9"/>
    <w:rsid w:val="007F4197"/>
    <w:rsid w:val="007F4447"/>
    <w:rsid w:val="007F4685"/>
    <w:rsid w:val="007F47E3"/>
    <w:rsid w:val="007F4FEA"/>
    <w:rsid w:val="007F65DA"/>
    <w:rsid w:val="00800275"/>
    <w:rsid w:val="00800FBB"/>
    <w:rsid w:val="0080172D"/>
    <w:rsid w:val="00801B2A"/>
    <w:rsid w:val="00801BEB"/>
    <w:rsid w:val="00801D1D"/>
    <w:rsid w:val="00802DAC"/>
    <w:rsid w:val="00803183"/>
    <w:rsid w:val="00803378"/>
    <w:rsid w:val="008039CC"/>
    <w:rsid w:val="00803D16"/>
    <w:rsid w:val="00803F26"/>
    <w:rsid w:val="00804BA3"/>
    <w:rsid w:val="00805351"/>
    <w:rsid w:val="008068AD"/>
    <w:rsid w:val="00807292"/>
    <w:rsid w:val="008072A7"/>
    <w:rsid w:val="00810155"/>
    <w:rsid w:val="008102DB"/>
    <w:rsid w:val="008107A3"/>
    <w:rsid w:val="008108BD"/>
    <w:rsid w:val="008108F5"/>
    <w:rsid w:val="008116E6"/>
    <w:rsid w:val="00811718"/>
    <w:rsid w:val="00812492"/>
    <w:rsid w:val="00813407"/>
    <w:rsid w:val="00813FFC"/>
    <w:rsid w:val="00814DA3"/>
    <w:rsid w:val="00815E00"/>
    <w:rsid w:val="00816D2F"/>
    <w:rsid w:val="00816D9B"/>
    <w:rsid w:val="00817879"/>
    <w:rsid w:val="0082069F"/>
    <w:rsid w:val="00820B55"/>
    <w:rsid w:val="00823BB3"/>
    <w:rsid w:val="00823DCD"/>
    <w:rsid w:val="00824245"/>
    <w:rsid w:val="0082541F"/>
    <w:rsid w:val="0082628E"/>
    <w:rsid w:val="00826C99"/>
    <w:rsid w:val="00827D41"/>
    <w:rsid w:val="00830679"/>
    <w:rsid w:val="0083071C"/>
    <w:rsid w:val="00830B62"/>
    <w:rsid w:val="00831725"/>
    <w:rsid w:val="00831BC2"/>
    <w:rsid w:val="00832410"/>
    <w:rsid w:val="008331E8"/>
    <w:rsid w:val="00833BD0"/>
    <w:rsid w:val="008347B5"/>
    <w:rsid w:val="00835110"/>
    <w:rsid w:val="00835699"/>
    <w:rsid w:val="008358B0"/>
    <w:rsid w:val="00835AB8"/>
    <w:rsid w:val="00835C7C"/>
    <w:rsid w:val="00835DD8"/>
    <w:rsid w:val="008364F2"/>
    <w:rsid w:val="008402B6"/>
    <w:rsid w:val="00840DC2"/>
    <w:rsid w:val="00840E94"/>
    <w:rsid w:val="008418E1"/>
    <w:rsid w:val="00842D97"/>
    <w:rsid w:val="008434B9"/>
    <w:rsid w:val="0084377C"/>
    <w:rsid w:val="00843B0D"/>
    <w:rsid w:val="00843C85"/>
    <w:rsid w:val="00845D35"/>
    <w:rsid w:val="00846456"/>
    <w:rsid w:val="00846BDD"/>
    <w:rsid w:val="008475E3"/>
    <w:rsid w:val="00847859"/>
    <w:rsid w:val="00847C75"/>
    <w:rsid w:val="00847E24"/>
    <w:rsid w:val="008510AE"/>
    <w:rsid w:val="0085173E"/>
    <w:rsid w:val="00852287"/>
    <w:rsid w:val="00852551"/>
    <w:rsid w:val="00852BD4"/>
    <w:rsid w:val="00852EE8"/>
    <w:rsid w:val="00853284"/>
    <w:rsid w:val="00854A8C"/>
    <w:rsid w:val="008556FC"/>
    <w:rsid w:val="00856AA0"/>
    <w:rsid w:val="00857C18"/>
    <w:rsid w:val="00857EF1"/>
    <w:rsid w:val="00857EF6"/>
    <w:rsid w:val="008604EB"/>
    <w:rsid w:val="0086229B"/>
    <w:rsid w:val="00863AEB"/>
    <w:rsid w:val="008643DB"/>
    <w:rsid w:val="00864BE4"/>
    <w:rsid w:val="00865CF5"/>
    <w:rsid w:val="008664E3"/>
    <w:rsid w:val="00870628"/>
    <w:rsid w:val="00870844"/>
    <w:rsid w:val="008708EE"/>
    <w:rsid w:val="00870DE8"/>
    <w:rsid w:val="00871682"/>
    <w:rsid w:val="0087178E"/>
    <w:rsid w:val="00871EB9"/>
    <w:rsid w:val="008720B3"/>
    <w:rsid w:val="00872411"/>
    <w:rsid w:val="008726EF"/>
    <w:rsid w:val="00872DE3"/>
    <w:rsid w:val="00872E2C"/>
    <w:rsid w:val="00872F79"/>
    <w:rsid w:val="0087341F"/>
    <w:rsid w:val="00873EC2"/>
    <w:rsid w:val="008745A3"/>
    <w:rsid w:val="00875EC1"/>
    <w:rsid w:val="00876D82"/>
    <w:rsid w:val="0087780F"/>
    <w:rsid w:val="00880829"/>
    <w:rsid w:val="00882D46"/>
    <w:rsid w:val="008833FC"/>
    <w:rsid w:val="0088368F"/>
    <w:rsid w:val="00883D16"/>
    <w:rsid w:val="008842FF"/>
    <w:rsid w:val="00886F5E"/>
    <w:rsid w:val="008876D2"/>
    <w:rsid w:val="00890025"/>
    <w:rsid w:val="008901ED"/>
    <w:rsid w:val="008902FC"/>
    <w:rsid w:val="00890B5D"/>
    <w:rsid w:val="00892061"/>
    <w:rsid w:val="00892E6B"/>
    <w:rsid w:val="00892F36"/>
    <w:rsid w:val="008947C7"/>
    <w:rsid w:val="00894BC5"/>
    <w:rsid w:val="00894FC9"/>
    <w:rsid w:val="008956C6"/>
    <w:rsid w:val="00895ED8"/>
    <w:rsid w:val="00895F37"/>
    <w:rsid w:val="00897917"/>
    <w:rsid w:val="008A0257"/>
    <w:rsid w:val="008A094F"/>
    <w:rsid w:val="008A1517"/>
    <w:rsid w:val="008A18D0"/>
    <w:rsid w:val="008A1C6A"/>
    <w:rsid w:val="008A2490"/>
    <w:rsid w:val="008A3985"/>
    <w:rsid w:val="008A3EB7"/>
    <w:rsid w:val="008A594C"/>
    <w:rsid w:val="008A62EC"/>
    <w:rsid w:val="008B05F1"/>
    <w:rsid w:val="008B0C2E"/>
    <w:rsid w:val="008B104C"/>
    <w:rsid w:val="008B266A"/>
    <w:rsid w:val="008B3855"/>
    <w:rsid w:val="008B3996"/>
    <w:rsid w:val="008B5C40"/>
    <w:rsid w:val="008B6AA0"/>
    <w:rsid w:val="008C281E"/>
    <w:rsid w:val="008C32BF"/>
    <w:rsid w:val="008C46B8"/>
    <w:rsid w:val="008C503F"/>
    <w:rsid w:val="008C595A"/>
    <w:rsid w:val="008C5B40"/>
    <w:rsid w:val="008C5C3E"/>
    <w:rsid w:val="008C692C"/>
    <w:rsid w:val="008C7373"/>
    <w:rsid w:val="008C7418"/>
    <w:rsid w:val="008C7506"/>
    <w:rsid w:val="008C7DAF"/>
    <w:rsid w:val="008D0173"/>
    <w:rsid w:val="008D0CD0"/>
    <w:rsid w:val="008D0F71"/>
    <w:rsid w:val="008D1057"/>
    <w:rsid w:val="008D10D4"/>
    <w:rsid w:val="008D1146"/>
    <w:rsid w:val="008D25EA"/>
    <w:rsid w:val="008D3C05"/>
    <w:rsid w:val="008D4AEB"/>
    <w:rsid w:val="008D7895"/>
    <w:rsid w:val="008E0616"/>
    <w:rsid w:val="008E064E"/>
    <w:rsid w:val="008E0A54"/>
    <w:rsid w:val="008E1CF9"/>
    <w:rsid w:val="008E1E61"/>
    <w:rsid w:val="008E1EBF"/>
    <w:rsid w:val="008E1FC3"/>
    <w:rsid w:val="008E235A"/>
    <w:rsid w:val="008E2374"/>
    <w:rsid w:val="008E3236"/>
    <w:rsid w:val="008E38C8"/>
    <w:rsid w:val="008E3B52"/>
    <w:rsid w:val="008E3E43"/>
    <w:rsid w:val="008E41A7"/>
    <w:rsid w:val="008E4317"/>
    <w:rsid w:val="008E45D5"/>
    <w:rsid w:val="008E4F00"/>
    <w:rsid w:val="008E5175"/>
    <w:rsid w:val="008E5AFA"/>
    <w:rsid w:val="008E5EB7"/>
    <w:rsid w:val="008E60AB"/>
    <w:rsid w:val="008E670D"/>
    <w:rsid w:val="008E7EF9"/>
    <w:rsid w:val="008F059C"/>
    <w:rsid w:val="008F08DB"/>
    <w:rsid w:val="008F0C3E"/>
    <w:rsid w:val="008F0CA7"/>
    <w:rsid w:val="008F1D88"/>
    <w:rsid w:val="008F3136"/>
    <w:rsid w:val="008F46DF"/>
    <w:rsid w:val="008F4D7A"/>
    <w:rsid w:val="008F673E"/>
    <w:rsid w:val="008F6ED6"/>
    <w:rsid w:val="008F7D6D"/>
    <w:rsid w:val="009015E3"/>
    <w:rsid w:val="00902362"/>
    <w:rsid w:val="00902D3A"/>
    <w:rsid w:val="00902D65"/>
    <w:rsid w:val="00903896"/>
    <w:rsid w:val="009049AB"/>
    <w:rsid w:val="00905A2B"/>
    <w:rsid w:val="00906114"/>
    <w:rsid w:val="00907408"/>
    <w:rsid w:val="0091081B"/>
    <w:rsid w:val="00910F8E"/>
    <w:rsid w:val="00911D8A"/>
    <w:rsid w:val="00912214"/>
    <w:rsid w:val="009148A2"/>
    <w:rsid w:val="00914DE9"/>
    <w:rsid w:val="0091505A"/>
    <w:rsid w:val="009154E7"/>
    <w:rsid w:val="00915C7F"/>
    <w:rsid w:val="009161AD"/>
    <w:rsid w:val="009166B4"/>
    <w:rsid w:val="00917149"/>
    <w:rsid w:val="00920864"/>
    <w:rsid w:val="00921086"/>
    <w:rsid w:val="00922383"/>
    <w:rsid w:val="009233D0"/>
    <w:rsid w:val="00923546"/>
    <w:rsid w:val="009238F1"/>
    <w:rsid w:val="00923928"/>
    <w:rsid w:val="009245E6"/>
    <w:rsid w:val="009248D8"/>
    <w:rsid w:val="0092494C"/>
    <w:rsid w:val="00925B95"/>
    <w:rsid w:val="009276ED"/>
    <w:rsid w:val="00927ED0"/>
    <w:rsid w:val="00930A6A"/>
    <w:rsid w:val="00931231"/>
    <w:rsid w:val="009312E6"/>
    <w:rsid w:val="00931511"/>
    <w:rsid w:val="0093172B"/>
    <w:rsid w:val="009320BF"/>
    <w:rsid w:val="00932D3D"/>
    <w:rsid w:val="00933FBD"/>
    <w:rsid w:val="009342FE"/>
    <w:rsid w:val="00934E16"/>
    <w:rsid w:val="0093519F"/>
    <w:rsid w:val="00935BBF"/>
    <w:rsid w:val="00935CAB"/>
    <w:rsid w:val="00936467"/>
    <w:rsid w:val="00936761"/>
    <w:rsid w:val="00936770"/>
    <w:rsid w:val="009368E9"/>
    <w:rsid w:val="00936B1B"/>
    <w:rsid w:val="00937B1A"/>
    <w:rsid w:val="00937F1D"/>
    <w:rsid w:val="00940061"/>
    <w:rsid w:val="00940EB8"/>
    <w:rsid w:val="009424D5"/>
    <w:rsid w:val="00942AA6"/>
    <w:rsid w:val="00942E10"/>
    <w:rsid w:val="009430DB"/>
    <w:rsid w:val="009442B2"/>
    <w:rsid w:val="00944436"/>
    <w:rsid w:val="009453B4"/>
    <w:rsid w:val="009456F9"/>
    <w:rsid w:val="009466E3"/>
    <w:rsid w:val="009467BB"/>
    <w:rsid w:val="00947C6D"/>
    <w:rsid w:val="00951E36"/>
    <w:rsid w:val="00952093"/>
    <w:rsid w:val="00952A7B"/>
    <w:rsid w:val="0095315A"/>
    <w:rsid w:val="00953420"/>
    <w:rsid w:val="00954AAE"/>
    <w:rsid w:val="00954ABF"/>
    <w:rsid w:val="00955D5D"/>
    <w:rsid w:val="00956087"/>
    <w:rsid w:val="0095777C"/>
    <w:rsid w:val="0095779B"/>
    <w:rsid w:val="009606A7"/>
    <w:rsid w:val="009635D7"/>
    <w:rsid w:val="00963790"/>
    <w:rsid w:val="00964074"/>
    <w:rsid w:val="009645CE"/>
    <w:rsid w:val="0096548D"/>
    <w:rsid w:val="00965889"/>
    <w:rsid w:val="00965C8D"/>
    <w:rsid w:val="00966869"/>
    <w:rsid w:val="00966E45"/>
    <w:rsid w:val="009677E3"/>
    <w:rsid w:val="009705BB"/>
    <w:rsid w:val="00970F58"/>
    <w:rsid w:val="009723D7"/>
    <w:rsid w:val="009733FF"/>
    <w:rsid w:val="0097441B"/>
    <w:rsid w:val="0097568E"/>
    <w:rsid w:val="009761EE"/>
    <w:rsid w:val="009779E8"/>
    <w:rsid w:val="00977F4B"/>
    <w:rsid w:val="00981357"/>
    <w:rsid w:val="0098242F"/>
    <w:rsid w:val="009827CF"/>
    <w:rsid w:val="00982E56"/>
    <w:rsid w:val="009843E9"/>
    <w:rsid w:val="00984651"/>
    <w:rsid w:val="009868A6"/>
    <w:rsid w:val="00986963"/>
    <w:rsid w:val="00990658"/>
    <w:rsid w:val="0099148D"/>
    <w:rsid w:val="00992078"/>
    <w:rsid w:val="00992494"/>
    <w:rsid w:val="00993BDA"/>
    <w:rsid w:val="00993CA8"/>
    <w:rsid w:val="00993F4C"/>
    <w:rsid w:val="00994229"/>
    <w:rsid w:val="00994AD5"/>
    <w:rsid w:val="00994AE9"/>
    <w:rsid w:val="00994DFC"/>
    <w:rsid w:val="009951D6"/>
    <w:rsid w:val="00995A8F"/>
    <w:rsid w:val="00995CBD"/>
    <w:rsid w:val="00997CA9"/>
    <w:rsid w:val="009A0906"/>
    <w:rsid w:val="009A16FD"/>
    <w:rsid w:val="009A2A12"/>
    <w:rsid w:val="009A2ADC"/>
    <w:rsid w:val="009A307E"/>
    <w:rsid w:val="009A4C6E"/>
    <w:rsid w:val="009A4E90"/>
    <w:rsid w:val="009A55C8"/>
    <w:rsid w:val="009A6D4B"/>
    <w:rsid w:val="009A7A3F"/>
    <w:rsid w:val="009B0536"/>
    <w:rsid w:val="009B1A43"/>
    <w:rsid w:val="009B217C"/>
    <w:rsid w:val="009B3991"/>
    <w:rsid w:val="009B3EE7"/>
    <w:rsid w:val="009B41B6"/>
    <w:rsid w:val="009B445B"/>
    <w:rsid w:val="009B6F64"/>
    <w:rsid w:val="009C0629"/>
    <w:rsid w:val="009C082A"/>
    <w:rsid w:val="009C09A2"/>
    <w:rsid w:val="009C0A62"/>
    <w:rsid w:val="009C28DA"/>
    <w:rsid w:val="009C2B12"/>
    <w:rsid w:val="009C325C"/>
    <w:rsid w:val="009C35F9"/>
    <w:rsid w:val="009C3F88"/>
    <w:rsid w:val="009C495B"/>
    <w:rsid w:val="009C74A1"/>
    <w:rsid w:val="009D0F9A"/>
    <w:rsid w:val="009D0FD1"/>
    <w:rsid w:val="009D1174"/>
    <w:rsid w:val="009D12E1"/>
    <w:rsid w:val="009D1556"/>
    <w:rsid w:val="009D18C2"/>
    <w:rsid w:val="009D19D6"/>
    <w:rsid w:val="009D20C5"/>
    <w:rsid w:val="009D242B"/>
    <w:rsid w:val="009D2C95"/>
    <w:rsid w:val="009D30E2"/>
    <w:rsid w:val="009D386F"/>
    <w:rsid w:val="009D4451"/>
    <w:rsid w:val="009D47C8"/>
    <w:rsid w:val="009D518C"/>
    <w:rsid w:val="009D5661"/>
    <w:rsid w:val="009D5AD0"/>
    <w:rsid w:val="009D5FBC"/>
    <w:rsid w:val="009D6048"/>
    <w:rsid w:val="009D6164"/>
    <w:rsid w:val="009D706F"/>
    <w:rsid w:val="009D72A2"/>
    <w:rsid w:val="009E0135"/>
    <w:rsid w:val="009E0D37"/>
    <w:rsid w:val="009E1903"/>
    <w:rsid w:val="009E2013"/>
    <w:rsid w:val="009E3239"/>
    <w:rsid w:val="009E66BE"/>
    <w:rsid w:val="009E69D8"/>
    <w:rsid w:val="009F0750"/>
    <w:rsid w:val="009F1A28"/>
    <w:rsid w:val="009F2F9B"/>
    <w:rsid w:val="009F3888"/>
    <w:rsid w:val="009F4895"/>
    <w:rsid w:val="009F48E5"/>
    <w:rsid w:val="009F52A9"/>
    <w:rsid w:val="009F7716"/>
    <w:rsid w:val="009F7869"/>
    <w:rsid w:val="00A00600"/>
    <w:rsid w:val="00A011A0"/>
    <w:rsid w:val="00A01462"/>
    <w:rsid w:val="00A01825"/>
    <w:rsid w:val="00A01AE4"/>
    <w:rsid w:val="00A01E0F"/>
    <w:rsid w:val="00A02AAE"/>
    <w:rsid w:val="00A0313E"/>
    <w:rsid w:val="00A0438D"/>
    <w:rsid w:val="00A04C61"/>
    <w:rsid w:val="00A04DC4"/>
    <w:rsid w:val="00A055A9"/>
    <w:rsid w:val="00A0688C"/>
    <w:rsid w:val="00A068B6"/>
    <w:rsid w:val="00A06C36"/>
    <w:rsid w:val="00A1034F"/>
    <w:rsid w:val="00A10DC5"/>
    <w:rsid w:val="00A12571"/>
    <w:rsid w:val="00A14028"/>
    <w:rsid w:val="00A141B6"/>
    <w:rsid w:val="00A14553"/>
    <w:rsid w:val="00A14AE7"/>
    <w:rsid w:val="00A14C21"/>
    <w:rsid w:val="00A15194"/>
    <w:rsid w:val="00A1548F"/>
    <w:rsid w:val="00A15C40"/>
    <w:rsid w:val="00A20190"/>
    <w:rsid w:val="00A2047D"/>
    <w:rsid w:val="00A2060A"/>
    <w:rsid w:val="00A208A8"/>
    <w:rsid w:val="00A20A0F"/>
    <w:rsid w:val="00A229CF"/>
    <w:rsid w:val="00A22C19"/>
    <w:rsid w:val="00A230F0"/>
    <w:rsid w:val="00A23C80"/>
    <w:rsid w:val="00A23DEC"/>
    <w:rsid w:val="00A266F4"/>
    <w:rsid w:val="00A26B40"/>
    <w:rsid w:val="00A3053D"/>
    <w:rsid w:val="00A30D75"/>
    <w:rsid w:val="00A317B5"/>
    <w:rsid w:val="00A325C6"/>
    <w:rsid w:val="00A331E7"/>
    <w:rsid w:val="00A331EE"/>
    <w:rsid w:val="00A3425F"/>
    <w:rsid w:val="00A34436"/>
    <w:rsid w:val="00A35067"/>
    <w:rsid w:val="00A35C1A"/>
    <w:rsid w:val="00A35C95"/>
    <w:rsid w:val="00A3619E"/>
    <w:rsid w:val="00A36A71"/>
    <w:rsid w:val="00A36E44"/>
    <w:rsid w:val="00A40417"/>
    <w:rsid w:val="00A40F5D"/>
    <w:rsid w:val="00A4144E"/>
    <w:rsid w:val="00A415FA"/>
    <w:rsid w:val="00A41C03"/>
    <w:rsid w:val="00A41CFA"/>
    <w:rsid w:val="00A41DF6"/>
    <w:rsid w:val="00A428F5"/>
    <w:rsid w:val="00A4362B"/>
    <w:rsid w:val="00A43D2F"/>
    <w:rsid w:val="00A43D56"/>
    <w:rsid w:val="00A441AE"/>
    <w:rsid w:val="00A44A38"/>
    <w:rsid w:val="00A4627C"/>
    <w:rsid w:val="00A4660D"/>
    <w:rsid w:val="00A501C5"/>
    <w:rsid w:val="00A501D6"/>
    <w:rsid w:val="00A50AC8"/>
    <w:rsid w:val="00A516E7"/>
    <w:rsid w:val="00A523A1"/>
    <w:rsid w:val="00A526A2"/>
    <w:rsid w:val="00A53829"/>
    <w:rsid w:val="00A53A18"/>
    <w:rsid w:val="00A53BDE"/>
    <w:rsid w:val="00A54691"/>
    <w:rsid w:val="00A5537B"/>
    <w:rsid w:val="00A56616"/>
    <w:rsid w:val="00A5673E"/>
    <w:rsid w:val="00A56C86"/>
    <w:rsid w:val="00A57745"/>
    <w:rsid w:val="00A60317"/>
    <w:rsid w:val="00A61389"/>
    <w:rsid w:val="00A62C49"/>
    <w:rsid w:val="00A636B9"/>
    <w:rsid w:val="00A63D27"/>
    <w:rsid w:val="00A6589D"/>
    <w:rsid w:val="00A65B4C"/>
    <w:rsid w:val="00A662E9"/>
    <w:rsid w:val="00A67040"/>
    <w:rsid w:val="00A6711B"/>
    <w:rsid w:val="00A7048D"/>
    <w:rsid w:val="00A71CF0"/>
    <w:rsid w:val="00A71D1C"/>
    <w:rsid w:val="00A727A5"/>
    <w:rsid w:val="00A73A9E"/>
    <w:rsid w:val="00A73FF3"/>
    <w:rsid w:val="00A74031"/>
    <w:rsid w:val="00A753E0"/>
    <w:rsid w:val="00A758D0"/>
    <w:rsid w:val="00A76570"/>
    <w:rsid w:val="00A767EC"/>
    <w:rsid w:val="00A7717F"/>
    <w:rsid w:val="00A77266"/>
    <w:rsid w:val="00A776A7"/>
    <w:rsid w:val="00A77C59"/>
    <w:rsid w:val="00A80F23"/>
    <w:rsid w:val="00A82322"/>
    <w:rsid w:val="00A82C7F"/>
    <w:rsid w:val="00A8334A"/>
    <w:rsid w:val="00A83E75"/>
    <w:rsid w:val="00A8478D"/>
    <w:rsid w:val="00A860BE"/>
    <w:rsid w:val="00A86FE8"/>
    <w:rsid w:val="00A90590"/>
    <w:rsid w:val="00A91142"/>
    <w:rsid w:val="00A9309F"/>
    <w:rsid w:val="00A93715"/>
    <w:rsid w:val="00A93D3E"/>
    <w:rsid w:val="00A95473"/>
    <w:rsid w:val="00A95863"/>
    <w:rsid w:val="00A96CCF"/>
    <w:rsid w:val="00A971B5"/>
    <w:rsid w:val="00A97EF8"/>
    <w:rsid w:val="00AA0799"/>
    <w:rsid w:val="00AA0B03"/>
    <w:rsid w:val="00AA11FD"/>
    <w:rsid w:val="00AA1C25"/>
    <w:rsid w:val="00AA2652"/>
    <w:rsid w:val="00AA379C"/>
    <w:rsid w:val="00AA3A63"/>
    <w:rsid w:val="00AA3B24"/>
    <w:rsid w:val="00AA471E"/>
    <w:rsid w:val="00AA4835"/>
    <w:rsid w:val="00AA4CE6"/>
    <w:rsid w:val="00AA5D82"/>
    <w:rsid w:val="00AA70F1"/>
    <w:rsid w:val="00AA711F"/>
    <w:rsid w:val="00AA7FB3"/>
    <w:rsid w:val="00AB0F2F"/>
    <w:rsid w:val="00AB17F7"/>
    <w:rsid w:val="00AB1A9B"/>
    <w:rsid w:val="00AB2249"/>
    <w:rsid w:val="00AB36EB"/>
    <w:rsid w:val="00AB3A07"/>
    <w:rsid w:val="00AB4A40"/>
    <w:rsid w:val="00AB4EDA"/>
    <w:rsid w:val="00AB5554"/>
    <w:rsid w:val="00AB56B6"/>
    <w:rsid w:val="00AB6C51"/>
    <w:rsid w:val="00AB720C"/>
    <w:rsid w:val="00AB7250"/>
    <w:rsid w:val="00AB740F"/>
    <w:rsid w:val="00AB7677"/>
    <w:rsid w:val="00AB7A68"/>
    <w:rsid w:val="00AC045C"/>
    <w:rsid w:val="00AC1AFC"/>
    <w:rsid w:val="00AC1C2E"/>
    <w:rsid w:val="00AC2330"/>
    <w:rsid w:val="00AC2984"/>
    <w:rsid w:val="00AC2A2B"/>
    <w:rsid w:val="00AC332C"/>
    <w:rsid w:val="00AC3553"/>
    <w:rsid w:val="00AC36AC"/>
    <w:rsid w:val="00AC4A5E"/>
    <w:rsid w:val="00AC4A6E"/>
    <w:rsid w:val="00AC556E"/>
    <w:rsid w:val="00AC584F"/>
    <w:rsid w:val="00AC65AD"/>
    <w:rsid w:val="00AD0453"/>
    <w:rsid w:val="00AD0931"/>
    <w:rsid w:val="00AD1C33"/>
    <w:rsid w:val="00AD2383"/>
    <w:rsid w:val="00AD2917"/>
    <w:rsid w:val="00AD4C09"/>
    <w:rsid w:val="00AD5454"/>
    <w:rsid w:val="00AD607E"/>
    <w:rsid w:val="00AD64E0"/>
    <w:rsid w:val="00AD6A8B"/>
    <w:rsid w:val="00AD72C0"/>
    <w:rsid w:val="00AD72D6"/>
    <w:rsid w:val="00AD7983"/>
    <w:rsid w:val="00AE0AE4"/>
    <w:rsid w:val="00AE0E51"/>
    <w:rsid w:val="00AE1B6E"/>
    <w:rsid w:val="00AE2935"/>
    <w:rsid w:val="00AE3B5C"/>
    <w:rsid w:val="00AE3CBF"/>
    <w:rsid w:val="00AE54F8"/>
    <w:rsid w:val="00AE6631"/>
    <w:rsid w:val="00AE74E8"/>
    <w:rsid w:val="00AE7738"/>
    <w:rsid w:val="00AE7872"/>
    <w:rsid w:val="00AE7B78"/>
    <w:rsid w:val="00AE7F28"/>
    <w:rsid w:val="00AF26A9"/>
    <w:rsid w:val="00AF3136"/>
    <w:rsid w:val="00AF32AE"/>
    <w:rsid w:val="00AF37C8"/>
    <w:rsid w:val="00AF3F99"/>
    <w:rsid w:val="00AF40BC"/>
    <w:rsid w:val="00AF4670"/>
    <w:rsid w:val="00AF57EE"/>
    <w:rsid w:val="00AF6A01"/>
    <w:rsid w:val="00AF6D1E"/>
    <w:rsid w:val="00AF75EC"/>
    <w:rsid w:val="00B007C2"/>
    <w:rsid w:val="00B009FD"/>
    <w:rsid w:val="00B01AD1"/>
    <w:rsid w:val="00B01B33"/>
    <w:rsid w:val="00B01B69"/>
    <w:rsid w:val="00B02E98"/>
    <w:rsid w:val="00B0399C"/>
    <w:rsid w:val="00B03B51"/>
    <w:rsid w:val="00B04F3C"/>
    <w:rsid w:val="00B05515"/>
    <w:rsid w:val="00B05D27"/>
    <w:rsid w:val="00B05F3C"/>
    <w:rsid w:val="00B06507"/>
    <w:rsid w:val="00B07275"/>
    <w:rsid w:val="00B07802"/>
    <w:rsid w:val="00B07BD5"/>
    <w:rsid w:val="00B10040"/>
    <w:rsid w:val="00B110A8"/>
    <w:rsid w:val="00B1207F"/>
    <w:rsid w:val="00B126D7"/>
    <w:rsid w:val="00B12C63"/>
    <w:rsid w:val="00B13313"/>
    <w:rsid w:val="00B138B7"/>
    <w:rsid w:val="00B1463D"/>
    <w:rsid w:val="00B1480D"/>
    <w:rsid w:val="00B14F0A"/>
    <w:rsid w:val="00B154C1"/>
    <w:rsid w:val="00B17416"/>
    <w:rsid w:val="00B17595"/>
    <w:rsid w:val="00B209A4"/>
    <w:rsid w:val="00B2139A"/>
    <w:rsid w:val="00B21564"/>
    <w:rsid w:val="00B21A0B"/>
    <w:rsid w:val="00B21A37"/>
    <w:rsid w:val="00B21F8B"/>
    <w:rsid w:val="00B22BFC"/>
    <w:rsid w:val="00B244C4"/>
    <w:rsid w:val="00B24CAD"/>
    <w:rsid w:val="00B251CB"/>
    <w:rsid w:val="00B2688D"/>
    <w:rsid w:val="00B26BAC"/>
    <w:rsid w:val="00B26FDA"/>
    <w:rsid w:val="00B27529"/>
    <w:rsid w:val="00B27BB8"/>
    <w:rsid w:val="00B30C00"/>
    <w:rsid w:val="00B30C28"/>
    <w:rsid w:val="00B31210"/>
    <w:rsid w:val="00B313DE"/>
    <w:rsid w:val="00B315C8"/>
    <w:rsid w:val="00B3161A"/>
    <w:rsid w:val="00B31663"/>
    <w:rsid w:val="00B316DA"/>
    <w:rsid w:val="00B31F61"/>
    <w:rsid w:val="00B31F76"/>
    <w:rsid w:val="00B32934"/>
    <w:rsid w:val="00B33650"/>
    <w:rsid w:val="00B338BE"/>
    <w:rsid w:val="00B34373"/>
    <w:rsid w:val="00B3599B"/>
    <w:rsid w:val="00B35C99"/>
    <w:rsid w:val="00B35ED8"/>
    <w:rsid w:val="00B36151"/>
    <w:rsid w:val="00B366E1"/>
    <w:rsid w:val="00B367BE"/>
    <w:rsid w:val="00B37507"/>
    <w:rsid w:val="00B37822"/>
    <w:rsid w:val="00B37DF3"/>
    <w:rsid w:val="00B4070C"/>
    <w:rsid w:val="00B40724"/>
    <w:rsid w:val="00B4083F"/>
    <w:rsid w:val="00B40F50"/>
    <w:rsid w:val="00B41011"/>
    <w:rsid w:val="00B42011"/>
    <w:rsid w:val="00B42B74"/>
    <w:rsid w:val="00B431FE"/>
    <w:rsid w:val="00B441EF"/>
    <w:rsid w:val="00B463F6"/>
    <w:rsid w:val="00B47901"/>
    <w:rsid w:val="00B50A06"/>
    <w:rsid w:val="00B50D33"/>
    <w:rsid w:val="00B5167D"/>
    <w:rsid w:val="00B51C80"/>
    <w:rsid w:val="00B51CBD"/>
    <w:rsid w:val="00B53449"/>
    <w:rsid w:val="00B53DFC"/>
    <w:rsid w:val="00B53FC6"/>
    <w:rsid w:val="00B54B3E"/>
    <w:rsid w:val="00B54EF8"/>
    <w:rsid w:val="00B5687D"/>
    <w:rsid w:val="00B60163"/>
    <w:rsid w:val="00B605D7"/>
    <w:rsid w:val="00B616FB"/>
    <w:rsid w:val="00B61AA7"/>
    <w:rsid w:val="00B62E5F"/>
    <w:rsid w:val="00B63BD9"/>
    <w:rsid w:val="00B63C75"/>
    <w:rsid w:val="00B63D44"/>
    <w:rsid w:val="00B63D52"/>
    <w:rsid w:val="00B647B3"/>
    <w:rsid w:val="00B64941"/>
    <w:rsid w:val="00B6569F"/>
    <w:rsid w:val="00B65799"/>
    <w:rsid w:val="00B6583F"/>
    <w:rsid w:val="00B65B64"/>
    <w:rsid w:val="00B6697A"/>
    <w:rsid w:val="00B66F57"/>
    <w:rsid w:val="00B708F4"/>
    <w:rsid w:val="00B70B06"/>
    <w:rsid w:val="00B70B15"/>
    <w:rsid w:val="00B70EF1"/>
    <w:rsid w:val="00B71B87"/>
    <w:rsid w:val="00B72E1F"/>
    <w:rsid w:val="00B73C28"/>
    <w:rsid w:val="00B742F3"/>
    <w:rsid w:val="00B74695"/>
    <w:rsid w:val="00B74881"/>
    <w:rsid w:val="00B74BF0"/>
    <w:rsid w:val="00B7502B"/>
    <w:rsid w:val="00B75711"/>
    <w:rsid w:val="00B75729"/>
    <w:rsid w:val="00B75DB8"/>
    <w:rsid w:val="00B76DD0"/>
    <w:rsid w:val="00B77320"/>
    <w:rsid w:val="00B77923"/>
    <w:rsid w:val="00B81B1E"/>
    <w:rsid w:val="00B8360F"/>
    <w:rsid w:val="00B83819"/>
    <w:rsid w:val="00B8587C"/>
    <w:rsid w:val="00B860B8"/>
    <w:rsid w:val="00B86ADE"/>
    <w:rsid w:val="00B8720A"/>
    <w:rsid w:val="00B902C8"/>
    <w:rsid w:val="00B90ABE"/>
    <w:rsid w:val="00B91289"/>
    <w:rsid w:val="00B91C4D"/>
    <w:rsid w:val="00B9311F"/>
    <w:rsid w:val="00B9516A"/>
    <w:rsid w:val="00B9741F"/>
    <w:rsid w:val="00BA10FB"/>
    <w:rsid w:val="00BA15A4"/>
    <w:rsid w:val="00BA15EB"/>
    <w:rsid w:val="00BA19D1"/>
    <w:rsid w:val="00BA1CD0"/>
    <w:rsid w:val="00BA1FB6"/>
    <w:rsid w:val="00BA37BC"/>
    <w:rsid w:val="00BA39CF"/>
    <w:rsid w:val="00BA3B0D"/>
    <w:rsid w:val="00BA4B55"/>
    <w:rsid w:val="00BA58D1"/>
    <w:rsid w:val="00BA5B06"/>
    <w:rsid w:val="00BA6D99"/>
    <w:rsid w:val="00BA7BD1"/>
    <w:rsid w:val="00BA7EDD"/>
    <w:rsid w:val="00BB0084"/>
    <w:rsid w:val="00BB0E88"/>
    <w:rsid w:val="00BB31FE"/>
    <w:rsid w:val="00BB3AC5"/>
    <w:rsid w:val="00BB3AFF"/>
    <w:rsid w:val="00BB497A"/>
    <w:rsid w:val="00BB54C2"/>
    <w:rsid w:val="00BB5682"/>
    <w:rsid w:val="00BB6EEF"/>
    <w:rsid w:val="00BB6EFC"/>
    <w:rsid w:val="00BC1405"/>
    <w:rsid w:val="00BC1F7D"/>
    <w:rsid w:val="00BC25E5"/>
    <w:rsid w:val="00BC2A0A"/>
    <w:rsid w:val="00BC34C2"/>
    <w:rsid w:val="00BC3587"/>
    <w:rsid w:val="00BC4753"/>
    <w:rsid w:val="00BC4CA5"/>
    <w:rsid w:val="00BC53DC"/>
    <w:rsid w:val="00BC566E"/>
    <w:rsid w:val="00BC6775"/>
    <w:rsid w:val="00BC71F0"/>
    <w:rsid w:val="00BC7827"/>
    <w:rsid w:val="00BC78E9"/>
    <w:rsid w:val="00BD0334"/>
    <w:rsid w:val="00BD0919"/>
    <w:rsid w:val="00BD0E9F"/>
    <w:rsid w:val="00BD12F4"/>
    <w:rsid w:val="00BD15F7"/>
    <w:rsid w:val="00BD1A49"/>
    <w:rsid w:val="00BD2A47"/>
    <w:rsid w:val="00BD31B5"/>
    <w:rsid w:val="00BD3C8E"/>
    <w:rsid w:val="00BD4835"/>
    <w:rsid w:val="00BD4EB9"/>
    <w:rsid w:val="00BD5C2C"/>
    <w:rsid w:val="00BD63B7"/>
    <w:rsid w:val="00BD654B"/>
    <w:rsid w:val="00BD6C36"/>
    <w:rsid w:val="00BE05FF"/>
    <w:rsid w:val="00BE0CD3"/>
    <w:rsid w:val="00BE0F55"/>
    <w:rsid w:val="00BE1488"/>
    <w:rsid w:val="00BE1587"/>
    <w:rsid w:val="00BE16CC"/>
    <w:rsid w:val="00BE2096"/>
    <w:rsid w:val="00BE2517"/>
    <w:rsid w:val="00BE2F54"/>
    <w:rsid w:val="00BE34A3"/>
    <w:rsid w:val="00BE38F3"/>
    <w:rsid w:val="00BE4594"/>
    <w:rsid w:val="00BE505B"/>
    <w:rsid w:val="00BE6E02"/>
    <w:rsid w:val="00BE7630"/>
    <w:rsid w:val="00BE76D8"/>
    <w:rsid w:val="00BF01A5"/>
    <w:rsid w:val="00BF2B55"/>
    <w:rsid w:val="00BF31D5"/>
    <w:rsid w:val="00BF4BD1"/>
    <w:rsid w:val="00BF59F7"/>
    <w:rsid w:val="00BF5FA3"/>
    <w:rsid w:val="00BF736A"/>
    <w:rsid w:val="00BF73DB"/>
    <w:rsid w:val="00C01EAC"/>
    <w:rsid w:val="00C01F5D"/>
    <w:rsid w:val="00C02824"/>
    <w:rsid w:val="00C032D9"/>
    <w:rsid w:val="00C03D4D"/>
    <w:rsid w:val="00C03E85"/>
    <w:rsid w:val="00C04210"/>
    <w:rsid w:val="00C0439E"/>
    <w:rsid w:val="00C04AD3"/>
    <w:rsid w:val="00C0701E"/>
    <w:rsid w:val="00C0768A"/>
    <w:rsid w:val="00C07894"/>
    <w:rsid w:val="00C07B68"/>
    <w:rsid w:val="00C07F02"/>
    <w:rsid w:val="00C10800"/>
    <w:rsid w:val="00C10FC0"/>
    <w:rsid w:val="00C11B06"/>
    <w:rsid w:val="00C12E79"/>
    <w:rsid w:val="00C132AC"/>
    <w:rsid w:val="00C14EF1"/>
    <w:rsid w:val="00C16480"/>
    <w:rsid w:val="00C166B5"/>
    <w:rsid w:val="00C168F2"/>
    <w:rsid w:val="00C20158"/>
    <w:rsid w:val="00C20844"/>
    <w:rsid w:val="00C20A82"/>
    <w:rsid w:val="00C20CBE"/>
    <w:rsid w:val="00C223EC"/>
    <w:rsid w:val="00C22983"/>
    <w:rsid w:val="00C230D9"/>
    <w:rsid w:val="00C2389B"/>
    <w:rsid w:val="00C25552"/>
    <w:rsid w:val="00C256F0"/>
    <w:rsid w:val="00C2614E"/>
    <w:rsid w:val="00C26859"/>
    <w:rsid w:val="00C3105B"/>
    <w:rsid w:val="00C31CCC"/>
    <w:rsid w:val="00C31D67"/>
    <w:rsid w:val="00C322C9"/>
    <w:rsid w:val="00C32AB9"/>
    <w:rsid w:val="00C3327E"/>
    <w:rsid w:val="00C34255"/>
    <w:rsid w:val="00C342D7"/>
    <w:rsid w:val="00C34492"/>
    <w:rsid w:val="00C34690"/>
    <w:rsid w:val="00C347C2"/>
    <w:rsid w:val="00C3506D"/>
    <w:rsid w:val="00C355C6"/>
    <w:rsid w:val="00C355E2"/>
    <w:rsid w:val="00C35CEB"/>
    <w:rsid w:val="00C360F3"/>
    <w:rsid w:val="00C362F6"/>
    <w:rsid w:val="00C37337"/>
    <w:rsid w:val="00C37B13"/>
    <w:rsid w:val="00C41F49"/>
    <w:rsid w:val="00C42522"/>
    <w:rsid w:val="00C42AE0"/>
    <w:rsid w:val="00C43033"/>
    <w:rsid w:val="00C43395"/>
    <w:rsid w:val="00C43751"/>
    <w:rsid w:val="00C43DB5"/>
    <w:rsid w:val="00C44095"/>
    <w:rsid w:val="00C4443F"/>
    <w:rsid w:val="00C45F1B"/>
    <w:rsid w:val="00C46B78"/>
    <w:rsid w:val="00C4733B"/>
    <w:rsid w:val="00C5014F"/>
    <w:rsid w:val="00C50C82"/>
    <w:rsid w:val="00C50D87"/>
    <w:rsid w:val="00C514F4"/>
    <w:rsid w:val="00C51F80"/>
    <w:rsid w:val="00C53622"/>
    <w:rsid w:val="00C5414D"/>
    <w:rsid w:val="00C56187"/>
    <w:rsid w:val="00C568BE"/>
    <w:rsid w:val="00C576B5"/>
    <w:rsid w:val="00C578BF"/>
    <w:rsid w:val="00C578C4"/>
    <w:rsid w:val="00C57BB8"/>
    <w:rsid w:val="00C605DD"/>
    <w:rsid w:val="00C60AF5"/>
    <w:rsid w:val="00C61346"/>
    <w:rsid w:val="00C618A5"/>
    <w:rsid w:val="00C62723"/>
    <w:rsid w:val="00C62C99"/>
    <w:rsid w:val="00C637CD"/>
    <w:rsid w:val="00C63F5D"/>
    <w:rsid w:val="00C645F5"/>
    <w:rsid w:val="00C646A2"/>
    <w:rsid w:val="00C646AD"/>
    <w:rsid w:val="00C6470A"/>
    <w:rsid w:val="00C64C09"/>
    <w:rsid w:val="00C65234"/>
    <w:rsid w:val="00C65D52"/>
    <w:rsid w:val="00C66C42"/>
    <w:rsid w:val="00C672C0"/>
    <w:rsid w:val="00C676C5"/>
    <w:rsid w:val="00C7075A"/>
    <w:rsid w:val="00C70A9A"/>
    <w:rsid w:val="00C70DE4"/>
    <w:rsid w:val="00C71817"/>
    <w:rsid w:val="00C71F36"/>
    <w:rsid w:val="00C720CD"/>
    <w:rsid w:val="00C72231"/>
    <w:rsid w:val="00C723DD"/>
    <w:rsid w:val="00C75124"/>
    <w:rsid w:val="00C7651E"/>
    <w:rsid w:val="00C7692A"/>
    <w:rsid w:val="00C773DE"/>
    <w:rsid w:val="00C775D9"/>
    <w:rsid w:val="00C77A85"/>
    <w:rsid w:val="00C80F5A"/>
    <w:rsid w:val="00C81AD6"/>
    <w:rsid w:val="00C81DFF"/>
    <w:rsid w:val="00C81EB1"/>
    <w:rsid w:val="00C827F5"/>
    <w:rsid w:val="00C82A10"/>
    <w:rsid w:val="00C83224"/>
    <w:rsid w:val="00C83ADF"/>
    <w:rsid w:val="00C8403A"/>
    <w:rsid w:val="00C84568"/>
    <w:rsid w:val="00C845FF"/>
    <w:rsid w:val="00C8469C"/>
    <w:rsid w:val="00C85751"/>
    <w:rsid w:val="00C859AB"/>
    <w:rsid w:val="00C860B9"/>
    <w:rsid w:val="00C8673A"/>
    <w:rsid w:val="00C87EC7"/>
    <w:rsid w:val="00C906FF"/>
    <w:rsid w:val="00C91351"/>
    <w:rsid w:val="00C92064"/>
    <w:rsid w:val="00C928EF"/>
    <w:rsid w:val="00C92F08"/>
    <w:rsid w:val="00C93260"/>
    <w:rsid w:val="00C964AF"/>
    <w:rsid w:val="00C965EF"/>
    <w:rsid w:val="00C97140"/>
    <w:rsid w:val="00CA03E3"/>
    <w:rsid w:val="00CA0953"/>
    <w:rsid w:val="00CA0D5B"/>
    <w:rsid w:val="00CA19B7"/>
    <w:rsid w:val="00CA19FF"/>
    <w:rsid w:val="00CA20D3"/>
    <w:rsid w:val="00CA2294"/>
    <w:rsid w:val="00CA28BC"/>
    <w:rsid w:val="00CA3F03"/>
    <w:rsid w:val="00CA444B"/>
    <w:rsid w:val="00CA4A15"/>
    <w:rsid w:val="00CA5100"/>
    <w:rsid w:val="00CA6150"/>
    <w:rsid w:val="00CA642A"/>
    <w:rsid w:val="00CA6ECB"/>
    <w:rsid w:val="00CA73D0"/>
    <w:rsid w:val="00CA7525"/>
    <w:rsid w:val="00CA773F"/>
    <w:rsid w:val="00CA7BA1"/>
    <w:rsid w:val="00CB0788"/>
    <w:rsid w:val="00CB0F03"/>
    <w:rsid w:val="00CB3934"/>
    <w:rsid w:val="00CB3F14"/>
    <w:rsid w:val="00CB40B7"/>
    <w:rsid w:val="00CB41DE"/>
    <w:rsid w:val="00CB420D"/>
    <w:rsid w:val="00CB429C"/>
    <w:rsid w:val="00CB4B2D"/>
    <w:rsid w:val="00CB4CB3"/>
    <w:rsid w:val="00CB4DB3"/>
    <w:rsid w:val="00CB53EA"/>
    <w:rsid w:val="00CB57D0"/>
    <w:rsid w:val="00CB5C98"/>
    <w:rsid w:val="00CB67DC"/>
    <w:rsid w:val="00CB67E2"/>
    <w:rsid w:val="00CB73C5"/>
    <w:rsid w:val="00CB780F"/>
    <w:rsid w:val="00CC0C5C"/>
    <w:rsid w:val="00CC0E9F"/>
    <w:rsid w:val="00CC196D"/>
    <w:rsid w:val="00CC231A"/>
    <w:rsid w:val="00CC28A1"/>
    <w:rsid w:val="00CC307B"/>
    <w:rsid w:val="00CC4191"/>
    <w:rsid w:val="00CC42AF"/>
    <w:rsid w:val="00CC58A9"/>
    <w:rsid w:val="00CC5B3B"/>
    <w:rsid w:val="00CC608F"/>
    <w:rsid w:val="00CC653D"/>
    <w:rsid w:val="00CC69F7"/>
    <w:rsid w:val="00CC6B2C"/>
    <w:rsid w:val="00CC6F1E"/>
    <w:rsid w:val="00CC7EE3"/>
    <w:rsid w:val="00CD0F55"/>
    <w:rsid w:val="00CD1362"/>
    <w:rsid w:val="00CD1860"/>
    <w:rsid w:val="00CD2BBE"/>
    <w:rsid w:val="00CD2DD6"/>
    <w:rsid w:val="00CD2E23"/>
    <w:rsid w:val="00CD2ECE"/>
    <w:rsid w:val="00CD34E8"/>
    <w:rsid w:val="00CD4809"/>
    <w:rsid w:val="00CD5048"/>
    <w:rsid w:val="00CD59F4"/>
    <w:rsid w:val="00CD5D0C"/>
    <w:rsid w:val="00CD6CFE"/>
    <w:rsid w:val="00CD70FA"/>
    <w:rsid w:val="00CD738F"/>
    <w:rsid w:val="00CD76E5"/>
    <w:rsid w:val="00CD78FD"/>
    <w:rsid w:val="00CD7976"/>
    <w:rsid w:val="00CD7A19"/>
    <w:rsid w:val="00CE12DE"/>
    <w:rsid w:val="00CE27D5"/>
    <w:rsid w:val="00CE2B4C"/>
    <w:rsid w:val="00CE3080"/>
    <w:rsid w:val="00CE3C83"/>
    <w:rsid w:val="00CE4646"/>
    <w:rsid w:val="00CE4BD2"/>
    <w:rsid w:val="00CE573C"/>
    <w:rsid w:val="00CE6BB3"/>
    <w:rsid w:val="00CE6E0B"/>
    <w:rsid w:val="00CE7FD7"/>
    <w:rsid w:val="00CF06A8"/>
    <w:rsid w:val="00CF072F"/>
    <w:rsid w:val="00CF0B6E"/>
    <w:rsid w:val="00CF0D48"/>
    <w:rsid w:val="00CF1A67"/>
    <w:rsid w:val="00CF24DC"/>
    <w:rsid w:val="00CF2848"/>
    <w:rsid w:val="00CF298F"/>
    <w:rsid w:val="00CF3877"/>
    <w:rsid w:val="00CF3FD6"/>
    <w:rsid w:val="00CF4538"/>
    <w:rsid w:val="00CF45FA"/>
    <w:rsid w:val="00CF509C"/>
    <w:rsid w:val="00CF5DB4"/>
    <w:rsid w:val="00CF7120"/>
    <w:rsid w:val="00CF7186"/>
    <w:rsid w:val="00CF7422"/>
    <w:rsid w:val="00D000D0"/>
    <w:rsid w:val="00D004FA"/>
    <w:rsid w:val="00D006F9"/>
    <w:rsid w:val="00D0250A"/>
    <w:rsid w:val="00D026D4"/>
    <w:rsid w:val="00D04A4C"/>
    <w:rsid w:val="00D067E9"/>
    <w:rsid w:val="00D0680B"/>
    <w:rsid w:val="00D06B21"/>
    <w:rsid w:val="00D07344"/>
    <w:rsid w:val="00D123B1"/>
    <w:rsid w:val="00D12A63"/>
    <w:rsid w:val="00D12C29"/>
    <w:rsid w:val="00D13231"/>
    <w:rsid w:val="00D13B63"/>
    <w:rsid w:val="00D14293"/>
    <w:rsid w:val="00D14E6D"/>
    <w:rsid w:val="00D16008"/>
    <w:rsid w:val="00D178C2"/>
    <w:rsid w:val="00D200E2"/>
    <w:rsid w:val="00D2218B"/>
    <w:rsid w:val="00D22208"/>
    <w:rsid w:val="00D222B9"/>
    <w:rsid w:val="00D22AAC"/>
    <w:rsid w:val="00D22ED2"/>
    <w:rsid w:val="00D230C6"/>
    <w:rsid w:val="00D231B4"/>
    <w:rsid w:val="00D23EAC"/>
    <w:rsid w:val="00D250BE"/>
    <w:rsid w:val="00D25A71"/>
    <w:rsid w:val="00D25EF7"/>
    <w:rsid w:val="00D263DF"/>
    <w:rsid w:val="00D26784"/>
    <w:rsid w:val="00D30394"/>
    <w:rsid w:val="00D3142D"/>
    <w:rsid w:val="00D3193E"/>
    <w:rsid w:val="00D31DA5"/>
    <w:rsid w:val="00D31F41"/>
    <w:rsid w:val="00D32567"/>
    <w:rsid w:val="00D33D44"/>
    <w:rsid w:val="00D34119"/>
    <w:rsid w:val="00D347FA"/>
    <w:rsid w:val="00D34961"/>
    <w:rsid w:val="00D3617B"/>
    <w:rsid w:val="00D362C9"/>
    <w:rsid w:val="00D36AD2"/>
    <w:rsid w:val="00D36F92"/>
    <w:rsid w:val="00D37052"/>
    <w:rsid w:val="00D3721C"/>
    <w:rsid w:val="00D4204D"/>
    <w:rsid w:val="00D42CBB"/>
    <w:rsid w:val="00D43284"/>
    <w:rsid w:val="00D43369"/>
    <w:rsid w:val="00D444B3"/>
    <w:rsid w:val="00D447FA"/>
    <w:rsid w:val="00D45026"/>
    <w:rsid w:val="00D45E8F"/>
    <w:rsid w:val="00D46720"/>
    <w:rsid w:val="00D4771E"/>
    <w:rsid w:val="00D479FB"/>
    <w:rsid w:val="00D50008"/>
    <w:rsid w:val="00D51930"/>
    <w:rsid w:val="00D51B59"/>
    <w:rsid w:val="00D52912"/>
    <w:rsid w:val="00D53260"/>
    <w:rsid w:val="00D5350B"/>
    <w:rsid w:val="00D53F33"/>
    <w:rsid w:val="00D54299"/>
    <w:rsid w:val="00D54499"/>
    <w:rsid w:val="00D54687"/>
    <w:rsid w:val="00D54AB5"/>
    <w:rsid w:val="00D55170"/>
    <w:rsid w:val="00D55608"/>
    <w:rsid w:val="00D55F09"/>
    <w:rsid w:val="00D561BC"/>
    <w:rsid w:val="00D56C14"/>
    <w:rsid w:val="00D60C64"/>
    <w:rsid w:val="00D6131D"/>
    <w:rsid w:val="00D616C5"/>
    <w:rsid w:val="00D61E5F"/>
    <w:rsid w:val="00D62E63"/>
    <w:rsid w:val="00D66374"/>
    <w:rsid w:val="00D6648B"/>
    <w:rsid w:val="00D66646"/>
    <w:rsid w:val="00D66EFD"/>
    <w:rsid w:val="00D70331"/>
    <w:rsid w:val="00D71770"/>
    <w:rsid w:val="00D71CBD"/>
    <w:rsid w:val="00D72261"/>
    <w:rsid w:val="00D724B6"/>
    <w:rsid w:val="00D7453E"/>
    <w:rsid w:val="00D74A7D"/>
    <w:rsid w:val="00D74B3D"/>
    <w:rsid w:val="00D74E4C"/>
    <w:rsid w:val="00D75E5E"/>
    <w:rsid w:val="00D7791D"/>
    <w:rsid w:val="00D802A6"/>
    <w:rsid w:val="00D811B2"/>
    <w:rsid w:val="00D81417"/>
    <w:rsid w:val="00D81F8A"/>
    <w:rsid w:val="00D82F44"/>
    <w:rsid w:val="00D83673"/>
    <w:rsid w:val="00D8440C"/>
    <w:rsid w:val="00D8458C"/>
    <w:rsid w:val="00D85422"/>
    <w:rsid w:val="00D858E8"/>
    <w:rsid w:val="00D862D3"/>
    <w:rsid w:val="00D8716C"/>
    <w:rsid w:val="00D87539"/>
    <w:rsid w:val="00D879FD"/>
    <w:rsid w:val="00D90BBF"/>
    <w:rsid w:val="00D90D1B"/>
    <w:rsid w:val="00D90D95"/>
    <w:rsid w:val="00D91732"/>
    <w:rsid w:val="00D91E45"/>
    <w:rsid w:val="00D91ED7"/>
    <w:rsid w:val="00D92599"/>
    <w:rsid w:val="00D92A7E"/>
    <w:rsid w:val="00D92F06"/>
    <w:rsid w:val="00D93FB7"/>
    <w:rsid w:val="00D946C5"/>
    <w:rsid w:val="00D94BF2"/>
    <w:rsid w:val="00D95AAF"/>
    <w:rsid w:val="00D961E6"/>
    <w:rsid w:val="00D96753"/>
    <w:rsid w:val="00D9696C"/>
    <w:rsid w:val="00D9785A"/>
    <w:rsid w:val="00DA0939"/>
    <w:rsid w:val="00DA1207"/>
    <w:rsid w:val="00DA1B92"/>
    <w:rsid w:val="00DA1EE1"/>
    <w:rsid w:val="00DA4086"/>
    <w:rsid w:val="00DA525A"/>
    <w:rsid w:val="00DA630C"/>
    <w:rsid w:val="00DA6498"/>
    <w:rsid w:val="00DB0EAB"/>
    <w:rsid w:val="00DB1390"/>
    <w:rsid w:val="00DB4067"/>
    <w:rsid w:val="00DB443D"/>
    <w:rsid w:val="00DB4A71"/>
    <w:rsid w:val="00DB5716"/>
    <w:rsid w:val="00DB5CBC"/>
    <w:rsid w:val="00DB6C59"/>
    <w:rsid w:val="00DC06B5"/>
    <w:rsid w:val="00DC0A8C"/>
    <w:rsid w:val="00DC2E06"/>
    <w:rsid w:val="00DC310E"/>
    <w:rsid w:val="00DC34AA"/>
    <w:rsid w:val="00DC39C0"/>
    <w:rsid w:val="00DC4BC0"/>
    <w:rsid w:val="00DC5F7E"/>
    <w:rsid w:val="00DC751E"/>
    <w:rsid w:val="00DC76E1"/>
    <w:rsid w:val="00DD09DE"/>
    <w:rsid w:val="00DD0F83"/>
    <w:rsid w:val="00DD1541"/>
    <w:rsid w:val="00DD20A4"/>
    <w:rsid w:val="00DD2B92"/>
    <w:rsid w:val="00DD2FDE"/>
    <w:rsid w:val="00DD3E69"/>
    <w:rsid w:val="00DD446C"/>
    <w:rsid w:val="00DD529C"/>
    <w:rsid w:val="00DD57F4"/>
    <w:rsid w:val="00DD59A1"/>
    <w:rsid w:val="00DD64E9"/>
    <w:rsid w:val="00DD652B"/>
    <w:rsid w:val="00DE07B1"/>
    <w:rsid w:val="00DE1704"/>
    <w:rsid w:val="00DE1834"/>
    <w:rsid w:val="00DE185B"/>
    <w:rsid w:val="00DE2957"/>
    <w:rsid w:val="00DE38E9"/>
    <w:rsid w:val="00DE396F"/>
    <w:rsid w:val="00DE3C1C"/>
    <w:rsid w:val="00DE442D"/>
    <w:rsid w:val="00DE4DD0"/>
    <w:rsid w:val="00DE523B"/>
    <w:rsid w:val="00DE5385"/>
    <w:rsid w:val="00DE571B"/>
    <w:rsid w:val="00DE5831"/>
    <w:rsid w:val="00DE5E2C"/>
    <w:rsid w:val="00DE62F3"/>
    <w:rsid w:val="00DE6508"/>
    <w:rsid w:val="00DE6C13"/>
    <w:rsid w:val="00DE7A27"/>
    <w:rsid w:val="00DF00B8"/>
    <w:rsid w:val="00DF10DC"/>
    <w:rsid w:val="00DF229C"/>
    <w:rsid w:val="00DF28E8"/>
    <w:rsid w:val="00DF324E"/>
    <w:rsid w:val="00DF38A4"/>
    <w:rsid w:val="00DF3B1C"/>
    <w:rsid w:val="00DF3BA8"/>
    <w:rsid w:val="00DF3F9B"/>
    <w:rsid w:val="00DF5BF0"/>
    <w:rsid w:val="00DF5C08"/>
    <w:rsid w:val="00DF70CD"/>
    <w:rsid w:val="00DF78B7"/>
    <w:rsid w:val="00E00D83"/>
    <w:rsid w:val="00E01227"/>
    <w:rsid w:val="00E01296"/>
    <w:rsid w:val="00E012BA"/>
    <w:rsid w:val="00E02A0F"/>
    <w:rsid w:val="00E0364E"/>
    <w:rsid w:val="00E04DA1"/>
    <w:rsid w:val="00E05E86"/>
    <w:rsid w:val="00E060F7"/>
    <w:rsid w:val="00E079C8"/>
    <w:rsid w:val="00E10381"/>
    <w:rsid w:val="00E12076"/>
    <w:rsid w:val="00E13A7F"/>
    <w:rsid w:val="00E13CAC"/>
    <w:rsid w:val="00E14F9C"/>
    <w:rsid w:val="00E15C5D"/>
    <w:rsid w:val="00E16200"/>
    <w:rsid w:val="00E16300"/>
    <w:rsid w:val="00E16CC5"/>
    <w:rsid w:val="00E17247"/>
    <w:rsid w:val="00E177FC"/>
    <w:rsid w:val="00E205F7"/>
    <w:rsid w:val="00E20A23"/>
    <w:rsid w:val="00E211BE"/>
    <w:rsid w:val="00E2172C"/>
    <w:rsid w:val="00E2247E"/>
    <w:rsid w:val="00E234A8"/>
    <w:rsid w:val="00E2411F"/>
    <w:rsid w:val="00E25267"/>
    <w:rsid w:val="00E25337"/>
    <w:rsid w:val="00E2647D"/>
    <w:rsid w:val="00E26CC9"/>
    <w:rsid w:val="00E26D80"/>
    <w:rsid w:val="00E2747B"/>
    <w:rsid w:val="00E30442"/>
    <w:rsid w:val="00E3050C"/>
    <w:rsid w:val="00E316D9"/>
    <w:rsid w:val="00E3254C"/>
    <w:rsid w:val="00E333CB"/>
    <w:rsid w:val="00E338D3"/>
    <w:rsid w:val="00E33A0F"/>
    <w:rsid w:val="00E3413E"/>
    <w:rsid w:val="00E34C0E"/>
    <w:rsid w:val="00E34EC8"/>
    <w:rsid w:val="00E35422"/>
    <w:rsid w:val="00E3563D"/>
    <w:rsid w:val="00E35733"/>
    <w:rsid w:val="00E36A91"/>
    <w:rsid w:val="00E40AB7"/>
    <w:rsid w:val="00E41012"/>
    <w:rsid w:val="00E4112E"/>
    <w:rsid w:val="00E41404"/>
    <w:rsid w:val="00E416D7"/>
    <w:rsid w:val="00E41E2E"/>
    <w:rsid w:val="00E4305C"/>
    <w:rsid w:val="00E43ECB"/>
    <w:rsid w:val="00E4632E"/>
    <w:rsid w:val="00E468E3"/>
    <w:rsid w:val="00E469D9"/>
    <w:rsid w:val="00E47976"/>
    <w:rsid w:val="00E5083A"/>
    <w:rsid w:val="00E50E1F"/>
    <w:rsid w:val="00E51A47"/>
    <w:rsid w:val="00E51BF1"/>
    <w:rsid w:val="00E51FAE"/>
    <w:rsid w:val="00E52584"/>
    <w:rsid w:val="00E52CB2"/>
    <w:rsid w:val="00E53FA2"/>
    <w:rsid w:val="00E549DA"/>
    <w:rsid w:val="00E55181"/>
    <w:rsid w:val="00E55BDF"/>
    <w:rsid w:val="00E55D0F"/>
    <w:rsid w:val="00E56D31"/>
    <w:rsid w:val="00E62609"/>
    <w:rsid w:val="00E62B81"/>
    <w:rsid w:val="00E62BB3"/>
    <w:rsid w:val="00E64860"/>
    <w:rsid w:val="00E64999"/>
    <w:rsid w:val="00E65F40"/>
    <w:rsid w:val="00E66E3E"/>
    <w:rsid w:val="00E66FD4"/>
    <w:rsid w:val="00E67773"/>
    <w:rsid w:val="00E703EC"/>
    <w:rsid w:val="00E719F4"/>
    <w:rsid w:val="00E73811"/>
    <w:rsid w:val="00E73B68"/>
    <w:rsid w:val="00E740F5"/>
    <w:rsid w:val="00E7427E"/>
    <w:rsid w:val="00E753FE"/>
    <w:rsid w:val="00E77749"/>
    <w:rsid w:val="00E777BF"/>
    <w:rsid w:val="00E77D58"/>
    <w:rsid w:val="00E77DD3"/>
    <w:rsid w:val="00E81D5E"/>
    <w:rsid w:val="00E834C0"/>
    <w:rsid w:val="00E83C33"/>
    <w:rsid w:val="00E8603F"/>
    <w:rsid w:val="00E8631B"/>
    <w:rsid w:val="00E90250"/>
    <w:rsid w:val="00E903A1"/>
    <w:rsid w:val="00E904D9"/>
    <w:rsid w:val="00E91591"/>
    <w:rsid w:val="00E91FA2"/>
    <w:rsid w:val="00E9207D"/>
    <w:rsid w:val="00E92230"/>
    <w:rsid w:val="00E92A35"/>
    <w:rsid w:val="00E92BE5"/>
    <w:rsid w:val="00E92C3E"/>
    <w:rsid w:val="00E92EDB"/>
    <w:rsid w:val="00E94454"/>
    <w:rsid w:val="00E9465A"/>
    <w:rsid w:val="00E95676"/>
    <w:rsid w:val="00E95C4D"/>
    <w:rsid w:val="00E96D25"/>
    <w:rsid w:val="00E97219"/>
    <w:rsid w:val="00E975E5"/>
    <w:rsid w:val="00EA048C"/>
    <w:rsid w:val="00EA075F"/>
    <w:rsid w:val="00EA087A"/>
    <w:rsid w:val="00EA0F9E"/>
    <w:rsid w:val="00EA2AC8"/>
    <w:rsid w:val="00EA4C41"/>
    <w:rsid w:val="00EA57CB"/>
    <w:rsid w:val="00EA652D"/>
    <w:rsid w:val="00EA6ABA"/>
    <w:rsid w:val="00EA6DF0"/>
    <w:rsid w:val="00EA726D"/>
    <w:rsid w:val="00EA7518"/>
    <w:rsid w:val="00EA7733"/>
    <w:rsid w:val="00EA7851"/>
    <w:rsid w:val="00EA7D0C"/>
    <w:rsid w:val="00EB045A"/>
    <w:rsid w:val="00EB0E3E"/>
    <w:rsid w:val="00EB179C"/>
    <w:rsid w:val="00EB1969"/>
    <w:rsid w:val="00EB2605"/>
    <w:rsid w:val="00EB2D66"/>
    <w:rsid w:val="00EB4320"/>
    <w:rsid w:val="00EB4A7E"/>
    <w:rsid w:val="00EB4D94"/>
    <w:rsid w:val="00EB5310"/>
    <w:rsid w:val="00EB582D"/>
    <w:rsid w:val="00EB688C"/>
    <w:rsid w:val="00EB6905"/>
    <w:rsid w:val="00EB6E6E"/>
    <w:rsid w:val="00EB6FB0"/>
    <w:rsid w:val="00EB7D9C"/>
    <w:rsid w:val="00EC02A0"/>
    <w:rsid w:val="00EC0491"/>
    <w:rsid w:val="00EC07D5"/>
    <w:rsid w:val="00EC19EC"/>
    <w:rsid w:val="00EC2CA7"/>
    <w:rsid w:val="00EC31D6"/>
    <w:rsid w:val="00EC4041"/>
    <w:rsid w:val="00EC4848"/>
    <w:rsid w:val="00EC49E9"/>
    <w:rsid w:val="00EC4A1E"/>
    <w:rsid w:val="00EC5350"/>
    <w:rsid w:val="00EC5D1D"/>
    <w:rsid w:val="00EC6976"/>
    <w:rsid w:val="00EC78D9"/>
    <w:rsid w:val="00EC7FED"/>
    <w:rsid w:val="00ED0D8F"/>
    <w:rsid w:val="00ED14F1"/>
    <w:rsid w:val="00ED1F8E"/>
    <w:rsid w:val="00ED2462"/>
    <w:rsid w:val="00ED2B00"/>
    <w:rsid w:val="00ED306D"/>
    <w:rsid w:val="00ED3C44"/>
    <w:rsid w:val="00ED3E78"/>
    <w:rsid w:val="00ED3ED1"/>
    <w:rsid w:val="00ED4C16"/>
    <w:rsid w:val="00ED588A"/>
    <w:rsid w:val="00ED5BAF"/>
    <w:rsid w:val="00ED7DD6"/>
    <w:rsid w:val="00EE031C"/>
    <w:rsid w:val="00EE211E"/>
    <w:rsid w:val="00EE2C3D"/>
    <w:rsid w:val="00EE2EFA"/>
    <w:rsid w:val="00EE2F3E"/>
    <w:rsid w:val="00EE3847"/>
    <w:rsid w:val="00EE3C86"/>
    <w:rsid w:val="00EE4674"/>
    <w:rsid w:val="00EE4C8D"/>
    <w:rsid w:val="00EE5F28"/>
    <w:rsid w:val="00EE6CCD"/>
    <w:rsid w:val="00EE6D11"/>
    <w:rsid w:val="00EE6DFA"/>
    <w:rsid w:val="00EE7476"/>
    <w:rsid w:val="00EE750D"/>
    <w:rsid w:val="00EE7D26"/>
    <w:rsid w:val="00EF0AB8"/>
    <w:rsid w:val="00EF0F97"/>
    <w:rsid w:val="00EF1697"/>
    <w:rsid w:val="00EF16A6"/>
    <w:rsid w:val="00EF2988"/>
    <w:rsid w:val="00EF32DD"/>
    <w:rsid w:val="00EF36E7"/>
    <w:rsid w:val="00EF40FC"/>
    <w:rsid w:val="00EF4BD4"/>
    <w:rsid w:val="00EF4E31"/>
    <w:rsid w:val="00EF5020"/>
    <w:rsid w:val="00EF51E0"/>
    <w:rsid w:val="00EF540A"/>
    <w:rsid w:val="00EF6082"/>
    <w:rsid w:val="00EF619E"/>
    <w:rsid w:val="00EF6D9B"/>
    <w:rsid w:val="00EF75A4"/>
    <w:rsid w:val="00EF779C"/>
    <w:rsid w:val="00F00756"/>
    <w:rsid w:val="00F00BA4"/>
    <w:rsid w:val="00F0100D"/>
    <w:rsid w:val="00F014A4"/>
    <w:rsid w:val="00F01B4A"/>
    <w:rsid w:val="00F02CEB"/>
    <w:rsid w:val="00F03199"/>
    <w:rsid w:val="00F03389"/>
    <w:rsid w:val="00F035A5"/>
    <w:rsid w:val="00F03CD2"/>
    <w:rsid w:val="00F03EF8"/>
    <w:rsid w:val="00F0451B"/>
    <w:rsid w:val="00F0456F"/>
    <w:rsid w:val="00F045E8"/>
    <w:rsid w:val="00F04A92"/>
    <w:rsid w:val="00F04D9A"/>
    <w:rsid w:val="00F05158"/>
    <w:rsid w:val="00F06D0D"/>
    <w:rsid w:val="00F06D55"/>
    <w:rsid w:val="00F079BB"/>
    <w:rsid w:val="00F079CC"/>
    <w:rsid w:val="00F07A43"/>
    <w:rsid w:val="00F101F4"/>
    <w:rsid w:val="00F108A5"/>
    <w:rsid w:val="00F10C66"/>
    <w:rsid w:val="00F116A5"/>
    <w:rsid w:val="00F1249D"/>
    <w:rsid w:val="00F125A4"/>
    <w:rsid w:val="00F137A3"/>
    <w:rsid w:val="00F140FF"/>
    <w:rsid w:val="00F14B63"/>
    <w:rsid w:val="00F15D00"/>
    <w:rsid w:val="00F15E44"/>
    <w:rsid w:val="00F17254"/>
    <w:rsid w:val="00F17481"/>
    <w:rsid w:val="00F20564"/>
    <w:rsid w:val="00F20CE5"/>
    <w:rsid w:val="00F21C85"/>
    <w:rsid w:val="00F23AA2"/>
    <w:rsid w:val="00F24520"/>
    <w:rsid w:val="00F254D6"/>
    <w:rsid w:val="00F25FBF"/>
    <w:rsid w:val="00F266C9"/>
    <w:rsid w:val="00F30443"/>
    <w:rsid w:val="00F30851"/>
    <w:rsid w:val="00F31746"/>
    <w:rsid w:val="00F319CF"/>
    <w:rsid w:val="00F31C23"/>
    <w:rsid w:val="00F32538"/>
    <w:rsid w:val="00F32CC5"/>
    <w:rsid w:val="00F3439B"/>
    <w:rsid w:val="00F35D59"/>
    <w:rsid w:val="00F368E7"/>
    <w:rsid w:val="00F36AF3"/>
    <w:rsid w:val="00F370EE"/>
    <w:rsid w:val="00F371D2"/>
    <w:rsid w:val="00F3735A"/>
    <w:rsid w:val="00F4237B"/>
    <w:rsid w:val="00F426E9"/>
    <w:rsid w:val="00F42E5B"/>
    <w:rsid w:val="00F42F7D"/>
    <w:rsid w:val="00F431CB"/>
    <w:rsid w:val="00F46C92"/>
    <w:rsid w:val="00F51139"/>
    <w:rsid w:val="00F516E8"/>
    <w:rsid w:val="00F51741"/>
    <w:rsid w:val="00F5266F"/>
    <w:rsid w:val="00F529F1"/>
    <w:rsid w:val="00F53289"/>
    <w:rsid w:val="00F5396A"/>
    <w:rsid w:val="00F54F8F"/>
    <w:rsid w:val="00F55327"/>
    <w:rsid w:val="00F563D2"/>
    <w:rsid w:val="00F56503"/>
    <w:rsid w:val="00F566DD"/>
    <w:rsid w:val="00F56829"/>
    <w:rsid w:val="00F56A98"/>
    <w:rsid w:val="00F56CD6"/>
    <w:rsid w:val="00F56D55"/>
    <w:rsid w:val="00F57081"/>
    <w:rsid w:val="00F57C4A"/>
    <w:rsid w:val="00F603C7"/>
    <w:rsid w:val="00F60568"/>
    <w:rsid w:val="00F611E6"/>
    <w:rsid w:val="00F62F9F"/>
    <w:rsid w:val="00F632BE"/>
    <w:rsid w:val="00F63504"/>
    <w:rsid w:val="00F63740"/>
    <w:rsid w:val="00F64F3E"/>
    <w:rsid w:val="00F656F0"/>
    <w:rsid w:val="00F65B47"/>
    <w:rsid w:val="00F65CB8"/>
    <w:rsid w:val="00F65F32"/>
    <w:rsid w:val="00F6629F"/>
    <w:rsid w:val="00F662AC"/>
    <w:rsid w:val="00F67CB6"/>
    <w:rsid w:val="00F70166"/>
    <w:rsid w:val="00F705DF"/>
    <w:rsid w:val="00F7061C"/>
    <w:rsid w:val="00F70770"/>
    <w:rsid w:val="00F70896"/>
    <w:rsid w:val="00F71561"/>
    <w:rsid w:val="00F72F2D"/>
    <w:rsid w:val="00F7333A"/>
    <w:rsid w:val="00F73B73"/>
    <w:rsid w:val="00F741B9"/>
    <w:rsid w:val="00F74457"/>
    <w:rsid w:val="00F74EA6"/>
    <w:rsid w:val="00F759C7"/>
    <w:rsid w:val="00F75C71"/>
    <w:rsid w:val="00F76719"/>
    <w:rsid w:val="00F76C21"/>
    <w:rsid w:val="00F76E54"/>
    <w:rsid w:val="00F77103"/>
    <w:rsid w:val="00F77F78"/>
    <w:rsid w:val="00F804C1"/>
    <w:rsid w:val="00F82502"/>
    <w:rsid w:val="00F82956"/>
    <w:rsid w:val="00F82C12"/>
    <w:rsid w:val="00F82C63"/>
    <w:rsid w:val="00F83457"/>
    <w:rsid w:val="00F838A3"/>
    <w:rsid w:val="00F84606"/>
    <w:rsid w:val="00F85746"/>
    <w:rsid w:val="00F85A9A"/>
    <w:rsid w:val="00F863BA"/>
    <w:rsid w:val="00F86456"/>
    <w:rsid w:val="00F8757B"/>
    <w:rsid w:val="00F9207A"/>
    <w:rsid w:val="00F93771"/>
    <w:rsid w:val="00F93B08"/>
    <w:rsid w:val="00F949A6"/>
    <w:rsid w:val="00F94BE7"/>
    <w:rsid w:val="00F94D49"/>
    <w:rsid w:val="00F950AF"/>
    <w:rsid w:val="00F95743"/>
    <w:rsid w:val="00F96AAF"/>
    <w:rsid w:val="00F96F07"/>
    <w:rsid w:val="00F96FA2"/>
    <w:rsid w:val="00F97530"/>
    <w:rsid w:val="00F97A48"/>
    <w:rsid w:val="00F97DB3"/>
    <w:rsid w:val="00FA0150"/>
    <w:rsid w:val="00FA072C"/>
    <w:rsid w:val="00FA09C1"/>
    <w:rsid w:val="00FA378D"/>
    <w:rsid w:val="00FA3C87"/>
    <w:rsid w:val="00FA6FA8"/>
    <w:rsid w:val="00FA707F"/>
    <w:rsid w:val="00FB0069"/>
    <w:rsid w:val="00FB027F"/>
    <w:rsid w:val="00FB05C2"/>
    <w:rsid w:val="00FB05F1"/>
    <w:rsid w:val="00FB0B92"/>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6697"/>
    <w:rsid w:val="00FB6B77"/>
    <w:rsid w:val="00FB6DFC"/>
    <w:rsid w:val="00FC08D8"/>
    <w:rsid w:val="00FC20D9"/>
    <w:rsid w:val="00FC23F8"/>
    <w:rsid w:val="00FC24F6"/>
    <w:rsid w:val="00FC30AB"/>
    <w:rsid w:val="00FC3A25"/>
    <w:rsid w:val="00FC3A35"/>
    <w:rsid w:val="00FC4054"/>
    <w:rsid w:val="00FC415D"/>
    <w:rsid w:val="00FC4223"/>
    <w:rsid w:val="00FC724E"/>
    <w:rsid w:val="00FC79A4"/>
    <w:rsid w:val="00FD091E"/>
    <w:rsid w:val="00FD0B4D"/>
    <w:rsid w:val="00FD1080"/>
    <w:rsid w:val="00FD1FE6"/>
    <w:rsid w:val="00FD26C0"/>
    <w:rsid w:val="00FD26F6"/>
    <w:rsid w:val="00FD2D80"/>
    <w:rsid w:val="00FD36A3"/>
    <w:rsid w:val="00FD39AC"/>
    <w:rsid w:val="00FD3A8F"/>
    <w:rsid w:val="00FD459F"/>
    <w:rsid w:val="00FD55F2"/>
    <w:rsid w:val="00FD5CD2"/>
    <w:rsid w:val="00FD65E4"/>
    <w:rsid w:val="00FD6721"/>
    <w:rsid w:val="00FD6828"/>
    <w:rsid w:val="00FD68D0"/>
    <w:rsid w:val="00FD6932"/>
    <w:rsid w:val="00FD71DB"/>
    <w:rsid w:val="00FD7446"/>
    <w:rsid w:val="00FD7583"/>
    <w:rsid w:val="00FD75B9"/>
    <w:rsid w:val="00FD7E9A"/>
    <w:rsid w:val="00FE0C6A"/>
    <w:rsid w:val="00FE0F0D"/>
    <w:rsid w:val="00FE0FCF"/>
    <w:rsid w:val="00FE2926"/>
    <w:rsid w:val="00FE2AC9"/>
    <w:rsid w:val="00FE3E60"/>
    <w:rsid w:val="00FE41CD"/>
    <w:rsid w:val="00FE44DB"/>
    <w:rsid w:val="00FE4CA6"/>
    <w:rsid w:val="00FE54AF"/>
    <w:rsid w:val="00FE632F"/>
    <w:rsid w:val="00FE7FAC"/>
    <w:rsid w:val="00FF00A4"/>
    <w:rsid w:val="00FF0979"/>
    <w:rsid w:val="00FF2063"/>
    <w:rsid w:val="00FF23AD"/>
    <w:rsid w:val="00FF2DC6"/>
    <w:rsid w:val="00FF3FF3"/>
    <w:rsid w:val="00FF42E2"/>
    <w:rsid w:val="00FF49B2"/>
    <w:rsid w:val="00FF53D8"/>
    <w:rsid w:val="00FF55E2"/>
    <w:rsid w:val="00FF6728"/>
    <w:rsid w:val="00FF6E8A"/>
    <w:rsid w:val="00FF72DA"/>
    <w:rsid w:val="00FF7709"/>
    <w:rsid w:val="00FF777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9BBCED-25F3-443D-8CF5-D37DDA3C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43B"/>
    <w:pPr>
      <w:spacing w:line="360" w:lineRule="auto"/>
      <w:ind w:firstLine="851"/>
      <w:jc w:val="both"/>
    </w:pPr>
    <w:rPr>
      <w:rFonts w:ascii="Times New Roman" w:hAnsi="Times New Roman" w:cs="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FB0B92"/>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EA7733"/>
    <w:pPr>
      <w:keepNext/>
      <w:keepLines/>
      <w:spacing w:before="200"/>
      <w:outlineLvl w:val="1"/>
    </w:pPr>
    <w:rPr>
      <w:rFonts w:ascii="Cambria" w:hAnsi="Cambria" w:cs="Cambria"/>
      <w:b/>
      <w:bCs/>
      <w:color w:val="4F81BD"/>
      <w:sz w:val="26"/>
      <w:szCs w:val="26"/>
    </w:rPr>
  </w:style>
  <w:style w:type="paragraph" w:styleId="3">
    <w:name w:val="heading 3"/>
    <w:basedOn w:val="a0"/>
    <w:next w:val="a0"/>
    <w:link w:val="30"/>
    <w:uiPriority w:val="99"/>
    <w:qFormat/>
    <w:rsid w:val="00EA7733"/>
    <w:pPr>
      <w:keepNext/>
      <w:keepLines/>
      <w:spacing w:before="200"/>
      <w:outlineLvl w:val="2"/>
    </w:pPr>
    <w:rPr>
      <w:rFonts w:ascii="Cambria"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locked/>
    <w:rsid w:val="00FB0B92"/>
    <w:rPr>
      <w:rFonts w:ascii="Arial" w:hAnsi="Arial" w:cs="Times New Roman"/>
      <w:b/>
      <w:kern w:val="28"/>
      <w:sz w:val="20"/>
      <w:lang w:val="x-none"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
    <w:locked/>
    <w:rsid w:val="00EA7733"/>
    <w:rPr>
      <w:rFonts w:ascii="Cambria" w:hAnsi="Cambria" w:cs="Times New Roman"/>
      <w:b/>
      <w:snapToGrid w:val="0"/>
      <w:color w:val="4F81BD"/>
      <w:sz w:val="26"/>
      <w:lang w:val="x-none" w:eastAsia="ru-RU"/>
    </w:rPr>
  </w:style>
  <w:style w:type="character" w:customStyle="1" w:styleId="30">
    <w:name w:val="Заголовок 3 Знак"/>
    <w:link w:val="3"/>
    <w:uiPriority w:val="99"/>
    <w:semiHidden/>
    <w:locked/>
    <w:rsid w:val="00EA7733"/>
    <w:rPr>
      <w:rFonts w:ascii="Cambria" w:hAnsi="Cambria" w:cs="Times New Roman"/>
      <w:b/>
      <w:snapToGrid w:val="0"/>
      <w:color w:val="4F81BD"/>
      <w:sz w:val="20"/>
      <w:lang w:val="x-none" w:eastAsia="ru-RU"/>
    </w:rPr>
  </w:style>
  <w:style w:type="paragraph" w:customStyle="1" w:styleId="a4">
    <w:name w:val="Пункт"/>
    <w:basedOn w:val="a0"/>
    <w:rsid w:val="00FB0B92"/>
    <w:pPr>
      <w:tabs>
        <w:tab w:val="num" w:pos="1134"/>
      </w:tabs>
      <w:ind w:left="1134" w:hanging="1134"/>
    </w:pPr>
  </w:style>
  <w:style w:type="character" w:styleId="a5">
    <w:name w:val="Hyperlink"/>
    <w:uiPriority w:val="99"/>
    <w:rsid w:val="004B143B"/>
    <w:rPr>
      <w:rFonts w:cs="Times New Roman"/>
      <w:color w:val="0000FF"/>
      <w:u w:val="single"/>
    </w:rPr>
  </w:style>
  <w:style w:type="paragraph" w:styleId="11">
    <w:name w:val="toc 1"/>
    <w:basedOn w:val="a0"/>
    <w:next w:val="a0"/>
    <w:autoRedefine/>
    <w:uiPriority w:val="39"/>
    <w:rsid w:val="00EA7733"/>
    <w:pPr>
      <w:keepNext/>
      <w:tabs>
        <w:tab w:val="left" w:pos="1134"/>
        <w:tab w:val="right" w:leader="dot" w:pos="9072"/>
      </w:tabs>
      <w:spacing w:before="120" w:after="120" w:line="240" w:lineRule="auto"/>
      <w:ind w:left="1134" w:right="1134" w:hanging="567"/>
    </w:pPr>
    <w:rPr>
      <w:b/>
      <w:bCs/>
      <w:noProof/>
    </w:rPr>
  </w:style>
  <w:style w:type="paragraph" w:styleId="21">
    <w:name w:val="toc 2"/>
    <w:basedOn w:val="a0"/>
    <w:next w:val="a0"/>
    <w:autoRedefine/>
    <w:uiPriority w:val="39"/>
    <w:rsid w:val="004B143B"/>
    <w:pPr>
      <w:tabs>
        <w:tab w:val="left" w:pos="1701"/>
        <w:tab w:val="right" w:leader="dot" w:pos="9072"/>
      </w:tabs>
      <w:spacing w:line="240" w:lineRule="auto"/>
      <w:ind w:left="1701" w:right="1133" w:hanging="567"/>
      <w:jc w:val="left"/>
    </w:pPr>
    <w:rPr>
      <w:noProof/>
      <w:sz w:val="22"/>
      <w:szCs w:val="22"/>
    </w:rPr>
  </w:style>
  <w:style w:type="paragraph" w:customStyle="1" w:styleId="a6">
    <w:name w:val="Пункт Знак"/>
    <w:basedOn w:val="a0"/>
    <w:uiPriority w:val="99"/>
    <w:rsid w:val="004B143B"/>
    <w:pPr>
      <w:tabs>
        <w:tab w:val="num" w:pos="643"/>
        <w:tab w:val="left" w:pos="851"/>
        <w:tab w:val="left" w:pos="1134"/>
        <w:tab w:val="num" w:pos="1844"/>
      </w:tabs>
      <w:ind w:left="1844" w:hanging="567"/>
    </w:pPr>
    <w:rPr>
      <w:b/>
      <w:bCs/>
    </w:rPr>
  </w:style>
  <w:style w:type="paragraph" w:customStyle="1" w:styleId="a7">
    <w:name w:val="Подпункт"/>
    <w:basedOn w:val="a6"/>
    <w:rsid w:val="004B143B"/>
    <w:pPr>
      <w:tabs>
        <w:tab w:val="clear" w:pos="643"/>
        <w:tab w:val="clear" w:pos="1134"/>
        <w:tab w:val="num" w:pos="993"/>
      </w:tabs>
      <w:ind w:left="993" w:hanging="851"/>
    </w:pPr>
  </w:style>
  <w:style w:type="paragraph" w:customStyle="1" w:styleId="a8">
    <w:name w:val="Подподпункт"/>
    <w:basedOn w:val="a7"/>
    <w:uiPriority w:val="99"/>
    <w:rsid w:val="004B143B"/>
    <w:pPr>
      <w:numPr>
        <w:ilvl w:val="3"/>
      </w:numPr>
      <w:tabs>
        <w:tab w:val="num" w:pos="993"/>
        <w:tab w:val="left" w:pos="1134"/>
        <w:tab w:val="left" w:pos="1418"/>
      </w:tabs>
      <w:ind w:left="993" w:hanging="851"/>
    </w:pPr>
  </w:style>
  <w:style w:type="paragraph" w:customStyle="1" w:styleId="a9">
    <w:name w:val="Подподподпункт"/>
    <w:basedOn w:val="a0"/>
    <w:uiPriority w:val="99"/>
    <w:rsid w:val="004B143B"/>
    <w:pPr>
      <w:tabs>
        <w:tab w:val="left" w:pos="1134"/>
        <w:tab w:val="left" w:pos="1701"/>
        <w:tab w:val="num" w:pos="3560"/>
      </w:tabs>
      <w:ind w:left="3560" w:hanging="1008"/>
    </w:pPr>
  </w:style>
  <w:style w:type="paragraph" w:customStyle="1" w:styleId="12">
    <w:name w:val="Пункт1"/>
    <w:basedOn w:val="a0"/>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0"/>
    <w:uiPriority w:val="99"/>
    <w:rsid w:val="004B143B"/>
    <w:pPr>
      <w:tabs>
        <w:tab w:val="num" w:pos="1134"/>
      </w:tabs>
      <w:ind w:left="1134" w:hanging="1133"/>
    </w:pPr>
  </w:style>
  <w:style w:type="paragraph" w:styleId="aa">
    <w:name w:val="header"/>
    <w:basedOn w:val="a0"/>
    <w:link w:val="ab"/>
    <w:uiPriority w:val="99"/>
    <w:rsid w:val="004B143B"/>
    <w:pPr>
      <w:tabs>
        <w:tab w:val="center" w:pos="4677"/>
        <w:tab w:val="right" w:pos="9355"/>
      </w:tabs>
      <w:spacing w:line="240" w:lineRule="auto"/>
    </w:pPr>
  </w:style>
  <w:style w:type="character" w:customStyle="1" w:styleId="ab">
    <w:name w:val="Верхний колонтитул Знак"/>
    <w:link w:val="aa"/>
    <w:uiPriority w:val="99"/>
    <w:locked/>
    <w:rsid w:val="004B143B"/>
    <w:rPr>
      <w:rFonts w:ascii="Times New Roman" w:hAnsi="Times New Roman" w:cs="Times New Roman"/>
      <w:snapToGrid w:val="0"/>
      <w:sz w:val="20"/>
      <w:lang w:val="x-none" w:eastAsia="ru-RU"/>
    </w:rPr>
  </w:style>
  <w:style w:type="paragraph" w:styleId="ac">
    <w:name w:val="footer"/>
    <w:basedOn w:val="a0"/>
    <w:link w:val="ad"/>
    <w:uiPriority w:val="99"/>
    <w:rsid w:val="004B143B"/>
    <w:pPr>
      <w:tabs>
        <w:tab w:val="center" w:pos="4677"/>
        <w:tab w:val="right" w:pos="9355"/>
      </w:tabs>
      <w:spacing w:line="240" w:lineRule="auto"/>
    </w:pPr>
  </w:style>
  <w:style w:type="character" w:customStyle="1" w:styleId="ad">
    <w:name w:val="Нижний колонтитул Знак"/>
    <w:link w:val="ac"/>
    <w:uiPriority w:val="99"/>
    <w:locked/>
    <w:rsid w:val="004B143B"/>
    <w:rPr>
      <w:rFonts w:ascii="Times New Roman" w:hAnsi="Times New Roman" w:cs="Times New Roman"/>
      <w:snapToGrid w:val="0"/>
      <w:sz w:val="20"/>
      <w:lang w:val="x-none" w:eastAsia="ru-RU"/>
    </w:rPr>
  </w:style>
  <w:style w:type="paragraph" w:customStyle="1" w:styleId="22">
    <w:name w:val="Пункт_2_заглав"/>
    <w:basedOn w:val="a0"/>
    <w:next w:val="a0"/>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0"/>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0"/>
    <w:uiPriority w:val="99"/>
    <w:rsid w:val="00DF70CD"/>
    <w:pPr>
      <w:tabs>
        <w:tab w:val="num" w:pos="2269"/>
      </w:tabs>
      <w:ind w:left="2269" w:hanging="1134"/>
    </w:pPr>
  </w:style>
  <w:style w:type="paragraph" w:customStyle="1" w:styleId="-6">
    <w:name w:val="пункт-6"/>
    <w:basedOn w:val="a0"/>
    <w:uiPriority w:val="99"/>
    <w:rsid w:val="00DF70CD"/>
    <w:pPr>
      <w:spacing w:line="288" w:lineRule="auto"/>
      <w:ind w:firstLine="0"/>
    </w:pPr>
  </w:style>
  <w:style w:type="paragraph" w:styleId="ae">
    <w:name w:val="List Paragraph"/>
    <w:basedOn w:val="a0"/>
    <w:uiPriority w:val="34"/>
    <w:qFormat/>
    <w:rsid w:val="002F7F0A"/>
    <w:pPr>
      <w:spacing w:line="288" w:lineRule="auto"/>
      <w:ind w:left="720" w:firstLine="0"/>
    </w:pPr>
    <w:rPr>
      <w:lang w:eastAsia="ar-SA"/>
    </w:rPr>
  </w:style>
  <w:style w:type="paragraph" w:customStyle="1" w:styleId="5ABCD">
    <w:name w:val="Пункт_5_ABCD"/>
    <w:basedOn w:val="a0"/>
    <w:uiPriority w:val="99"/>
    <w:rsid w:val="00D14E6D"/>
    <w:pPr>
      <w:tabs>
        <w:tab w:val="num" w:pos="1701"/>
      </w:tabs>
      <w:ind w:left="1701" w:hanging="567"/>
    </w:pPr>
  </w:style>
  <w:style w:type="paragraph" w:customStyle="1" w:styleId="af">
    <w:name w:val="Пункт_б/н"/>
    <w:basedOn w:val="a0"/>
    <w:uiPriority w:val="99"/>
    <w:rsid w:val="00D14E6D"/>
    <w:pPr>
      <w:ind w:left="1134" w:firstLine="0"/>
    </w:pPr>
  </w:style>
  <w:style w:type="paragraph" w:customStyle="1" w:styleId="af0">
    <w:name w:val="Примечание"/>
    <w:basedOn w:val="a0"/>
    <w:link w:val="af1"/>
    <w:uiPriority w:val="99"/>
    <w:rsid w:val="00610F72"/>
    <w:pPr>
      <w:numPr>
        <w:ilvl w:val="1"/>
      </w:numPr>
      <w:spacing w:before="240" w:after="240" w:line="240" w:lineRule="auto"/>
      <w:ind w:left="1701" w:right="567" w:firstLine="851"/>
    </w:pPr>
    <w:rPr>
      <w:spacing w:val="20"/>
      <w:sz w:val="24"/>
      <w:szCs w:val="24"/>
    </w:rPr>
  </w:style>
  <w:style w:type="character" w:customStyle="1" w:styleId="af1">
    <w:name w:val="Примечание Знак"/>
    <w:link w:val="af0"/>
    <w:uiPriority w:val="99"/>
    <w:locked/>
    <w:rsid w:val="00610F72"/>
    <w:rPr>
      <w:rFonts w:ascii="Times New Roman" w:hAnsi="Times New Roman"/>
      <w:spacing w:val="20"/>
      <w:sz w:val="20"/>
      <w:lang w:val="x-none" w:eastAsia="ru-RU"/>
    </w:rPr>
  </w:style>
  <w:style w:type="character" w:styleId="af2">
    <w:name w:val="footnote reference"/>
    <w:uiPriority w:val="99"/>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3">
    <w:name w:val="footnote text"/>
    <w:basedOn w:val="a0"/>
    <w:link w:val="af4"/>
    <w:uiPriority w:val="99"/>
    <w:semiHidden/>
    <w:rsid w:val="00F93B08"/>
    <w:pPr>
      <w:spacing w:line="240" w:lineRule="auto"/>
    </w:pPr>
    <w:rPr>
      <w:sz w:val="20"/>
      <w:szCs w:val="20"/>
    </w:rPr>
  </w:style>
  <w:style w:type="character" w:customStyle="1" w:styleId="af4">
    <w:name w:val="Текст сноски Знак"/>
    <w:link w:val="af3"/>
    <w:uiPriority w:val="99"/>
    <w:semiHidden/>
    <w:locked/>
    <w:rsid w:val="00F93B08"/>
    <w:rPr>
      <w:rFonts w:ascii="Times New Roman" w:hAnsi="Times New Roman" w:cs="Times New Roman"/>
      <w:sz w:val="20"/>
      <w:lang w:val="x-none" w:eastAsia="ru-RU"/>
    </w:rPr>
  </w:style>
  <w:style w:type="paragraph" w:customStyle="1" w:styleId="4">
    <w:name w:val="Пункт_4"/>
    <w:basedOn w:val="31"/>
    <w:uiPriority w:val="99"/>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20071"/>
    <w:pPr>
      <w:widowControl w:val="0"/>
      <w:autoSpaceDE w:val="0"/>
      <w:autoSpaceDN w:val="0"/>
      <w:adjustRightInd w:val="0"/>
    </w:pPr>
    <w:rPr>
      <w:rFonts w:ascii="Courier New" w:hAnsi="Courier New" w:cs="Courier New"/>
    </w:rPr>
  </w:style>
  <w:style w:type="paragraph" w:styleId="33">
    <w:name w:val="toc 3"/>
    <w:basedOn w:val="a0"/>
    <w:next w:val="a0"/>
    <w:autoRedefine/>
    <w:uiPriority w:val="39"/>
    <w:rsid w:val="003E492C"/>
    <w:pPr>
      <w:spacing w:after="100" w:line="276" w:lineRule="auto"/>
      <w:ind w:left="440" w:firstLine="0"/>
      <w:jc w:val="left"/>
    </w:pPr>
    <w:rPr>
      <w:rFonts w:ascii="Calibri" w:hAnsi="Calibri" w:cs="Calibri"/>
      <w:sz w:val="22"/>
      <w:szCs w:val="22"/>
    </w:rPr>
  </w:style>
  <w:style w:type="paragraph" w:styleId="40">
    <w:name w:val="toc 4"/>
    <w:basedOn w:val="a0"/>
    <w:next w:val="a0"/>
    <w:autoRedefine/>
    <w:uiPriority w:val="39"/>
    <w:rsid w:val="003E492C"/>
    <w:pPr>
      <w:spacing w:after="100" w:line="276" w:lineRule="auto"/>
      <w:ind w:left="660" w:firstLine="0"/>
      <w:jc w:val="left"/>
    </w:pPr>
    <w:rPr>
      <w:rFonts w:ascii="Calibri" w:hAnsi="Calibri" w:cs="Calibri"/>
      <w:sz w:val="22"/>
      <w:szCs w:val="22"/>
    </w:rPr>
  </w:style>
  <w:style w:type="paragraph" w:styleId="5">
    <w:name w:val="toc 5"/>
    <w:basedOn w:val="a0"/>
    <w:next w:val="a0"/>
    <w:autoRedefine/>
    <w:uiPriority w:val="39"/>
    <w:rsid w:val="003E492C"/>
    <w:pPr>
      <w:spacing w:after="100" w:line="276" w:lineRule="auto"/>
      <w:ind w:left="880" w:firstLine="0"/>
      <w:jc w:val="left"/>
    </w:pPr>
    <w:rPr>
      <w:rFonts w:ascii="Calibri" w:hAnsi="Calibri" w:cs="Calibri"/>
      <w:sz w:val="22"/>
      <w:szCs w:val="22"/>
    </w:rPr>
  </w:style>
  <w:style w:type="paragraph" w:styleId="6">
    <w:name w:val="toc 6"/>
    <w:basedOn w:val="a0"/>
    <w:next w:val="a0"/>
    <w:autoRedefine/>
    <w:uiPriority w:val="39"/>
    <w:rsid w:val="003E492C"/>
    <w:pPr>
      <w:spacing w:after="100" w:line="276" w:lineRule="auto"/>
      <w:ind w:left="1100" w:firstLine="0"/>
      <w:jc w:val="left"/>
    </w:pPr>
    <w:rPr>
      <w:rFonts w:ascii="Calibri" w:hAnsi="Calibri" w:cs="Calibri"/>
      <w:sz w:val="22"/>
      <w:szCs w:val="22"/>
    </w:rPr>
  </w:style>
  <w:style w:type="paragraph" w:styleId="7">
    <w:name w:val="toc 7"/>
    <w:basedOn w:val="a0"/>
    <w:next w:val="a0"/>
    <w:autoRedefine/>
    <w:uiPriority w:val="39"/>
    <w:rsid w:val="003E492C"/>
    <w:pPr>
      <w:spacing w:after="100" w:line="276" w:lineRule="auto"/>
      <w:ind w:left="1320" w:firstLine="0"/>
      <w:jc w:val="left"/>
    </w:pPr>
    <w:rPr>
      <w:rFonts w:ascii="Calibri" w:hAnsi="Calibri" w:cs="Calibri"/>
      <w:sz w:val="22"/>
      <w:szCs w:val="22"/>
    </w:rPr>
  </w:style>
  <w:style w:type="paragraph" w:styleId="8">
    <w:name w:val="toc 8"/>
    <w:basedOn w:val="a0"/>
    <w:next w:val="a0"/>
    <w:autoRedefine/>
    <w:uiPriority w:val="39"/>
    <w:rsid w:val="003E492C"/>
    <w:pPr>
      <w:spacing w:after="100" w:line="276" w:lineRule="auto"/>
      <w:ind w:left="1540" w:firstLine="0"/>
      <w:jc w:val="left"/>
    </w:pPr>
    <w:rPr>
      <w:rFonts w:ascii="Calibri" w:hAnsi="Calibri" w:cs="Calibri"/>
      <w:sz w:val="22"/>
      <w:szCs w:val="22"/>
    </w:rPr>
  </w:style>
  <w:style w:type="paragraph" w:styleId="9">
    <w:name w:val="toc 9"/>
    <w:basedOn w:val="a0"/>
    <w:next w:val="a0"/>
    <w:autoRedefine/>
    <w:uiPriority w:val="39"/>
    <w:rsid w:val="003E492C"/>
    <w:pPr>
      <w:spacing w:after="100" w:line="276" w:lineRule="auto"/>
      <w:ind w:left="1760" w:firstLine="0"/>
      <w:jc w:val="left"/>
    </w:pPr>
    <w:rPr>
      <w:rFonts w:ascii="Calibri" w:hAnsi="Calibri" w:cs="Calibri"/>
      <w:sz w:val="22"/>
      <w:szCs w:val="22"/>
    </w:rPr>
  </w:style>
  <w:style w:type="character" w:styleId="af5">
    <w:name w:val="annotation reference"/>
    <w:uiPriority w:val="99"/>
    <w:semiHidden/>
    <w:rsid w:val="005F5DFA"/>
    <w:rPr>
      <w:rFonts w:cs="Times New Roman"/>
      <w:sz w:val="16"/>
    </w:rPr>
  </w:style>
  <w:style w:type="paragraph" w:styleId="af6">
    <w:name w:val="annotation text"/>
    <w:basedOn w:val="a0"/>
    <w:link w:val="af7"/>
    <w:uiPriority w:val="99"/>
    <w:semiHidden/>
    <w:rsid w:val="005F5DFA"/>
    <w:pPr>
      <w:spacing w:line="240" w:lineRule="auto"/>
    </w:pPr>
    <w:rPr>
      <w:sz w:val="20"/>
      <w:szCs w:val="20"/>
    </w:rPr>
  </w:style>
  <w:style w:type="character" w:customStyle="1" w:styleId="af7">
    <w:name w:val="Текст примечания Знак"/>
    <w:link w:val="af6"/>
    <w:uiPriority w:val="99"/>
    <w:semiHidden/>
    <w:locked/>
    <w:rsid w:val="005F5DFA"/>
    <w:rPr>
      <w:rFonts w:ascii="Times New Roman" w:hAnsi="Times New Roman" w:cs="Times New Roman"/>
      <w:snapToGrid w:val="0"/>
      <w:sz w:val="20"/>
      <w:lang w:val="x-none" w:eastAsia="ru-RU"/>
    </w:rPr>
  </w:style>
  <w:style w:type="paragraph" w:styleId="af8">
    <w:name w:val="annotation subject"/>
    <w:basedOn w:val="af6"/>
    <w:next w:val="af6"/>
    <w:link w:val="af9"/>
    <w:uiPriority w:val="99"/>
    <w:semiHidden/>
    <w:rsid w:val="005F5DFA"/>
    <w:rPr>
      <w:b/>
      <w:bCs/>
    </w:rPr>
  </w:style>
  <w:style w:type="character" w:customStyle="1" w:styleId="af9">
    <w:name w:val="Тема примечания Знак"/>
    <w:link w:val="af8"/>
    <w:uiPriority w:val="99"/>
    <w:semiHidden/>
    <w:locked/>
    <w:rsid w:val="005F5DFA"/>
    <w:rPr>
      <w:rFonts w:ascii="Times New Roman" w:hAnsi="Times New Roman" w:cs="Times New Roman"/>
      <w:b/>
      <w:snapToGrid w:val="0"/>
      <w:sz w:val="20"/>
      <w:lang w:val="x-none" w:eastAsia="ru-RU"/>
    </w:rPr>
  </w:style>
  <w:style w:type="paragraph" w:styleId="afa">
    <w:name w:val="Balloon Text"/>
    <w:basedOn w:val="a0"/>
    <w:link w:val="afb"/>
    <w:uiPriority w:val="99"/>
    <w:semiHidden/>
    <w:rsid w:val="005F5DFA"/>
    <w:pPr>
      <w:spacing w:line="240" w:lineRule="auto"/>
    </w:pPr>
    <w:rPr>
      <w:rFonts w:ascii="Tahoma" w:hAnsi="Tahoma" w:cs="Tahoma"/>
      <w:sz w:val="16"/>
      <w:szCs w:val="16"/>
    </w:rPr>
  </w:style>
  <w:style w:type="character" w:customStyle="1" w:styleId="afb">
    <w:name w:val="Текст выноски Знак"/>
    <w:link w:val="afa"/>
    <w:uiPriority w:val="99"/>
    <w:semiHidden/>
    <w:locked/>
    <w:rsid w:val="005F5DFA"/>
    <w:rPr>
      <w:rFonts w:ascii="Tahoma" w:hAnsi="Tahoma" w:cs="Times New Roman"/>
      <w:snapToGrid w:val="0"/>
      <w:sz w:val="16"/>
      <w:lang w:val="x-none" w:eastAsia="ru-RU"/>
    </w:rPr>
  </w:style>
  <w:style w:type="paragraph" w:styleId="afc">
    <w:name w:val="endnote text"/>
    <w:basedOn w:val="a0"/>
    <w:link w:val="afd"/>
    <w:uiPriority w:val="99"/>
    <w:semiHidden/>
    <w:rsid w:val="00746CC4"/>
    <w:pPr>
      <w:spacing w:line="240" w:lineRule="auto"/>
    </w:pPr>
    <w:rPr>
      <w:sz w:val="20"/>
      <w:szCs w:val="20"/>
    </w:rPr>
  </w:style>
  <w:style w:type="character" w:customStyle="1" w:styleId="afd">
    <w:name w:val="Текст концевой сноски Знак"/>
    <w:link w:val="afc"/>
    <w:uiPriority w:val="99"/>
    <w:semiHidden/>
    <w:locked/>
    <w:rsid w:val="00746CC4"/>
    <w:rPr>
      <w:rFonts w:ascii="Times New Roman" w:hAnsi="Times New Roman" w:cs="Times New Roman"/>
      <w:snapToGrid w:val="0"/>
      <w:sz w:val="20"/>
      <w:lang w:val="x-none" w:eastAsia="ru-RU"/>
    </w:rPr>
  </w:style>
  <w:style w:type="character" w:styleId="afe">
    <w:name w:val="endnote reference"/>
    <w:uiPriority w:val="99"/>
    <w:semiHidden/>
    <w:rsid w:val="00746CC4"/>
    <w:rPr>
      <w:rFonts w:cs="Times New Roman"/>
      <w:vertAlign w:val="superscript"/>
    </w:rPr>
  </w:style>
  <w:style w:type="paragraph" w:styleId="aff">
    <w:name w:val="TOC Heading"/>
    <w:basedOn w:val="1"/>
    <w:next w:val="a0"/>
    <w:uiPriority w:val="99"/>
    <w:qFormat/>
    <w:rsid w:val="00267E3F"/>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0"/>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0"/>
    <w:rsid w:val="002F7F0A"/>
    <w:pPr>
      <w:tabs>
        <w:tab w:val="left" w:pos="1701"/>
        <w:tab w:val="num" w:pos="1844"/>
      </w:tabs>
      <w:spacing w:line="288" w:lineRule="auto"/>
      <w:ind w:firstLine="567"/>
    </w:pPr>
  </w:style>
  <w:style w:type="paragraph" w:customStyle="1" w:styleId="-4">
    <w:name w:val="Пункт-4"/>
    <w:basedOn w:val="a0"/>
    <w:rsid w:val="002F7F0A"/>
    <w:pPr>
      <w:tabs>
        <w:tab w:val="num" w:pos="1701"/>
      </w:tabs>
      <w:spacing w:line="288" w:lineRule="auto"/>
      <w:ind w:firstLine="567"/>
    </w:pPr>
  </w:style>
  <w:style w:type="paragraph" w:customStyle="1" w:styleId="-5">
    <w:name w:val="Пункт-5"/>
    <w:basedOn w:val="a0"/>
    <w:rsid w:val="002F7F0A"/>
    <w:pPr>
      <w:tabs>
        <w:tab w:val="num" w:pos="1701"/>
      </w:tabs>
      <w:spacing w:line="288" w:lineRule="auto"/>
      <w:ind w:firstLine="567"/>
    </w:pPr>
  </w:style>
  <w:style w:type="paragraph" w:customStyle="1" w:styleId="-60">
    <w:name w:val="Пункт-6"/>
    <w:basedOn w:val="a0"/>
    <w:rsid w:val="002F7F0A"/>
    <w:pPr>
      <w:tabs>
        <w:tab w:val="num" w:pos="1702"/>
      </w:tabs>
      <w:spacing w:line="288" w:lineRule="auto"/>
      <w:ind w:left="1" w:firstLine="567"/>
    </w:pPr>
  </w:style>
  <w:style w:type="paragraph" w:customStyle="1" w:styleId="-7">
    <w:name w:val="Пункт-7"/>
    <w:basedOn w:val="a0"/>
    <w:rsid w:val="002F7F0A"/>
    <w:pPr>
      <w:tabs>
        <w:tab w:val="num" w:pos="1701"/>
      </w:tabs>
      <w:spacing w:line="288" w:lineRule="auto"/>
      <w:ind w:firstLine="567"/>
    </w:pPr>
  </w:style>
  <w:style w:type="paragraph" w:customStyle="1" w:styleId="ConsPlusNormal">
    <w:name w:val="ConsPlusNormal"/>
    <w:uiPriority w:val="99"/>
    <w:rsid w:val="002F7F0A"/>
    <w:pPr>
      <w:widowControl w:val="0"/>
      <w:autoSpaceDE w:val="0"/>
      <w:autoSpaceDN w:val="0"/>
      <w:adjustRightInd w:val="0"/>
      <w:ind w:firstLine="720"/>
    </w:pPr>
    <w:rPr>
      <w:rFonts w:ascii="Arial" w:hAnsi="Arial" w:cs="Arial"/>
    </w:rPr>
  </w:style>
  <w:style w:type="character" w:styleId="aff0">
    <w:name w:val="FollowedHyperlink"/>
    <w:uiPriority w:val="99"/>
    <w:semiHidden/>
    <w:unhideWhenUsed/>
    <w:rsid w:val="002B6927"/>
    <w:rPr>
      <w:rFonts w:cs="Times New Roman"/>
      <w:color w:val="800080"/>
      <w:u w:val="single"/>
    </w:rPr>
  </w:style>
  <w:style w:type="paragraph" w:styleId="24">
    <w:name w:val="List Bullet 2"/>
    <w:basedOn w:val="a0"/>
    <w:autoRedefine/>
    <w:uiPriority w:val="99"/>
    <w:rsid w:val="00276022"/>
    <w:pPr>
      <w:widowControl w:val="0"/>
      <w:adjustRightInd w:val="0"/>
      <w:spacing w:before="120" w:line="360" w:lineRule="atLeast"/>
      <w:ind w:firstLine="709"/>
      <w:textAlignment w:val="baseline"/>
    </w:pPr>
    <w:rPr>
      <w:szCs w:val="20"/>
    </w:rPr>
  </w:style>
  <w:style w:type="paragraph" w:customStyle="1" w:styleId="aff1">
    <w:name w:val="Служебный"/>
    <w:basedOn w:val="a"/>
    <w:uiPriority w:val="99"/>
    <w:rsid w:val="00AC1AFC"/>
  </w:style>
  <w:style w:type="paragraph" w:customStyle="1" w:styleId="a">
    <w:name w:val="Главы"/>
    <w:basedOn w:val="a0"/>
    <w:next w:val="a0"/>
    <w:uiPriority w:val="99"/>
    <w:rsid w:val="00AC1AFC"/>
    <w:pPr>
      <w:pageBreakBefore/>
      <w:numPr>
        <w:numId w:val="28"/>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5">
    <w:name w:val="Пункт2"/>
    <w:basedOn w:val="a4"/>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B647B3"/>
    <w:pPr>
      <w:widowControl w:val="0"/>
      <w:autoSpaceDE w:val="0"/>
      <w:autoSpaceDN w:val="0"/>
      <w:adjustRightInd w:val="0"/>
    </w:pPr>
    <w:rPr>
      <w:rFonts w:ascii="Courier New" w:hAnsi="Courier New" w:cs="Courier New"/>
    </w:rPr>
  </w:style>
  <w:style w:type="character" w:customStyle="1" w:styleId="aff2">
    <w:name w:val="Основной шрифт"/>
    <w:semiHidden/>
    <w:rsid w:val="00B647B3"/>
  </w:style>
  <w:style w:type="paragraph" w:styleId="aff3">
    <w:name w:val="Revision"/>
    <w:hidden/>
    <w:uiPriority w:val="99"/>
    <w:semiHidden/>
    <w:rsid w:val="00C646AD"/>
    <w:rPr>
      <w:rFonts w:ascii="Times New Roman" w:hAnsi="Times New Roman" w:cs="Times New Roman"/>
      <w:sz w:val="28"/>
      <w:szCs w:val="28"/>
    </w:rPr>
  </w:style>
  <w:style w:type="paragraph" w:customStyle="1" w:styleId="aff4">
    <w:name w:val="Подраздел"/>
    <w:rsid w:val="003A350C"/>
    <w:pPr>
      <w:widowControl w:val="0"/>
      <w:suppressAutoHyphens/>
      <w:spacing w:before="240" w:after="120" w:line="100" w:lineRule="atLeast"/>
      <w:jc w:val="center"/>
    </w:pPr>
    <w:rPr>
      <w:rFonts w:ascii="TimesDL" w:eastAsia="DejaVu Sans" w:hAnsi="TimesDL" w:cs="font186"/>
      <w:b/>
      <w:smallCaps/>
      <w:spacing w:val="-2"/>
      <w:kern w:val="1"/>
      <w:sz w:val="24"/>
      <w:lang w:eastAsia="ar-SA"/>
    </w:rPr>
  </w:style>
  <w:style w:type="paragraph" w:customStyle="1" w:styleId="Default">
    <w:name w:val="Default"/>
    <w:rsid w:val="00C11B06"/>
    <w:pPr>
      <w:autoSpaceDE w:val="0"/>
      <w:autoSpaceDN w:val="0"/>
      <w:adjustRightInd w:val="0"/>
    </w:pPr>
    <w:rPr>
      <w:rFonts w:ascii="Times New Roman" w:eastAsia="Calibri" w:hAnsi="Times New Roman" w:cs="Times New Roman"/>
      <w:color w:val="000000"/>
      <w:sz w:val="24"/>
      <w:szCs w:val="24"/>
      <w:lang w:eastAsia="en-US"/>
    </w:rPr>
  </w:style>
  <w:style w:type="paragraph" w:styleId="HTML">
    <w:name w:val="HTML Preformatted"/>
    <w:basedOn w:val="a0"/>
    <w:link w:val="HTML0"/>
    <w:semiHidden/>
    <w:unhideWhenUsed/>
    <w:rsid w:val="009B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semiHidden/>
    <w:rsid w:val="009B3EE7"/>
    <w:rPr>
      <w:rFonts w:ascii="Courier New" w:hAnsi="Courier New" w:cs="Courier New"/>
    </w:rPr>
  </w:style>
  <w:style w:type="character" w:customStyle="1" w:styleId="bl1">
    <w:name w:val="bl1"/>
    <w:rsid w:val="009B3EE7"/>
    <w:rPr>
      <w:color w:val="4288B8"/>
    </w:rPr>
  </w:style>
  <w:style w:type="character" w:customStyle="1" w:styleId="ff1">
    <w:name w:val="ff1"/>
    <w:basedOn w:val="a1"/>
    <w:rsid w:val="009C0A62"/>
  </w:style>
  <w:style w:type="character" w:customStyle="1" w:styleId="apple-converted-space">
    <w:name w:val="apple-converted-space"/>
    <w:basedOn w:val="a1"/>
    <w:rsid w:val="009C0A62"/>
  </w:style>
  <w:style w:type="paragraph" w:customStyle="1" w:styleId="2-11">
    <w:name w:val="содержание2-11"/>
    <w:basedOn w:val="a0"/>
    <w:rsid w:val="0009533C"/>
    <w:pPr>
      <w:spacing w:after="60" w:line="240" w:lineRule="auto"/>
      <w:ind w:firstLine="0"/>
    </w:pPr>
    <w:rPr>
      <w:sz w:val="24"/>
      <w:szCs w:val="24"/>
    </w:rPr>
  </w:style>
  <w:style w:type="character" w:styleId="aff5">
    <w:name w:val="Placeholder Text"/>
    <w:basedOn w:val="a1"/>
    <w:uiPriority w:val="99"/>
    <w:semiHidden/>
    <w:rsid w:val="00B91C4D"/>
    <w:rPr>
      <w:color w:val="808080"/>
    </w:rPr>
  </w:style>
  <w:style w:type="table" w:styleId="aff6">
    <w:name w:val="Table Grid"/>
    <w:basedOn w:val="a2"/>
    <w:locked/>
    <w:rsid w:val="00835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7394">
      <w:bodyDiv w:val="1"/>
      <w:marLeft w:val="0"/>
      <w:marRight w:val="0"/>
      <w:marTop w:val="0"/>
      <w:marBottom w:val="0"/>
      <w:divBdr>
        <w:top w:val="none" w:sz="0" w:space="0" w:color="auto"/>
        <w:left w:val="none" w:sz="0" w:space="0" w:color="auto"/>
        <w:bottom w:val="none" w:sz="0" w:space="0" w:color="auto"/>
        <w:right w:val="none" w:sz="0" w:space="0" w:color="auto"/>
      </w:divBdr>
    </w:div>
    <w:div w:id="114641191">
      <w:bodyDiv w:val="1"/>
      <w:marLeft w:val="0"/>
      <w:marRight w:val="0"/>
      <w:marTop w:val="0"/>
      <w:marBottom w:val="0"/>
      <w:divBdr>
        <w:top w:val="none" w:sz="0" w:space="0" w:color="auto"/>
        <w:left w:val="none" w:sz="0" w:space="0" w:color="auto"/>
        <w:bottom w:val="none" w:sz="0" w:space="0" w:color="auto"/>
        <w:right w:val="none" w:sz="0" w:space="0" w:color="auto"/>
      </w:divBdr>
    </w:div>
    <w:div w:id="171652393">
      <w:bodyDiv w:val="1"/>
      <w:marLeft w:val="0"/>
      <w:marRight w:val="0"/>
      <w:marTop w:val="0"/>
      <w:marBottom w:val="0"/>
      <w:divBdr>
        <w:top w:val="none" w:sz="0" w:space="0" w:color="auto"/>
        <w:left w:val="none" w:sz="0" w:space="0" w:color="auto"/>
        <w:bottom w:val="none" w:sz="0" w:space="0" w:color="auto"/>
        <w:right w:val="none" w:sz="0" w:space="0" w:color="auto"/>
      </w:divBdr>
    </w:div>
    <w:div w:id="184101450">
      <w:bodyDiv w:val="1"/>
      <w:marLeft w:val="0"/>
      <w:marRight w:val="0"/>
      <w:marTop w:val="0"/>
      <w:marBottom w:val="0"/>
      <w:divBdr>
        <w:top w:val="none" w:sz="0" w:space="0" w:color="auto"/>
        <w:left w:val="none" w:sz="0" w:space="0" w:color="auto"/>
        <w:bottom w:val="none" w:sz="0" w:space="0" w:color="auto"/>
        <w:right w:val="none" w:sz="0" w:space="0" w:color="auto"/>
      </w:divBdr>
    </w:div>
    <w:div w:id="230314505">
      <w:bodyDiv w:val="1"/>
      <w:marLeft w:val="0"/>
      <w:marRight w:val="0"/>
      <w:marTop w:val="0"/>
      <w:marBottom w:val="0"/>
      <w:divBdr>
        <w:top w:val="none" w:sz="0" w:space="0" w:color="auto"/>
        <w:left w:val="none" w:sz="0" w:space="0" w:color="auto"/>
        <w:bottom w:val="none" w:sz="0" w:space="0" w:color="auto"/>
        <w:right w:val="none" w:sz="0" w:space="0" w:color="auto"/>
      </w:divBdr>
    </w:div>
    <w:div w:id="641542897">
      <w:bodyDiv w:val="1"/>
      <w:marLeft w:val="0"/>
      <w:marRight w:val="0"/>
      <w:marTop w:val="0"/>
      <w:marBottom w:val="0"/>
      <w:divBdr>
        <w:top w:val="none" w:sz="0" w:space="0" w:color="auto"/>
        <w:left w:val="none" w:sz="0" w:space="0" w:color="auto"/>
        <w:bottom w:val="none" w:sz="0" w:space="0" w:color="auto"/>
        <w:right w:val="none" w:sz="0" w:space="0" w:color="auto"/>
      </w:divBdr>
    </w:div>
    <w:div w:id="814683874">
      <w:bodyDiv w:val="1"/>
      <w:marLeft w:val="0"/>
      <w:marRight w:val="0"/>
      <w:marTop w:val="0"/>
      <w:marBottom w:val="0"/>
      <w:divBdr>
        <w:top w:val="none" w:sz="0" w:space="0" w:color="auto"/>
        <w:left w:val="none" w:sz="0" w:space="0" w:color="auto"/>
        <w:bottom w:val="none" w:sz="0" w:space="0" w:color="auto"/>
        <w:right w:val="none" w:sz="0" w:space="0" w:color="auto"/>
      </w:divBdr>
    </w:div>
    <w:div w:id="1281256924">
      <w:bodyDiv w:val="1"/>
      <w:marLeft w:val="0"/>
      <w:marRight w:val="0"/>
      <w:marTop w:val="0"/>
      <w:marBottom w:val="0"/>
      <w:divBdr>
        <w:top w:val="none" w:sz="0" w:space="0" w:color="auto"/>
        <w:left w:val="none" w:sz="0" w:space="0" w:color="auto"/>
        <w:bottom w:val="none" w:sz="0" w:space="0" w:color="auto"/>
        <w:right w:val="none" w:sz="0" w:space="0" w:color="auto"/>
      </w:divBdr>
    </w:div>
    <w:div w:id="1297375633">
      <w:marLeft w:val="0"/>
      <w:marRight w:val="0"/>
      <w:marTop w:val="0"/>
      <w:marBottom w:val="0"/>
      <w:divBdr>
        <w:top w:val="none" w:sz="0" w:space="0" w:color="auto"/>
        <w:left w:val="none" w:sz="0" w:space="0" w:color="auto"/>
        <w:bottom w:val="none" w:sz="0" w:space="0" w:color="auto"/>
        <w:right w:val="none" w:sz="0" w:space="0" w:color="auto"/>
      </w:divBdr>
    </w:div>
    <w:div w:id="1297375634">
      <w:marLeft w:val="0"/>
      <w:marRight w:val="0"/>
      <w:marTop w:val="0"/>
      <w:marBottom w:val="0"/>
      <w:divBdr>
        <w:top w:val="none" w:sz="0" w:space="0" w:color="auto"/>
        <w:left w:val="none" w:sz="0" w:space="0" w:color="auto"/>
        <w:bottom w:val="none" w:sz="0" w:space="0" w:color="auto"/>
        <w:right w:val="none" w:sz="0" w:space="0" w:color="auto"/>
      </w:divBdr>
    </w:div>
    <w:div w:id="1297375635">
      <w:marLeft w:val="0"/>
      <w:marRight w:val="0"/>
      <w:marTop w:val="0"/>
      <w:marBottom w:val="0"/>
      <w:divBdr>
        <w:top w:val="none" w:sz="0" w:space="0" w:color="auto"/>
        <w:left w:val="none" w:sz="0" w:space="0" w:color="auto"/>
        <w:bottom w:val="none" w:sz="0" w:space="0" w:color="auto"/>
        <w:right w:val="none" w:sz="0" w:space="0" w:color="auto"/>
      </w:divBdr>
    </w:div>
    <w:div w:id="1297375636">
      <w:marLeft w:val="0"/>
      <w:marRight w:val="0"/>
      <w:marTop w:val="0"/>
      <w:marBottom w:val="0"/>
      <w:divBdr>
        <w:top w:val="none" w:sz="0" w:space="0" w:color="auto"/>
        <w:left w:val="none" w:sz="0" w:space="0" w:color="auto"/>
        <w:bottom w:val="none" w:sz="0" w:space="0" w:color="auto"/>
        <w:right w:val="none" w:sz="0" w:space="0" w:color="auto"/>
      </w:divBdr>
    </w:div>
    <w:div w:id="1297375637">
      <w:marLeft w:val="0"/>
      <w:marRight w:val="0"/>
      <w:marTop w:val="0"/>
      <w:marBottom w:val="0"/>
      <w:divBdr>
        <w:top w:val="none" w:sz="0" w:space="0" w:color="auto"/>
        <w:left w:val="none" w:sz="0" w:space="0" w:color="auto"/>
        <w:bottom w:val="none" w:sz="0" w:space="0" w:color="auto"/>
        <w:right w:val="none" w:sz="0" w:space="0" w:color="auto"/>
      </w:divBdr>
    </w:div>
    <w:div w:id="1297375638">
      <w:marLeft w:val="0"/>
      <w:marRight w:val="0"/>
      <w:marTop w:val="0"/>
      <w:marBottom w:val="0"/>
      <w:divBdr>
        <w:top w:val="none" w:sz="0" w:space="0" w:color="auto"/>
        <w:left w:val="none" w:sz="0" w:space="0" w:color="auto"/>
        <w:bottom w:val="none" w:sz="0" w:space="0" w:color="auto"/>
        <w:right w:val="none" w:sz="0" w:space="0" w:color="auto"/>
      </w:divBdr>
    </w:div>
    <w:div w:id="1297375639">
      <w:marLeft w:val="0"/>
      <w:marRight w:val="0"/>
      <w:marTop w:val="0"/>
      <w:marBottom w:val="0"/>
      <w:divBdr>
        <w:top w:val="none" w:sz="0" w:space="0" w:color="auto"/>
        <w:left w:val="none" w:sz="0" w:space="0" w:color="auto"/>
        <w:bottom w:val="none" w:sz="0" w:space="0" w:color="auto"/>
        <w:right w:val="none" w:sz="0" w:space="0" w:color="auto"/>
      </w:divBdr>
    </w:div>
    <w:div w:id="1297375640">
      <w:marLeft w:val="0"/>
      <w:marRight w:val="0"/>
      <w:marTop w:val="0"/>
      <w:marBottom w:val="0"/>
      <w:divBdr>
        <w:top w:val="none" w:sz="0" w:space="0" w:color="auto"/>
        <w:left w:val="none" w:sz="0" w:space="0" w:color="auto"/>
        <w:bottom w:val="none" w:sz="0" w:space="0" w:color="auto"/>
        <w:right w:val="none" w:sz="0" w:space="0" w:color="auto"/>
      </w:divBdr>
    </w:div>
    <w:div w:id="1297375641">
      <w:marLeft w:val="0"/>
      <w:marRight w:val="0"/>
      <w:marTop w:val="0"/>
      <w:marBottom w:val="0"/>
      <w:divBdr>
        <w:top w:val="none" w:sz="0" w:space="0" w:color="auto"/>
        <w:left w:val="none" w:sz="0" w:space="0" w:color="auto"/>
        <w:bottom w:val="none" w:sz="0" w:space="0" w:color="auto"/>
        <w:right w:val="none" w:sz="0" w:space="0" w:color="auto"/>
      </w:divBdr>
    </w:div>
    <w:div w:id="1297375642">
      <w:marLeft w:val="0"/>
      <w:marRight w:val="0"/>
      <w:marTop w:val="0"/>
      <w:marBottom w:val="0"/>
      <w:divBdr>
        <w:top w:val="none" w:sz="0" w:space="0" w:color="auto"/>
        <w:left w:val="none" w:sz="0" w:space="0" w:color="auto"/>
        <w:bottom w:val="none" w:sz="0" w:space="0" w:color="auto"/>
        <w:right w:val="none" w:sz="0" w:space="0" w:color="auto"/>
      </w:divBdr>
    </w:div>
    <w:div w:id="1297375643">
      <w:marLeft w:val="0"/>
      <w:marRight w:val="0"/>
      <w:marTop w:val="0"/>
      <w:marBottom w:val="0"/>
      <w:divBdr>
        <w:top w:val="none" w:sz="0" w:space="0" w:color="auto"/>
        <w:left w:val="none" w:sz="0" w:space="0" w:color="auto"/>
        <w:bottom w:val="none" w:sz="0" w:space="0" w:color="auto"/>
        <w:right w:val="none" w:sz="0" w:space="0" w:color="auto"/>
      </w:divBdr>
    </w:div>
    <w:div w:id="1614090297">
      <w:bodyDiv w:val="1"/>
      <w:marLeft w:val="0"/>
      <w:marRight w:val="0"/>
      <w:marTop w:val="0"/>
      <w:marBottom w:val="0"/>
      <w:divBdr>
        <w:top w:val="none" w:sz="0" w:space="0" w:color="auto"/>
        <w:left w:val="none" w:sz="0" w:space="0" w:color="auto"/>
        <w:bottom w:val="none" w:sz="0" w:space="0" w:color="auto"/>
        <w:right w:val="none" w:sz="0" w:space="0" w:color="auto"/>
      </w:divBdr>
    </w:div>
    <w:div w:id="1814591881">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055736298">
      <w:bodyDiv w:val="1"/>
      <w:marLeft w:val="0"/>
      <w:marRight w:val="0"/>
      <w:marTop w:val="0"/>
      <w:marBottom w:val="0"/>
      <w:divBdr>
        <w:top w:val="none" w:sz="0" w:space="0" w:color="auto"/>
        <w:left w:val="none" w:sz="0" w:space="0" w:color="auto"/>
        <w:bottom w:val="none" w:sz="0" w:space="0" w:color="auto"/>
        <w:right w:val="none" w:sz="0" w:space="0" w:color="auto"/>
      </w:divBdr>
    </w:div>
    <w:div w:id="21416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7458-3507-4CD2-BEE6-3AE9DA7A2B04}">
  <ds:schemaRefs>
    <ds:schemaRef ds:uri="http://schemas.openxmlformats.org/officeDocument/2006/bibliography"/>
  </ds:schemaRefs>
</ds:datastoreItem>
</file>

<file path=customXml/itemProps2.xml><?xml version="1.0" encoding="utf-8"?>
<ds:datastoreItem xmlns:ds="http://schemas.openxmlformats.org/officeDocument/2006/customXml" ds:itemID="{6A22FE70-BF5B-4521-9925-917FF691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11704</Words>
  <Characters>66717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Dnsoft</Company>
  <LinksUpToDate>false</LinksUpToDate>
  <CharactersWithSpaces>78265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lenovo</cp:lastModifiedBy>
  <cp:revision>12</cp:revision>
  <cp:lastPrinted>2013-02-01T06:06:00Z</cp:lastPrinted>
  <dcterms:created xsi:type="dcterms:W3CDTF">2020-03-02T10:37:00Z</dcterms:created>
  <dcterms:modified xsi:type="dcterms:W3CDTF">2020-03-05T13:43:00Z</dcterms:modified>
</cp:coreProperties>
</file>