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3E06" w14:textId="1D225FEB" w:rsidR="00D52E7F" w:rsidRPr="00D52E7F" w:rsidRDefault="00360557" w:rsidP="00360557">
      <w:pPr>
        <w:ind w:firstLine="4395"/>
        <w:jc w:val="right"/>
        <w:rPr>
          <w:rFonts w:ascii="Times New Roman" w:hAnsi="Times New Roman" w:cs="Times New Roman"/>
          <w:b/>
          <w:sz w:val="24"/>
          <w:szCs w:val="24"/>
        </w:rPr>
      </w:pPr>
      <w:r>
        <w:rPr>
          <w:rFonts w:ascii="Times New Roman" w:hAnsi="Times New Roman" w:cs="Times New Roman"/>
          <w:sz w:val="24"/>
          <w:szCs w:val="24"/>
        </w:rPr>
        <w:t xml:space="preserve">Часть 4 </w:t>
      </w:r>
      <w:r w:rsidR="00D52E7F" w:rsidRPr="002A3E25">
        <w:rPr>
          <w:rFonts w:ascii="Times New Roman" w:hAnsi="Times New Roman" w:cs="Times New Roman"/>
          <w:sz w:val="24"/>
          <w:szCs w:val="24"/>
        </w:rPr>
        <w:t>к документации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редукциона</w:t>
      </w:r>
      <w:proofErr w:type="spellEnd"/>
      <w:r>
        <w:rPr>
          <w:rFonts w:ascii="Times New Roman" w:hAnsi="Times New Roman" w:cs="Times New Roman"/>
          <w:sz w:val="24"/>
          <w:szCs w:val="24"/>
        </w:rPr>
        <w:t xml:space="preserve"> в электронной форме</w:t>
      </w:r>
      <w:r w:rsidR="00D52E7F" w:rsidRPr="002A3E25">
        <w:rPr>
          <w:rFonts w:ascii="Times New Roman" w:hAnsi="Times New Roman" w:cs="Times New Roman"/>
          <w:sz w:val="24"/>
          <w:szCs w:val="24"/>
        </w:rPr>
        <w:t xml:space="preserve"> </w:t>
      </w:r>
    </w:p>
    <w:p w14:paraId="3552716E" w14:textId="77777777" w:rsidR="00D52E7F" w:rsidRDefault="00D52E7F" w:rsidP="002A3E25">
      <w:pPr>
        <w:ind w:firstLine="0"/>
        <w:jc w:val="center"/>
        <w:rPr>
          <w:rFonts w:ascii="Times New Roman" w:hAnsi="Times New Roman" w:cs="Times New Roman"/>
          <w:b/>
          <w:sz w:val="24"/>
          <w:szCs w:val="24"/>
        </w:rPr>
      </w:pPr>
    </w:p>
    <w:p w14:paraId="62C36556" w14:textId="70E58B9F" w:rsidR="005C127D" w:rsidRDefault="00D52E7F" w:rsidP="002A3E25">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ПРОЕКТ ДОГОВОРА </w:t>
      </w:r>
    </w:p>
    <w:p w14:paraId="7D13915E" w14:textId="77777777" w:rsidR="005C127D" w:rsidRPr="004E677D" w:rsidRDefault="005C127D" w:rsidP="005C127D">
      <w:pPr>
        <w:ind w:firstLine="0"/>
        <w:rPr>
          <w:rFonts w:ascii="Times New Roman" w:hAnsi="Times New Roman" w:cs="Times New Roman"/>
          <w:b/>
          <w:sz w:val="24"/>
          <w:szCs w:val="24"/>
        </w:rPr>
      </w:pPr>
    </w:p>
    <w:p w14:paraId="72BCD063" w14:textId="156076D3" w:rsidR="005C127D" w:rsidRPr="004E677D" w:rsidRDefault="005C127D" w:rsidP="005C127D">
      <w:pPr>
        <w:tabs>
          <w:tab w:val="left" w:pos="7371"/>
        </w:tabs>
        <w:ind w:firstLine="0"/>
        <w:rPr>
          <w:rFonts w:ascii="Times New Roman" w:hAnsi="Times New Roman" w:cs="Times New Roman"/>
          <w:sz w:val="24"/>
          <w:szCs w:val="24"/>
        </w:rPr>
      </w:pPr>
      <w:r w:rsidRPr="004E677D">
        <w:rPr>
          <w:rFonts w:ascii="Times New Roman" w:hAnsi="Times New Roman" w:cs="Times New Roman"/>
          <w:sz w:val="24"/>
          <w:szCs w:val="24"/>
        </w:rPr>
        <w:t>г.</w:t>
      </w:r>
      <w:r w:rsidR="006801DE">
        <w:rPr>
          <w:rFonts w:ascii="Times New Roman" w:hAnsi="Times New Roman" w:cs="Times New Roman"/>
          <w:sz w:val="24"/>
          <w:szCs w:val="24"/>
        </w:rPr>
        <w:t xml:space="preserve"> </w:t>
      </w:r>
      <w:r w:rsidR="0051315E">
        <w:rPr>
          <w:rFonts w:ascii="Times New Roman" w:hAnsi="Times New Roman" w:cs="Times New Roman"/>
          <w:sz w:val="24"/>
          <w:szCs w:val="24"/>
        </w:rPr>
        <w:t>Иннополис</w:t>
      </w:r>
      <w:r w:rsidRPr="004E677D">
        <w:rPr>
          <w:rFonts w:ascii="Times New Roman" w:hAnsi="Times New Roman" w:cs="Times New Roman"/>
          <w:sz w:val="24"/>
          <w:szCs w:val="24"/>
        </w:rPr>
        <w:t xml:space="preserve">                                               </w:t>
      </w:r>
      <w:r w:rsidR="00846D6C">
        <w:rPr>
          <w:rFonts w:ascii="Times New Roman" w:hAnsi="Times New Roman" w:cs="Times New Roman"/>
          <w:sz w:val="24"/>
          <w:szCs w:val="24"/>
        </w:rPr>
        <w:t xml:space="preserve">                           </w:t>
      </w:r>
      <w:r w:rsidR="0047089D">
        <w:rPr>
          <w:rFonts w:ascii="Times New Roman" w:hAnsi="Times New Roman" w:cs="Times New Roman"/>
          <w:sz w:val="24"/>
          <w:szCs w:val="24"/>
        </w:rPr>
        <w:t xml:space="preserve">          </w:t>
      </w:r>
      <w:r w:rsidR="00846D6C">
        <w:rPr>
          <w:rFonts w:ascii="Times New Roman" w:hAnsi="Times New Roman" w:cs="Times New Roman"/>
          <w:sz w:val="24"/>
          <w:szCs w:val="24"/>
        </w:rPr>
        <w:t xml:space="preserve">    </w:t>
      </w:r>
      <w:r w:rsidR="00C3196E">
        <w:rPr>
          <w:rFonts w:ascii="Times New Roman" w:hAnsi="Times New Roman" w:cs="Times New Roman"/>
          <w:sz w:val="24"/>
          <w:szCs w:val="24"/>
        </w:rPr>
        <w:t xml:space="preserve"> </w:t>
      </w:r>
      <w:proofErr w:type="gramStart"/>
      <w:r w:rsidR="00C3196E">
        <w:rPr>
          <w:rFonts w:ascii="Times New Roman" w:hAnsi="Times New Roman" w:cs="Times New Roman"/>
          <w:sz w:val="24"/>
          <w:szCs w:val="24"/>
        </w:rPr>
        <w:t xml:space="preserve">   </w:t>
      </w:r>
      <w:r w:rsidRPr="004E677D">
        <w:rPr>
          <w:rFonts w:ascii="Times New Roman" w:hAnsi="Times New Roman" w:cs="Times New Roman"/>
          <w:sz w:val="24"/>
          <w:szCs w:val="24"/>
        </w:rPr>
        <w:t>«</w:t>
      </w:r>
      <w:proofErr w:type="gramEnd"/>
      <w:r w:rsidR="00DC2AC4">
        <w:rPr>
          <w:rFonts w:ascii="Times New Roman" w:hAnsi="Times New Roman" w:cs="Times New Roman"/>
          <w:sz w:val="24"/>
          <w:szCs w:val="24"/>
        </w:rPr>
        <w:t>____»___________20</w:t>
      </w:r>
      <w:r w:rsidR="00683B7C">
        <w:rPr>
          <w:rFonts w:ascii="Times New Roman" w:hAnsi="Times New Roman" w:cs="Times New Roman"/>
          <w:sz w:val="24"/>
          <w:szCs w:val="24"/>
        </w:rPr>
        <w:t>20</w:t>
      </w:r>
      <w:r w:rsidRPr="004E677D">
        <w:rPr>
          <w:rFonts w:ascii="Times New Roman" w:hAnsi="Times New Roman" w:cs="Times New Roman"/>
          <w:sz w:val="24"/>
          <w:szCs w:val="24"/>
        </w:rPr>
        <w:t>г.</w:t>
      </w:r>
    </w:p>
    <w:p w14:paraId="50934EF0" w14:textId="77777777" w:rsidR="005C127D" w:rsidRPr="004E677D" w:rsidRDefault="005C127D" w:rsidP="005C127D">
      <w:pPr>
        <w:rPr>
          <w:rFonts w:ascii="Times New Roman" w:hAnsi="Times New Roman" w:cs="Times New Roman"/>
          <w:b/>
          <w:sz w:val="24"/>
          <w:szCs w:val="24"/>
        </w:rPr>
      </w:pPr>
    </w:p>
    <w:p w14:paraId="3E483976" w14:textId="1C9F7AD9" w:rsidR="0051315E" w:rsidRPr="00683B7C" w:rsidRDefault="00DE6938" w:rsidP="0051315E">
      <w:pPr>
        <w:widowControl/>
        <w:autoSpaceDE/>
        <w:autoSpaceDN/>
        <w:adjustRightInd/>
        <w:spacing w:after="200"/>
        <w:ind w:firstLine="708"/>
        <w:contextualSpacing/>
        <w:rPr>
          <w:rFonts w:ascii="Times New Roman" w:hAnsi="Times New Roman" w:cs="Times New Roman"/>
          <w:sz w:val="24"/>
          <w:szCs w:val="24"/>
        </w:rPr>
      </w:pPr>
      <w:r>
        <w:rPr>
          <w:rFonts w:ascii="Times New Roman" w:eastAsiaTheme="minorHAnsi" w:hAnsi="Times New Roman" w:cs="Times New Roman"/>
          <w:b/>
          <w:sz w:val="24"/>
          <w:szCs w:val="24"/>
          <w:lang w:eastAsia="en-US"/>
        </w:rPr>
        <w:t>Автономная некоммерческая организация</w:t>
      </w:r>
      <w:r w:rsidR="0051315E" w:rsidRPr="0051315E">
        <w:rPr>
          <w:rFonts w:ascii="Times New Roman" w:eastAsiaTheme="minorHAnsi" w:hAnsi="Times New Roman" w:cs="Times New Roman"/>
          <w:b/>
          <w:sz w:val="24"/>
          <w:szCs w:val="24"/>
          <w:lang w:eastAsia="en-US"/>
        </w:rPr>
        <w:t xml:space="preserve"> «Фонд развития города Иннополис»</w:t>
      </w:r>
      <w:r w:rsidR="0051315E" w:rsidRPr="0051315E">
        <w:rPr>
          <w:rFonts w:ascii="Times New Roman" w:eastAsiaTheme="minorHAnsi" w:hAnsi="Times New Roman" w:cs="Times New Roman"/>
          <w:color w:val="000000"/>
          <w:sz w:val="24"/>
          <w:szCs w:val="24"/>
          <w:shd w:val="clear" w:color="auto" w:fill="FFFFFF"/>
          <w:lang w:eastAsia="en-US"/>
        </w:rPr>
        <w:t>,</w:t>
      </w:r>
      <w:r w:rsidR="0051315E" w:rsidRPr="0051315E">
        <w:rPr>
          <w:rFonts w:ascii="Times New Roman" w:eastAsiaTheme="minorHAnsi" w:hAnsi="Times New Roman" w:cs="Times New Roman"/>
          <w:sz w:val="24"/>
          <w:szCs w:val="24"/>
          <w:lang w:eastAsia="en-US"/>
        </w:rPr>
        <w:t xml:space="preserve"> </w:t>
      </w:r>
      <w:r w:rsidR="0051315E">
        <w:rPr>
          <w:rFonts w:ascii="Times New Roman" w:hAnsi="Times New Roman" w:cs="Times New Roman"/>
          <w:sz w:val="24"/>
          <w:szCs w:val="24"/>
        </w:rPr>
        <w:t xml:space="preserve">именуемая в дальнейшем </w:t>
      </w:r>
      <w:r w:rsidR="0051315E" w:rsidRPr="00243C7A">
        <w:rPr>
          <w:rFonts w:ascii="Times New Roman" w:hAnsi="Times New Roman" w:cs="Times New Roman"/>
          <w:b/>
          <w:sz w:val="24"/>
          <w:szCs w:val="24"/>
        </w:rPr>
        <w:t>Заказчик</w:t>
      </w:r>
      <w:r w:rsidR="0051315E" w:rsidRPr="0051315E">
        <w:rPr>
          <w:rFonts w:ascii="Times New Roman" w:hAnsi="Times New Roman" w:cs="Times New Roman"/>
          <w:sz w:val="24"/>
          <w:szCs w:val="24"/>
        </w:rPr>
        <w:t xml:space="preserve">, в лице директора </w:t>
      </w:r>
      <w:proofErr w:type="spellStart"/>
      <w:r w:rsidR="002A3E25">
        <w:rPr>
          <w:rFonts w:ascii="Times New Roman" w:hAnsi="Times New Roman" w:cs="Times New Roman"/>
          <w:sz w:val="24"/>
          <w:szCs w:val="24"/>
        </w:rPr>
        <w:t>Кангина</w:t>
      </w:r>
      <w:proofErr w:type="spellEnd"/>
      <w:r w:rsidR="002A3E25">
        <w:rPr>
          <w:rFonts w:ascii="Times New Roman" w:hAnsi="Times New Roman" w:cs="Times New Roman"/>
          <w:sz w:val="24"/>
          <w:szCs w:val="24"/>
        </w:rPr>
        <w:t xml:space="preserve"> Алексея Игоревича</w:t>
      </w:r>
      <w:r w:rsidR="0051315E" w:rsidRPr="0051315E">
        <w:rPr>
          <w:rFonts w:ascii="Times New Roman" w:hAnsi="Times New Roman" w:cs="Times New Roman"/>
          <w:sz w:val="24"/>
          <w:szCs w:val="24"/>
        </w:rPr>
        <w:t>, действующего на основании Устава, с одной стороны и</w:t>
      </w:r>
      <w:r w:rsidR="00052EB1">
        <w:rPr>
          <w:rFonts w:ascii="Times New Roman" w:hAnsi="Times New Roman" w:cs="Times New Roman"/>
          <w:sz w:val="24"/>
          <w:szCs w:val="24"/>
        </w:rPr>
        <w:t>__________________</w:t>
      </w:r>
      <w:r w:rsidR="0051315E" w:rsidRPr="0051315E">
        <w:rPr>
          <w:rFonts w:ascii="Times New Roman" w:eastAsiaTheme="minorHAnsi" w:hAnsi="Times New Roman" w:cs="Times New Roman"/>
          <w:b/>
          <w:color w:val="000000"/>
          <w:sz w:val="24"/>
          <w:szCs w:val="24"/>
          <w:lang w:eastAsia="en-US"/>
        </w:rPr>
        <w:t>,</w:t>
      </w:r>
      <w:r w:rsidR="0051315E" w:rsidRPr="0051315E">
        <w:rPr>
          <w:rFonts w:ascii="Times New Roman" w:eastAsiaTheme="minorHAnsi" w:hAnsi="Times New Roman" w:cs="Times New Roman"/>
          <w:color w:val="000000"/>
          <w:sz w:val="24"/>
          <w:szCs w:val="24"/>
          <w:lang w:eastAsia="en-US"/>
        </w:rPr>
        <w:t xml:space="preserve"> </w:t>
      </w:r>
      <w:r w:rsidR="0051315E" w:rsidRPr="0051315E">
        <w:rPr>
          <w:rFonts w:ascii="Times New Roman" w:hAnsi="Times New Roman" w:cs="Times New Roman"/>
          <w:sz w:val="24"/>
          <w:szCs w:val="24"/>
        </w:rPr>
        <w:t>в дальнейшем именуемое</w:t>
      </w:r>
      <w:r w:rsidR="0051315E">
        <w:rPr>
          <w:rFonts w:ascii="Times New Roman" w:hAnsi="Times New Roman" w:cs="Times New Roman"/>
          <w:sz w:val="24"/>
          <w:szCs w:val="24"/>
        </w:rPr>
        <w:t xml:space="preserve"> </w:t>
      </w:r>
      <w:r w:rsidR="0051315E" w:rsidRPr="00243C7A">
        <w:rPr>
          <w:rFonts w:ascii="Times New Roman" w:hAnsi="Times New Roman" w:cs="Times New Roman"/>
          <w:b/>
          <w:sz w:val="24"/>
          <w:szCs w:val="24"/>
        </w:rPr>
        <w:t>Подрядчик</w:t>
      </w:r>
      <w:r w:rsidR="0051315E" w:rsidRPr="0051315E">
        <w:rPr>
          <w:rFonts w:ascii="Times New Roman" w:eastAsiaTheme="minorHAnsi" w:hAnsi="Times New Roman" w:cs="Times New Roman"/>
          <w:color w:val="000000"/>
          <w:sz w:val="24"/>
          <w:szCs w:val="24"/>
          <w:lang w:eastAsia="en-US"/>
        </w:rPr>
        <w:t>, в лице</w:t>
      </w:r>
      <w:r w:rsidR="00052EB1">
        <w:rPr>
          <w:rFonts w:ascii="Times New Roman" w:eastAsiaTheme="minorHAnsi" w:hAnsi="Times New Roman" w:cs="Times New Roman"/>
          <w:color w:val="000000"/>
          <w:sz w:val="24"/>
          <w:szCs w:val="24"/>
          <w:lang w:eastAsia="en-US"/>
        </w:rPr>
        <w:t>_____________________</w:t>
      </w:r>
      <w:r w:rsidR="0051315E" w:rsidRPr="0051315E">
        <w:rPr>
          <w:rFonts w:ascii="Times New Roman" w:eastAsiaTheme="minorHAnsi" w:hAnsi="Times New Roman" w:cs="Times New Roman"/>
          <w:color w:val="000000"/>
          <w:sz w:val="24"/>
          <w:szCs w:val="24"/>
          <w:lang w:eastAsia="en-US"/>
        </w:rPr>
        <w:t xml:space="preserve">, действующего на основании Устава, </w:t>
      </w:r>
      <w:r w:rsidR="0051315E" w:rsidRPr="0051315E">
        <w:rPr>
          <w:rFonts w:ascii="Times New Roman" w:hAnsi="Times New Roman" w:cs="Times New Roman"/>
          <w:sz w:val="24"/>
          <w:szCs w:val="24"/>
        </w:rPr>
        <w:t>с другой стороны, совместно именуемые Стороны</w:t>
      </w:r>
      <w:r w:rsidR="0051315E" w:rsidRPr="00D52E7F">
        <w:rPr>
          <w:rFonts w:ascii="Times New Roman" w:hAnsi="Times New Roman" w:cs="Times New Roman"/>
          <w:sz w:val="24"/>
          <w:szCs w:val="24"/>
        </w:rPr>
        <w:t xml:space="preserve">, </w:t>
      </w:r>
      <w:r w:rsidR="00D52E7F" w:rsidRPr="002A3E25">
        <w:rPr>
          <w:rFonts w:ascii="Times New Roman" w:hAnsi="Times New Roman" w:cs="Times New Roman"/>
          <w:sz w:val="24"/>
          <w:szCs w:val="24"/>
        </w:rPr>
        <w:t>в соответствии с результатами определения По</w:t>
      </w:r>
      <w:r w:rsidR="00D52E7F">
        <w:rPr>
          <w:rFonts w:ascii="Times New Roman" w:hAnsi="Times New Roman" w:cs="Times New Roman"/>
          <w:sz w:val="24"/>
          <w:szCs w:val="24"/>
        </w:rPr>
        <w:t xml:space="preserve">дрядчика </w:t>
      </w:r>
      <w:r w:rsidR="00D52E7F" w:rsidRPr="002A3E25">
        <w:rPr>
          <w:rFonts w:ascii="Times New Roman" w:hAnsi="Times New Roman" w:cs="Times New Roman"/>
          <w:sz w:val="24"/>
          <w:szCs w:val="24"/>
        </w:rPr>
        <w:t xml:space="preserve">путем проведения </w:t>
      </w:r>
      <w:proofErr w:type="spellStart"/>
      <w:r w:rsidR="00752908">
        <w:rPr>
          <w:rFonts w:ascii="Times New Roman" w:hAnsi="Times New Roman" w:cs="Times New Roman"/>
          <w:sz w:val="24"/>
          <w:szCs w:val="24"/>
        </w:rPr>
        <w:t>редукциона</w:t>
      </w:r>
      <w:proofErr w:type="spellEnd"/>
      <w:r w:rsidR="00752908">
        <w:rPr>
          <w:rFonts w:ascii="Times New Roman" w:hAnsi="Times New Roman" w:cs="Times New Roman"/>
          <w:sz w:val="24"/>
          <w:szCs w:val="24"/>
        </w:rPr>
        <w:t xml:space="preserve"> в электронной форме_________________ </w:t>
      </w:r>
      <w:r w:rsidR="004D06DD">
        <w:rPr>
          <w:rFonts w:ascii="Times New Roman" w:hAnsi="Times New Roman" w:cs="Times New Roman"/>
          <w:sz w:val="24"/>
          <w:szCs w:val="24"/>
        </w:rPr>
        <w:t xml:space="preserve">, </w:t>
      </w:r>
      <w:r w:rsidR="00D52E7F" w:rsidRPr="002A3E25">
        <w:rPr>
          <w:rFonts w:ascii="Times New Roman" w:hAnsi="Times New Roman" w:cs="Times New Roman"/>
          <w:sz w:val="24"/>
          <w:szCs w:val="24"/>
        </w:rPr>
        <w:t xml:space="preserve">протокол </w:t>
      </w:r>
      <w:r w:rsidR="00752908">
        <w:rPr>
          <w:rFonts w:ascii="Times New Roman" w:hAnsi="Times New Roman" w:cs="Times New Roman"/>
          <w:sz w:val="24"/>
          <w:szCs w:val="24"/>
        </w:rPr>
        <w:t>_______________</w:t>
      </w:r>
      <w:r w:rsidR="00D52E7F" w:rsidRPr="002A3E25">
        <w:rPr>
          <w:rFonts w:ascii="Times New Roman" w:hAnsi="Times New Roman" w:cs="Times New Roman"/>
          <w:sz w:val="24"/>
          <w:szCs w:val="24"/>
        </w:rPr>
        <w:t>№______________от «____»_______________20___г.</w:t>
      </w:r>
      <w:r w:rsidR="00D52E7F">
        <w:rPr>
          <w:rFonts w:ascii="Times New Roman" w:hAnsi="Times New Roman" w:cs="Times New Roman"/>
          <w:sz w:val="24"/>
          <w:szCs w:val="24"/>
        </w:rPr>
        <w:t xml:space="preserve"> </w:t>
      </w:r>
      <w:r w:rsidR="0051315E" w:rsidRPr="0051315E">
        <w:rPr>
          <w:rFonts w:ascii="Times New Roman" w:hAnsi="Times New Roman" w:cs="Times New Roman"/>
          <w:sz w:val="24"/>
          <w:szCs w:val="24"/>
        </w:rPr>
        <w:t>заключили настоящий Договор о нижеследующем:</w:t>
      </w:r>
    </w:p>
    <w:p w14:paraId="73D12966" w14:textId="77777777" w:rsidR="005C127D" w:rsidRPr="004E677D" w:rsidRDefault="005C127D" w:rsidP="005C127D">
      <w:pPr>
        <w:ind w:firstLine="0"/>
        <w:rPr>
          <w:rFonts w:ascii="Times New Roman" w:hAnsi="Times New Roman" w:cs="Times New Roman"/>
          <w:sz w:val="24"/>
          <w:szCs w:val="24"/>
        </w:rPr>
      </w:pPr>
    </w:p>
    <w:p w14:paraId="162D88B2" w14:textId="7FC3FC5A" w:rsidR="005C127D" w:rsidRDefault="005C127D" w:rsidP="002A3E25">
      <w:pPr>
        <w:ind w:firstLine="0"/>
        <w:jc w:val="center"/>
        <w:rPr>
          <w:rFonts w:ascii="Times New Roman" w:hAnsi="Times New Roman" w:cs="Times New Roman"/>
          <w:sz w:val="24"/>
          <w:szCs w:val="24"/>
        </w:rPr>
      </w:pPr>
      <w:r w:rsidRPr="004E677D">
        <w:rPr>
          <w:rFonts w:ascii="Times New Roman" w:hAnsi="Times New Roman" w:cs="Times New Roman"/>
          <w:b/>
          <w:sz w:val="24"/>
          <w:szCs w:val="24"/>
        </w:rPr>
        <w:t>1. Предмет Договора</w:t>
      </w:r>
    </w:p>
    <w:p w14:paraId="6BE1D10E" w14:textId="369196E5" w:rsidR="005C127D" w:rsidRPr="00563B1A" w:rsidRDefault="005C127D" w:rsidP="005C127D">
      <w:pPr>
        <w:widowControl/>
        <w:autoSpaceDE/>
        <w:autoSpaceDN/>
        <w:adjustRightInd/>
        <w:rPr>
          <w:rFonts w:ascii="Times New Roman" w:hAnsi="Times New Roman" w:cs="Times New Roman"/>
          <w:sz w:val="24"/>
          <w:szCs w:val="24"/>
        </w:rPr>
      </w:pPr>
      <w:r w:rsidRPr="004E677D">
        <w:rPr>
          <w:rFonts w:ascii="Times New Roman" w:hAnsi="Times New Roman" w:cs="Times New Roman"/>
          <w:sz w:val="24"/>
          <w:szCs w:val="24"/>
        </w:rPr>
        <w:t xml:space="preserve">1.1. </w:t>
      </w:r>
      <w:r w:rsidR="008917E5">
        <w:rPr>
          <w:rFonts w:ascii="Times New Roman" w:hAnsi="Times New Roman" w:cs="Times New Roman"/>
          <w:sz w:val="24"/>
          <w:szCs w:val="24"/>
        </w:rPr>
        <w:t xml:space="preserve">В целях </w:t>
      </w:r>
      <w:r w:rsidR="008917E5" w:rsidRPr="006538AC">
        <w:rPr>
          <w:rFonts w:ascii="Times New Roman" w:hAnsi="Times New Roman" w:cs="Times New Roman"/>
          <w:sz w:val="24"/>
          <w:szCs w:val="24"/>
        </w:rPr>
        <w:t>оказ</w:t>
      </w:r>
      <w:r w:rsidR="008917E5">
        <w:rPr>
          <w:rFonts w:ascii="Times New Roman" w:hAnsi="Times New Roman" w:cs="Times New Roman"/>
          <w:sz w:val="24"/>
          <w:szCs w:val="24"/>
        </w:rPr>
        <w:t>ания</w:t>
      </w:r>
      <w:r w:rsidR="008917E5" w:rsidRPr="006538AC">
        <w:rPr>
          <w:rFonts w:ascii="Times New Roman" w:hAnsi="Times New Roman" w:cs="Times New Roman"/>
          <w:sz w:val="24"/>
          <w:szCs w:val="24"/>
        </w:rPr>
        <w:t xml:space="preserve"> содействи</w:t>
      </w:r>
      <w:r w:rsidR="008917E5">
        <w:rPr>
          <w:rFonts w:ascii="Times New Roman" w:hAnsi="Times New Roman" w:cs="Times New Roman"/>
          <w:sz w:val="24"/>
          <w:szCs w:val="24"/>
        </w:rPr>
        <w:t>я</w:t>
      </w:r>
      <w:r w:rsidR="008917E5" w:rsidRPr="006538AC">
        <w:rPr>
          <w:rFonts w:ascii="Times New Roman" w:hAnsi="Times New Roman" w:cs="Times New Roman"/>
          <w:sz w:val="24"/>
          <w:szCs w:val="24"/>
        </w:rPr>
        <w:t xml:space="preserve"> в благоустройстве города Иннополис </w:t>
      </w:r>
      <w:r w:rsidR="008917E5">
        <w:rPr>
          <w:rFonts w:ascii="Times New Roman" w:hAnsi="Times New Roman" w:cs="Times New Roman"/>
          <w:sz w:val="24"/>
          <w:szCs w:val="24"/>
        </w:rPr>
        <w:t xml:space="preserve">на основании п.2.3.54. Устава АНО «Фонд развития города Иннополис», </w:t>
      </w:r>
      <w:r w:rsidRPr="004E677D">
        <w:rPr>
          <w:rFonts w:ascii="Times New Roman" w:hAnsi="Times New Roman" w:cs="Times New Roman"/>
          <w:sz w:val="24"/>
          <w:szCs w:val="24"/>
        </w:rPr>
        <w:t xml:space="preserve">Подрядчик обязуется выполнить работы </w:t>
      </w:r>
      <w:r w:rsidR="009E0233" w:rsidRPr="009E0233">
        <w:rPr>
          <w:rFonts w:ascii="Times New Roman" w:hAnsi="Times New Roman" w:cs="Times New Roman"/>
          <w:sz w:val="24"/>
          <w:szCs w:val="24"/>
        </w:rPr>
        <w:t xml:space="preserve"> по устройству автоматической системы полива </w:t>
      </w:r>
      <w:r w:rsidR="009E0233" w:rsidRPr="00B15A89">
        <w:rPr>
          <w:rFonts w:ascii="Times New Roman" w:hAnsi="Times New Roman" w:cs="Times New Roman"/>
          <w:sz w:val="24"/>
          <w:szCs w:val="24"/>
        </w:rPr>
        <w:t>на территории города</w:t>
      </w:r>
      <w:r w:rsidR="00400954" w:rsidRPr="00563B1A">
        <w:rPr>
          <w:rFonts w:ascii="Times New Roman" w:hAnsi="Times New Roman" w:cs="Times New Roman"/>
          <w:sz w:val="24"/>
          <w:szCs w:val="24"/>
        </w:rPr>
        <w:t xml:space="preserve"> Иннополис </w:t>
      </w:r>
      <w:r w:rsidR="00DE6938" w:rsidRPr="00563B1A">
        <w:rPr>
          <w:rFonts w:ascii="Times New Roman" w:hAnsi="Times New Roman" w:cs="Times New Roman"/>
          <w:sz w:val="24"/>
          <w:szCs w:val="24"/>
        </w:rPr>
        <w:t xml:space="preserve">в </w:t>
      </w:r>
      <w:r w:rsidR="00703591" w:rsidRPr="00563B1A">
        <w:rPr>
          <w:rFonts w:ascii="Times New Roman" w:hAnsi="Times New Roman" w:cs="Times New Roman"/>
          <w:sz w:val="24"/>
          <w:szCs w:val="24"/>
        </w:rPr>
        <w:t>соответствии с Приложениями № 1, № 2</w:t>
      </w:r>
      <w:r w:rsidRPr="00563B1A">
        <w:rPr>
          <w:rFonts w:ascii="Times New Roman" w:hAnsi="Times New Roman" w:cs="Times New Roman"/>
          <w:sz w:val="24"/>
          <w:szCs w:val="24"/>
        </w:rPr>
        <w:t xml:space="preserve"> (Локальный ресурсный сметный расчет</w:t>
      </w:r>
      <w:r w:rsidR="00703591" w:rsidRPr="00563B1A">
        <w:rPr>
          <w:rFonts w:ascii="Times New Roman" w:hAnsi="Times New Roman" w:cs="Times New Roman"/>
          <w:sz w:val="24"/>
          <w:szCs w:val="24"/>
        </w:rPr>
        <w:t xml:space="preserve">, Техническое задание) </w:t>
      </w:r>
      <w:r w:rsidRPr="00563B1A">
        <w:rPr>
          <w:rFonts w:ascii="Times New Roman" w:hAnsi="Times New Roman" w:cs="Times New Roman"/>
          <w:sz w:val="24"/>
          <w:szCs w:val="24"/>
        </w:rPr>
        <w:t>и сдать результат выполненных работ Заказчику</w:t>
      </w:r>
      <w:r w:rsidRPr="00563B1A">
        <w:rPr>
          <w:rFonts w:ascii="Times New Roman" w:hAnsi="Times New Roman" w:cs="Times New Roman"/>
          <w:i/>
          <w:sz w:val="24"/>
          <w:szCs w:val="24"/>
        </w:rPr>
        <w:t xml:space="preserve">, </w:t>
      </w:r>
      <w:r w:rsidRPr="00563B1A">
        <w:rPr>
          <w:rFonts w:ascii="Times New Roman" w:hAnsi="Times New Roman" w:cs="Times New Roman"/>
          <w:sz w:val="24"/>
          <w:szCs w:val="24"/>
        </w:rPr>
        <w:t xml:space="preserve">а Заказчик обязуется принять и оплатить стоимость выполненных работ в порядке и на условиях, предусмотренных настоящим Договором (далее по тексту – «Работы»). </w:t>
      </w:r>
    </w:p>
    <w:p w14:paraId="511DEF5C" w14:textId="22DE2386" w:rsidR="005C127D" w:rsidRPr="00563B1A" w:rsidRDefault="005C127D" w:rsidP="00C643ED">
      <w:pPr>
        <w:widowControl/>
        <w:autoSpaceDE/>
        <w:autoSpaceDN/>
        <w:adjustRightInd/>
        <w:rPr>
          <w:rFonts w:ascii="Times New Roman" w:hAnsi="Times New Roman" w:cs="Times New Roman"/>
          <w:sz w:val="24"/>
          <w:szCs w:val="24"/>
        </w:rPr>
      </w:pPr>
      <w:r w:rsidRPr="00563B1A">
        <w:rPr>
          <w:rFonts w:ascii="Times New Roman" w:hAnsi="Times New Roman" w:cs="Times New Roman"/>
          <w:color w:val="000000"/>
          <w:sz w:val="24"/>
          <w:szCs w:val="24"/>
        </w:rPr>
        <w:t xml:space="preserve">Работы по настоящему Договору выполняются на </w:t>
      </w:r>
      <w:r w:rsidR="005D432C" w:rsidRPr="00563B1A">
        <w:rPr>
          <w:rFonts w:ascii="Times New Roman" w:hAnsi="Times New Roman" w:cs="Times New Roman"/>
          <w:color w:val="000000"/>
          <w:sz w:val="24"/>
          <w:szCs w:val="24"/>
        </w:rPr>
        <w:t>объекте</w:t>
      </w:r>
      <w:r w:rsidRPr="00563B1A">
        <w:rPr>
          <w:rFonts w:ascii="Times New Roman" w:hAnsi="Times New Roman" w:cs="Times New Roman"/>
          <w:color w:val="000000"/>
          <w:sz w:val="24"/>
          <w:szCs w:val="24"/>
        </w:rPr>
        <w:t xml:space="preserve"> Заказчика</w:t>
      </w:r>
      <w:r w:rsidR="005D432C" w:rsidRPr="00563B1A">
        <w:rPr>
          <w:rFonts w:ascii="Times New Roman" w:hAnsi="Times New Roman" w:cs="Times New Roman"/>
          <w:color w:val="000000"/>
          <w:sz w:val="24"/>
          <w:szCs w:val="24"/>
        </w:rPr>
        <w:t xml:space="preserve">: </w:t>
      </w:r>
      <w:r w:rsidR="005D432C" w:rsidRPr="00563B1A">
        <w:rPr>
          <w:rFonts w:ascii="Times New Roman" w:hAnsi="Times New Roman" w:cs="Times New Roman"/>
          <w:sz w:val="24"/>
          <w:szCs w:val="24"/>
        </w:rPr>
        <w:t xml:space="preserve">Республика Татарстан, </w:t>
      </w:r>
      <w:proofErr w:type="spellStart"/>
      <w:r w:rsidR="005D432C" w:rsidRPr="00563B1A">
        <w:rPr>
          <w:rFonts w:ascii="Times New Roman" w:hAnsi="Times New Roman" w:cs="Times New Roman"/>
          <w:sz w:val="24"/>
          <w:szCs w:val="24"/>
        </w:rPr>
        <w:t>Верхнеуслонский</w:t>
      </w:r>
      <w:proofErr w:type="spellEnd"/>
      <w:r w:rsidR="005D432C" w:rsidRPr="00563B1A">
        <w:rPr>
          <w:rFonts w:ascii="Times New Roman" w:hAnsi="Times New Roman" w:cs="Times New Roman"/>
          <w:sz w:val="24"/>
          <w:szCs w:val="24"/>
        </w:rPr>
        <w:t xml:space="preserve"> муниципальный район, г. Иннополис</w:t>
      </w:r>
      <w:r w:rsidR="009E0233" w:rsidRPr="00563B1A">
        <w:rPr>
          <w:rFonts w:ascii="Times New Roman" w:hAnsi="Times New Roman" w:cs="Times New Roman"/>
          <w:sz w:val="24"/>
          <w:szCs w:val="24"/>
        </w:rPr>
        <w:t xml:space="preserve">, </w:t>
      </w:r>
      <w:r w:rsidR="009E0233" w:rsidRPr="00563B1A">
        <w:rPr>
          <w:rFonts w:ascii="Times New Roman" w:eastAsia="Calibri" w:hAnsi="Times New Roman" w:cs="Times New Roman"/>
          <w:sz w:val="24"/>
          <w:szCs w:val="24"/>
          <w:lang w:eastAsia="en-US"/>
        </w:rPr>
        <w:t>ул. Парковая</w:t>
      </w:r>
      <w:r w:rsidR="00B15A89" w:rsidRPr="00563B1A">
        <w:rPr>
          <w:rFonts w:ascii="Times New Roman" w:eastAsia="Calibri" w:hAnsi="Times New Roman" w:cs="Times New Roman"/>
          <w:sz w:val="24"/>
          <w:szCs w:val="24"/>
          <w:lang w:eastAsia="en-US"/>
        </w:rPr>
        <w:t>,</w:t>
      </w:r>
      <w:r w:rsidR="005D432C" w:rsidRPr="00B15A89">
        <w:rPr>
          <w:rFonts w:ascii="Times New Roman" w:hAnsi="Times New Roman" w:cs="Times New Roman"/>
          <w:sz w:val="24"/>
          <w:szCs w:val="24"/>
        </w:rPr>
        <w:t xml:space="preserve"> на земельном участке с кадастровым номером 16:15:041001:3537, </w:t>
      </w:r>
      <w:r w:rsidR="005D432C" w:rsidRPr="00563B1A">
        <w:rPr>
          <w:rFonts w:ascii="Times New Roman" w:hAnsi="Times New Roman" w:cs="Times New Roman"/>
          <w:sz w:val="24"/>
          <w:szCs w:val="24"/>
        </w:rPr>
        <w:t>согласно схеме расположения участка (п.</w:t>
      </w:r>
      <w:r w:rsidR="009E0233" w:rsidRPr="00563B1A">
        <w:rPr>
          <w:rFonts w:ascii="Times New Roman" w:hAnsi="Times New Roman" w:cs="Times New Roman"/>
          <w:sz w:val="24"/>
          <w:szCs w:val="24"/>
        </w:rPr>
        <w:t>13</w:t>
      </w:r>
      <w:r w:rsidR="005D432C" w:rsidRPr="00563B1A">
        <w:rPr>
          <w:rFonts w:ascii="Times New Roman" w:hAnsi="Times New Roman" w:cs="Times New Roman"/>
          <w:sz w:val="24"/>
          <w:szCs w:val="24"/>
        </w:rPr>
        <w:t xml:space="preserve"> Приложения №2 к настоящему Договору)</w:t>
      </w:r>
      <w:r w:rsidR="00052EB1" w:rsidRPr="00563B1A">
        <w:rPr>
          <w:rFonts w:ascii="Times New Roman" w:hAnsi="Times New Roman" w:cs="Times New Roman"/>
          <w:color w:val="000000"/>
          <w:sz w:val="24"/>
          <w:szCs w:val="24"/>
        </w:rPr>
        <w:t xml:space="preserve"> </w:t>
      </w:r>
      <w:r w:rsidRPr="00563B1A">
        <w:rPr>
          <w:rFonts w:ascii="Times New Roman" w:hAnsi="Times New Roman" w:cs="Times New Roman"/>
          <w:color w:val="000000"/>
          <w:sz w:val="24"/>
          <w:szCs w:val="24"/>
        </w:rPr>
        <w:t xml:space="preserve">(далее по тексту - «Объект»). </w:t>
      </w:r>
    </w:p>
    <w:p w14:paraId="2A24A4AB" w14:textId="77777777" w:rsidR="00C643ED" w:rsidRPr="00563B1A" w:rsidRDefault="005C127D" w:rsidP="00C643ED">
      <w:pPr>
        <w:widowControl/>
        <w:autoSpaceDE/>
        <w:autoSpaceDN/>
        <w:adjustRightInd/>
        <w:ind w:firstLine="709"/>
        <w:rPr>
          <w:rFonts w:ascii="Times New Roman" w:hAnsi="Times New Roman" w:cs="Times New Roman"/>
          <w:sz w:val="24"/>
          <w:szCs w:val="24"/>
        </w:rPr>
      </w:pPr>
      <w:r w:rsidRPr="00563B1A">
        <w:rPr>
          <w:rFonts w:ascii="Times New Roman" w:hAnsi="Times New Roman" w:cs="Times New Roman"/>
          <w:sz w:val="24"/>
          <w:szCs w:val="24"/>
        </w:rPr>
        <w:t xml:space="preserve">1.2. </w:t>
      </w:r>
      <w:r w:rsidR="00C643ED" w:rsidRPr="00563B1A">
        <w:rPr>
          <w:rFonts w:ascii="Times New Roman" w:hAnsi="Times New Roman" w:cs="Times New Roman"/>
          <w:sz w:val="24"/>
          <w:szCs w:val="24"/>
        </w:rPr>
        <w:t>Подрядчик обязуется выполнить работы в соответствии с Техническим заданием Заказчика (Приложение №2) и с утвержденным Локальным ресурсным сметным расчетом (Приложение №1), являющимися неотъемлемой частью настоящего Договора.</w:t>
      </w:r>
    </w:p>
    <w:p w14:paraId="041A6C4F" w14:textId="77777777" w:rsidR="005C127D" w:rsidRPr="00563B1A" w:rsidRDefault="005C127D" w:rsidP="005C127D">
      <w:pPr>
        <w:widowControl/>
        <w:autoSpaceDE/>
        <w:autoSpaceDN/>
        <w:adjustRightInd/>
        <w:rPr>
          <w:rFonts w:ascii="Times New Roman" w:hAnsi="Times New Roman" w:cs="Times New Roman"/>
          <w:sz w:val="24"/>
          <w:szCs w:val="24"/>
        </w:rPr>
      </w:pPr>
      <w:r w:rsidRPr="00563B1A">
        <w:rPr>
          <w:rFonts w:ascii="Times New Roman" w:hAnsi="Times New Roman" w:cs="Times New Roman"/>
          <w:sz w:val="24"/>
          <w:szCs w:val="24"/>
        </w:rPr>
        <w:t xml:space="preserve">1.3. </w:t>
      </w:r>
      <w:r w:rsidRPr="00563B1A">
        <w:rPr>
          <w:rFonts w:ascii="Times New Roman" w:hAnsi="Times New Roman" w:cs="Times New Roman"/>
          <w:b/>
          <w:sz w:val="24"/>
          <w:szCs w:val="24"/>
        </w:rPr>
        <w:t>Сроки выполнения Работ по настоящему Договору</w:t>
      </w:r>
      <w:r w:rsidRPr="00563B1A">
        <w:rPr>
          <w:rFonts w:ascii="Times New Roman" w:hAnsi="Times New Roman" w:cs="Times New Roman"/>
          <w:sz w:val="24"/>
          <w:szCs w:val="24"/>
        </w:rPr>
        <w:t xml:space="preserve">: </w:t>
      </w:r>
    </w:p>
    <w:p w14:paraId="04B9B6E5" w14:textId="13524692" w:rsidR="005C127D" w:rsidRPr="00563B1A" w:rsidRDefault="005C127D" w:rsidP="005C127D">
      <w:pPr>
        <w:widowControl/>
        <w:autoSpaceDE/>
        <w:autoSpaceDN/>
        <w:adjustRightInd/>
        <w:rPr>
          <w:rFonts w:ascii="Times New Roman" w:hAnsi="Times New Roman" w:cs="Times New Roman"/>
          <w:sz w:val="24"/>
          <w:szCs w:val="24"/>
        </w:rPr>
      </w:pPr>
      <w:r w:rsidRPr="00563B1A">
        <w:rPr>
          <w:rFonts w:ascii="Times New Roman" w:hAnsi="Times New Roman" w:cs="Times New Roman"/>
          <w:sz w:val="24"/>
          <w:szCs w:val="24"/>
        </w:rPr>
        <w:t xml:space="preserve">1.3.1. Срок начала выполнения Работ: с момента заключения настоящего Договора. </w:t>
      </w:r>
    </w:p>
    <w:p w14:paraId="63AA1866" w14:textId="064A42E4" w:rsidR="005C127D" w:rsidRPr="00563B1A" w:rsidRDefault="005C127D" w:rsidP="005C127D">
      <w:pPr>
        <w:widowControl/>
        <w:autoSpaceDE/>
        <w:autoSpaceDN/>
        <w:adjustRightInd/>
        <w:rPr>
          <w:rFonts w:ascii="Times New Roman" w:hAnsi="Times New Roman" w:cs="Times New Roman"/>
          <w:sz w:val="24"/>
          <w:szCs w:val="24"/>
        </w:rPr>
      </w:pPr>
      <w:r w:rsidRPr="00563B1A">
        <w:rPr>
          <w:rFonts w:ascii="Times New Roman" w:hAnsi="Times New Roman" w:cs="Times New Roman"/>
          <w:sz w:val="24"/>
          <w:szCs w:val="24"/>
        </w:rPr>
        <w:t xml:space="preserve">1.3.2. Срок окончания выполнения Работ: </w:t>
      </w:r>
      <w:r w:rsidR="001C4028">
        <w:rPr>
          <w:rFonts w:ascii="Times New Roman" w:hAnsi="Times New Roman" w:cs="Times New Roman"/>
          <w:sz w:val="24"/>
          <w:szCs w:val="24"/>
        </w:rPr>
        <w:t>15</w:t>
      </w:r>
      <w:r w:rsidR="009E0233" w:rsidRPr="00563B1A">
        <w:rPr>
          <w:rFonts w:ascii="Times New Roman" w:hAnsi="Times New Roman" w:cs="Times New Roman"/>
          <w:sz w:val="24"/>
          <w:szCs w:val="24"/>
        </w:rPr>
        <w:t xml:space="preserve"> (</w:t>
      </w:r>
      <w:r w:rsidR="001C4028">
        <w:rPr>
          <w:rFonts w:ascii="Times New Roman" w:hAnsi="Times New Roman" w:cs="Times New Roman"/>
          <w:sz w:val="24"/>
          <w:szCs w:val="24"/>
        </w:rPr>
        <w:t>пятна</w:t>
      </w:r>
      <w:r w:rsidR="009E0233" w:rsidRPr="00563B1A">
        <w:rPr>
          <w:rFonts w:ascii="Times New Roman" w:hAnsi="Times New Roman" w:cs="Times New Roman"/>
          <w:sz w:val="24"/>
          <w:szCs w:val="24"/>
        </w:rPr>
        <w:t>дцать) календарных дней с даты заключения Договора.</w:t>
      </w:r>
    </w:p>
    <w:p w14:paraId="0F76FD84" w14:textId="068097F1" w:rsidR="005C127D" w:rsidRPr="00563B1A" w:rsidRDefault="005C127D" w:rsidP="005C127D">
      <w:pPr>
        <w:widowControl/>
        <w:autoSpaceDE/>
        <w:autoSpaceDN/>
        <w:adjustRightInd/>
        <w:rPr>
          <w:rFonts w:ascii="Times New Roman" w:hAnsi="Times New Roman" w:cs="Times New Roman"/>
          <w:noProof/>
          <w:sz w:val="24"/>
          <w:szCs w:val="24"/>
        </w:rPr>
      </w:pPr>
      <w:r w:rsidRPr="00563B1A">
        <w:rPr>
          <w:rFonts w:ascii="Times New Roman" w:hAnsi="Times New Roman" w:cs="Times New Roman"/>
          <w:noProof/>
          <w:sz w:val="24"/>
          <w:szCs w:val="24"/>
        </w:rPr>
        <w:t>1.4. Сроки выполнения Работ могут быть изменены по письменному соглашению Сторон, являющ</w:t>
      </w:r>
      <w:r w:rsidR="00903510" w:rsidRPr="00563B1A">
        <w:rPr>
          <w:rFonts w:ascii="Times New Roman" w:hAnsi="Times New Roman" w:cs="Times New Roman"/>
          <w:noProof/>
          <w:sz w:val="24"/>
          <w:szCs w:val="24"/>
        </w:rPr>
        <w:t>емуся</w:t>
      </w:r>
      <w:r w:rsidRPr="00563B1A">
        <w:rPr>
          <w:rFonts w:ascii="Times New Roman" w:hAnsi="Times New Roman" w:cs="Times New Roman"/>
          <w:noProof/>
          <w:sz w:val="24"/>
          <w:szCs w:val="24"/>
        </w:rPr>
        <w:t xml:space="preserve"> неотъемлемой частью настоящего Договора</w:t>
      </w:r>
      <w:r w:rsidR="00903510" w:rsidRPr="00563B1A">
        <w:rPr>
          <w:rFonts w:ascii="Times New Roman" w:hAnsi="Times New Roman" w:cs="Times New Roman"/>
          <w:noProof/>
          <w:sz w:val="24"/>
          <w:szCs w:val="24"/>
        </w:rPr>
        <w:t>,</w:t>
      </w:r>
      <w:r w:rsidRPr="00563B1A">
        <w:rPr>
          <w:rFonts w:ascii="Times New Roman" w:hAnsi="Times New Roman" w:cs="Times New Roman"/>
          <w:noProof/>
          <w:sz w:val="24"/>
          <w:szCs w:val="24"/>
        </w:rPr>
        <w:t xml:space="preserve"> путем заключения Сторонами дополнительного соглашения.</w:t>
      </w:r>
    </w:p>
    <w:p w14:paraId="6ACDA97A" w14:textId="691D5DD2" w:rsidR="0001022E" w:rsidRPr="00563B1A" w:rsidRDefault="00420168" w:rsidP="000D7543">
      <w:pPr>
        <w:widowControl/>
        <w:autoSpaceDE/>
        <w:autoSpaceDN/>
        <w:adjustRightInd/>
        <w:rPr>
          <w:rFonts w:ascii="Times New Roman" w:hAnsi="Times New Roman" w:cs="Times New Roman"/>
          <w:b/>
          <w:color w:val="000000"/>
          <w:spacing w:val="2"/>
          <w:sz w:val="24"/>
          <w:szCs w:val="24"/>
        </w:rPr>
      </w:pPr>
      <w:r w:rsidRPr="00563B1A">
        <w:rPr>
          <w:rFonts w:ascii="Times New Roman" w:hAnsi="Times New Roman" w:cs="Times New Roman"/>
          <w:sz w:val="24"/>
          <w:szCs w:val="24"/>
        </w:rPr>
        <w:t>1.5</w:t>
      </w:r>
      <w:r w:rsidR="005C127D" w:rsidRPr="00563B1A">
        <w:rPr>
          <w:rFonts w:ascii="Times New Roman" w:hAnsi="Times New Roman" w:cs="Times New Roman"/>
          <w:sz w:val="24"/>
          <w:szCs w:val="24"/>
        </w:rPr>
        <w:t>.</w:t>
      </w:r>
      <w:r w:rsidRPr="00563B1A">
        <w:rPr>
          <w:rFonts w:ascii="Times New Roman" w:hAnsi="Times New Roman" w:cs="Times New Roman"/>
          <w:sz w:val="24"/>
          <w:szCs w:val="24"/>
        </w:rPr>
        <w:t xml:space="preserve"> </w:t>
      </w:r>
      <w:r w:rsidR="005C127D" w:rsidRPr="00563B1A">
        <w:rPr>
          <w:rFonts w:ascii="Times New Roman" w:eastAsia="Calibri" w:hAnsi="Times New Roman" w:cs="Times New Roman"/>
          <w:sz w:val="24"/>
          <w:szCs w:val="24"/>
        </w:rPr>
        <w:t>Подрядчик гарантирует, что имеет всю разрешительную документацию (разрешения, лицензии, допуски</w:t>
      </w:r>
      <w:r w:rsidR="00B23CF0" w:rsidRPr="00563B1A">
        <w:rPr>
          <w:rFonts w:ascii="Times New Roman" w:eastAsia="Calibri" w:hAnsi="Times New Roman" w:cs="Times New Roman"/>
          <w:sz w:val="24"/>
          <w:szCs w:val="24"/>
        </w:rPr>
        <w:t>, ордер на земляные работы</w:t>
      </w:r>
      <w:r w:rsidR="005C127D" w:rsidRPr="00563B1A">
        <w:rPr>
          <w:rFonts w:ascii="Times New Roman" w:eastAsia="Calibri" w:hAnsi="Times New Roman" w:cs="Times New Roman"/>
          <w:sz w:val="24"/>
          <w:szCs w:val="24"/>
        </w:rPr>
        <w:t xml:space="preserve">), необходимую для выполнения Работ. </w:t>
      </w:r>
      <w:r w:rsidR="0001022E" w:rsidRPr="00563B1A">
        <w:rPr>
          <w:rFonts w:ascii="Times New Roman" w:hAnsi="Times New Roman" w:cs="Times New Roman"/>
          <w:sz w:val="24"/>
          <w:szCs w:val="24"/>
          <w:lang w:eastAsia="en-US"/>
        </w:rPr>
        <w:t>Подрядчик выполняет работы по настоящему Договору своими силами, без привлечения субподрядных организаций.</w:t>
      </w:r>
    </w:p>
    <w:p w14:paraId="18FA27C1" w14:textId="77777777" w:rsidR="005C127D" w:rsidRPr="00563B1A" w:rsidRDefault="005C127D" w:rsidP="005C127D">
      <w:pPr>
        <w:widowControl/>
        <w:autoSpaceDE/>
        <w:autoSpaceDN/>
        <w:adjustRightInd/>
        <w:ind w:firstLine="0"/>
        <w:jc w:val="center"/>
        <w:rPr>
          <w:rFonts w:ascii="Times New Roman" w:hAnsi="Times New Roman" w:cs="Times New Roman"/>
          <w:b/>
          <w:sz w:val="24"/>
          <w:szCs w:val="24"/>
        </w:rPr>
      </w:pPr>
    </w:p>
    <w:p w14:paraId="0C5785CA" w14:textId="1CB50707" w:rsidR="005C127D" w:rsidRPr="00563B1A" w:rsidRDefault="005C127D" w:rsidP="002A3E25">
      <w:pPr>
        <w:widowControl/>
        <w:autoSpaceDE/>
        <w:autoSpaceDN/>
        <w:adjustRightInd/>
        <w:ind w:firstLine="0"/>
        <w:jc w:val="center"/>
        <w:rPr>
          <w:rFonts w:ascii="Times New Roman" w:hAnsi="Times New Roman" w:cs="Times New Roman"/>
          <w:sz w:val="24"/>
          <w:szCs w:val="24"/>
        </w:rPr>
      </w:pPr>
      <w:r w:rsidRPr="00563B1A">
        <w:rPr>
          <w:rFonts w:ascii="Times New Roman" w:hAnsi="Times New Roman" w:cs="Times New Roman"/>
          <w:b/>
          <w:sz w:val="24"/>
          <w:szCs w:val="24"/>
        </w:rPr>
        <w:t>2. Стоимость Договора и порядок расчетов</w:t>
      </w:r>
    </w:p>
    <w:p w14:paraId="14B43FF9" w14:textId="714AACE9" w:rsidR="005C127D" w:rsidRPr="00563B1A" w:rsidRDefault="005C127D" w:rsidP="005C127D">
      <w:pPr>
        <w:widowControl/>
        <w:autoSpaceDE/>
        <w:autoSpaceDN/>
        <w:adjustRightInd/>
        <w:rPr>
          <w:rFonts w:ascii="Times New Roman" w:hAnsi="Times New Roman" w:cs="Times New Roman"/>
          <w:sz w:val="24"/>
          <w:szCs w:val="24"/>
        </w:rPr>
      </w:pPr>
      <w:r w:rsidRPr="00563B1A">
        <w:rPr>
          <w:rFonts w:ascii="Times New Roman" w:hAnsi="Times New Roman" w:cs="Times New Roman"/>
          <w:sz w:val="24"/>
          <w:szCs w:val="24"/>
        </w:rPr>
        <w:t xml:space="preserve">2.1. </w:t>
      </w:r>
      <w:r w:rsidR="000E3552" w:rsidRPr="00563B1A">
        <w:rPr>
          <w:rFonts w:ascii="Times New Roman" w:hAnsi="Times New Roman" w:cs="Times New Roman"/>
          <w:sz w:val="24"/>
          <w:szCs w:val="24"/>
        </w:rPr>
        <w:t>Цена (общая стоимость)</w:t>
      </w:r>
      <w:r w:rsidRPr="00563B1A">
        <w:rPr>
          <w:rFonts w:ascii="Times New Roman" w:hAnsi="Times New Roman" w:cs="Times New Roman"/>
          <w:sz w:val="24"/>
          <w:szCs w:val="24"/>
        </w:rPr>
        <w:t xml:space="preserve"> Договора составляет</w:t>
      </w:r>
      <w:r w:rsidR="007F2D87" w:rsidRPr="00563B1A">
        <w:rPr>
          <w:rFonts w:ascii="Times New Roman" w:hAnsi="Times New Roman" w:cs="Times New Roman"/>
          <w:sz w:val="24"/>
          <w:szCs w:val="24"/>
        </w:rPr>
        <w:t xml:space="preserve"> </w:t>
      </w:r>
      <w:r w:rsidR="00703591" w:rsidRPr="00563B1A">
        <w:rPr>
          <w:rFonts w:ascii="Times New Roman" w:hAnsi="Times New Roman" w:cs="Times New Roman"/>
          <w:sz w:val="24"/>
          <w:szCs w:val="24"/>
        </w:rPr>
        <w:t>___________________________ в т.ч. НДС</w:t>
      </w:r>
      <w:r w:rsidR="00551352" w:rsidRPr="00563B1A">
        <w:rPr>
          <w:rFonts w:ascii="Times New Roman" w:hAnsi="Times New Roman" w:cs="Times New Roman"/>
          <w:sz w:val="24"/>
          <w:szCs w:val="24"/>
        </w:rPr>
        <w:t xml:space="preserve"> </w:t>
      </w:r>
      <w:r w:rsidR="00B23CF0" w:rsidRPr="00563B1A">
        <w:rPr>
          <w:rFonts w:ascii="Times New Roman" w:hAnsi="Times New Roman" w:cs="Times New Roman"/>
          <w:sz w:val="24"/>
          <w:szCs w:val="24"/>
        </w:rPr>
        <w:t>20</w:t>
      </w:r>
      <w:r w:rsidR="00703591" w:rsidRPr="00563B1A">
        <w:rPr>
          <w:rFonts w:ascii="Times New Roman" w:hAnsi="Times New Roman" w:cs="Times New Roman"/>
          <w:sz w:val="24"/>
          <w:szCs w:val="24"/>
        </w:rPr>
        <w:t>%/НДС не обл.</w:t>
      </w:r>
      <w:r w:rsidR="008F1A23" w:rsidRPr="00563B1A">
        <w:rPr>
          <w:rFonts w:ascii="Times New Roman" w:hAnsi="Times New Roman" w:cs="Times New Roman"/>
          <w:sz w:val="24"/>
          <w:szCs w:val="24"/>
        </w:rPr>
        <w:t>,</w:t>
      </w:r>
      <w:r w:rsidR="00980245" w:rsidRPr="00563B1A">
        <w:rPr>
          <w:rFonts w:ascii="Times New Roman" w:hAnsi="Times New Roman" w:cs="Times New Roman"/>
          <w:sz w:val="24"/>
          <w:szCs w:val="24"/>
        </w:rPr>
        <w:t xml:space="preserve"> </w:t>
      </w:r>
      <w:r w:rsidRPr="00563B1A">
        <w:rPr>
          <w:rFonts w:ascii="Times New Roman" w:hAnsi="Times New Roman" w:cs="Times New Roman"/>
          <w:sz w:val="24"/>
          <w:szCs w:val="24"/>
        </w:rPr>
        <w:t>и определяется локальным ресурсным сметным расчетом (Приложение № 1 к настоящему Договору).</w:t>
      </w:r>
    </w:p>
    <w:p w14:paraId="6206DFAA" w14:textId="58D84FC5" w:rsidR="005C127D" w:rsidRPr="0050550F" w:rsidRDefault="005C127D" w:rsidP="005C127D">
      <w:pPr>
        <w:widowControl/>
        <w:autoSpaceDE/>
        <w:autoSpaceDN/>
        <w:adjustRightInd/>
        <w:rPr>
          <w:rFonts w:ascii="Times New Roman" w:hAnsi="Times New Roman" w:cs="Times New Roman"/>
          <w:sz w:val="24"/>
          <w:szCs w:val="24"/>
        </w:rPr>
      </w:pPr>
      <w:r w:rsidRPr="00563B1A">
        <w:rPr>
          <w:rFonts w:ascii="Times New Roman" w:hAnsi="Times New Roman" w:cs="Times New Roman"/>
          <w:sz w:val="24"/>
          <w:szCs w:val="24"/>
        </w:rPr>
        <w:t xml:space="preserve">2.2. Оплата Работ по настоящему Договору производится по факту выполненных Работ в течение 10 (десяти) банковских дней с момента подписания Сторонами акта </w:t>
      </w:r>
      <w:r w:rsidRPr="00563B1A">
        <w:rPr>
          <w:rFonts w:ascii="Times New Roman" w:hAnsi="Times New Roman" w:cs="Times New Roman"/>
          <w:bCs/>
          <w:sz w:val="24"/>
          <w:szCs w:val="24"/>
        </w:rPr>
        <w:t>о приемке выполненных работ по форме № КС-2 (далее по тексту – акт по форме №КС-2), справки о стоимости выполненных работ и затрат по форме №КС-3 (далее – справка по форме №КС-3) при наличии предъявленно</w:t>
      </w:r>
      <w:r w:rsidR="00B23CF0" w:rsidRPr="00563B1A">
        <w:rPr>
          <w:rFonts w:ascii="Times New Roman" w:hAnsi="Times New Roman" w:cs="Times New Roman"/>
          <w:bCs/>
          <w:sz w:val="24"/>
          <w:szCs w:val="24"/>
        </w:rPr>
        <w:t>й</w:t>
      </w:r>
      <w:r w:rsidRPr="00563B1A">
        <w:rPr>
          <w:rFonts w:ascii="Times New Roman" w:hAnsi="Times New Roman" w:cs="Times New Roman"/>
          <w:bCs/>
          <w:sz w:val="24"/>
          <w:szCs w:val="24"/>
        </w:rPr>
        <w:t xml:space="preserve"> Подрядчик</w:t>
      </w:r>
      <w:r w:rsidR="00B23CF0" w:rsidRPr="00563B1A">
        <w:rPr>
          <w:rFonts w:ascii="Times New Roman" w:hAnsi="Times New Roman" w:cs="Times New Roman"/>
          <w:bCs/>
          <w:sz w:val="24"/>
          <w:szCs w:val="24"/>
        </w:rPr>
        <w:t>ом</w:t>
      </w:r>
      <w:r w:rsidR="0001022E" w:rsidRPr="00563B1A">
        <w:rPr>
          <w:rFonts w:ascii="Times New Roman" w:hAnsi="Times New Roman" w:cs="Times New Roman"/>
          <w:bCs/>
          <w:sz w:val="24"/>
          <w:szCs w:val="24"/>
        </w:rPr>
        <w:t xml:space="preserve"> исполнительной</w:t>
      </w:r>
      <w:r w:rsidRPr="00563B1A">
        <w:rPr>
          <w:rFonts w:ascii="Times New Roman" w:hAnsi="Times New Roman" w:cs="Times New Roman"/>
          <w:bCs/>
          <w:sz w:val="24"/>
          <w:szCs w:val="24"/>
        </w:rPr>
        <w:t xml:space="preserve"> </w:t>
      </w:r>
      <w:r w:rsidR="00B23CF0" w:rsidRPr="00563B1A">
        <w:rPr>
          <w:rFonts w:ascii="Times New Roman" w:hAnsi="Times New Roman" w:cs="Times New Roman"/>
          <w:bCs/>
          <w:sz w:val="24"/>
          <w:szCs w:val="24"/>
        </w:rPr>
        <w:t xml:space="preserve">документации, </w:t>
      </w:r>
      <w:r w:rsidR="0050550F" w:rsidRPr="00563B1A">
        <w:rPr>
          <w:rFonts w:ascii="Times New Roman" w:hAnsi="Times New Roman" w:cs="Times New Roman"/>
          <w:bCs/>
          <w:sz w:val="24"/>
          <w:szCs w:val="24"/>
        </w:rPr>
        <w:t xml:space="preserve">предусмотренной в </w:t>
      </w:r>
      <w:r w:rsidR="00B23CF0" w:rsidRPr="00563B1A">
        <w:rPr>
          <w:rFonts w:ascii="Times New Roman" w:hAnsi="Times New Roman" w:cs="Times New Roman"/>
          <w:bCs/>
          <w:sz w:val="24"/>
          <w:szCs w:val="24"/>
        </w:rPr>
        <w:t>п.</w:t>
      </w:r>
      <w:r w:rsidR="0001022E" w:rsidRPr="00563B1A">
        <w:rPr>
          <w:rFonts w:ascii="Times New Roman" w:hAnsi="Times New Roman" w:cs="Times New Roman"/>
          <w:bCs/>
          <w:sz w:val="24"/>
          <w:szCs w:val="24"/>
        </w:rPr>
        <w:t>10</w:t>
      </w:r>
      <w:r w:rsidR="0050550F" w:rsidRPr="00563B1A">
        <w:rPr>
          <w:rFonts w:ascii="Times New Roman" w:hAnsi="Times New Roman" w:cs="Times New Roman"/>
          <w:bCs/>
          <w:sz w:val="24"/>
          <w:szCs w:val="24"/>
        </w:rPr>
        <w:t xml:space="preserve"> Технического за</w:t>
      </w:r>
      <w:r w:rsidR="0050550F" w:rsidRPr="0050550F">
        <w:rPr>
          <w:rFonts w:ascii="Times New Roman" w:hAnsi="Times New Roman" w:cs="Times New Roman"/>
          <w:bCs/>
          <w:sz w:val="24"/>
          <w:szCs w:val="24"/>
        </w:rPr>
        <w:t>дания</w:t>
      </w:r>
      <w:r w:rsidR="00B23CF0" w:rsidRPr="0050550F">
        <w:rPr>
          <w:rFonts w:ascii="Times New Roman" w:hAnsi="Times New Roman" w:cs="Times New Roman"/>
          <w:bCs/>
          <w:sz w:val="24"/>
          <w:szCs w:val="24"/>
        </w:rPr>
        <w:t xml:space="preserve">, </w:t>
      </w:r>
      <w:r w:rsidRPr="0050550F">
        <w:rPr>
          <w:rFonts w:ascii="Times New Roman" w:hAnsi="Times New Roman" w:cs="Times New Roman"/>
          <w:bCs/>
          <w:sz w:val="24"/>
          <w:szCs w:val="24"/>
        </w:rPr>
        <w:t>счета-фактуры и счета на оплату.</w:t>
      </w:r>
    </w:p>
    <w:p w14:paraId="25EAC99F" w14:textId="77777777" w:rsidR="00B21E6D" w:rsidRPr="00B21E6D" w:rsidRDefault="005C127D" w:rsidP="00B21E6D">
      <w:pPr>
        <w:ind w:firstLine="708"/>
        <w:rPr>
          <w:rFonts w:ascii="Times New Roman" w:hAnsi="Times New Roman" w:cs="Times New Roman"/>
          <w:sz w:val="24"/>
          <w:szCs w:val="24"/>
        </w:rPr>
      </w:pPr>
      <w:r w:rsidRPr="004E677D">
        <w:rPr>
          <w:rFonts w:ascii="Times New Roman" w:hAnsi="Times New Roman" w:cs="Times New Roman"/>
          <w:sz w:val="24"/>
          <w:szCs w:val="24"/>
        </w:rPr>
        <w:t xml:space="preserve">2.3. Оплата производится в безналичной форме путем перечисления денежных средств </w:t>
      </w:r>
      <w:r w:rsidRPr="004E677D">
        <w:rPr>
          <w:rFonts w:ascii="Times New Roman" w:hAnsi="Times New Roman" w:cs="Times New Roman"/>
          <w:sz w:val="24"/>
          <w:szCs w:val="24"/>
        </w:rPr>
        <w:lastRenderedPageBreak/>
        <w:t>на расчетный счет Подрядчика.</w:t>
      </w:r>
      <w:r w:rsidR="00B21E6D">
        <w:rPr>
          <w:rFonts w:ascii="Times New Roman" w:hAnsi="Times New Roman" w:cs="Times New Roman"/>
          <w:sz w:val="24"/>
          <w:szCs w:val="24"/>
        </w:rPr>
        <w:t xml:space="preserve"> </w:t>
      </w:r>
      <w:r w:rsidR="00B21E6D" w:rsidRPr="00B21E6D">
        <w:rPr>
          <w:rFonts w:ascii="Times New Roman" w:hAnsi="Times New Roman" w:cs="Times New Roman"/>
          <w:sz w:val="24"/>
          <w:szCs w:val="24"/>
        </w:rPr>
        <w:t>Обязательства Заказчика по оплате считаются исполненными на дату списания денежных средств с расчетного счета Заказчика.</w:t>
      </w:r>
    </w:p>
    <w:p w14:paraId="03271447" w14:textId="1954D33B" w:rsidR="000E3552" w:rsidRDefault="000E3552" w:rsidP="00486034">
      <w:pPr>
        <w:ind w:firstLine="708"/>
        <w:rPr>
          <w:rFonts w:ascii="Times New Roman" w:hAnsi="Times New Roman" w:cs="Times New Roman"/>
          <w:sz w:val="24"/>
          <w:szCs w:val="24"/>
        </w:rPr>
      </w:pPr>
      <w:r>
        <w:rPr>
          <w:rFonts w:ascii="Times New Roman" w:hAnsi="Times New Roman" w:cs="Times New Roman"/>
          <w:sz w:val="24"/>
          <w:szCs w:val="24"/>
        </w:rPr>
        <w:t>2.4. Цена Договора может быть снижена по соглашению Сторон.</w:t>
      </w:r>
    </w:p>
    <w:p w14:paraId="663838BA" w14:textId="679AF3CB" w:rsidR="000E3552" w:rsidRDefault="000E3552" w:rsidP="00486034">
      <w:pPr>
        <w:ind w:firstLine="708"/>
        <w:rPr>
          <w:rFonts w:ascii="Times New Roman" w:hAnsi="Times New Roman" w:cs="Times New Roman"/>
          <w:sz w:val="24"/>
          <w:szCs w:val="24"/>
        </w:rPr>
      </w:pPr>
      <w:r>
        <w:rPr>
          <w:rFonts w:ascii="Times New Roman" w:hAnsi="Times New Roman" w:cs="Times New Roman"/>
          <w:sz w:val="24"/>
          <w:szCs w:val="24"/>
        </w:rPr>
        <w:t xml:space="preserve">2.5. Цена Договора включает все расходы Подрядчика, необходимые для исполнения своих обязательств по Договору, в т.ч. </w:t>
      </w:r>
      <w:r w:rsidR="00B23CF0" w:rsidRPr="00B23CF0">
        <w:rPr>
          <w:rFonts w:ascii="Times New Roman" w:hAnsi="Times New Roman" w:cs="Times New Roman"/>
          <w:sz w:val="24"/>
          <w:szCs w:val="24"/>
        </w:rPr>
        <w:t>стоимость затрат на выполнение работ, стоимость используемых материалов, механизмов и оборудования, налоги и сборы, а также затраты на транспортировку (в том числе связанные с погрузо-разгрузочными работами), восстановительные работы по благоустройству нарушенной в результате работ территории,</w:t>
      </w:r>
      <w:r w:rsidR="00B23CF0">
        <w:rPr>
          <w:rFonts w:ascii="Times New Roman" w:hAnsi="Times New Roman" w:cs="Times New Roman"/>
          <w:sz w:val="24"/>
          <w:szCs w:val="24"/>
        </w:rPr>
        <w:t xml:space="preserve"> </w:t>
      </w:r>
      <w:r w:rsidR="00B23CF0" w:rsidRPr="00B23CF0">
        <w:rPr>
          <w:rFonts w:ascii="Times New Roman" w:hAnsi="Times New Roman" w:cs="Times New Roman"/>
          <w:sz w:val="24"/>
          <w:szCs w:val="24"/>
        </w:rPr>
        <w:t>размещение (проживание) сотрудников, страхование, уплату таможенных пошлин и другие обязательные платежи и расходы, связанные с исполнением настоящего Договора.</w:t>
      </w:r>
    </w:p>
    <w:p w14:paraId="7A241042" w14:textId="77777777" w:rsidR="00B21E6D" w:rsidRPr="00AE28A0" w:rsidRDefault="00B21E6D" w:rsidP="00B21E6D">
      <w:pPr>
        <w:ind w:firstLine="709"/>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AE28A0">
        <w:rPr>
          <w:rFonts w:ascii="Times New Roman" w:hAnsi="Times New Roman" w:cs="Times New Roman"/>
          <w:color w:val="000000" w:themeColor="text1"/>
          <w:sz w:val="24"/>
          <w:szCs w:val="24"/>
        </w:rPr>
        <w:t>При начислении Заказчиком Подрядчику неустойки (штрафа, пени) и отказе Подрядчика в ее уплате по соответствующему письменному требованию Заказчик вправе произвести оплату по Договору за вычетом суммы неустойки (штрафа, пени).</w:t>
      </w:r>
    </w:p>
    <w:p w14:paraId="4FAFD91A" w14:textId="77777777" w:rsidR="00D52E7F" w:rsidRDefault="00D52E7F" w:rsidP="00AD0CC8">
      <w:pPr>
        <w:ind w:firstLine="0"/>
        <w:rPr>
          <w:rFonts w:ascii="Times New Roman" w:hAnsi="Times New Roman" w:cs="Times New Roman"/>
          <w:sz w:val="24"/>
          <w:szCs w:val="24"/>
        </w:rPr>
      </w:pPr>
    </w:p>
    <w:p w14:paraId="2575B659" w14:textId="67DB549C" w:rsidR="005C127D" w:rsidRDefault="005C127D" w:rsidP="002A3E25">
      <w:pPr>
        <w:ind w:firstLine="0"/>
        <w:jc w:val="center"/>
        <w:rPr>
          <w:rFonts w:ascii="Times New Roman" w:hAnsi="Times New Roman" w:cs="Times New Roman"/>
          <w:b/>
          <w:sz w:val="24"/>
          <w:szCs w:val="24"/>
        </w:rPr>
      </w:pPr>
      <w:r w:rsidRPr="004E677D">
        <w:rPr>
          <w:rFonts w:ascii="Times New Roman" w:hAnsi="Times New Roman" w:cs="Times New Roman"/>
          <w:b/>
          <w:sz w:val="24"/>
          <w:szCs w:val="24"/>
        </w:rPr>
        <w:t>3. Права и обязанности Сторон</w:t>
      </w:r>
    </w:p>
    <w:p w14:paraId="2FE12E41" w14:textId="77777777" w:rsidR="005C127D" w:rsidRPr="004E677D" w:rsidRDefault="005C127D" w:rsidP="005C127D">
      <w:pPr>
        <w:tabs>
          <w:tab w:val="num" w:pos="0"/>
        </w:tabs>
        <w:rPr>
          <w:rFonts w:ascii="Times New Roman" w:hAnsi="Times New Roman" w:cs="Times New Roman"/>
          <w:sz w:val="24"/>
          <w:szCs w:val="24"/>
        </w:rPr>
      </w:pPr>
      <w:r w:rsidRPr="00C728C5">
        <w:rPr>
          <w:rFonts w:ascii="Times New Roman" w:hAnsi="Times New Roman" w:cs="Times New Roman"/>
          <w:b/>
          <w:sz w:val="24"/>
          <w:szCs w:val="24"/>
        </w:rPr>
        <w:t>3.1.</w:t>
      </w:r>
      <w:r w:rsidRPr="00C728C5">
        <w:rPr>
          <w:rFonts w:ascii="Times New Roman" w:hAnsi="Times New Roman" w:cs="Times New Roman"/>
          <w:b/>
          <w:sz w:val="24"/>
          <w:szCs w:val="24"/>
        </w:rPr>
        <w:tab/>
        <w:t>Подрядчик обязан</w:t>
      </w:r>
      <w:r w:rsidRPr="004E677D">
        <w:rPr>
          <w:rFonts w:ascii="Times New Roman" w:hAnsi="Times New Roman" w:cs="Times New Roman"/>
          <w:sz w:val="24"/>
          <w:szCs w:val="24"/>
        </w:rPr>
        <w:t>:</w:t>
      </w:r>
      <w:r w:rsidRPr="004E677D">
        <w:rPr>
          <w:rFonts w:ascii="Times New Roman" w:hAnsi="Times New Roman" w:cs="Times New Roman"/>
          <w:sz w:val="24"/>
          <w:szCs w:val="24"/>
        </w:rPr>
        <w:tab/>
      </w:r>
    </w:p>
    <w:p w14:paraId="6CB836BF" w14:textId="46423316" w:rsidR="005C127D" w:rsidRPr="004E677D" w:rsidRDefault="00486034" w:rsidP="005C127D">
      <w:pPr>
        <w:rPr>
          <w:rFonts w:ascii="Times New Roman" w:hAnsi="Times New Roman" w:cs="Times New Roman"/>
          <w:sz w:val="24"/>
          <w:szCs w:val="24"/>
        </w:rPr>
      </w:pPr>
      <w:r>
        <w:rPr>
          <w:rFonts w:ascii="Times New Roman" w:hAnsi="Times New Roman" w:cs="Times New Roman"/>
          <w:sz w:val="24"/>
          <w:szCs w:val="24"/>
        </w:rPr>
        <w:t>3.1.1</w:t>
      </w:r>
      <w:r w:rsidR="005C127D" w:rsidRPr="004E677D">
        <w:rPr>
          <w:rFonts w:ascii="Times New Roman" w:hAnsi="Times New Roman" w:cs="Times New Roman"/>
          <w:sz w:val="24"/>
          <w:szCs w:val="24"/>
        </w:rPr>
        <w:t>.</w:t>
      </w:r>
      <w:r w:rsidR="005C127D" w:rsidRPr="004E677D">
        <w:rPr>
          <w:rFonts w:ascii="Times New Roman" w:hAnsi="Times New Roman" w:cs="Times New Roman"/>
          <w:sz w:val="24"/>
          <w:szCs w:val="24"/>
        </w:rPr>
        <w:tab/>
        <w:t xml:space="preserve">выполнить все </w:t>
      </w:r>
      <w:r w:rsidR="005C127D">
        <w:rPr>
          <w:rFonts w:ascii="Times New Roman" w:hAnsi="Times New Roman" w:cs="Times New Roman"/>
          <w:sz w:val="24"/>
          <w:szCs w:val="24"/>
        </w:rPr>
        <w:t>Р</w:t>
      </w:r>
      <w:r w:rsidR="005C127D" w:rsidRPr="004E677D">
        <w:rPr>
          <w:rFonts w:ascii="Times New Roman" w:hAnsi="Times New Roman" w:cs="Times New Roman"/>
          <w:sz w:val="24"/>
          <w:szCs w:val="24"/>
        </w:rPr>
        <w:t>аботы с надлежащим качеством в объеме и сроки, предусмотренные в настоящем Договоре</w:t>
      </w:r>
      <w:r w:rsidR="00E36764">
        <w:rPr>
          <w:rFonts w:ascii="Times New Roman" w:hAnsi="Times New Roman" w:cs="Times New Roman"/>
          <w:sz w:val="24"/>
          <w:szCs w:val="24"/>
        </w:rPr>
        <w:t xml:space="preserve"> и Приложений к нему</w:t>
      </w:r>
      <w:r w:rsidR="005C127D" w:rsidRPr="004E677D">
        <w:rPr>
          <w:rFonts w:ascii="Times New Roman" w:hAnsi="Times New Roman" w:cs="Times New Roman"/>
          <w:sz w:val="24"/>
          <w:szCs w:val="24"/>
        </w:rPr>
        <w:t xml:space="preserve">, и сдать результат выполненных </w:t>
      </w:r>
      <w:r w:rsidR="005C127D">
        <w:rPr>
          <w:rFonts w:ascii="Times New Roman" w:hAnsi="Times New Roman" w:cs="Times New Roman"/>
          <w:sz w:val="24"/>
          <w:szCs w:val="24"/>
        </w:rPr>
        <w:t>Р</w:t>
      </w:r>
      <w:r w:rsidR="005C127D" w:rsidRPr="004E677D">
        <w:rPr>
          <w:rFonts w:ascii="Times New Roman" w:hAnsi="Times New Roman" w:cs="Times New Roman"/>
          <w:sz w:val="24"/>
          <w:szCs w:val="24"/>
        </w:rPr>
        <w:t>абот</w:t>
      </w:r>
      <w:r w:rsidR="005C127D" w:rsidRPr="004E677D">
        <w:rPr>
          <w:rFonts w:ascii="Times New Roman" w:hAnsi="Times New Roman" w:cs="Times New Roman"/>
          <w:i/>
          <w:sz w:val="24"/>
          <w:szCs w:val="24"/>
        </w:rPr>
        <w:t xml:space="preserve"> </w:t>
      </w:r>
      <w:r w:rsidR="005C127D" w:rsidRPr="004E677D">
        <w:rPr>
          <w:rFonts w:ascii="Times New Roman" w:hAnsi="Times New Roman" w:cs="Times New Roman"/>
          <w:sz w:val="24"/>
          <w:szCs w:val="24"/>
        </w:rPr>
        <w:t>Заказчику в состоянии, обеспечивающем его нормальную эксплуатацию;</w:t>
      </w:r>
    </w:p>
    <w:p w14:paraId="04AFC1EF" w14:textId="77777777" w:rsidR="00B21E6D" w:rsidRDefault="006B7A82" w:rsidP="00B21E6D">
      <w:pPr>
        <w:ind w:firstLine="709"/>
        <w:rPr>
          <w:rFonts w:ascii="Times New Roman" w:hAnsi="Times New Roman" w:cs="Times New Roman"/>
          <w:sz w:val="24"/>
          <w:szCs w:val="24"/>
        </w:rPr>
      </w:pPr>
      <w:r>
        <w:rPr>
          <w:rFonts w:ascii="Times New Roman" w:hAnsi="Times New Roman" w:cs="Times New Roman"/>
          <w:sz w:val="24"/>
          <w:szCs w:val="24"/>
        </w:rPr>
        <w:t>3.1.2</w:t>
      </w:r>
      <w:r w:rsidR="005C127D" w:rsidRPr="004E677D">
        <w:rPr>
          <w:rFonts w:ascii="Times New Roman" w:hAnsi="Times New Roman" w:cs="Times New Roman"/>
          <w:sz w:val="24"/>
          <w:szCs w:val="24"/>
        </w:rPr>
        <w:t>.</w:t>
      </w:r>
      <w:r w:rsidR="005C127D" w:rsidRPr="004E677D">
        <w:rPr>
          <w:rFonts w:ascii="Times New Roman" w:hAnsi="Times New Roman" w:cs="Times New Roman"/>
          <w:sz w:val="24"/>
          <w:szCs w:val="24"/>
        </w:rPr>
        <w:tab/>
      </w:r>
      <w:r w:rsidR="00B21E6D">
        <w:rPr>
          <w:rFonts w:ascii="Times New Roman" w:hAnsi="Times New Roman" w:cs="Times New Roman"/>
          <w:sz w:val="24"/>
          <w:szCs w:val="24"/>
        </w:rPr>
        <w:t>о</w:t>
      </w:r>
      <w:r w:rsidR="00B21E6D" w:rsidRPr="00705131">
        <w:rPr>
          <w:rFonts w:ascii="Times New Roman" w:hAnsi="Times New Roman" w:cs="Times New Roman"/>
          <w:sz w:val="24"/>
          <w:szCs w:val="24"/>
        </w:rPr>
        <w:t xml:space="preserve">беспечить производство и качество всех видов работ в соответствии с действующими нормами и правилами, техническими условиями, государственными стандартами, нормами СНиП и СанПиН, другими нормами, установленными действующим законодательством для вида работ, выполняемых по настоящему </w:t>
      </w:r>
      <w:r w:rsidR="00B21E6D">
        <w:rPr>
          <w:rFonts w:ascii="Times New Roman" w:hAnsi="Times New Roman" w:cs="Times New Roman"/>
          <w:sz w:val="24"/>
          <w:szCs w:val="24"/>
        </w:rPr>
        <w:t>Договору</w:t>
      </w:r>
      <w:r w:rsidR="00B21E6D" w:rsidRPr="00705131">
        <w:rPr>
          <w:rFonts w:ascii="Times New Roman" w:hAnsi="Times New Roman" w:cs="Times New Roman"/>
          <w:sz w:val="24"/>
          <w:szCs w:val="24"/>
        </w:rPr>
        <w:t>.</w:t>
      </w:r>
    </w:p>
    <w:p w14:paraId="7FA7C9B9" w14:textId="7103107B" w:rsidR="000F187F" w:rsidRPr="00D51535" w:rsidRDefault="00B21E6D" w:rsidP="000F187F">
      <w:pPr>
        <w:ind w:firstLine="709"/>
        <w:rPr>
          <w:rFonts w:ascii="Times New Roman" w:hAnsi="Times New Roman" w:cs="Times New Roman"/>
          <w:sz w:val="24"/>
          <w:szCs w:val="24"/>
        </w:rPr>
      </w:pPr>
      <w:r>
        <w:rPr>
          <w:rFonts w:ascii="Times New Roman" w:hAnsi="Times New Roman" w:cs="Times New Roman"/>
          <w:sz w:val="24"/>
          <w:szCs w:val="24"/>
        </w:rPr>
        <w:t xml:space="preserve">3.1.3. </w:t>
      </w:r>
      <w:r w:rsidR="005C127D" w:rsidRPr="004E677D">
        <w:rPr>
          <w:rFonts w:ascii="Times New Roman" w:hAnsi="Times New Roman" w:cs="Times New Roman"/>
          <w:sz w:val="24"/>
          <w:szCs w:val="24"/>
        </w:rPr>
        <w:t xml:space="preserve">обеспечить </w:t>
      </w:r>
      <w:r w:rsidR="000F187F" w:rsidRPr="00D51535">
        <w:rPr>
          <w:rFonts w:ascii="Times New Roman" w:hAnsi="Times New Roman" w:cs="Times New Roman"/>
          <w:sz w:val="24"/>
          <w:szCs w:val="24"/>
        </w:rPr>
        <w:t xml:space="preserve">в ходе работ выполнение на объекте необходимых мероприятий по </w:t>
      </w:r>
      <w:r w:rsidR="000F187F">
        <w:rPr>
          <w:rFonts w:ascii="Times New Roman" w:hAnsi="Times New Roman" w:cs="Times New Roman"/>
          <w:sz w:val="24"/>
          <w:szCs w:val="24"/>
        </w:rPr>
        <w:t xml:space="preserve">охране труда, </w:t>
      </w:r>
      <w:r w:rsidR="000F187F" w:rsidRPr="00D51535">
        <w:rPr>
          <w:rFonts w:ascii="Times New Roman" w:hAnsi="Times New Roman" w:cs="Times New Roman"/>
          <w:sz w:val="24"/>
          <w:szCs w:val="24"/>
        </w:rPr>
        <w:t>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необходимые информационно-наглядные материалы. За нарушение этих требований ответственность несет Подрядчик;</w:t>
      </w:r>
    </w:p>
    <w:p w14:paraId="4BECAC28" w14:textId="7DF06386" w:rsidR="005C127D" w:rsidRPr="004E677D" w:rsidRDefault="006B7A82" w:rsidP="005C127D">
      <w:pPr>
        <w:tabs>
          <w:tab w:val="num" w:pos="0"/>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соблюдать организационный </w:t>
      </w:r>
      <w:r w:rsidR="005C127D" w:rsidRPr="004E677D">
        <w:rPr>
          <w:rFonts w:ascii="Times New Roman" w:hAnsi="Times New Roman" w:cs="Times New Roman"/>
          <w:sz w:val="24"/>
          <w:szCs w:val="24"/>
        </w:rPr>
        <w:t>режим и порядок, установленный на Объекте;</w:t>
      </w:r>
    </w:p>
    <w:p w14:paraId="5195515F" w14:textId="15A0FEA1" w:rsidR="005C127D" w:rsidRPr="004E677D" w:rsidRDefault="006B7A82" w:rsidP="005C127D">
      <w:pPr>
        <w:tabs>
          <w:tab w:val="num" w:pos="0"/>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5</w:t>
      </w:r>
      <w:r w:rsidR="005C127D" w:rsidRPr="004E677D">
        <w:rPr>
          <w:rFonts w:ascii="Times New Roman" w:hAnsi="Times New Roman" w:cs="Times New Roman"/>
          <w:sz w:val="24"/>
          <w:szCs w:val="24"/>
        </w:rPr>
        <w:t>.</w:t>
      </w:r>
      <w:r w:rsidR="005C127D" w:rsidRPr="004E677D">
        <w:rPr>
          <w:rFonts w:ascii="Times New Roman" w:hAnsi="Times New Roman" w:cs="Times New Roman"/>
          <w:sz w:val="24"/>
          <w:szCs w:val="24"/>
        </w:rPr>
        <w:tab/>
        <w:t xml:space="preserve">назначить своего уполномоченного представителя, ответственного за производство </w:t>
      </w:r>
      <w:r w:rsidR="005C127D">
        <w:rPr>
          <w:rFonts w:ascii="Times New Roman" w:hAnsi="Times New Roman" w:cs="Times New Roman"/>
          <w:sz w:val="24"/>
          <w:szCs w:val="24"/>
        </w:rPr>
        <w:t>Р</w:t>
      </w:r>
      <w:r w:rsidR="005C127D" w:rsidRPr="004E677D">
        <w:rPr>
          <w:rFonts w:ascii="Times New Roman" w:hAnsi="Times New Roman" w:cs="Times New Roman"/>
          <w:sz w:val="24"/>
          <w:szCs w:val="24"/>
        </w:rPr>
        <w:t>абот на Объекте;</w:t>
      </w:r>
    </w:p>
    <w:p w14:paraId="685F975B" w14:textId="4967382B" w:rsidR="005C127D" w:rsidRPr="004E677D" w:rsidRDefault="006B7A82" w:rsidP="005C127D">
      <w:pPr>
        <w:tabs>
          <w:tab w:val="num" w:pos="0"/>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6</w:t>
      </w:r>
      <w:r w:rsidR="005C127D" w:rsidRPr="004E677D">
        <w:rPr>
          <w:rFonts w:ascii="Times New Roman" w:hAnsi="Times New Roman" w:cs="Times New Roman"/>
          <w:sz w:val="24"/>
          <w:szCs w:val="24"/>
        </w:rPr>
        <w:t>.</w:t>
      </w:r>
      <w:r w:rsidR="005C127D" w:rsidRPr="004E677D">
        <w:rPr>
          <w:rFonts w:ascii="Times New Roman" w:hAnsi="Times New Roman" w:cs="Times New Roman"/>
          <w:sz w:val="24"/>
          <w:szCs w:val="24"/>
        </w:rPr>
        <w:tab/>
        <w:t xml:space="preserve">по завершении </w:t>
      </w:r>
      <w:r w:rsidR="005C127D">
        <w:rPr>
          <w:rFonts w:ascii="Times New Roman" w:hAnsi="Times New Roman" w:cs="Times New Roman"/>
          <w:sz w:val="24"/>
          <w:szCs w:val="24"/>
        </w:rPr>
        <w:t>Р</w:t>
      </w:r>
      <w:r w:rsidR="005C127D" w:rsidRPr="004E677D">
        <w:rPr>
          <w:rFonts w:ascii="Times New Roman" w:hAnsi="Times New Roman" w:cs="Times New Roman"/>
          <w:sz w:val="24"/>
          <w:szCs w:val="24"/>
        </w:rPr>
        <w:t>абот по Договору вывезти с Объекта свое оборудование, инструменты, технику;</w:t>
      </w:r>
    </w:p>
    <w:p w14:paraId="363E62D7" w14:textId="6BBCE203" w:rsidR="005C127D" w:rsidRPr="00B30329" w:rsidRDefault="005C127D" w:rsidP="005C127D">
      <w:pPr>
        <w:widowControl/>
        <w:ind w:firstLine="540"/>
        <w:rPr>
          <w:rFonts w:ascii="Times New Roman" w:eastAsiaTheme="minorHAnsi" w:hAnsi="Times New Roman" w:cs="Times New Roman"/>
          <w:sz w:val="24"/>
          <w:szCs w:val="24"/>
          <w:lang w:eastAsia="en-US"/>
        </w:rPr>
      </w:pPr>
      <w:r>
        <w:rPr>
          <w:rFonts w:ascii="Times New Roman" w:hAnsi="Times New Roman" w:cs="Times New Roman"/>
          <w:sz w:val="24"/>
          <w:szCs w:val="24"/>
        </w:rPr>
        <w:tab/>
      </w:r>
      <w:r w:rsidRPr="004E677D">
        <w:rPr>
          <w:rFonts w:ascii="Times New Roman" w:hAnsi="Times New Roman" w:cs="Times New Roman"/>
          <w:sz w:val="24"/>
          <w:szCs w:val="24"/>
        </w:rPr>
        <w:t>3.1.</w:t>
      </w:r>
      <w:r w:rsidR="00B21E6D">
        <w:rPr>
          <w:rFonts w:ascii="Times New Roman" w:hAnsi="Times New Roman" w:cs="Times New Roman"/>
          <w:sz w:val="24"/>
          <w:szCs w:val="24"/>
        </w:rPr>
        <w:t>7</w:t>
      </w:r>
      <w:r w:rsidRPr="004E677D">
        <w:rPr>
          <w:rFonts w:ascii="Times New Roman" w:hAnsi="Times New Roman" w:cs="Times New Roman"/>
          <w:sz w:val="24"/>
          <w:szCs w:val="24"/>
        </w:rPr>
        <w:t xml:space="preserve">. </w:t>
      </w:r>
      <w:r>
        <w:rPr>
          <w:rFonts w:ascii="Times New Roman" w:hAnsi="Times New Roman" w:cs="Times New Roman"/>
          <w:sz w:val="24"/>
          <w:szCs w:val="24"/>
        </w:rPr>
        <w:t xml:space="preserve">немедленно предупредить Заказчика и до получения от него указаний приостановить Работу </w:t>
      </w:r>
      <w:r w:rsidRPr="004E677D">
        <w:rPr>
          <w:rFonts w:ascii="Times New Roman" w:hAnsi="Times New Roman" w:cs="Times New Roman"/>
          <w:sz w:val="24"/>
          <w:szCs w:val="24"/>
        </w:rPr>
        <w:t xml:space="preserve">при </w:t>
      </w:r>
      <w:r>
        <w:rPr>
          <w:rFonts w:ascii="Times New Roman" w:hAnsi="Times New Roman" w:cs="Times New Roman"/>
          <w:sz w:val="24"/>
          <w:szCs w:val="24"/>
        </w:rPr>
        <w:t xml:space="preserve">обнаружении </w:t>
      </w:r>
      <w:r>
        <w:rPr>
          <w:rFonts w:ascii="Times New Roman" w:eastAsiaTheme="minorHAnsi" w:hAnsi="Times New Roman" w:cs="Times New Roman"/>
          <w:sz w:val="24"/>
          <w:szCs w:val="24"/>
          <w:lang w:eastAsia="en-US"/>
        </w:rPr>
        <w:t>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r w:rsidRPr="004E677D">
        <w:rPr>
          <w:rFonts w:ascii="Times New Roman" w:hAnsi="Times New Roman" w:cs="Times New Roman"/>
          <w:sz w:val="24"/>
          <w:szCs w:val="24"/>
        </w:rPr>
        <w:t>;</w:t>
      </w:r>
    </w:p>
    <w:p w14:paraId="12629159" w14:textId="146B3C7C" w:rsidR="005C127D" w:rsidRPr="004E677D" w:rsidRDefault="006B7A82" w:rsidP="005C127D">
      <w:pPr>
        <w:tabs>
          <w:tab w:val="left" w:pos="567"/>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8</w:t>
      </w:r>
      <w:r w:rsidR="005C127D" w:rsidRPr="004E677D">
        <w:rPr>
          <w:rFonts w:ascii="Times New Roman" w:hAnsi="Times New Roman" w:cs="Times New Roman"/>
          <w:sz w:val="24"/>
          <w:szCs w:val="24"/>
        </w:rPr>
        <w:t xml:space="preserve">. устранять выявленные Заказчиком дефекты, недостатки в выполненных </w:t>
      </w:r>
      <w:r w:rsidR="005C127D">
        <w:rPr>
          <w:rFonts w:ascii="Times New Roman" w:hAnsi="Times New Roman" w:cs="Times New Roman"/>
          <w:sz w:val="24"/>
          <w:szCs w:val="24"/>
        </w:rPr>
        <w:t>Р</w:t>
      </w:r>
      <w:r w:rsidR="005C127D" w:rsidRPr="004E677D">
        <w:rPr>
          <w:rFonts w:ascii="Times New Roman" w:hAnsi="Times New Roman" w:cs="Times New Roman"/>
          <w:sz w:val="24"/>
          <w:szCs w:val="24"/>
        </w:rPr>
        <w:t>аботах;</w:t>
      </w:r>
    </w:p>
    <w:p w14:paraId="6A6EC27F" w14:textId="1210C5D4" w:rsidR="005C127D" w:rsidRDefault="006B7A82" w:rsidP="005C127D">
      <w:pPr>
        <w:tabs>
          <w:tab w:val="left" w:pos="567"/>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9</w:t>
      </w:r>
      <w:r w:rsidR="005C127D" w:rsidRPr="004E677D">
        <w:rPr>
          <w:rFonts w:ascii="Times New Roman" w:hAnsi="Times New Roman" w:cs="Times New Roman"/>
          <w:sz w:val="24"/>
          <w:szCs w:val="24"/>
        </w:rPr>
        <w:t xml:space="preserve">. </w:t>
      </w:r>
      <w:r w:rsidR="005C127D" w:rsidRPr="009577ED">
        <w:rPr>
          <w:rFonts w:ascii="Times New Roman" w:hAnsi="Times New Roman" w:cs="Times New Roman"/>
          <w:sz w:val="24"/>
          <w:szCs w:val="24"/>
        </w:rPr>
        <w:t>в случае необходимости проведения дополнительных работ, неучтенных в</w:t>
      </w:r>
      <w:r w:rsidR="005C127D">
        <w:rPr>
          <w:rFonts w:ascii="Times New Roman" w:hAnsi="Times New Roman" w:cs="Times New Roman"/>
          <w:sz w:val="24"/>
          <w:szCs w:val="24"/>
        </w:rPr>
        <w:t xml:space="preserve"> Приложении №1</w:t>
      </w:r>
      <w:r w:rsidR="005C127D" w:rsidRPr="009577ED">
        <w:rPr>
          <w:rFonts w:ascii="Times New Roman" w:hAnsi="Times New Roman" w:cs="Times New Roman"/>
          <w:sz w:val="24"/>
          <w:szCs w:val="24"/>
        </w:rPr>
        <w:t xml:space="preserve">, Подрядчик уведомляет об этом Заказчика в письменном виде и приостанавливает </w:t>
      </w:r>
      <w:r w:rsidR="005C127D">
        <w:rPr>
          <w:rFonts w:ascii="Times New Roman" w:hAnsi="Times New Roman" w:cs="Times New Roman"/>
          <w:sz w:val="24"/>
          <w:szCs w:val="24"/>
        </w:rPr>
        <w:t>Р</w:t>
      </w:r>
      <w:r w:rsidR="005C127D" w:rsidRPr="009577ED">
        <w:rPr>
          <w:rFonts w:ascii="Times New Roman" w:hAnsi="Times New Roman" w:cs="Times New Roman"/>
          <w:sz w:val="24"/>
          <w:szCs w:val="24"/>
        </w:rPr>
        <w:t xml:space="preserve">аботы. Возобновление </w:t>
      </w:r>
      <w:r w:rsidR="005C127D">
        <w:rPr>
          <w:rFonts w:ascii="Times New Roman" w:hAnsi="Times New Roman" w:cs="Times New Roman"/>
          <w:sz w:val="24"/>
          <w:szCs w:val="24"/>
        </w:rPr>
        <w:t>Р</w:t>
      </w:r>
      <w:r w:rsidR="005C127D" w:rsidRPr="009577ED">
        <w:rPr>
          <w:rFonts w:ascii="Times New Roman" w:hAnsi="Times New Roman" w:cs="Times New Roman"/>
          <w:sz w:val="24"/>
          <w:szCs w:val="24"/>
        </w:rPr>
        <w:t>абот производится только после достижения письменного согласия обеих Сторон о размере, сроках и способе оплаты дополнительных работ;</w:t>
      </w:r>
    </w:p>
    <w:p w14:paraId="362860B2" w14:textId="0466D5E8" w:rsidR="005C127D" w:rsidRPr="009577ED" w:rsidRDefault="006B7A82" w:rsidP="005C127D">
      <w:pPr>
        <w:tabs>
          <w:tab w:val="left" w:pos="567"/>
        </w:tabs>
        <w:rPr>
          <w:rFonts w:ascii="Times New Roman" w:hAnsi="Times New Roman" w:cs="Times New Roman"/>
          <w:sz w:val="24"/>
          <w:szCs w:val="24"/>
        </w:rPr>
      </w:pPr>
      <w:r>
        <w:rPr>
          <w:rFonts w:ascii="Times New Roman" w:hAnsi="Times New Roman" w:cs="Times New Roman"/>
          <w:sz w:val="24"/>
          <w:szCs w:val="24"/>
        </w:rPr>
        <w:t>3.1.</w:t>
      </w:r>
      <w:r w:rsidR="00B21E6D">
        <w:rPr>
          <w:rFonts w:ascii="Times New Roman" w:hAnsi="Times New Roman" w:cs="Times New Roman"/>
          <w:sz w:val="24"/>
          <w:szCs w:val="24"/>
        </w:rPr>
        <w:t>10</w:t>
      </w:r>
      <w:r w:rsidR="005C127D" w:rsidRPr="00B613DF">
        <w:rPr>
          <w:rFonts w:ascii="Times New Roman" w:hAnsi="Times New Roman" w:cs="Times New Roman"/>
          <w:sz w:val="24"/>
          <w:szCs w:val="24"/>
        </w:rPr>
        <w:t>. нести всю ответственность за ущерб, причине</w:t>
      </w:r>
      <w:r w:rsidR="005C127D">
        <w:rPr>
          <w:rFonts w:ascii="Times New Roman" w:hAnsi="Times New Roman" w:cs="Times New Roman"/>
          <w:sz w:val="24"/>
          <w:szCs w:val="24"/>
        </w:rPr>
        <w:t>нный по вине Подрядчика (субподрядчиков) в ходе Р</w:t>
      </w:r>
      <w:r w:rsidR="005C127D" w:rsidRPr="00B613DF">
        <w:rPr>
          <w:rFonts w:ascii="Times New Roman" w:hAnsi="Times New Roman" w:cs="Times New Roman"/>
          <w:sz w:val="24"/>
          <w:szCs w:val="24"/>
        </w:rPr>
        <w:t xml:space="preserve">абот </w:t>
      </w:r>
      <w:r w:rsidR="005C127D">
        <w:rPr>
          <w:rFonts w:ascii="Times New Roman" w:hAnsi="Times New Roman" w:cs="Times New Roman"/>
          <w:sz w:val="24"/>
          <w:szCs w:val="24"/>
        </w:rPr>
        <w:t xml:space="preserve">имуществу Заказчика, </w:t>
      </w:r>
      <w:r w:rsidR="005C127D" w:rsidRPr="00B613DF">
        <w:rPr>
          <w:rFonts w:ascii="Times New Roman" w:hAnsi="Times New Roman" w:cs="Times New Roman"/>
          <w:sz w:val="24"/>
          <w:szCs w:val="24"/>
        </w:rPr>
        <w:t xml:space="preserve">третьим лицам, </w:t>
      </w:r>
      <w:r w:rsidR="005C127D">
        <w:rPr>
          <w:rFonts w:ascii="Times New Roman" w:hAnsi="Times New Roman" w:cs="Times New Roman"/>
          <w:sz w:val="24"/>
          <w:szCs w:val="24"/>
        </w:rPr>
        <w:t>Объекту</w:t>
      </w:r>
      <w:r w:rsidR="005C127D" w:rsidRPr="00B613DF">
        <w:rPr>
          <w:rFonts w:ascii="Times New Roman" w:hAnsi="Times New Roman" w:cs="Times New Roman"/>
          <w:sz w:val="24"/>
          <w:szCs w:val="24"/>
        </w:rPr>
        <w:t>, если не докажет, что ущерб возник вследствие непреодолимой силы или умысла потерпевшего</w:t>
      </w:r>
      <w:r w:rsidR="008917E5">
        <w:rPr>
          <w:rFonts w:ascii="Times New Roman" w:hAnsi="Times New Roman" w:cs="Times New Roman"/>
          <w:sz w:val="24"/>
          <w:szCs w:val="24"/>
        </w:rPr>
        <w:t>;</w:t>
      </w:r>
    </w:p>
    <w:p w14:paraId="46126F58" w14:textId="5133061B" w:rsidR="005C127D" w:rsidRDefault="006B7A82" w:rsidP="005C127D">
      <w:pPr>
        <w:rPr>
          <w:rFonts w:ascii="Times New Roman" w:hAnsi="Times New Roman" w:cs="Times New Roman"/>
          <w:sz w:val="24"/>
          <w:szCs w:val="24"/>
        </w:rPr>
      </w:pPr>
      <w:r>
        <w:rPr>
          <w:rFonts w:ascii="Times New Roman" w:hAnsi="Times New Roman" w:cs="Times New Roman"/>
          <w:sz w:val="24"/>
          <w:szCs w:val="24"/>
        </w:rPr>
        <w:t>3.1.1</w:t>
      </w:r>
      <w:r w:rsidR="00B21E6D">
        <w:rPr>
          <w:rFonts w:ascii="Times New Roman" w:hAnsi="Times New Roman" w:cs="Times New Roman"/>
          <w:sz w:val="24"/>
          <w:szCs w:val="24"/>
        </w:rPr>
        <w:t>1</w:t>
      </w:r>
      <w:r w:rsidR="005C127D">
        <w:rPr>
          <w:rFonts w:ascii="Times New Roman" w:hAnsi="Times New Roman" w:cs="Times New Roman"/>
          <w:sz w:val="24"/>
          <w:szCs w:val="24"/>
        </w:rPr>
        <w:t xml:space="preserve">. </w:t>
      </w:r>
      <w:r w:rsidR="005C127D" w:rsidRPr="00C728C5">
        <w:rPr>
          <w:rFonts w:ascii="Times New Roman" w:hAnsi="Times New Roman" w:cs="Times New Roman"/>
          <w:sz w:val="24"/>
          <w:szCs w:val="24"/>
        </w:rPr>
        <w:t>Подрядчик гарантирует Заказчику, что соблюдает и на протяжении всего срока действия настоящего Договора, а также после его прекращения будет соблюдать все требования действующего законодательства Российской Федерации, в том числе требования налогового законодательства по уплате налогов и сборов</w:t>
      </w:r>
      <w:r w:rsidR="008917E5">
        <w:rPr>
          <w:rFonts w:ascii="Times New Roman" w:hAnsi="Times New Roman" w:cs="Times New Roman"/>
          <w:sz w:val="24"/>
          <w:szCs w:val="24"/>
        </w:rPr>
        <w:t>;</w:t>
      </w:r>
    </w:p>
    <w:p w14:paraId="0CE3B502" w14:textId="29E192F1" w:rsidR="0050550F" w:rsidRPr="0050550F" w:rsidRDefault="006B7A82" w:rsidP="0050550F">
      <w:pPr>
        <w:rPr>
          <w:rFonts w:ascii="Times New Roman" w:hAnsi="Times New Roman" w:cs="Times New Roman"/>
          <w:sz w:val="24"/>
          <w:szCs w:val="24"/>
        </w:rPr>
      </w:pPr>
      <w:r>
        <w:rPr>
          <w:rFonts w:ascii="Times New Roman" w:hAnsi="Times New Roman" w:cs="Times New Roman"/>
          <w:sz w:val="24"/>
          <w:szCs w:val="24"/>
        </w:rPr>
        <w:t>3.1.1</w:t>
      </w:r>
      <w:r w:rsidR="0050550F">
        <w:rPr>
          <w:rFonts w:ascii="Times New Roman" w:hAnsi="Times New Roman" w:cs="Times New Roman"/>
          <w:sz w:val="24"/>
          <w:szCs w:val="24"/>
        </w:rPr>
        <w:t xml:space="preserve">2. </w:t>
      </w:r>
      <w:r w:rsidR="0050550F" w:rsidRPr="0050550F">
        <w:rPr>
          <w:rFonts w:ascii="Times New Roman" w:hAnsi="Times New Roman" w:cs="Times New Roman"/>
          <w:sz w:val="24"/>
          <w:szCs w:val="24"/>
        </w:rPr>
        <w:t>Подрядчик выполняет работы с использованием собственных материалов, оборудования, изделий, конструкций, строительной техники, а также иных средств, необходимых для надлежащего выполнения работ по Договору.</w:t>
      </w:r>
    </w:p>
    <w:p w14:paraId="0B7C6D65" w14:textId="1C3D2C73" w:rsidR="005C127D" w:rsidRDefault="000F187F" w:rsidP="0050550F">
      <w:pPr>
        <w:rPr>
          <w:rFonts w:ascii="Times New Roman" w:hAnsi="Times New Roman" w:cs="Times New Roman"/>
          <w:sz w:val="24"/>
          <w:szCs w:val="24"/>
        </w:rPr>
      </w:pPr>
      <w:r>
        <w:rPr>
          <w:rFonts w:ascii="Times New Roman" w:hAnsi="Times New Roman" w:cs="Times New Roman"/>
          <w:sz w:val="24"/>
          <w:szCs w:val="24"/>
        </w:rPr>
        <w:t>3.1.13. в</w:t>
      </w:r>
      <w:r w:rsidR="0050550F" w:rsidRPr="0050550F">
        <w:rPr>
          <w:rFonts w:ascii="Times New Roman" w:hAnsi="Times New Roman" w:cs="Times New Roman"/>
          <w:sz w:val="24"/>
          <w:szCs w:val="24"/>
        </w:rPr>
        <w:t xml:space="preserve"> случае повреждения действующих инженерных коммуникаций при </w:t>
      </w:r>
      <w:r w:rsidR="0050550F" w:rsidRPr="0050550F">
        <w:rPr>
          <w:rFonts w:ascii="Times New Roman" w:hAnsi="Times New Roman" w:cs="Times New Roman"/>
          <w:sz w:val="24"/>
          <w:szCs w:val="24"/>
        </w:rPr>
        <w:lastRenderedPageBreak/>
        <w:t>проведении работ Подрядчик должен восстановить поврежденную сеть</w:t>
      </w:r>
      <w:r>
        <w:rPr>
          <w:rFonts w:ascii="Times New Roman" w:hAnsi="Times New Roman" w:cs="Times New Roman"/>
          <w:sz w:val="24"/>
          <w:szCs w:val="24"/>
        </w:rPr>
        <w:t xml:space="preserve"> своими силами</w:t>
      </w:r>
      <w:r w:rsidR="0050550F" w:rsidRPr="0050550F">
        <w:rPr>
          <w:rFonts w:ascii="Times New Roman" w:hAnsi="Times New Roman" w:cs="Times New Roman"/>
          <w:sz w:val="24"/>
          <w:szCs w:val="24"/>
        </w:rPr>
        <w:t xml:space="preserve"> за свой счет.</w:t>
      </w:r>
    </w:p>
    <w:p w14:paraId="591B74EE" w14:textId="77777777" w:rsidR="00A63038" w:rsidRPr="00A63038" w:rsidRDefault="00B21E6D" w:rsidP="00A63038">
      <w:pPr>
        <w:rPr>
          <w:rFonts w:ascii="Times New Roman" w:hAnsi="Times New Roman" w:cs="Times New Roman"/>
          <w:sz w:val="24"/>
          <w:szCs w:val="24"/>
        </w:rPr>
      </w:pPr>
      <w:r>
        <w:rPr>
          <w:rFonts w:ascii="Times New Roman" w:hAnsi="Times New Roman" w:cs="Times New Roman"/>
          <w:sz w:val="24"/>
          <w:szCs w:val="24"/>
        </w:rPr>
        <w:t>3.1.</w:t>
      </w:r>
      <w:r w:rsidR="000F187F">
        <w:rPr>
          <w:rFonts w:ascii="Times New Roman" w:hAnsi="Times New Roman" w:cs="Times New Roman"/>
          <w:sz w:val="24"/>
          <w:szCs w:val="24"/>
        </w:rPr>
        <w:t>14</w:t>
      </w:r>
      <w:r>
        <w:rPr>
          <w:rFonts w:ascii="Times New Roman" w:hAnsi="Times New Roman" w:cs="Times New Roman"/>
          <w:sz w:val="24"/>
          <w:szCs w:val="24"/>
        </w:rPr>
        <w:t xml:space="preserve">. </w:t>
      </w:r>
      <w:r w:rsidR="00A63038" w:rsidRPr="00A63038">
        <w:rPr>
          <w:rFonts w:ascii="Times New Roman" w:hAnsi="Times New Roman" w:cs="Times New Roman"/>
          <w:sz w:val="24"/>
          <w:szCs w:val="24"/>
        </w:rPr>
        <w:t>при производстве земляных работ в установленном порядке оформить ордер на производство земляных Работ, соблюдать правила безопасности при производстве земляных Работ, включая установку ограждений, пешеходных мостиков, временных переездов и дорог, содержать территорию в надлежащем санитарном состоянии, осуществить благоустройство места производства Работ, выполнять иные требования законодательства РФ по выполнению земляных Работ. Если Заказчиком, его представителем или иными надзорными организациями или государственными органами будут выявлены нарушения порядка ведения земляных Работ, Подрядчик возмещает ущерб, причиненный его действиями (бездействием);</w:t>
      </w:r>
    </w:p>
    <w:p w14:paraId="67588D91" w14:textId="44F56F09" w:rsidR="000F187F" w:rsidRPr="000F187F" w:rsidRDefault="00A63038" w:rsidP="000F187F">
      <w:pPr>
        <w:rPr>
          <w:rFonts w:ascii="Times New Roman" w:hAnsi="Times New Roman" w:cs="Times New Roman"/>
          <w:sz w:val="24"/>
          <w:szCs w:val="24"/>
        </w:rPr>
      </w:pPr>
      <w:r>
        <w:rPr>
          <w:rFonts w:ascii="Times New Roman" w:hAnsi="Times New Roman" w:cs="Times New Roman"/>
          <w:sz w:val="24"/>
          <w:szCs w:val="24"/>
        </w:rPr>
        <w:t xml:space="preserve">3.1.15. </w:t>
      </w:r>
      <w:r w:rsidR="000F187F" w:rsidRPr="000F187F">
        <w:rPr>
          <w:rFonts w:ascii="Times New Roman" w:hAnsi="Times New Roman" w:cs="Times New Roman"/>
          <w:sz w:val="24"/>
          <w:szCs w:val="24"/>
        </w:rPr>
        <w:t xml:space="preserve">организовать безопасное производство работ, а также работу по охране труда, обеспечить контроль за состоянием оборудования, механизмов, приспособлений, транспортных и грузоподъемных средств, инвентаря и ограждающих устройств опасных мест, складских, производственных и санитарно-бытовых помещений; нести ответственность за правильную и безопасную эксплуатацию оборудования и механизмов и за надлежащее хранение материалов. В случае нарушения правил производства, повлекшее причинение ущерба </w:t>
      </w:r>
      <w:r w:rsidR="000F187F" w:rsidRPr="000F187F">
        <w:rPr>
          <w:rFonts w:ascii="Times New Roman" w:hAnsi="Times New Roman" w:cs="Times New Roman"/>
          <w:bCs/>
          <w:sz w:val="24"/>
          <w:szCs w:val="24"/>
        </w:rPr>
        <w:t>Заказчику</w:t>
      </w:r>
      <w:r w:rsidR="000F187F" w:rsidRPr="000F187F">
        <w:rPr>
          <w:rFonts w:ascii="Times New Roman" w:hAnsi="Times New Roman" w:cs="Times New Roman"/>
          <w:sz w:val="24"/>
          <w:szCs w:val="24"/>
        </w:rPr>
        <w:t xml:space="preserve"> или третьим лицам, </w:t>
      </w:r>
      <w:r w:rsidR="000F187F" w:rsidRPr="000F187F">
        <w:rPr>
          <w:rFonts w:ascii="Times New Roman" w:hAnsi="Times New Roman" w:cs="Times New Roman"/>
          <w:bCs/>
          <w:sz w:val="24"/>
          <w:szCs w:val="24"/>
        </w:rPr>
        <w:t>Подрядчик</w:t>
      </w:r>
      <w:r w:rsidR="000F187F" w:rsidRPr="000F187F">
        <w:rPr>
          <w:rFonts w:ascii="Times New Roman" w:hAnsi="Times New Roman" w:cs="Times New Roman"/>
          <w:sz w:val="24"/>
          <w:szCs w:val="24"/>
        </w:rPr>
        <w:t xml:space="preserve"> обязан возместить понесенные убытки в полном объеме; </w:t>
      </w:r>
    </w:p>
    <w:p w14:paraId="632D4431" w14:textId="18885006" w:rsidR="00B15A89" w:rsidRDefault="000F187F" w:rsidP="00256450">
      <w:pPr>
        <w:rPr>
          <w:rFonts w:ascii="Times New Roman" w:eastAsia="Calibri" w:hAnsi="Times New Roman" w:cs="Times New Roman"/>
          <w:bCs/>
          <w:sz w:val="24"/>
          <w:szCs w:val="24"/>
          <w:lang w:eastAsia="en-US"/>
        </w:rPr>
      </w:pPr>
      <w:r>
        <w:rPr>
          <w:rFonts w:ascii="Times New Roman" w:hAnsi="Times New Roman" w:cs="Times New Roman"/>
          <w:sz w:val="24"/>
          <w:szCs w:val="24"/>
        </w:rPr>
        <w:t>3.1.1</w:t>
      </w:r>
      <w:r w:rsidR="00A63038">
        <w:rPr>
          <w:rFonts w:ascii="Times New Roman" w:hAnsi="Times New Roman" w:cs="Times New Roman"/>
          <w:sz w:val="24"/>
          <w:szCs w:val="24"/>
        </w:rPr>
        <w:t>6</w:t>
      </w:r>
      <w:r>
        <w:rPr>
          <w:rFonts w:ascii="Times New Roman" w:hAnsi="Times New Roman" w:cs="Times New Roman"/>
          <w:sz w:val="24"/>
          <w:szCs w:val="24"/>
        </w:rPr>
        <w:t xml:space="preserve">. </w:t>
      </w:r>
      <w:r w:rsidR="00B15A89">
        <w:rPr>
          <w:rFonts w:ascii="Times New Roman" w:eastAsia="Calibri" w:hAnsi="Times New Roman" w:cs="Times New Roman"/>
          <w:bCs/>
          <w:sz w:val="24"/>
          <w:szCs w:val="24"/>
          <w:lang w:eastAsia="en-US"/>
        </w:rPr>
        <w:t>с</w:t>
      </w:r>
      <w:r w:rsidR="00B15A89" w:rsidRPr="00B35364">
        <w:rPr>
          <w:rFonts w:ascii="Times New Roman" w:eastAsia="Calibri" w:hAnsi="Times New Roman" w:cs="Times New Roman"/>
          <w:bCs/>
          <w:sz w:val="24"/>
          <w:szCs w:val="24"/>
          <w:lang w:eastAsia="en-US"/>
        </w:rPr>
        <w:t xml:space="preserve"> момента завершения монтажных работ Подрядчик</w:t>
      </w:r>
      <w:r w:rsidR="00B15A89">
        <w:rPr>
          <w:rFonts w:ascii="Times New Roman" w:eastAsia="Calibri" w:hAnsi="Times New Roman" w:cs="Times New Roman"/>
          <w:bCs/>
          <w:sz w:val="24"/>
          <w:szCs w:val="24"/>
          <w:lang w:eastAsia="en-US"/>
        </w:rPr>
        <w:t xml:space="preserve"> </w:t>
      </w:r>
      <w:r w:rsidR="00B15A89" w:rsidRPr="00B35364">
        <w:rPr>
          <w:rFonts w:ascii="Times New Roman" w:eastAsia="Calibri" w:hAnsi="Times New Roman" w:cs="Times New Roman"/>
          <w:bCs/>
          <w:sz w:val="24"/>
          <w:szCs w:val="24"/>
          <w:lang w:eastAsia="en-US"/>
        </w:rPr>
        <w:t>обязан</w:t>
      </w:r>
      <w:r w:rsidR="00B15A89">
        <w:rPr>
          <w:rFonts w:ascii="Times New Roman" w:eastAsia="Calibri" w:hAnsi="Times New Roman" w:cs="Times New Roman"/>
          <w:bCs/>
          <w:sz w:val="24"/>
          <w:szCs w:val="24"/>
          <w:lang w:eastAsia="en-US"/>
        </w:rPr>
        <w:t xml:space="preserve"> в присутствии представителя Заказчика</w:t>
      </w:r>
      <w:r w:rsidR="00B15A89" w:rsidRPr="00B35364">
        <w:rPr>
          <w:rFonts w:ascii="Times New Roman" w:eastAsia="Calibri" w:hAnsi="Times New Roman" w:cs="Times New Roman"/>
          <w:bCs/>
          <w:sz w:val="24"/>
          <w:szCs w:val="24"/>
          <w:lang w:eastAsia="en-US"/>
        </w:rPr>
        <w:t xml:space="preserve"> провести полный комплекс пусконаладочных работ и работ по подготовке оборудования к эксплуатации, с привлечением специалистов соответствующей квалификации</w:t>
      </w:r>
      <w:r w:rsidR="00B15A89">
        <w:rPr>
          <w:rFonts w:ascii="Times New Roman" w:eastAsia="Calibri" w:hAnsi="Times New Roman" w:cs="Times New Roman"/>
          <w:bCs/>
          <w:sz w:val="24"/>
          <w:szCs w:val="24"/>
          <w:lang w:eastAsia="en-US"/>
        </w:rPr>
        <w:t>;</w:t>
      </w:r>
    </w:p>
    <w:p w14:paraId="62FAAF49" w14:textId="02E70320" w:rsidR="00B15A89" w:rsidRDefault="00B15A89" w:rsidP="00B15A89">
      <w:pPr>
        <w:tabs>
          <w:tab w:val="left" w:pos="426"/>
          <w:tab w:val="left" w:pos="4522"/>
        </w:tabs>
        <w:ind w:right="-1" w:firstLine="709"/>
        <w:rPr>
          <w:rFonts w:ascii="Times New Roman" w:hAnsi="Times New Roman" w:cs="Times New Roman"/>
          <w:sz w:val="24"/>
          <w:szCs w:val="24"/>
        </w:rPr>
      </w:pPr>
      <w:r>
        <w:rPr>
          <w:rFonts w:ascii="Times New Roman" w:hAnsi="Times New Roman" w:cs="Times New Roman"/>
          <w:sz w:val="24"/>
          <w:szCs w:val="24"/>
        </w:rPr>
        <w:t>3.1.17. с</w:t>
      </w:r>
      <w:r w:rsidRPr="0044398E">
        <w:rPr>
          <w:rFonts w:ascii="Times New Roman" w:hAnsi="Times New Roman" w:cs="Times New Roman"/>
          <w:sz w:val="24"/>
          <w:szCs w:val="24"/>
        </w:rPr>
        <w:t>давать Заказчику скрытые работы по акту освидетельствования скрытых работ, предупредив его за один рабочий день в письменной форме о готовности освидетельствования скрытых работ. Акт освидетельствования скрытых работ в течение 3-х рабочих дней подписывают уполномоченные должным образом представители Подрядчика и Заказчика</w:t>
      </w:r>
      <w:r>
        <w:rPr>
          <w:rFonts w:ascii="Times New Roman" w:hAnsi="Times New Roman" w:cs="Times New Roman"/>
          <w:sz w:val="24"/>
          <w:szCs w:val="24"/>
        </w:rPr>
        <w:t>;</w:t>
      </w:r>
    </w:p>
    <w:p w14:paraId="4208F58F" w14:textId="1B1BBF4A" w:rsidR="00B21E6D" w:rsidRPr="00256450" w:rsidRDefault="00B15A89" w:rsidP="00256450">
      <w:pPr>
        <w:rPr>
          <w:rFonts w:ascii="Times New Roman" w:hAnsi="Times New Roman" w:cs="Times New Roman"/>
          <w:sz w:val="24"/>
          <w:szCs w:val="24"/>
        </w:rPr>
      </w:pPr>
      <w:r>
        <w:rPr>
          <w:rFonts w:ascii="Times New Roman" w:hAnsi="Times New Roman" w:cs="Times New Roman"/>
          <w:sz w:val="24"/>
          <w:szCs w:val="24"/>
        </w:rPr>
        <w:t xml:space="preserve">3.1.17. </w:t>
      </w:r>
      <w:r w:rsidR="00B21E6D" w:rsidRPr="00D51535">
        <w:rPr>
          <w:rFonts w:ascii="Times New Roman" w:hAnsi="Times New Roman" w:cs="Times New Roman"/>
          <w:sz w:val="24"/>
          <w:szCs w:val="24"/>
        </w:rPr>
        <w:t>выполнять иные обязанности, предусмотренные Договором и (или) законодательством Российской Федерации</w:t>
      </w:r>
      <w:r w:rsidR="0050550F">
        <w:rPr>
          <w:rFonts w:ascii="Times New Roman" w:hAnsi="Times New Roman" w:cs="Times New Roman"/>
          <w:sz w:val="24"/>
          <w:szCs w:val="24"/>
        </w:rPr>
        <w:t>.</w:t>
      </w:r>
    </w:p>
    <w:p w14:paraId="3F7D6D12" w14:textId="77777777" w:rsidR="005C127D" w:rsidRPr="004E677D" w:rsidRDefault="005C127D" w:rsidP="005C127D">
      <w:pPr>
        <w:tabs>
          <w:tab w:val="num" w:pos="0"/>
        </w:tabs>
        <w:rPr>
          <w:rFonts w:ascii="Times New Roman" w:hAnsi="Times New Roman" w:cs="Times New Roman"/>
          <w:sz w:val="24"/>
          <w:szCs w:val="24"/>
        </w:rPr>
      </w:pPr>
      <w:r w:rsidRPr="00C728C5">
        <w:rPr>
          <w:rFonts w:ascii="Times New Roman" w:eastAsiaTheme="minorHAnsi" w:hAnsi="Times New Roman" w:cs="Times New Roman"/>
          <w:b/>
          <w:sz w:val="24"/>
          <w:szCs w:val="24"/>
          <w:lang w:eastAsia="en-US"/>
        </w:rPr>
        <w:t>3.2. Подрядчик вправе</w:t>
      </w:r>
      <w:r w:rsidRPr="004E677D">
        <w:rPr>
          <w:rFonts w:ascii="Times New Roman" w:eastAsiaTheme="minorHAnsi" w:hAnsi="Times New Roman" w:cs="Times New Roman"/>
          <w:sz w:val="24"/>
          <w:szCs w:val="24"/>
          <w:lang w:eastAsia="en-US"/>
        </w:rPr>
        <w:t>:</w:t>
      </w:r>
    </w:p>
    <w:p w14:paraId="49CE19EA" w14:textId="266D4AAB" w:rsidR="005C127D" w:rsidRPr="004E677D" w:rsidRDefault="005C127D" w:rsidP="005C127D">
      <w:pPr>
        <w:tabs>
          <w:tab w:val="num" w:pos="0"/>
        </w:tabs>
        <w:rPr>
          <w:rFonts w:ascii="Times New Roman" w:eastAsiaTheme="minorHAnsi" w:hAnsi="Times New Roman" w:cs="Times New Roman"/>
          <w:sz w:val="24"/>
          <w:szCs w:val="24"/>
          <w:lang w:eastAsia="en-US"/>
        </w:rPr>
      </w:pPr>
      <w:r w:rsidRPr="004E677D">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1</w:t>
      </w:r>
      <w:r w:rsidRPr="004E677D">
        <w:rPr>
          <w:rFonts w:ascii="Times New Roman" w:eastAsiaTheme="minorHAnsi" w:hAnsi="Times New Roman" w:cs="Times New Roman"/>
          <w:sz w:val="24"/>
          <w:szCs w:val="24"/>
          <w:lang w:eastAsia="en-US"/>
        </w:rPr>
        <w:t xml:space="preserve">. сдать выполненные </w:t>
      </w:r>
      <w:r>
        <w:rPr>
          <w:rFonts w:ascii="Times New Roman" w:eastAsiaTheme="minorHAnsi" w:hAnsi="Times New Roman" w:cs="Times New Roman"/>
          <w:sz w:val="24"/>
          <w:szCs w:val="24"/>
          <w:lang w:eastAsia="en-US"/>
        </w:rPr>
        <w:t>Р</w:t>
      </w:r>
      <w:r w:rsidRPr="004E677D">
        <w:rPr>
          <w:rFonts w:ascii="Times New Roman" w:eastAsiaTheme="minorHAnsi" w:hAnsi="Times New Roman" w:cs="Times New Roman"/>
          <w:sz w:val="24"/>
          <w:szCs w:val="24"/>
          <w:lang w:eastAsia="en-US"/>
        </w:rPr>
        <w:t>аботы досрочно</w:t>
      </w:r>
      <w:r>
        <w:rPr>
          <w:rFonts w:ascii="Times New Roman" w:hAnsi="Times New Roman" w:cs="Times New Roman"/>
          <w:sz w:val="24"/>
          <w:szCs w:val="24"/>
        </w:rPr>
        <w:t xml:space="preserve"> </w:t>
      </w:r>
      <w:r w:rsidRPr="00003EF0">
        <w:rPr>
          <w:rFonts w:ascii="Times New Roman" w:hAnsi="Times New Roman" w:cs="Times New Roman"/>
          <w:sz w:val="24"/>
          <w:szCs w:val="24"/>
        </w:rPr>
        <w:t>по согласованию с Заказчиком. В случае до</w:t>
      </w:r>
      <w:r w:rsidRPr="00511765">
        <w:rPr>
          <w:rFonts w:ascii="Times New Roman" w:hAnsi="Times New Roman" w:cs="Times New Roman"/>
          <w:sz w:val="24"/>
          <w:szCs w:val="24"/>
        </w:rPr>
        <w:t>срочного выполнения Р</w:t>
      </w:r>
      <w:r w:rsidRPr="00003EF0">
        <w:rPr>
          <w:rFonts w:ascii="Times New Roman" w:hAnsi="Times New Roman" w:cs="Times New Roman"/>
          <w:sz w:val="24"/>
          <w:szCs w:val="24"/>
        </w:rPr>
        <w:t>абот Заказчик вправе осуществить их приёмку</w:t>
      </w:r>
      <w:r w:rsidR="00CD2016">
        <w:rPr>
          <w:rFonts w:ascii="Times New Roman" w:hAnsi="Times New Roman" w:cs="Times New Roman"/>
          <w:sz w:val="24"/>
          <w:szCs w:val="24"/>
        </w:rPr>
        <w:t>;</w:t>
      </w:r>
    </w:p>
    <w:p w14:paraId="02C4FFB3" w14:textId="2770A392" w:rsidR="005C127D" w:rsidRPr="004E677D" w:rsidRDefault="005C127D" w:rsidP="005C127D">
      <w:pPr>
        <w:tabs>
          <w:tab w:val="num" w:pos="0"/>
        </w:tabs>
        <w:rPr>
          <w:rFonts w:ascii="Times New Roman" w:eastAsiaTheme="minorHAnsi" w:hAnsi="Times New Roman" w:cs="Times New Roman"/>
          <w:sz w:val="24"/>
          <w:szCs w:val="24"/>
          <w:lang w:eastAsia="en-US"/>
        </w:rPr>
      </w:pPr>
      <w:r w:rsidRPr="004E677D">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2</w:t>
      </w:r>
      <w:r w:rsidRPr="004E677D">
        <w:rPr>
          <w:rFonts w:ascii="Times New Roman" w:eastAsiaTheme="minorHAnsi" w:hAnsi="Times New Roman" w:cs="Times New Roman"/>
          <w:sz w:val="24"/>
          <w:szCs w:val="24"/>
          <w:lang w:eastAsia="en-US"/>
        </w:rPr>
        <w:t>. требовать досрочного расторжения настоящего Договора в случае несоблюдения Заказчиком условий настоящего Договора</w:t>
      </w:r>
      <w:r w:rsidR="00E36764">
        <w:rPr>
          <w:rFonts w:ascii="Times New Roman" w:eastAsiaTheme="minorHAnsi" w:hAnsi="Times New Roman" w:cs="Times New Roman"/>
          <w:sz w:val="24"/>
          <w:szCs w:val="24"/>
          <w:lang w:eastAsia="en-US"/>
        </w:rPr>
        <w:t xml:space="preserve"> и его Приложений</w:t>
      </w:r>
      <w:r w:rsidRPr="004E677D">
        <w:rPr>
          <w:rFonts w:ascii="Times New Roman" w:eastAsiaTheme="minorHAnsi" w:hAnsi="Times New Roman" w:cs="Times New Roman"/>
          <w:sz w:val="24"/>
          <w:szCs w:val="24"/>
          <w:lang w:eastAsia="en-US"/>
        </w:rPr>
        <w:t>;</w:t>
      </w:r>
    </w:p>
    <w:p w14:paraId="36BECF7A" w14:textId="38C23804" w:rsidR="005C127D" w:rsidRPr="00256450" w:rsidRDefault="005C127D" w:rsidP="00256450">
      <w:pPr>
        <w:tabs>
          <w:tab w:val="num" w:pos="0"/>
        </w:tabs>
        <w:rPr>
          <w:rFonts w:ascii="Times New Roman" w:eastAsiaTheme="minorHAnsi" w:hAnsi="Times New Roman" w:cs="Times New Roman"/>
          <w:sz w:val="24"/>
          <w:szCs w:val="24"/>
          <w:lang w:eastAsia="en-US"/>
        </w:rPr>
      </w:pPr>
      <w:r w:rsidRPr="004E677D">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3</w:t>
      </w:r>
      <w:r w:rsidRPr="004E677D">
        <w:rPr>
          <w:rFonts w:ascii="Times New Roman" w:eastAsiaTheme="minorHAnsi" w:hAnsi="Times New Roman" w:cs="Times New Roman"/>
          <w:sz w:val="24"/>
          <w:szCs w:val="24"/>
          <w:lang w:eastAsia="en-US"/>
        </w:rPr>
        <w:t xml:space="preserve">. </w:t>
      </w:r>
      <w:r w:rsidRPr="004E677D">
        <w:rPr>
          <w:rFonts w:ascii="Times New Roman" w:hAnsi="Times New Roman" w:cs="Times New Roman"/>
          <w:sz w:val="24"/>
          <w:szCs w:val="24"/>
        </w:rPr>
        <w:t xml:space="preserve">привлекать к выполнению </w:t>
      </w:r>
      <w:r>
        <w:rPr>
          <w:rFonts w:ascii="Times New Roman" w:hAnsi="Times New Roman" w:cs="Times New Roman"/>
          <w:sz w:val="24"/>
          <w:szCs w:val="24"/>
        </w:rPr>
        <w:t>Р</w:t>
      </w:r>
      <w:r w:rsidRPr="004E677D">
        <w:rPr>
          <w:rFonts w:ascii="Times New Roman" w:hAnsi="Times New Roman" w:cs="Times New Roman"/>
          <w:sz w:val="24"/>
          <w:szCs w:val="24"/>
        </w:rPr>
        <w:t>абот субподрядные организации. При этом Подрядчик несёт полную ответственность перед Заказчиком за действия, бездействие, ошибки и упущения, неисполнение или ненадлежащее исполнение обязательств такими субподрядными организациями.</w:t>
      </w:r>
    </w:p>
    <w:p w14:paraId="512A396F" w14:textId="77777777" w:rsidR="005C127D" w:rsidRPr="004E677D" w:rsidRDefault="005C127D" w:rsidP="005C127D">
      <w:pPr>
        <w:rPr>
          <w:rFonts w:ascii="Times New Roman" w:hAnsi="Times New Roman" w:cs="Times New Roman"/>
          <w:sz w:val="24"/>
          <w:szCs w:val="24"/>
        </w:rPr>
      </w:pPr>
      <w:r w:rsidRPr="00C728C5">
        <w:rPr>
          <w:rFonts w:ascii="Times New Roman" w:hAnsi="Times New Roman" w:cs="Times New Roman"/>
          <w:b/>
          <w:sz w:val="24"/>
          <w:szCs w:val="24"/>
        </w:rPr>
        <w:t>3.3.</w:t>
      </w:r>
      <w:r w:rsidRPr="00C728C5">
        <w:rPr>
          <w:rFonts w:ascii="Times New Roman" w:hAnsi="Times New Roman" w:cs="Times New Roman"/>
          <w:b/>
          <w:sz w:val="24"/>
          <w:szCs w:val="24"/>
        </w:rPr>
        <w:tab/>
        <w:t>Заказчик обязан</w:t>
      </w:r>
      <w:r w:rsidRPr="004E677D">
        <w:rPr>
          <w:rFonts w:ascii="Times New Roman" w:hAnsi="Times New Roman" w:cs="Times New Roman"/>
          <w:sz w:val="24"/>
          <w:szCs w:val="24"/>
        </w:rPr>
        <w:t>:</w:t>
      </w:r>
    </w:p>
    <w:p w14:paraId="45C2A385" w14:textId="0BEB7062" w:rsidR="005C127D" w:rsidRDefault="005C127D" w:rsidP="005C127D">
      <w:pPr>
        <w:tabs>
          <w:tab w:val="num" w:pos="0"/>
        </w:tabs>
        <w:rPr>
          <w:rFonts w:ascii="Times New Roman" w:hAnsi="Times New Roman" w:cs="Times New Roman"/>
          <w:sz w:val="24"/>
          <w:szCs w:val="24"/>
        </w:rPr>
      </w:pPr>
      <w:r w:rsidRPr="004E677D">
        <w:rPr>
          <w:rFonts w:ascii="Times New Roman" w:hAnsi="Times New Roman" w:cs="Times New Roman"/>
          <w:sz w:val="24"/>
          <w:szCs w:val="24"/>
        </w:rPr>
        <w:t>3.3.</w:t>
      </w:r>
      <w:r>
        <w:rPr>
          <w:rFonts w:ascii="Times New Roman" w:hAnsi="Times New Roman" w:cs="Times New Roman"/>
          <w:sz w:val="24"/>
          <w:szCs w:val="24"/>
        </w:rPr>
        <w:t>1</w:t>
      </w:r>
      <w:r w:rsidRPr="004E677D">
        <w:rPr>
          <w:rFonts w:ascii="Times New Roman" w:hAnsi="Times New Roman" w:cs="Times New Roman"/>
          <w:sz w:val="24"/>
          <w:szCs w:val="24"/>
        </w:rPr>
        <w:t xml:space="preserve">. </w:t>
      </w:r>
      <w:r w:rsidR="00FD5D5F">
        <w:rPr>
          <w:rFonts w:ascii="Times New Roman" w:hAnsi="Times New Roman" w:cs="Times New Roman"/>
          <w:sz w:val="24"/>
          <w:szCs w:val="24"/>
        </w:rPr>
        <w:t>о</w:t>
      </w:r>
      <w:r w:rsidRPr="004E677D">
        <w:rPr>
          <w:rFonts w:ascii="Times New Roman" w:hAnsi="Times New Roman" w:cs="Times New Roman"/>
          <w:sz w:val="24"/>
          <w:szCs w:val="24"/>
        </w:rPr>
        <w:t xml:space="preserve">беспечить доступ рабочего персонала, техники, транспортных средств Подрядчика на территорию Объекта для выполнения </w:t>
      </w:r>
      <w:r>
        <w:rPr>
          <w:rFonts w:ascii="Times New Roman" w:hAnsi="Times New Roman" w:cs="Times New Roman"/>
          <w:sz w:val="24"/>
          <w:szCs w:val="24"/>
        </w:rPr>
        <w:t>Р</w:t>
      </w:r>
      <w:r w:rsidRPr="004E677D">
        <w:rPr>
          <w:rFonts w:ascii="Times New Roman" w:hAnsi="Times New Roman" w:cs="Times New Roman"/>
          <w:sz w:val="24"/>
          <w:szCs w:val="24"/>
        </w:rPr>
        <w:t>абот;</w:t>
      </w:r>
    </w:p>
    <w:p w14:paraId="69500DA4" w14:textId="095C30CB" w:rsidR="005C127D" w:rsidRPr="004E677D" w:rsidRDefault="005C127D" w:rsidP="005C127D">
      <w:pPr>
        <w:tabs>
          <w:tab w:val="num" w:pos="0"/>
        </w:tabs>
        <w:rPr>
          <w:rFonts w:ascii="Times New Roman" w:hAnsi="Times New Roman" w:cs="Times New Roman"/>
          <w:sz w:val="24"/>
          <w:szCs w:val="24"/>
        </w:rPr>
      </w:pPr>
      <w:r w:rsidRPr="004E677D">
        <w:rPr>
          <w:rFonts w:ascii="Times New Roman" w:hAnsi="Times New Roman" w:cs="Times New Roman"/>
          <w:sz w:val="24"/>
          <w:szCs w:val="24"/>
        </w:rPr>
        <w:t>3.3.</w:t>
      </w:r>
      <w:r w:rsidR="00CD2016">
        <w:rPr>
          <w:rFonts w:ascii="Times New Roman" w:hAnsi="Times New Roman" w:cs="Times New Roman"/>
          <w:sz w:val="24"/>
          <w:szCs w:val="24"/>
        </w:rPr>
        <w:t>2</w:t>
      </w:r>
      <w:r w:rsidRPr="004E677D">
        <w:rPr>
          <w:rFonts w:ascii="Times New Roman" w:hAnsi="Times New Roman" w:cs="Times New Roman"/>
          <w:sz w:val="24"/>
          <w:szCs w:val="24"/>
        </w:rPr>
        <w:t xml:space="preserve">. принять выполненные </w:t>
      </w:r>
      <w:r>
        <w:rPr>
          <w:rFonts w:ascii="Times New Roman" w:hAnsi="Times New Roman" w:cs="Times New Roman"/>
          <w:sz w:val="24"/>
          <w:szCs w:val="24"/>
        </w:rPr>
        <w:t>р</w:t>
      </w:r>
      <w:r w:rsidRPr="004E677D">
        <w:rPr>
          <w:rFonts w:ascii="Times New Roman" w:hAnsi="Times New Roman" w:cs="Times New Roman"/>
          <w:sz w:val="24"/>
          <w:szCs w:val="24"/>
        </w:rPr>
        <w:t>аботы, а также оплатить их в объеме и сроки, предусмотренные настоящим Договором</w:t>
      </w:r>
      <w:r w:rsidR="007D69C0">
        <w:rPr>
          <w:rFonts w:ascii="Times New Roman" w:hAnsi="Times New Roman" w:cs="Times New Roman"/>
          <w:sz w:val="24"/>
          <w:szCs w:val="24"/>
        </w:rPr>
        <w:t>.</w:t>
      </w:r>
    </w:p>
    <w:p w14:paraId="3B88E339" w14:textId="77777777" w:rsidR="005C127D" w:rsidRPr="004E677D" w:rsidRDefault="005C127D" w:rsidP="005C127D">
      <w:pPr>
        <w:tabs>
          <w:tab w:val="num" w:pos="0"/>
        </w:tabs>
        <w:rPr>
          <w:rFonts w:ascii="Times New Roman" w:hAnsi="Times New Roman" w:cs="Times New Roman"/>
          <w:sz w:val="24"/>
          <w:szCs w:val="24"/>
        </w:rPr>
      </w:pPr>
      <w:r w:rsidRPr="00C728C5">
        <w:rPr>
          <w:rFonts w:ascii="Times New Roman" w:hAnsi="Times New Roman" w:cs="Times New Roman"/>
          <w:b/>
          <w:sz w:val="24"/>
          <w:szCs w:val="24"/>
        </w:rPr>
        <w:t>3.4.</w:t>
      </w:r>
      <w:r w:rsidRPr="00C728C5">
        <w:rPr>
          <w:rFonts w:ascii="Times New Roman" w:hAnsi="Times New Roman" w:cs="Times New Roman"/>
          <w:b/>
          <w:sz w:val="24"/>
          <w:szCs w:val="24"/>
        </w:rPr>
        <w:tab/>
        <w:t>Заказчик вправе</w:t>
      </w:r>
      <w:r w:rsidRPr="004E677D">
        <w:rPr>
          <w:rFonts w:ascii="Times New Roman" w:hAnsi="Times New Roman" w:cs="Times New Roman"/>
          <w:sz w:val="24"/>
          <w:szCs w:val="24"/>
        </w:rPr>
        <w:t>:</w:t>
      </w:r>
    </w:p>
    <w:p w14:paraId="0D81CA04" w14:textId="77777777"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 xml:space="preserve">3.4.1. осуществлять технический надзор и контроль за соблюдением сроков и качеством выполнения </w:t>
      </w:r>
      <w:r>
        <w:rPr>
          <w:rFonts w:ascii="Times New Roman" w:hAnsi="Times New Roman" w:cs="Times New Roman"/>
          <w:sz w:val="24"/>
          <w:szCs w:val="24"/>
        </w:rPr>
        <w:t>Р</w:t>
      </w:r>
      <w:r w:rsidRPr="004E677D">
        <w:rPr>
          <w:rFonts w:ascii="Times New Roman" w:hAnsi="Times New Roman" w:cs="Times New Roman"/>
          <w:sz w:val="24"/>
          <w:szCs w:val="24"/>
        </w:rPr>
        <w:t>абот, а также проверку соответствия используемых Подрядчиком материалов и оборудования условиям Договора, технической документации, требованиям установленных стандартов, ГОСТ, ТУ и т.д.;</w:t>
      </w:r>
    </w:p>
    <w:p w14:paraId="472FB9CB" w14:textId="77777777" w:rsidR="005C127D" w:rsidRPr="004E677D" w:rsidRDefault="005C127D" w:rsidP="005C127D">
      <w:pPr>
        <w:tabs>
          <w:tab w:val="num" w:pos="0"/>
        </w:tabs>
        <w:rPr>
          <w:rFonts w:ascii="Times New Roman" w:hAnsi="Times New Roman" w:cs="Times New Roman"/>
          <w:sz w:val="24"/>
          <w:szCs w:val="24"/>
        </w:rPr>
      </w:pPr>
      <w:r w:rsidRPr="004E677D">
        <w:rPr>
          <w:rFonts w:ascii="Times New Roman" w:hAnsi="Times New Roman" w:cs="Times New Roman"/>
          <w:sz w:val="24"/>
          <w:szCs w:val="24"/>
        </w:rPr>
        <w:t>3</w:t>
      </w:r>
      <w:r w:rsidRPr="004E677D">
        <w:rPr>
          <w:rFonts w:ascii="Times New Roman" w:eastAsiaTheme="minorHAnsi" w:hAnsi="Times New Roman" w:cs="Times New Roman"/>
          <w:sz w:val="24"/>
          <w:szCs w:val="24"/>
          <w:lang w:eastAsia="en-US"/>
        </w:rPr>
        <w:t xml:space="preserve">.4.2.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w:t>
      </w:r>
      <w:r>
        <w:rPr>
          <w:rFonts w:ascii="Times New Roman" w:eastAsiaTheme="minorHAnsi" w:hAnsi="Times New Roman" w:cs="Times New Roman"/>
          <w:sz w:val="24"/>
          <w:szCs w:val="24"/>
          <w:lang w:eastAsia="en-US"/>
        </w:rPr>
        <w:t>Р</w:t>
      </w:r>
      <w:r w:rsidRPr="004E677D">
        <w:rPr>
          <w:rFonts w:ascii="Times New Roman" w:eastAsiaTheme="minorHAnsi" w:hAnsi="Times New Roman" w:cs="Times New Roman"/>
          <w:sz w:val="24"/>
          <w:szCs w:val="24"/>
          <w:lang w:eastAsia="en-US"/>
        </w:rPr>
        <w:t>аботу настолько медленно, что окончание ее к сроку, указанному в настоящем Договоре, становится явно невозможным;</w:t>
      </w:r>
    </w:p>
    <w:p w14:paraId="0CF77F62" w14:textId="77777777" w:rsidR="005C127D" w:rsidRPr="004E677D" w:rsidRDefault="005C127D" w:rsidP="005C127D">
      <w:pPr>
        <w:tabs>
          <w:tab w:val="num" w:pos="0"/>
        </w:tabs>
        <w:rPr>
          <w:rFonts w:ascii="Times New Roman" w:hAnsi="Times New Roman" w:cs="Times New Roman"/>
          <w:sz w:val="24"/>
          <w:szCs w:val="24"/>
        </w:rPr>
      </w:pPr>
      <w:r w:rsidRPr="004E677D">
        <w:rPr>
          <w:rFonts w:ascii="Times New Roman" w:hAnsi="Times New Roman" w:cs="Times New Roman"/>
          <w:sz w:val="24"/>
          <w:szCs w:val="24"/>
        </w:rPr>
        <w:t>3</w:t>
      </w:r>
      <w:r w:rsidRPr="004E677D">
        <w:rPr>
          <w:rFonts w:ascii="Times New Roman" w:eastAsiaTheme="minorHAnsi" w:hAnsi="Times New Roman" w:cs="Times New Roman"/>
          <w:sz w:val="24"/>
          <w:szCs w:val="24"/>
          <w:lang w:eastAsia="en-US"/>
        </w:rPr>
        <w:t xml:space="preserve">.4.3. назначить Подрядчику разумный срок для устранения недостатков, если во время выполнения </w:t>
      </w:r>
      <w:r>
        <w:rPr>
          <w:rFonts w:ascii="Times New Roman" w:eastAsiaTheme="minorHAnsi" w:hAnsi="Times New Roman" w:cs="Times New Roman"/>
          <w:sz w:val="24"/>
          <w:szCs w:val="24"/>
          <w:lang w:eastAsia="en-US"/>
        </w:rPr>
        <w:t>Р</w:t>
      </w:r>
      <w:r w:rsidRPr="004E677D">
        <w:rPr>
          <w:rFonts w:ascii="Times New Roman" w:eastAsiaTheme="minorHAnsi" w:hAnsi="Times New Roman" w:cs="Times New Roman"/>
          <w:sz w:val="24"/>
          <w:szCs w:val="24"/>
          <w:lang w:eastAsia="en-US"/>
        </w:rPr>
        <w:t xml:space="preserve">аботы станет очевидным, что она не будет выполнена надлежащим образом, и при неисполнении Подрядчиком в назначенный срок этого требования поручить исправление </w:t>
      </w:r>
      <w:r>
        <w:rPr>
          <w:rFonts w:ascii="Times New Roman" w:eastAsiaTheme="minorHAnsi" w:hAnsi="Times New Roman" w:cs="Times New Roman"/>
          <w:sz w:val="24"/>
          <w:szCs w:val="24"/>
          <w:lang w:eastAsia="en-US"/>
        </w:rPr>
        <w:lastRenderedPageBreak/>
        <w:t>Р</w:t>
      </w:r>
      <w:r w:rsidRPr="004E677D">
        <w:rPr>
          <w:rFonts w:ascii="Times New Roman" w:eastAsiaTheme="minorHAnsi" w:hAnsi="Times New Roman" w:cs="Times New Roman"/>
          <w:sz w:val="24"/>
          <w:szCs w:val="24"/>
          <w:lang w:eastAsia="en-US"/>
        </w:rPr>
        <w:t xml:space="preserve">абот другому лицу </w:t>
      </w:r>
      <w:r>
        <w:rPr>
          <w:rFonts w:ascii="Times New Roman" w:eastAsiaTheme="minorHAnsi" w:hAnsi="Times New Roman" w:cs="Times New Roman"/>
          <w:sz w:val="24"/>
          <w:szCs w:val="24"/>
          <w:lang w:eastAsia="en-US"/>
        </w:rPr>
        <w:t xml:space="preserve">с возложением на </w:t>
      </w:r>
      <w:r w:rsidRPr="004E677D">
        <w:rPr>
          <w:rFonts w:ascii="Times New Roman" w:eastAsiaTheme="minorHAnsi" w:hAnsi="Times New Roman" w:cs="Times New Roman"/>
          <w:sz w:val="24"/>
          <w:szCs w:val="24"/>
          <w:lang w:eastAsia="en-US"/>
        </w:rPr>
        <w:t>Подрядчика</w:t>
      </w:r>
      <w:r>
        <w:rPr>
          <w:rFonts w:ascii="Times New Roman" w:eastAsiaTheme="minorHAnsi" w:hAnsi="Times New Roman" w:cs="Times New Roman"/>
          <w:sz w:val="24"/>
          <w:szCs w:val="24"/>
          <w:lang w:eastAsia="en-US"/>
        </w:rPr>
        <w:t xml:space="preserve"> всех расходов</w:t>
      </w:r>
      <w:r w:rsidRPr="004E677D">
        <w:rPr>
          <w:rFonts w:ascii="Times New Roman" w:eastAsiaTheme="minorHAnsi" w:hAnsi="Times New Roman" w:cs="Times New Roman"/>
          <w:sz w:val="24"/>
          <w:szCs w:val="24"/>
          <w:lang w:eastAsia="en-US"/>
        </w:rPr>
        <w:t>.</w:t>
      </w:r>
    </w:p>
    <w:p w14:paraId="2F2903A7" w14:textId="77777777" w:rsidR="005C127D" w:rsidRPr="004E677D" w:rsidRDefault="005C127D" w:rsidP="002A3E25">
      <w:pPr>
        <w:tabs>
          <w:tab w:val="num" w:pos="0"/>
        </w:tabs>
        <w:ind w:firstLine="0"/>
        <w:rPr>
          <w:rFonts w:ascii="Times New Roman" w:hAnsi="Times New Roman" w:cs="Times New Roman"/>
          <w:sz w:val="24"/>
          <w:szCs w:val="24"/>
        </w:rPr>
      </w:pPr>
    </w:p>
    <w:p w14:paraId="1EA794C7" w14:textId="6758B4A6" w:rsidR="005C127D" w:rsidRDefault="005C127D" w:rsidP="002A3E25">
      <w:pPr>
        <w:ind w:firstLine="0"/>
        <w:jc w:val="center"/>
        <w:rPr>
          <w:rFonts w:ascii="Times New Roman" w:hAnsi="Times New Roman" w:cs="Times New Roman"/>
          <w:sz w:val="24"/>
          <w:szCs w:val="24"/>
        </w:rPr>
      </w:pPr>
      <w:r w:rsidRPr="004E677D">
        <w:rPr>
          <w:rFonts w:ascii="Times New Roman" w:hAnsi="Times New Roman" w:cs="Times New Roman"/>
          <w:b/>
          <w:sz w:val="24"/>
          <w:szCs w:val="24"/>
        </w:rPr>
        <w:t xml:space="preserve">4. Качество </w:t>
      </w:r>
      <w:r>
        <w:rPr>
          <w:rFonts w:ascii="Times New Roman" w:hAnsi="Times New Roman" w:cs="Times New Roman"/>
          <w:b/>
          <w:sz w:val="24"/>
          <w:szCs w:val="24"/>
        </w:rPr>
        <w:t xml:space="preserve">Работ </w:t>
      </w:r>
      <w:r w:rsidRPr="004E677D">
        <w:rPr>
          <w:rFonts w:ascii="Times New Roman" w:hAnsi="Times New Roman" w:cs="Times New Roman"/>
          <w:b/>
          <w:sz w:val="24"/>
          <w:szCs w:val="24"/>
        </w:rPr>
        <w:t>и гаранти</w:t>
      </w:r>
      <w:r>
        <w:rPr>
          <w:rFonts w:ascii="Times New Roman" w:hAnsi="Times New Roman" w:cs="Times New Roman"/>
          <w:b/>
          <w:sz w:val="24"/>
          <w:szCs w:val="24"/>
        </w:rPr>
        <w:t xml:space="preserve">я на результат выполненных Работ </w:t>
      </w:r>
    </w:p>
    <w:p w14:paraId="1E0353E3" w14:textId="51174003"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4.1.</w:t>
      </w:r>
      <w:r w:rsidRPr="004E677D">
        <w:rPr>
          <w:rFonts w:ascii="Times New Roman" w:hAnsi="Times New Roman" w:cs="Times New Roman"/>
          <w:sz w:val="24"/>
          <w:szCs w:val="24"/>
        </w:rPr>
        <w:tab/>
        <w:t>Качество выполняемых работ должно соответствовать СНиП, ГОСТ, ТУ и иным требованиям, предъявляемым действующим законодательством РФ.</w:t>
      </w:r>
    </w:p>
    <w:p w14:paraId="00B5EAC9" w14:textId="03FF88A9"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4.2. Гарантии качества распространяются на все работы, выполненные Подрядчиком по настоящему Договору.</w:t>
      </w:r>
    </w:p>
    <w:p w14:paraId="5DFCC0CA" w14:textId="0A11B16E" w:rsidR="005C12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4.3.</w:t>
      </w:r>
      <w:r w:rsidRPr="004E677D">
        <w:rPr>
          <w:rFonts w:ascii="Times New Roman" w:hAnsi="Times New Roman" w:cs="Times New Roman"/>
          <w:sz w:val="24"/>
          <w:szCs w:val="24"/>
        </w:rPr>
        <w:tab/>
        <w:t xml:space="preserve">Подрядчик гарантирует надлежащее качество результата выполненных </w:t>
      </w:r>
      <w:r>
        <w:rPr>
          <w:rFonts w:ascii="Times New Roman" w:hAnsi="Times New Roman" w:cs="Times New Roman"/>
          <w:sz w:val="24"/>
          <w:szCs w:val="24"/>
        </w:rPr>
        <w:t>Р</w:t>
      </w:r>
      <w:r w:rsidRPr="004E677D">
        <w:rPr>
          <w:rFonts w:ascii="Times New Roman" w:hAnsi="Times New Roman" w:cs="Times New Roman"/>
          <w:sz w:val="24"/>
          <w:szCs w:val="24"/>
        </w:rPr>
        <w:t xml:space="preserve">абот с момента подписания Сторонами  </w:t>
      </w:r>
      <w:r>
        <w:rPr>
          <w:rFonts w:ascii="Times New Roman" w:hAnsi="Times New Roman" w:cs="Times New Roman"/>
          <w:bCs/>
          <w:sz w:val="24"/>
          <w:szCs w:val="24"/>
        </w:rPr>
        <w:t>акта по форме №КС-2</w:t>
      </w:r>
      <w:r w:rsidRPr="004E677D">
        <w:rPr>
          <w:rFonts w:ascii="Times New Roman" w:hAnsi="Times New Roman" w:cs="Times New Roman"/>
          <w:sz w:val="24"/>
          <w:szCs w:val="24"/>
        </w:rPr>
        <w:t xml:space="preserve">. </w:t>
      </w:r>
      <w:r w:rsidRPr="005C6274">
        <w:rPr>
          <w:rFonts w:ascii="Times New Roman" w:hAnsi="Times New Roman" w:cs="Times New Roman"/>
          <w:sz w:val="24"/>
          <w:szCs w:val="24"/>
        </w:rPr>
        <w:t>Гарантийный срок на работы</w:t>
      </w:r>
      <w:r w:rsidR="00CD2016">
        <w:rPr>
          <w:rFonts w:ascii="Times New Roman" w:hAnsi="Times New Roman" w:cs="Times New Roman"/>
          <w:sz w:val="24"/>
          <w:szCs w:val="24"/>
        </w:rPr>
        <w:t xml:space="preserve"> </w:t>
      </w:r>
      <w:r w:rsidRPr="005C6274">
        <w:rPr>
          <w:rFonts w:ascii="Times New Roman" w:hAnsi="Times New Roman" w:cs="Times New Roman"/>
          <w:sz w:val="24"/>
          <w:szCs w:val="24"/>
        </w:rPr>
        <w:t xml:space="preserve">составляет - </w:t>
      </w:r>
      <w:r w:rsidR="00E36764">
        <w:rPr>
          <w:rFonts w:ascii="Times New Roman" w:hAnsi="Times New Roman" w:cs="Times New Roman"/>
          <w:sz w:val="24"/>
          <w:szCs w:val="24"/>
        </w:rPr>
        <w:t>36</w:t>
      </w:r>
      <w:r w:rsidRPr="005C6274">
        <w:rPr>
          <w:rFonts w:ascii="Times New Roman" w:hAnsi="Times New Roman" w:cs="Times New Roman"/>
          <w:sz w:val="24"/>
          <w:szCs w:val="24"/>
        </w:rPr>
        <w:t xml:space="preserve"> месяц</w:t>
      </w:r>
      <w:r w:rsidR="00E36764">
        <w:rPr>
          <w:rFonts w:ascii="Times New Roman" w:hAnsi="Times New Roman" w:cs="Times New Roman"/>
          <w:sz w:val="24"/>
          <w:szCs w:val="24"/>
        </w:rPr>
        <w:t>ев</w:t>
      </w:r>
      <w:r w:rsidRPr="005C6274">
        <w:rPr>
          <w:rFonts w:ascii="Times New Roman" w:hAnsi="Times New Roman" w:cs="Times New Roman"/>
          <w:sz w:val="24"/>
          <w:szCs w:val="24"/>
        </w:rPr>
        <w:t xml:space="preserve"> со дня подписания акта по форме №КС-2. Подрядчик обязуется устранить все недостатки (дефекты)</w:t>
      </w:r>
      <w:r>
        <w:rPr>
          <w:rFonts w:ascii="Times New Roman" w:hAnsi="Times New Roman" w:cs="Times New Roman"/>
          <w:sz w:val="24"/>
          <w:szCs w:val="24"/>
        </w:rPr>
        <w:t xml:space="preserve"> в Работах</w:t>
      </w:r>
      <w:r w:rsidRPr="005C6274">
        <w:rPr>
          <w:rFonts w:ascii="Times New Roman" w:hAnsi="Times New Roman" w:cs="Times New Roman"/>
          <w:sz w:val="24"/>
          <w:szCs w:val="24"/>
        </w:rPr>
        <w:t>, допущенные по его вине, которые Заказчик письменно затребует устранить в течение гарантийного срока.</w:t>
      </w:r>
    </w:p>
    <w:p w14:paraId="447CDFD3" w14:textId="247110B1"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 xml:space="preserve">Указанные гарантии не распространяются на случаи повреждения результата выполненных </w:t>
      </w:r>
      <w:r>
        <w:rPr>
          <w:rFonts w:ascii="Times New Roman" w:hAnsi="Times New Roman" w:cs="Times New Roman"/>
          <w:sz w:val="24"/>
          <w:szCs w:val="24"/>
        </w:rPr>
        <w:t>Р</w:t>
      </w:r>
      <w:r w:rsidRPr="004E677D">
        <w:rPr>
          <w:rFonts w:ascii="Times New Roman" w:hAnsi="Times New Roman" w:cs="Times New Roman"/>
          <w:sz w:val="24"/>
          <w:szCs w:val="24"/>
        </w:rPr>
        <w:t>абот со стороны Заказчика и третьих лиц, а также в иных случаях, предусмотренных законодательством РФ.</w:t>
      </w:r>
    </w:p>
    <w:p w14:paraId="5FD480AA" w14:textId="77777777" w:rsidR="000F187F" w:rsidRPr="000F187F" w:rsidRDefault="005C127D" w:rsidP="000F187F">
      <w:pPr>
        <w:rPr>
          <w:rFonts w:ascii="Times New Roman" w:hAnsi="Times New Roman" w:cs="Times New Roman"/>
          <w:sz w:val="24"/>
          <w:szCs w:val="24"/>
        </w:rPr>
      </w:pPr>
      <w:r w:rsidRPr="004E677D">
        <w:rPr>
          <w:rFonts w:ascii="Times New Roman" w:hAnsi="Times New Roman" w:cs="Times New Roman"/>
          <w:sz w:val="24"/>
          <w:szCs w:val="24"/>
        </w:rPr>
        <w:t>4.</w:t>
      </w:r>
      <w:r>
        <w:rPr>
          <w:rFonts w:ascii="Times New Roman" w:hAnsi="Times New Roman" w:cs="Times New Roman"/>
          <w:sz w:val="24"/>
          <w:szCs w:val="24"/>
        </w:rPr>
        <w:t>4.</w:t>
      </w:r>
      <w:r w:rsidR="00F973A1">
        <w:rPr>
          <w:rFonts w:ascii="Times New Roman" w:hAnsi="Times New Roman" w:cs="Times New Roman"/>
          <w:sz w:val="24"/>
          <w:szCs w:val="24"/>
        </w:rPr>
        <w:t xml:space="preserve"> </w:t>
      </w:r>
      <w:bookmarkStart w:id="0" w:name="_Hlk38361241"/>
      <w:r w:rsidR="000F187F" w:rsidRPr="000F187F">
        <w:rPr>
          <w:rFonts w:ascii="Times New Roman" w:hAnsi="Times New Roman" w:cs="Times New Roman"/>
          <w:sz w:val="24"/>
          <w:szCs w:val="24"/>
        </w:rPr>
        <w:t>Если в период гарантийного срока обнаружатся дефекты, то Подрядчик обязан их устранить за свой счет в течение 10 (десяти) календарных дней с даты направления соответствующего уведомления Заказчика.</w:t>
      </w:r>
    </w:p>
    <w:bookmarkEnd w:id="0"/>
    <w:p w14:paraId="05A369D0" w14:textId="01791D80" w:rsidR="005C127D" w:rsidRPr="004E677D" w:rsidRDefault="000F187F" w:rsidP="005C127D">
      <w:pPr>
        <w:rPr>
          <w:rFonts w:ascii="Times New Roman" w:hAnsi="Times New Roman" w:cs="Times New Roman"/>
          <w:sz w:val="24"/>
          <w:szCs w:val="24"/>
        </w:rPr>
      </w:pPr>
      <w:r>
        <w:rPr>
          <w:rFonts w:ascii="Times New Roman" w:hAnsi="Times New Roman" w:cs="Times New Roman"/>
          <w:sz w:val="24"/>
          <w:szCs w:val="24"/>
        </w:rPr>
        <w:t xml:space="preserve">4.6. </w:t>
      </w:r>
      <w:r w:rsidR="005C127D" w:rsidRPr="004E677D">
        <w:rPr>
          <w:rFonts w:ascii="Times New Roman" w:hAnsi="Times New Roman" w:cs="Times New Roman"/>
          <w:sz w:val="24"/>
          <w:szCs w:val="24"/>
        </w:rPr>
        <w:t>При</w:t>
      </w:r>
      <w:r w:rsidR="005C127D">
        <w:rPr>
          <w:rFonts w:ascii="Times New Roman" w:hAnsi="Times New Roman" w:cs="Times New Roman"/>
          <w:sz w:val="24"/>
          <w:szCs w:val="24"/>
        </w:rPr>
        <w:t xml:space="preserve"> </w:t>
      </w:r>
      <w:r w:rsidR="005C127D" w:rsidRPr="004E677D">
        <w:rPr>
          <w:rFonts w:ascii="Times New Roman" w:hAnsi="Times New Roman" w:cs="Times New Roman"/>
          <w:sz w:val="24"/>
          <w:szCs w:val="24"/>
        </w:rPr>
        <w:t xml:space="preserve">несвоевременном </w:t>
      </w:r>
      <w:r w:rsidR="005C127D">
        <w:rPr>
          <w:rFonts w:ascii="Times New Roman" w:hAnsi="Times New Roman" w:cs="Times New Roman"/>
          <w:sz w:val="24"/>
          <w:szCs w:val="24"/>
        </w:rPr>
        <w:t>у</w:t>
      </w:r>
      <w:r w:rsidR="005C127D" w:rsidRPr="004E677D">
        <w:rPr>
          <w:rFonts w:ascii="Times New Roman" w:hAnsi="Times New Roman" w:cs="Times New Roman"/>
          <w:sz w:val="24"/>
          <w:szCs w:val="24"/>
        </w:rPr>
        <w:t>странении дефектов,</w:t>
      </w:r>
      <w:r w:rsidR="005C127D">
        <w:rPr>
          <w:rFonts w:ascii="Times New Roman" w:hAnsi="Times New Roman" w:cs="Times New Roman"/>
          <w:sz w:val="24"/>
          <w:szCs w:val="24"/>
        </w:rPr>
        <w:t xml:space="preserve"> </w:t>
      </w:r>
      <w:r w:rsidR="005C127D" w:rsidRPr="004E677D">
        <w:rPr>
          <w:rFonts w:ascii="Times New Roman" w:hAnsi="Times New Roman" w:cs="Times New Roman"/>
          <w:sz w:val="24"/>
          <w:szCs w:val="24"/>
        </w:rPr>
        <w:t>недостатков</w:t>
      </w:r>
      <w:r w:rsidR="005C127D">
        <w:rPr>
          <w:rFonts w:ascii="Times New Roman" w:hAnsi="Times New Roman" w:cs="Times New Roman"/>
          <w:sz w:val="24"/>
          <w:szCs w:val="24"/>
        </w:rPr>
        <w:t xml:space="preserve"> в Работах </w:t>
      </w:r>
      <w:r w:rsidR="005C127D" w:rsidRPr="004E677D">
        <w:rPr>
          <w:rFonts w:ascii="Times New Roman" w:hAnsi="Times New Roman" w:cs="Times New Roman"/>
          <w:sz w:val="24"/>
          <w:szCs w:val="24"/>
        </w:rPr>
        <w:t xml:space="preserve">Подрядчиком, Заказчик вправе устранить дефекты, недостатки собственными силами или силами третьих лиц и потребовать от Подрядчика возмещения своих расходов на устранение указанных недостатков, дефектов. </w:t>
      </w:r>
    </w:p>
    <w:p w14:paraId="691F00F7" w14:textId="7FC1A956" w:rsidR="005C12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4.</w:t>
      </w:r>
      <w:r>
        <w:rPr>
          <w:rFonts w:ascii="Times New Roman" w:hAnsi="Times New Roman" w:cs="Times New Roman"/>
          <w:sz w:val="24"/>
          <w:szCs w:val="24"/>
        </w:rPr>
        <w:t>5</w:t>
      </w:r>
      <w:r w:rsidRPr="004E677D">
        <w:rPr>
          <w:rFonts w:ascii="Times New Roman" w:hAnsi="Times New Roman" w:cs="Times New Roman"/>
          <w:sz w:val="24"/>
          <w:szCs w:val="24"/>
        </w:rPr>
        <w:t xml:space="preserve">. </w:t>
      </w:r>
      <w:r w:rsidR="00CD2016">
        <w:rPr>
          <w:rFonts w:ascii="Times New Roman" w:hAnsi="Times New Roman" w:cs="Times New Roman"/>
          <w:sz w:val="24"/>
          <w:szCs w:val="24"/>
        </w:rPr>
        <w:t>Р</w:t>
      </w:r>
      <w:r w:rsidRPr="004E677D">
        <w:rPr>
          <w:rFonts w:ascii="Times New Roman" w:hAnsi="Times New Roman" w:cs="Times New Roman"/>
          <w:sz w:val="24"/>
          <w:szCs w:val="24"/>
        </w:rPr>
        <w:t xml:space="preserve">иск случайной гибели, порчи, утраты или повреждения результата выполненных </w:t>
      </w:r>
      <w:r>
        <w:rPr>
          <w:rFonts w:ascii="Times New Roman" w:hAnsi="Times New Roman" w:cs="Times New Roman"/>
          <w:sz w:val="24"/>
          <w:szCs w:val="24"/>
        </w:rPr>
        <w:t>Р</w:t>
      </w:r>
      <w:r w:rsidRPr="004E677D">
        <w:rPr>
          <w:rFonts w:ascii="Times New Roman" w:hAnsi="Times New Roman" w:cs="Times New Roman"/>
          <w:sz w:val="24"/>
          <w:szCs w:val="24"/>
        </w:rPr>
        <w:t xml:space="preserve">абот переходит от Подрядчика с момента их передачи Заказчику </w:t>
      </w:r>
      <w:r>
        <w:rPr>
          <w:rFonts w:ascii="Times New Roman" w:hAnsi="Times New Roman" w:cs="Times New Roman"/>
          <w:sz w:val="24"/>
          <w:szCs w:val="24"/>
        </w:rPr>
        <w:t xml:space="preserve">и подписания Сторонами </w:t>
      </w:r>
      <w:r w:rsidRPr="004E677D">
        <w:rPr>
          <w:rFonts w:ascii="Times New Roman" w:hAnsi="Times New Roman" w:cs="Times New Roman"/>
          <w:sz w:val="24"/>
          <w:szCs w:val="24"/>
        </w:rPr>
        <w:t>акт</w:t>
      </w:r>
      <w:r>
        <w:rPr>
          <w:rFonts w:ascii="Times New Roman" w:hAnsi="Times New Roman" w:cs="Times New Roman"/>
          <w:sz w:val="24"/>
          <w:szCs w:val="24"/>
        </w:rPr>
        <w:t xml:space="preserve">а </w:t>
      </w:r>
      <w:r>
        <w:rPr>
          <w:rFonts w:ascii="Times New Roman" w:hAnsi="Times New Roman" w:cs="Times New Roman"/>
          <w:bCs/>
          <w:sz w:val="24"/>
          <w:szCs w:val="24"/>
        </w:rPr>
        <w:t>по форме №КС-2</w:t>
      </w:r>
      <w:r w:rsidRPr="004E677D">
        <w:rPr>
          <w:rFonts w:ascii="Times New Roman" w:hAnsi="Times New Roman" w:cs="Times New Roman"/>
          <w:sz w:val="24"/>
          <w:szCs w:val="24"/>
        </w:rPr>
        <w:t>.</w:t>
      </w:r>
    </w:p>
    <w:p w14:paraId="395D1437" w14:textId="34681EFB" w:rsidR="00D52E7F" w:rsidRDefault="00D52E7F" w:rsidP="005C127D">
      <w:pPr>
        <w:rPr>
          <w:rFonts w:ascii="Times New Roman" w:hAnsi="Times New Roman" w:cs="Times New Roman"/>
          <w:sz w:val="24"/>
          <w:szCs w:val="24"/>
        </w:rPr>
      </w:pPr>
    </w:p>
    <w:p w14:paraId="53C422BB" w14:textId="556F4FAC" w:rsidR="005C127D" w:rsidRDefault="005C127D" w:rsidP="002A3E25">
      <w:pPr>
        <w:ind w:firstLine="0"/>
        <w:jc w:val="center"/>
        <w:rPr>
          <w:rFonts w:ascii="Times New Roman" w:hAnsi="Times New Roman" w:cs="Times New Roman"/>
          <w:sz w:val="24"/>
          <w:szCs w:val="24"/>
        </w:rPr>
      </w:pPr>
      <w:r w:rsidRPr="004E677D">
        <w:rPr>
          <w:rFonts w:ascii="Times New Roman" w:hAnsi="Times New Roman" w:cs="Times New Roman"/>
          <w:b/>
          <w:sz w:val="24"/>
          <w:szCs w:val="24"/>
        </w:rPr>
        <w:t xml:space="preserve">5. Приемка выполненных </w:t>
      </w:r>
      <w:r>
        <w:rPr>
          <w:rFonts w:ascii="Times New Roman" w:hAnsi="Times New Roman" w:cs="Times New Roman"/>
          <w:b/>
          <w:sz w:val="24"/>
          <w:szCs w:val="24"/>
        </w:rPr>
        <w:t>Р</w:t>
      </w:r>
      <w:r w:rsidRPr="004E677D">
        <w:rPr>
          <w:rFonts w:ascii="Times New Roman" w:hAnsi="Times New Roman" w:cs="Times New Roman"/>
          <w:b/>
          <w:sz w:val="24"/>
          <w:szCs w:val="24"/>
        </w:rPr>
        <w:t>абот</w:t>
      </w:r>
    </w:p>
    <w:p w14:paraId="2675531A" w14:textId="2CC2D0F7" w:rsidR="005C127D" w:rsidRPr="004E677D" w:rsidRDefault="005C127D" w:rsidP="005C127D">
      <w:pPr>
        <w:widowControl/>
        <w:ind w:firstLine="709"/>
        <w:rPr>
          <w:rFonts w:ascii="Times New Roman" w:eastAsiaTheme="minorHAnsi" w:hAnsi="Times New Roman" w:cs="Times New Roman"/>
          <w:sz w:val="24"/>
          <w:szCs w:val="24"/>
          <w:lang w:eastAsia="en-US"/>
        </w:rPr>
      </w:pPr>
      <w:r w:rsidRPr="00B871D2">
        <w:rPr>
          <w:rFonts w:ascii="Times New Roman" w:hAnsi="Times New Roman" w:cs="Times New Roman"/>
          <w:sz w:val="24"/>
          <w:szCs w:val="24"/>
        </w:rPr>
        <w:t xml:space="preserve">5.1. </w:t>
      </w:r>
      <w:r w:rsidRPr="004E677D">
        <w:rPr>
          <w:rFonts w:ascii="Times New Roman" w:eastAsiaTheme="minorHAnsi" w:hAnsi="Times New Roman" w:cs="Times New Roman"/>
          <w:sz w:val="24"/>
          <w:szCs w:val="24"/>
          <w:lang w:eastAsia="en-US"/>
        </w:rPr>
        <w:t xml:space="preserve">Подрядчик по завершении </w:t>
      </w:r>
      <w:r w:rsidR="00B871D2">
        <w:rPr>
          <w:rFonts w:ascii="Times New Roman" w:eastAsiaTheme="minorHAnsi" w:hAnsi="Times New Roman" w:cs="Times New Roman"/>
          <w:sz w:val="24"/>
          <w:szCs w:val="24"/>
          <w:lang w:eastAsia="en-US"/>
        </w:rPr>
        <w:t>пусконаладочных</w:t>
      </w:r>
      <w:r w:rsidR="00B871D2" w:rsidRPr="004E677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w:t>
      </w:r>
      <w:r w:rsidRPr="004E677D">
        <w:rPr>
          <w:rFonts w:ascii="Times New Roman" w:eastAsiaTheme="minorHAnsi" w:hAnsi="Times New Roman" w:cs="Times New Roman"/>
          <w:sz w:val="24"/>
          <w:szCs w:val="24"/>
          <w:lang w:eastAsia="en-US"/>
        </w:rPr>
        <w:t xml:space="preserve">абот уведомляет Заказчика о завершении </w:t>
      </w:r>
      <w:r>
        <w:rPr>
          <w:rFonts w:ascii="Times New Roman" w:eastAsiaTheme="minorHAnsi" w:hAnsi="Times New Roman" w:cs="Times New Roman"/>
          <w:sz w:val="24"/>
          <w:szCs w:val="24"/>
          <w:lang w:eastAsia="en-US"/>
        </w:rPr>
        <w:t>Р</w:t>
      </w:r>
      <w:r w:rsidRPr="004E677D">
        <w:rPr>
          <w:rFonts w:ascii="Times New Roman" w:eastAsiaTheme="minorHAnsi" w:hAnsi="Times New Roman" w:cs="Times New Roman"/>
          <w:sz w:val="24"/>
          <w:szCs w:val="24"/>
          <w:lang w:eastAsia="en-US"/>
        </w:rPr>
        <w:t>абот</w:t>
      </w:r>
      <w:r w:rsidR="00B871D2">
        <w:rPr>
          <w:rFonts w:ascii="Times New Roman" w:eastAsiaTheme="minorHAnsi" w:hAnsi="Times New Roman" w:cs="Times New Roman"/>
          <w:sz w:val="24"/>
          <w:szCs w:val="24"/>
          <w:lang w:eastAsia="en-US"/>
        </w:rPr>
        <w:t xml:space="preserve"> по Договору</w:t>
      </w:r>
      <w:r w:rsidRPr="004E677D">
        <w:rPr>
          <w:rFonts w:ascii="Times New Roman" w:eastAsiaTheme="minorHAnsi" w:hAnsi="Times New Roman" w:cs="Times New Roman"/>
          <w:sz w:val="24"/>
          <w:szCs w:val="24"/>
          <w:lang w:eastAsia="en-US"/>
        </w:rPr>
        <w:t>, а также представляет Заказчику подписанный со своей стороны</w:t>
      </w:r>
      <w:r w:rsidRPr="004E677D">
        <w:rPr>
          <w:rFonts w:ascii="Times New Roman" w:hAnsi="Times New Roman" w:cs="Times New Roman"/>
          <w:sz w:val="24"/>
          <w:szCs w:val="24"/>
        </w:rPr>
        <w:t xml:space="preserve"> акт по форме </w:t>
      </w:r>
      <w:r>
        <w:rPr>
          <w:rFonts w:ascii="Times New Roman" w:hAnsi="Times New Roman" w:cs="Times New Roman"/>
          <w:sz w:val="24"/>
          <w:szCs w:val="24"/>
        </w:rPr>
        <w:t>№</w:t>
      </w:r>
      <w:r w:rsidRPr="004E677D">
        <w:rPr>
          <w:rFonts w:ascii="Times New Roman" w:hAnsi="Times New Roman" w:cs="Times New Roman"/>
          <w:sz w:val="24"/>
          <w:szCs w:val="24"/>
        </w:rPr>
        <w:t xml:space="preserve">КС-2, справку по форме </w:t>
      </w:r>
      <w:r>
        <w:rPr>
          <w:rFonts w:ascii="Times New Roman" w:hAnsi="Times New Roman" w:cs="Times New Roman"/>
          <w:sz w:val="24"/>
          <w:szCs w:val="24"/>
        </w:rPr>
        <w:t>№</w:t>
      </w:r>
      <w:r w:rsidRPr="004E677D">
        <w:rPr>
          <w:rFonts w:ascii="Times New Roman" w:hAnsi="Times New Roman" w:cs="Times New Roman"/>
          <w:sz w:val="24"/>
          <w:szCs w:val="24"/>
        </w:rPr>
        <w:t>КС-3</w:t>
      </w:r>
      <w:r w:rsidRPr="004E677D">
        <w:rPr>
          <w:rFonts w:ascii="Times New Roman" w:eastAsiaTheme="minorHAnsi" w:hAnsi="Times New Roman" w:cs="Times New Roman"/>
          <w:sz w:val="24"/>
          <w:szCs w:val="24"/>
          <w:lang w:eastAsia="en-US"/>
        </w:rPr>
        <w:t xml:space="preserve"> в 2-х </w:t>
      </w:r>
      <w:proofErr w:type="spellStart"/>
      <w:proofErr w:type="gramStart"/>
      <w:r w:rsidRPr="004E677D">
        <w:rPr>
          <w:rFonts w:ascii="Times New Roman" w:eastAsiaTheme="minorHAnsi" w:hAnsi="Times New Roman" w:cs="Times New Roman"/>
          <w:sz w:val="24"/>
          <w:szCs w:val="24"/>
          <w:lang w:eastAsia="en-US"/>
        </w:rPr>
        <w:t>экз</w:t>
      </w:r>
      <w:proofErr w:type="spellEnd"/>
      <w:r w:rsidR="00B15A89">
        <w:rPr>
          <w:rFonts w:ascii="Times New Roman" w:eastAsiaTheme="minorHAnsi" w:hAnsi="Times New Roman" w:cs="Times New Roman"/>
          <w:sz w:val="24"/>
          <w:szCs w:val="24"/>
          <w:lang w:eastAsia="en-US"/>
        </w:rPr>
        <w:t>,</w:t>
      </w:r>
      <w:r w:rsidR="000D7543">
        <w:rPr>
          <w:rFonts w:ascii="Times New Roman" w:eastAsiaTheme="minorHAnsi" w:hAnsi="Times New Roman" w:cs="Times New Roman"/>
          <w:sz w:val="24"/>
          <w:szCs w:val="24"/>
          <w:lang w:eastAsia="en-US"/>
        </w:rPr>
        <w:t>,</w:t>
      </w:r>
      <w:proofErr w:type="gramEnd"/>
      <w:r w:rsidR="00B15A89">
        <w:rPr>
          <w:rFonts w:ascii="Times New Roman" w:eastAsiaTheme="minorHAnsi" w:hAnsi="Times New Roman" w:cs="Times New Roman"/>
          <w:sz w:val="24"/>
          <w:szCs w:val="24"/>
          <w:lang w:eastAsia="en-US"/>
        </w:rPr>
        <w:t xml:space="preserve"> исполнительную документацию.</w:t>
      </w:r>
    </w:p>
    <w:p w14:paraId="7E01C6E3" w14:textId="77777777" w:rsidR="005C127D" w:rsidRPr="004E677D" w:rsidRDefault="005C127D" w:rsidP="005C127D">
      <w:pPr>
        <w:widowControl/>
        <w:ind w:firstLine="709"/>
        <w:rPr>
          <w:rFonts w:ascii="Times New Roman" w:eastAsiaTheme="minorHAnsi" w:hAnsi="Times New Roman" w:cs="Times New Roman"/>
          <w:sz w:val="24"/>
          <w:szCs w:val="24"/>
          <w:lang w:eastAsia="en-US"/>
        </w:rPr>
      </w:pPr>
      <w:r w:rsidRPr="004E677D">
        <w:rPr>
          <w:rFonts w:ascii="Times New Roman" w:eastAsiaTheme="minorHAnsi" w:hAnsi="Times New Roman" w:cs="Times New Roman"/>
          <w:sz w:val="24"/>
          <w:szCs w:val="24"/>
          <w:lang w:eastAsia="en-US"/>
        </w:rPr>
        <w:t xml:space="preserve">5.2. </w:t>
      </w:r>
      <w:r w:rsidRPr="004E677D">
        <w:rPr>
          <w:rFonts w:ascii="Times New Roman" w:hAnsi="Times New Roman" w:cs="Times New Roman"/>
          <w:sz w:val="24"/>
          <w:szCs w:val="24"/>
        </w:rPr>
        <w:t xml:space="preserve">Заказчик обязуется в 5-дневный срок с момента получения акта по форме </w:t>
      </w:r>
      <w:r>
        <w:rPr>
          <w:rFonts w:ascii="Times New Roman" w:hAnsi="Times New Roman" w:cs="Times New Roman"/>
          <w:sz w:val="24"/>
          <w:szCs w:val="24"/>
        </w:rPr>
        <w:t>№</w:t>
      </w:r>
      <w:r w:rsidRPr="004E677D">
        <w:rPr>
          <w:rFonts w:ascii="Times New Roman" w:hAnsi="Times New Roman" w:cs="Times New Roman"/>
          <w:sz w:val="24"/>
          <w:szCs w:val="24"/>
        </w:rPr>
        <w:t xml:space="preserve">КС-2, справки по форме </w:t>
      </w:r>
      <w:r>
        <w:rPr>
          <w:rFonts w:ascii="Times New Roman" w:hAnsi="Times New Roman" w:cs="Times New Roman"/>
          <w:sz w:val="24"/>
          <w:szCs w:val="24"/>
        </w:rPr>
        <w:t>№</w:t>
      </w:r>
      <w:r w:rsidRPr="004E677D">
        <w:rPr>
          <w:rFonts w:ascii="Times New Roman" w:hAnsi="Times New Roman" w:cs="Times New Roman"/>
          <w:sz w:val="24"/>
          <w:szCs w:val="24"/>
        </w:rPr>
        <w:t>КС-3 рассмотреть, подписать и вернуть один экземпляр каждого документа Подрядчику, либо направить в его адрес письменный мотивированный отказ от подписания документов с обязательным указанием перечня обнаруженных недостатков и недоделок.</w:t>
      </w:r>
    </w:p>
    <w:p w14:paraId="2537E662" w14:textId="77777777" w:rsidR="005C127D" w:rsidRPr="004E677D" w:rsidRDefault="005C127D" w:rsidP="005C127D">
      <w:pPr>
        <w:shd w:val="clear" w:color="auto" w:fill="FFFFFF"/>
        <w:tabs>
          <w:tab w:val="left" w:pos="720"/>
        </w:tabs>
        <w:spacing w:line="283" w:lineRule="exact"/>
        <w:ind w:firstLine="709"/>
        <w:rPr>
          <w:rFonts w:ascii="Times New Roman" w:hAnsi="Times New Roman" w:cs="Times New Roman"/>
          <w:sz w:val="24"/>
          <w:szCs w:val="24"/>
        </w:rPr>
      </w:pPr>
      <w:r w:rsidRPr="004E677D">
        <w:rPr>
          <w:rFonts w:ascii="Times New Roman" w:hAnsi="Times New Roman" w:cs="Times New Roman"/>
          <w:sz w:val="24"/>
          <w:szCs w:val="24"/>
        </w:rPr>
        <w:t xml:space="preserve">5.3. В случае неполучения Подрядчиком в указанный срок подписанных Заказчиком документов по форме </w:t>
      </w:r>
      <w:r>
        <w:rPr>
          <w:rFonts w:ascii="Times New Roman" w:hAnsi="Times New Roman" w:cs="Times New Roman"/>
          <w:sz w:val="24"/>
          <w:szCs w:val="24"/>
        </w:rPr>
        <w:t>№</w:t>
      </w:r>
      <w:r w:rsidRPr="004E677D">
        <w:rPr>
          <w:rFonts w:ascii="Times New Roman" w:hAnsi="Times New Roman" w:cs="Times New Roman"/>
          <w:sz w:val="24"/>
          <w:szCs w:val="24"/>
        </w:rPr>
        <w:t xml:space="preserve">КС-2, </w:t>
      </w:r>
      <w:r>
        <w:rPr>
          <w:rFonts w:ascii="Times New Roman" w:hAnsi="Times New Roman" w:cs="Times New Roman"/>
          <w:sz w:val="24"/>
          <w:szCs w:val="24"/>
        </w:rPr>
        <w:t>№</w:t>
      </w:r>
      <w:r w:rsidRPr="004E677D">
        <w:rPr>
          <w:rFonts w:ascii="Times New Roman" w:hAnsi="Times New Roman" w:cs="Times New Roman"/>
          <w:sz w:val="24"/>
          <w:szCs w:val="24"/>
        </w:rPr>
        <w:t xml:space="preserve">КС-3 либо мотивированного письменного отказа от их подписания, указанные в этих документах объемы </w:t>
      </w:r>
      <w:r>
        <w:rPr>
          <w:rFonts w:ascii="Times New Roman" w:hAnsi="Times New Roman" w:cs="Times New Roman"/>
          <w:sz w:val="24"/>
          <w:szCs w:val="24"/>
        </w:rPr>
        <w:t>Р</w:t>
      </w:r>
      <w:r w:rsidRPr="004E677D">
        <w:rPr>
          <w:rFonts w:ascii="Times New Roman" w:hAnsi="Times New Roman" w:cs="Times New Roman"/>
          <w:sz w:val="24"/>
          <w:szCs w:val="24"/>
        </w:rPr>
        <w:t>абот считаются принятыми Заказчиком и подлежат оплате в полном объеме.</w:t>
      </w:r>
    </w:p>
    <w:p w14:paraId="6C8DF113" w14:textId="77777777" w:rsidR="005C127D" w:rsidRPr="004E677D" w:rsidRDefault="005C127D" w:rsidP="005C127D">
      <w:pPr>
        <w:shd w:val="clear" w:color="auto" w:fill="FFFFFF"/>
        <w:tabs>
          <w:tab w:val="left" w:pos="720"/>
        </w:tabs>
        <w:spacing w:line="283" w:lineRule="exact"/>
        <w:ind w:firstLine="709"/>
        <w:rPr>
          <w:rFonts w:ascii="Times New Roman" w:hAnsi="Times New Roman" w:cs="Times New Roman"/>
          <w:sz w:val="24"/>
          <w:szCs w:val="24"/>
        </w:rPr>
      </w:pPr>
      <w:r w:rsidRPr="004E677D">
        <w:rPr>
          <w:rFonts w:ascii="Times New Roman" w:hAnsi="Times New Roman" w:cs="Times New Roman"/>
          <w:sz w:val="24"/>
          <w:szCs w:val="24"/>
        </w:rPr>
        <w:t xml:space="preserve">5.4. При получении от Заказчика письменного ответа с отказом от подписания документов по форме </w:t>
      </w:r>
      <w:r>
        <w:rPr>
          <w:rFonts w:ascii="Times New Roman" w:hAnsi="Times New Roman" w:cs="Times New Roman"/>
          <w:sz w:val="24"/>
          <w:szCs w:val="24"/>
        </w:rPr>
        <w:t>№</w:t>
      </w:r>
      <w:r w:rsidRPr="004E677D">
        <w:rPr>
          <w:rFonts w:ascii="Times New Roman" w:hAnsi="Times New Roman" w:cs="Times New Roman"/>
          <w:sz w:val="24"/>
          <w:szCs w:val="24"/>
        </w:rPr>
        <w:t xml:space="preserve">КС-2, </w:t>
      </w:r>
      <w:r>
        <w:rPr>
          <w:rFonts w:ascii="Times New Roman" w:hAnsi="Times New Roman" w:cs="Times New Roman"/>
          <w:sz w:val="24"/>
          <w:szCs w:val="24"/>
        </w:rPr>
        <w:t>№</w:t>
      </w:r>
      <w:r w:rsidRPr="004E677D">
        <w:rPr>
          <w:rFonts w:ascii="Times New Roman" w:hAnsi="Times New Roman" w:cs="Times New Roman"/>
          <w:sz w:val="24"/>
          <w:szCs w:val="24"/>
        </w:rPr>
        <w:t>КС-3, Стороны в десятидневный срок согласовывают и подписывают график устранения замечаний и недоделок. Замечания, недоделки устраняются за счет Подрядчика.</w:t>
      </w:r>
    </w:p>
    <w:p w14:paraId="1E2E99BB" w14:textId="76E03023" w:rsidR="005C127D" w:rsidRPr="004E677D" w:rsidRDefault="005C127D" w:rsidP="005C127D">
      <w:pPr>
        <w:tabs>
          <w:tab w:val="left" w:pos="720"/>
          <w:tab w:val="left" w:pos="1134"/>
        </w:tabs>
        <w:ind w:firstLine="0"/>
        <w:rPr>
          <w:rFonts w:ascii="Times New Roman" w:hAnsi="Times New Roman" w:cs="Times New Roman"/>
          <w:sz w:val="24"/>
          <w:szCs w:val="24"/>
        </w:rPr>
      </w:pPr>
    </w:p>
    <w:p w14:paraId="4541FFCF" w14:textId="2A5062AF" w:rsidR="005C127D" w:rsidRDefault="005C127D" w:rsidP="002A3E25">
      <w:pPr>
        <w:tabs>
          <w:tab w:val="left" w:pos="720"/>
          <w:tab w:val="left" w:pos="1134"/>
        </w:tabs>
        <w:ind w:firstLine="0"/>
        <w:jc w:val="center"/>
        <w:rPr>
          <w:rFonts w:ascii="Times New Roman" w:hAnsi="Times New Roman" w:cs="Times New Roman"/>
          <w:sz w:val="24"/>
          <w:szCs w:val="24"/>
        </w:rPr>
      </w:pPr>
      <w:r w:rsidRPr="004E677D">
        <w:rPr>
          <w:rFonts w:ascii="Times New Roman" w:hAnsi="Times New Roman" w:cs="Times New Roman"/>
          <w:b/>
          <w:sz w:val="24"/>
          <w:szCs w:val="24"/>
        </w:rPr>
        <w:t>6. Ответственность Сторон</w:t>
      </w:r>
    </w:p>
    <w:p w14:paraId="0FFF7501" w14:textId="77777777"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6.1.</w:t>
      </w:r>
      <w:r w:rsidRPr="004E677D">
        <w:rPr>
          <w:rFonts w:ascii="Times New Roman" w:hAnsi="Times New Roman" w:cs="Times New Roman"/>
          <w:sz w:val="24"/>
          <w:szCs w:val="24"/>
        </w:rPr>
        <w:tab/>
        <w:t xml:space="preserve">Стороны несут ответственность за неисполнение или ненадлежащее исполнение обязательств, предусмотренных Договором, в соответствии с действующим законодательством Российской Федерации. </w:t>
      </w:r>
      <w:r w:rsidRPr="004E677D">
        <w:rPr>
          <w:rFonts w:ascii="Times New Roman" w:hAnsi="Times New Roman" w:cs="Times New Roman"/>
          <w:sz w:val="24"/>
          <w:szCs w:val="24"/>
        </w:rPr>
        <w:tab/>
      </w:r>
    </w:p>
    <w:p w14:paraId="4C0D0FC0" w14:textId="3758F00F" w:rsidR="005C127D" w:rsidRPr="00256450" w:rsidRDefault="005C127D" w:rsidP="00256450">
      <w:pPr>
        <w:ind w:right="-5"/>
        <w:rPr>
          <w:rFonts w:ascii="Times New Roman" w:hAnsi="Times New Roman" w:cs="Times New Roman"/>
          <w:snapToGrid w:val="0"/>
          <w:sz w:val="24"/>
          <w:szCs w:val="24"/>
        </w:rPr>
      </w:pPr>
      <w:r w:rsidRPr="004E677D">
        <w:rPr>
          <w:rFonts w:ascii="Times New Roman" w:hAnsi="Times New Roman" w:cs="Times New Roman"/>
          <w:sz w:val="24"/>
          <w:szCs w:val="24"/>
        </w:rPr>
        <w:t>6.2.</w:t>
      </w:r>
      <w:r w:rsidRPr="004E677D">
        <w:rPr>
          <w:rFonts w:ascii="Times New Roman" w:hAnsi="Times New Roman" w:cs="Times New Roman"/>
          <w:sz w:val="24"/>
          <w:szCs w:val="24"/>
        </w:rPr>
        <w:tab/>
      </w:r>
      <w:r w:rsidRPr="004E677D">
        <w:rPr>
          <w:rFonts w:ascii="Times New Roman" w:hAnsi="Times New Roman" w:cs="Times New Roman"/>
          <w:snapToGrid w:val="0"/>
          <w:sz w:val="24"/>
          <w:szCs w:val="24"/>
        </w:rPr>
        <w:t xml:space="preserve">Подрядчик за несоблюдение сроков выполнения </w:t>
      </w:r>
      <w:r>
        <w:rPr>
          <w:rFonts w:ascii="Times New Roman" w:hAnsi="Times New Roman" w:cs="Times New Roman"/>
          <w:snapToGrid w:val="0"/>
          <w:sz w:val="24"/>
          <w:szCs w:val="24"/>
        </w:rPr>
        <w:t>Р</w:t>
      </w:r>
      <w:r w:rsidRPr="004E677D">
        <w:rPr>
          <w:rFonts w:ascii="Times New Roman" w:hAnsi="Times New Roman" w:cs="Times New Roman"/>
          <w:snapToGrid w:val="0"/>
          <w:sz w:val="24"/>
          <w:szCs w:val="24"/>
        </w:rPr>
        <w:t>абот несет ответственность в виде неустойки в размере 0,</w:t>
      </w:r>
      <w:r w:rsidR="0086019A">
        <w:rPr>
          <w:rFonts w:ascii="Times New Roman" w:hAnsi="Times New Roman" w:cs="Times New Roman"/>
          <w:snapToGrid w:val="0"/>
          <w:sz w:val="24"/>
          <w:szCs w:val="24"/>
        </w:rPr>
        <w:t>5</w:t>
      </w:r>
      <w:r w:rsidRPr="004E677D">
        <w:rPr>
          <w:rFonts w:ascii="Times New Roman" w:hAnsi="Times New Roman" w:cs="Times New Roman"/>
          <w:snapToGrid w:val="0"/>
          <w:sz w:val="24"/>
          <w:szCs w:val="24"/>
        </w:rPr>
        <w:t xml:space="preserve">% (ноль целых </w:t>
      </w:r>
      <w:r w:rsidR="0086019A">
        <w:rPr>
          <w:rFonts w:ascii="Times New Roman" w:hAnsi="Times New Roman" w:cs="Times New Roman"/>
          <w:snapToGrid w:val="0"/>
          <w:sz w:val="24"/>
          <w:szCs w:val="24"/>
        </w:rPr>
        <w:t>пять десятых</w:t>
      </w:r>
      <w:r w:rsidR="007A533D" w:rsidRPr="004E677D">
        <w:rPr>
          <w:rFonts w:ascii="Times New Roman" w:hAnsi="Times New Roman" w:cs="Times New Roman"/>
          <w:snapToGrid w:val="0"/>
          <w:sz w:val="24"/>
          <w:szCs w:val="24"/>
        </w:rPr>
        <w:t xml:space="preserve"> </w:t>
      </w:r>
      <w:r w:rsidRPr="004E677D">
        <w:rPr>
          <w:rFonts w:ascii="Times New Roman" w:hAnsi="Times New Roman" w:cs="Times New Roman"/>
          <w:snapToGrid w:val="0"/>
          <w:sz w:val="24"/>
          <w:szCs w:val="24"/>
        </w:rPr>
        <w:t xml:space="preserve">процента) от стоимости не выполненных </w:t>
      </w:r>
      <w:r>
        <w:rPr>
          <w:rFonts w:ascii="Times New Roman" w:hAnsi="Times New Roman" w:cs="Times New Roman"/>
          <w:snapToGrid w:val="0"/>
          <w:sz w:val="24"/>
          <w:szCs w:val="24"/>
        </w:rPr>
        <w:t>Р</w:t>
      </w:r>
      <w:r w:rsidRPr="004E677D">
        <w:rPr>
          <w:rFonts w:ascii="Times New Roman" w:hAnsi="Times New Roman" w:cs="Times New Roman"/>
          <w:snapToGrid w:val="0"/>
          <w:sz w:val="24"/>
          <w:szCs w:val="24"/>
        </w:rPr>
        <w:t>абот по Договору за каждый день просрочки.</w:t>
      </w:r>
      <w:r w:rsidRPr="004E677D">
        <w:rPr>
          <w:rFonts w:ascii="Times New Roman" w:hAnsi="Times New Roman" w:cs="Times New Roman"/>
          <w:sz w:val="24"/>
          <w:szCs w:val="24"/>
        </w:rPr>
        <w:t xml:space="preserve"> </w:t>
      </w:r>
    </w:p>
    <w:p w14:paraId="2C221284" w14:textId="5BCA07FE" w:rsidR="005C127D" w:rsidRDefault="00256450" w:rsidP="005C127D">
      <w:pPr>
        <w:rPr>
          <w:rFonts w:ascii="Times New Roman" w:hAnsi="Times New Roman" w:cs="Times New Roman"/>
          <w:sz w:val="24"/>
          <w:szCs w:val="24"/>
        </w:rPr>
      </w:pPr>
      <w:r>
        <w:rPr>
          <w:rFonts w:ascii="Times New Roman" w:hAnsi="Times New Roman" w:cs="Times New Roman"/>
          <w:sz w:val="24"/>
          <w:szCs w:val="24"/>
        </w:rPr>
        <w:t>6.3</w:t>
      </w:r>
      <w:r w:rsidR="005C127D" w:rsidRPr="004E677D">
        <w:rPr>
          <w:rFonts w:ascii="Times New Roman" w:hAnsi="Times New Roman" w:cs="Times New Roman"/>
          <w:sz w:val="24"/>
          <w:szCs w:val="24"/>
        </w:rPr>
        <w:t xml:space="preserve">. </w:t>
      </w:r>
      <w:r w:rsidR="008D76F8">
        <w:rPr>
          <w:rFonts w:ascii="Times New Roman" w:hAnsi="Times New Roman" w:cs="Times New Roman"/>
          <w:sz w:val="24"/>
          <w:szCs w:val="24"/>
        </w:rPr>
        <w:t>У</w:t>
      </w:r>
      <w:r w:rsidR="008D76F8" w:rsidRPr="004E677D">
        <w:rPr>
          <w:rFonts w:ascii="Times New Roman" w:hAnsi="Times New Roman" w:cs="Times New Roman"/>
          <w:sz w:val="24"/>
          <w:szCs w:val="24"/>
        </w:rPr>
        <w:t xml:space="preserve">плата </w:t>
      </w:r>
      <w:r w:rsidR="008D76F8">
        <w:rPr>
          <w:rFonts w:ascii="Times New Roman" w:hAnsi="Times New Roman" w:cs="Times New Roman"/>
          <w:sz w:val="24"/>
          <w:szCs w:val="24"/>
        </w:rPr>
        <w:t xml:space="preserve">штрафов, пеней, </w:t>
      </w:r>
      <w:r w:rsidR="008D76F8" w:rsidRPr="004E677D">
        <w:rPr>
          <w:rFonts w:ascii="Times New Roman" w:hAnsi="Times New Roman" w:cs="Times New Roman"/>
          <w:sz w:val="24"/>
          <w:szCs w:val="24"/>
        </w:rPr>
        <w:t>неусто</w:t>
      </w:r>
      <w:r w:rsidR="008D76F8">
        <w:rPr>
          <w:rFonts w:ascii="Times New Roman" w:hAnsi="Times New Roman" w:cs="Times New Roman"/>
          <w:sz w:val="24"/>
          <w:szCs w:val="24"/>
        </w:rPr>
        <w:t>ек, а также возмещение убытков</w:t>
      </w:r>
      <w:r w:rsidR="008D76F8" w:rsidRPr="004E677D">
        <w:rPr>
          <w:rFonts w:ascii="Times New Roman" w:hAnsi="Times New Roman" w:cs="Times New Roman"/>
          <w:sz w:val="24"/>
          <w:szCs w:val="24"/>
        </w:rPr>
        <w:t xml:space="preserve"> </w:t>
      </w:r>
      <w:r w:rsidR="005C127D" w:rsidRPr="004E677D">
        <w:rPr>
          <w:rFonts w:ascii="Times New Roman" w:hAnsi="Times New Roman" w:cs="Times New Roman"/>
          <w:sz w:val="24"/>
          <w:szCs w:val="24"/>
        </w:rPr>
        <w:t xml:space="preserve">не освобождает </w:t>
      </w:r>
      <w:r w:rsidR="005C127D" w:rsidRPr="004E677D">
        <w:rPr>
          <w:rFonts w:ascii="Times New Roman" w:hAnsi="Times New Roman" w:cs="Times New Roman"/>
          <w:sz w:val="24"/>
          <w:szCs w:val="24"/>
        </w:rPr>
        <w:lastRenderedPageBreak/>
        <w:t>Стороны от исполнения принятых по Договору обязательств.</w:t>
      </w:r>
    </w:p>
    <w:p w14:paraId="39954BE5" w14:textId="77777777" w:rsidR="0086019A" w:rsidRDefault="00256450" w:rsidP="005C127D">
      <w:pPr>
        <w:rPr>
          <w:rFonts w:ascii="Times New Roman" w:hAnsi="Times New Roman" w:cs="Times New Roman"/>
          <w:sz w:val="24"/>
          <w:szCs w:val="24"/>
        </w:rPr>
      </w:pPr>
      <w:r>
        <w:rPr>
          <w:rFonts w:ascii="Times New Roman" w:hAnsi="Times New Roman" w:cs="Times New Roman"/>
          <w:sz w:val="24"/>
          <w:szCs w:val="24"/>
        </w:rPr>
        <w:t>6.4</w:t>
      </w:r>
      <w:r w:rsidR="005C127D">
        <w:rPr>
          <w:rFonts w:ascii="Times New Roman" w:hAnsi="Times New Roman" w:cs="Times New Roman"/>
          <w:sz w:val="24"/>
          <w:szCs w:val="24"/>
        </w:rPr>
        <w:t>. Подрядчик обязан о</w:t>
      </w:r>
      <w:r w:rsidR="005C127D" w:rsidRPr="00EF2D16">
        <w:rPr>
          <w:rFonts w:ascii="Times New Roman" w:hAnsi="Times New Roman" w:cs="Times New Roman"/>
          <w:sz w:val="24"/>
          <w:szCs w:val="24"/>
        </w:rPr>
        <w:t>беспечить соблюдение всех правил и процедур, установленных законодательством Российской Федерации и учредительными документами По</w:t>
      </w:r>
      <w:r w:rsidR="005C127D">
        <w:rPr>
          <w:rFonts w:ascii="Times New Roman" w:hAnsi="Times New Roman" w:cs="Times New Roman"/>
          <w:sz w:val="24"/>
          <w:szCs w:val="24"/>
        </w:rPr>
        <w:t>дрядчика</w:t>
      </w:r>
      <w:r w:rsidR="005C127D" w:rsidRPr="00EF2D16">
        <w:rPr>
          <w:rFonts w:ascii="Times New Roman" w:hAnsi="Times New Roman" w:cs="Times New Roman"/>
          <w:sz w:val="24"/>
          <w:szCs w:val="24"/>
        </w:rPr>
        <w:t xml:space="preserve">, а также иными внутренними корпоративными актами, регламентами и положениями в качестве обязательных условий для заключения и исполнения настоящего Договора. </w:t>
      </w:r>
    </w:p>
    <w:p w14:paraId="480DD71A" w14:textId="23EEAA6F" w:rsidR="008D76F8" w:rsidRDefault="00C30A9D">
      <w:pPr>
        <w:rPr>
          <w:rFonts w:ascii="Times New Roman" w:hAnsi="Times New Roman" w:cs="Times New Roman"/>
          <w:sz w:val="24"/>
          <w:szCs w:val="24"/>
        </w:rPr>
      </w:pPr>
      <w:r>
        <w:rPr>
          <w:rFonts w:ascii="Times New Roman" w:hAnsi="Times New Roman" w:cs="Times New Roman"/>
          <w:sz w:val="24"/>
          <w:szCs w:val="24"/>
        </w:rPr>
        <w:t>6.</w:t>
      </w:r>
      <w:r w:rsidR="0050550F">
        <w:rPr>
          <w:rFonts w:ascii="Times New Roman" w:hAnsi="Times New Roman" w:cs="Times New Roman"/>
          <w:sz w:val="24"/>
          <w:szCs w:val="24"/>
        </w:rPr>
        <w:t>5</w:t>
      </w:r>
      <w:r>
        <w:rPr>
          <w:rFonts w:ascii="Times New Roman" w:hAnsi="Times New Roman" w:cs="Times New Roman"/>
          <w:sz w:val="24"/>
          <w:szCs w:val="24"/>
        </w:rPr>
        <w:t>.</w:t>
      </w:r>
      <w:r w:rsidR="008D76F8">
        <w:rPr>
          <w:rFonts w:ascii="Times New Roman" w:hAnsi="Times New Roman" w:cs="Times New Roman"/>
          <w:sz w:val="24"/>
          <w:szCs w:val="24"/>
        </w:rPr>
        <w:t xml:space="preserve"> </w:t>
      </w:r>
      <w:r>
        <w:rPr>
          <w:rFonts w:ascii="Times New Roman" w:hAnsi="Times New Roman" w:cs="Times New Roman"/>
          <w:sz w:val="24"/>
          <w:szCs w:val="24"/>
        </w:rPr>
        <w:t>Подрядчик в полном объеме компенсирует Заказчику ущерб, понесенный из-за некачественного выполнения Подрядчиком обязательств по Договору</w:t>
      </w:r>
      <w:r w:rsidR="008D76F8">
        <w:rPr>
          <w:rFonts w:ascii="Times New Roman" w:hAnsi="Times New Roman" w:cs="Times New Roman"/>
          <w:sz w:val="24"/>
          <w:szCs w:val="24"/>
        </w:rPr>
        <w:t>.</w:t>
      </w:r>
    </w:p>
    <w:p w14:paraId="34864059" w14:textId="77777777" w:rsidR="005C127D" w:rsidRPr="004E677D" w:rsidRDefault="005C127D" w:rsidP="002A3E25">
      <w:pPr>
        <w:ind w:firstLine="0"/>
        <w:rPr>
          <w:rFonts w:ascii="Times New Roman" w:hAnsi="Times New Roman" w:cs="Times New Roman"/>
          <w:sz w:val="24"/>
          <w:szCs w:val="24"/>
        </w:rPr>
      </w:pPr>
    </w:p>
    <w:p w14:paraId="6FC9CBE3" w14:textId="68E6AE4F" w:rsidR="005C127D" w:rsidRDefault="005C127D" w:rsidP="002A3E25">
      <w:pPr>
        <w:ind w:firstLine="0"/>
        <w:jc w:val="center"/>
      </w:pPr>
      <w:r w:rsidRPr="004E677D">
        <w:rPr>
          <w:rFonts w:ascii="Times New Roman" w:hAnsi="Times New Roman" w:cs="Times New Roman"/>
          <w:b/>
          <w:sz w:val="24"/>
          <w:szCs w:val="24"/>
        </w:rPr>
        <w:t>7. Обстоятельства непреодолимой силы</w:t>
      </w:r>
    </w:p>
    <w:p w14:paraId="2B9FC8D7" w14:textId="77777777" w:rsidR="005C127D" w:rsidRPr="004E677D" w:rsidRDefault="005C127D" w:rsidP="005C127D">
      <w:pPr>
        <w:pStyle w:val="HTML"/>
        <w:ind w:firstLine="709"/>
        <w:jc w:val="both"/>
        <w:rPr>
          <w:rFonts w:ascii="Times New Roman" w:hAnsi="Times New Roman"/>
          <w:sz w:val="24"/>
          <w:szCs w:val="24"/>
        </w:rPr>
      </w:pPr>
      <w:r w:rsidRPr="004E677D">
        <w:rPr>
          <w:rFonts w:ascii="Times New Roman" w:hAnsi="Times New Roman"/>
          <w:sz w:val="24"/>
          <w:szCs w:val="24"/>
          <w:lang w:val="ru-RU"/>
        </w:rPr>
        <w:t>7</w:t>
      </w:r>
      <w:r w:rsidRPr="004E677D">
        <w:rPr>
          <w:rFonts w:ascii="Times New Roman" w:hAnsi="Times New Roman"/>
          <w:sz w:val="24"/>
          <w:szCs w:val="24"/>
        </w:rPr>
        <w:t xml:space="preserve">.1. Стороны освобождаются от ответственности за частичное или полное неисполнение обязательств по </w:t>
      </w:r>
      <w:r w:rsidRPr="004E677D">
        <w:rPr>
          <w:rFonts w:ascii="Times New Roman" w:hAnsi="Times New Roman"/>
          <w:sz w:val="24"/>
          <w:szCs w:val="24"/>
          <w:lang w:val="ru-RU"/>
        </w:rPr>
        <w:t>Д</w:t>
      </w:r>
      <w:r w:rsidRPr="004E677D">
        <w:rPr>
          <w:rFonts w:ascii="Times New Roman" w:hAnsi="Times New Roman"/>
          <w:sz w:val="24"/>
          <w:szCs w:val="24"/>
        </w:rPr>
        <w:t>оговору, если это неисполнение явилось следствием непреодолимой силы, в том числе:</w:t>
      </w:r>
      <w:r w:rsidRPr="004E677D">
        <w:rPr>
          <w:rFonts w:ascii="Times New Roman" w:hAnsi="Times New Roman"/>
          <w:sz w:val="24"/>
          <w:szCs w:val="24"/>
          <w:lang w:val="ru-RU"/>
        </w:rPr>
        <w:t xml:space="preserve"> природных явлений стихийного характера (</w:t>
      </w:r>
      <w:r w:rsidRPr="004E677D">
        <w:rPr>
          <w:rFonts w:ascii="Times New Roman" w:hAnsi="Times New Roman"/>
          <w:sz w:val="24"/>
          <w:szCs w:val="24"/>
        </w:rPr>
        <w:t>пожар</w:t>
      </w:r>
      <w:r w:rsidRPr="004E677D">
        <w:rPr>
          <w:rFonts w:ascii="Times New Roman" w:hAnsi="Times New Roman"/>
          <w:sz w:val="24"/>
          <w:szCs w:val="24"/>
          <w:lang w:val="ru-RU"/>
        </w:rPr>
        <w:t>ы</w:t>
      </w:r>
      <w:r w:rsidRPr="004E677D">
        <w:rPr>
          <w:rFonts w:ascii="Times New Roman" w:hAnsi="Times New Roman"/>
          <w:sz w:val="24"/>
          <w:szCs w:val="24"/>
        </w:rPr>
        <w:t>, наводнения, землетрясения</w:t>
      </w:r>
      <w:r w:rsidRPr="004E677D">
        <w:rPr>
          <w:rFonts w:ascii="Times New Roman" w:hAnsi="Times New Roman"/>
          <w:sz w:val="24"/>
          <w:szCs w:val="24"/>
          <w:lang w:val="ru-RU"/>
        </w:rPr>
        <w:t>, грозы, удары молний, ураганы и т.п.), военных или боевых действий</w:t>
      </w:r>
      <w:r w:rsidRPr="004E677D">
        <w:rPr>
          <w:rFonts w:ascii="Times New Roman" w:hAnsi="Times New Roman"/>
          <w:sz w:val="24"/>
          <w:szCs w:val="24"/>
        </w:rPr>
        <w:t>, либо изменени</w:t>
      </w:r>
      <w:r w:rsidRPr="004E677D">
        <w:rPr>
          <w:rFonts w:ascii="Times New Roman" w:hAnsi="Times New Roman"/>
          <w:sz w:val="24"/>
          <w:szCs w:val="24"/>
          <w:lang w:val="ru-RU"/>
        </w:rPr>
        <w:t>й</w:t>
      </w:r>
      <w:r w:rsidRPr="004E677D">
        <w:rPr>
          <w:rFonts w:ascii="Times New Roman" w:hAnsi="Times New Roman"/>
          <w:sz w:val="24"/>
          <w:szCs w:val="24"/>
        </w:rPr>
        <w:t xml:space="preserve"> в действующем законодательстве, запрет</w:t>
      </w:r>
      <w:r w:rsidRPr="004E677D">
        <w:rPr>
          <w:rFonts w:ascii="Times New Roman" w:hAnsi="Times New Roman"/>
          <w:sz w:val="24"/>
          <w:szCs w:val="24"/>
          <w:lang w:val="ru-RU"/>
        </w:rPr>
        <w:t>ы</w:t>
      </w:r>
      <w:r w:rsidRPr="004E677D">
        <w:rPr>
          <w:rFonts w:ascii="Times New Roman" w:hAnsi="Times New Roman"/>
          <w:sz w:val="24"/>
          <w:szCs w:val="24"/>
        </w:rPr>
        <w:t xml:space="preserve"> государственных органов и органов местного самоуправления, ограничивающих деятельность Сторон.</w:t>
      </w:r>
      <w:r w:rsidRPr="004E677D">
        <w:rPr>
          <w:rFonts w:ascii="Times New Roman" w:hAnsi="Times New Roman"/>
          <w:sz w:val="24"/>
          <w:szCs w:val="24"/>
          <w:lang w:val="ru-RU"/>
        </w:rPr>
        <w:t xml:space="preserve"> Обстоятельства непреодолимой силы</w:t>
      </w:r>
      <w:r w:rsidRPr="004E677D">
        <w:rPr>
          <w:rFonts w:ascii="Times New Roman" w:hAnsi="Times New Roman"/>
          <w:sz w:val="24"/>
          <w:szCs w:val="24"/>
        </w:rPr>
        <w:t xml:space="preserve"> должны быть подтверждены соответ</w:t>
      </w:r>
      <w:r w:rsidR="00F973A1">
        <w:rPr>
          <w:rFonts w:ascii="Times New Roman" w:hAnsi="Times New Roman"/>
          <w:sz w:val="24"/>
          <w:szCs w:val="24"/>
        </w:rPr>
        <w:t>ствующим письмом уполномоченных</w:t>
      </w:r>
      <w:r w:rsidRPr="004E677D">
        <w:rPr>
          <w:rFonts w:ascii="Times New Roman" w:hAnsi="Times New Roman"/>
          <w:sz w:val="24"/>
          <w:szCs w:val="24"/>
        </w:rPr>
        <w:t xml:space="preserve"> </w:t>
      </w:r>
      <w:proofErr w:type="gramStart"/>
      <w:r w:rsidRPr="004E677D">
        <w:rPr>
          <w:rFonts w:ascii="Times New Roman" w:hAnsi="Times New Roman"/>
          <w:sz w:val="24"/>
          <w:szCs w:val="24"/>
        </w:rPr>
        <w:t>на  то</w:t>
      </w:r>
      <w:proofErr w:type="gramEnd"/>
      <w:r w:rsidRPr="004E677D">
        <w:rPr>
          <w:rFonts w:ascii="Times New Roman" w:hAnsi="Times New Roman"/>
          <w:sz w:val="24"/>
          <w:szCs w:val="24"/>
        </w:rPr>
        <w:t xml:space="preserve"> органов региона, в которых сложились данные обстоятельства. </w:t>
      </w:r>
    </w:p>
    <w:p w14:paraId="2BE89FDF" w14:textId="77777777" w:rsidR="005C127D" w:rsidRPr="004E677D" w:rsidRDefault="005C127D" w:rsidP="005C127D">
      <w:pPr>
        <w:ind w:firstLine="708"/>
        <w:rPr>
          <w:rFonts w:ascii="Times New Roman" w:hAnsi="Times New Roman" w:cs="Times New Roman"/>
          <w:sz w:val="24"/>
          <w:szCs w:val="24"/>
        </w:rPr>
      </w:pPr>
      <w:r w:rsidRPr="004E677D">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Если данные обстоятельства будут продолжаться более 30 (тридцати) календарных дней, то каждая из Сторон имеет право расторгнуть в одностороннем порядке настоящий Договор. В этом случае ни одна из Сторон не вправе требовать от другой Стороны возмещения неполученных доходов.</w:t>
      </w:r>
    </w:p>
    <w:p w14:paraId="1649F798" w14:textId="77777777" w:rsidR="005C127D" w:rsidRPr="004E677D" w:rsidRDefault="005C127D" w:rsidP="005C127D">
      <w:pPr>
        <w:rPr>
          <w:rFonts w:ascii="Times New Roman" w:hAnsi="Times New Roman" w:cs="Times New Roman"/>
          <w:sz w:val="24"/>
          <w:szCs w:val="24"/>
        </w:rPr>
      </w:pPr>
      <w:r w:rsidRPr="004E677D">
        <w:rPr>
          <w:rFonts w:ascii="Times New Roman" w:hAnsi="Times New Roman" w:cs="Times New Roman"/>
          <w:sz w:val="24"/>
          <w:szCs w:val="24"/>
        </w:rPr>
        <w:t>7.2. Стороны обязуются в течение двух дней сообщить друг другу в письменной форме о начале и окончании действий обстоятельств непреодолимой силы. Не извещение или несвоевременное извещение о наступлении обстоятельств непреодолимой силы лишает Сторону права на ссылку на вышеуказанные обстоятельства.</w:t>
      </w:r>
    </w:p>
    <w:p w14:paraId="21B6E6C4" w14:textId="77777777" w:rsidR="005C127D" w:rsidRPr="004E677D" w:rsidRDefault="005C127D" w:rsidP="002A3E25">
      <w:pPr>
        <w:ind w:firstLine="0"/>
        <w:rPr>
          <w:rFonts w:ascii="Times New Roman" w:hAnsi="Times New Roman" w:cs="Times New Roman"/>
          <w:sz w:val="24"/>
          <w:szCs w:val="24"/>
        </w:rPr>
      </w:pPr>
    </w:p>
    <w:p w14:paraId="55D6DE9A" w14:textId="74BA0BA0" w:rsidR="005C127D" w:rsidRDefault="005C127D" w:rsidP="002A3E25">
      <w:pPr>
        <w:ind w:firstLine="0"/>
        <w:jc w:val="center"/>
        <w:rPr>
          <w:rFonts w:ascii="Times New Roman" w:hAnsi="Times New Roman" w:cs="Times New Roman"/>
          <w:sz w:val="24"/>
          <w:szCs w:val="24"/>
        </w:rPr>
      </w:pPr>
      <w:r w:rsidRPr="004E677D">
        <w:rPr>
          <w:rFonts w:ascii="Times New Roman" w:hAnsi="Times New Roman" w:cs="Times New Roman"/>
          <w:b/>
          <w:sz w:val="24"/>
          <w:szCs w:val="24"/>
        </w:rPr>
        <w:t>8. Порядок разрешения споров</w:t>
      </w:r>
    </w:p>
    <w:p w14:paraId="2F269B21" w14:textId="77777777" w:rsidR="005C127D" w:rsidRPr="003528AB" w:rsidRDefault="005C127D" w:rsidP="005C127D">
      <w:pPr>
        <w:shd w:val="clear" w:color="auto" w:fill="FFFFFF"/>
        <w:ind w:right="28" w:firstLine="851"/>
        <w:rPr>
          <w:rFonts w:ascii="Times New Roman" w:hAnsi="Times New Roman" w:cs="Times New Roman"/>
          <w:sz w:val="24"/>
          <w:szCs w:val="24"/>
        </w:rPr>
      </w:pPr>
      <w:r>
        <w:rPr>
          <w:rFonts w:ascii="Times New Roman" w:hAnsi="Times New Roman" w:cs="Times New Roman"/>
          <w:sz w:val="24"/>
          <w:szCs w:val="24"/>
        </w:rPr>
        <w:t>8</w:t>
      </w:r>
      <w:r w:rsidRPr="003528AB">
        <w:rPr>
          <w:rFonts w:ascii="Times New Roman" w:hAnsi="Times New Roman" w:cs="Times New Roman"/>
          <w:sz w:val="24"/>
          <w:szCs w:val="24"/>
        </w:rPr>
        <w:t>.1. Во всем ином, что не урегулировано в настоящем Договоре, стороны будут руководствоваться нормами действующего законодательства.</w:t>
      </w:r>
    </w:p>
    <w:p w14:paraId="771A167A" w14:textId="53AF170E" w:rsidR="005C127D" w:rsidRPr="003528AB" w:rsidRDefault="005C127D" w:rsidP="005C127D">
      <w:pPr>
        <w:shd w:val="clear" w:color="auto" w:fill="FFFFFF"/>
        <w:ind w:right="28" w:firstLine="851"/>
        <w:rPr>
          <w:rFonts w:ascii="Times New Roman" w:hAnsi="Times New Roman" w:cs="Times New Roman"/>
          <w:sz w:val="24"/>
          <w:szCs w:val="24"/>
        </w:rPr>
      </w:pPr>
      <w:r>
        <w:rPr>
          <w:rFonts w:ascii="Times New Roman" w:hAnsi="Times New Roman" w:cs="Times New Roman"/>
          <w:sz w:val="24"/>
          <w:szCs w:val="24"/>
        </w:rPr>
        <w:t>8</w:t>
      </w:r>
      <w:r w:rsidRPr="003528AB">
        <w:rPr>
          <w:rFonts w:ascii="Times New Roman" w:hAnsi="Times New Roman" w:cs="Times New Roman"/>
          <w:sz w:val="24"/>
          <w:szCs w:val="24"/>
        </w:rPr>
        <w:t xml:space="preserve">.2. Все споры и разногласия между Сторонами разрешаются в претензионном порядке. Срок рассмотрения и ответа на претензию – </w:t>
      </w:r>
      <w:r w:rsidR="007A533D">
        <w:rPr>
          <w:rFonts w:ascii="Times New Roman" w:hAnsi="Times New Roman" w:cs="Times New Roman"/>
          <w:sz w:val="24"/>
          <w:szCs w:val="24"/>
        </w:rPr>
        <w:t>5 (пять)</w:t>
      </w:r>
      <w:r w:rsidRPr="003528AB">
        <w:rPr>
          <w:rFonts w:ascii="Times New Roman" w:hAnsi="Times New Roman" w:cs="Times New Roman"/>
          <w:sz w:val="24"/>
          <w:szCs w:val="24"/>
        </w:rPr>
        <w:t xml:space="preserve"> </w:t>
      </w:r>
      <w:r w:rsidR="007A533D">
        <w:rPr>
          <w:rFonts w:ascii="Times New Roman" w:hAnsi="Times New Roman" w:cs="Times New Roman"/>
          <w:sz w:val="24"/>
          <w:szCs w:val="24"/>
        </w:rPr>
        <w:t>рабочих</w:t>
      </w:r>
      <w:r w:rsidR="007A533D" w:rsidRPr="003528AB">
        <w:rPr>
          <w:rFonts w:ascii="Times New Roman" w:hAnsi="Times New Roman" w:cs="Times New Roman"/>
          <w:sz w:val="24"/>
          <w:szCs w:val="24"/>
        </w:rPr>
        <w:t xml:space="preserve"> </w:t>
      </w:r>
      <w:r w:rsidRPr="003528AB">
        <w:rPr>
          <w:rFonts w:ascii="Times New Roman" w:hAnsi="Times New Roman" w:cs="Times New Roman"/>
          <w:sz w:val="24"/>
          <w:szCs w:val="24"/>
        </w:rPr>
        <w:t>дней.</w:t>
      </w:r>
    </w:p>
    <w:p w14:paraId="3EDD5030" w14:textId="77777777" w:rsidR="005C127D" w:rsidRPr="003528AB" w:rsidRDefault="005C127D" w:rsidP="005C127D">
      <w:pPr>
        <w:shd w:val="clear" w:color="auto" w:fill="FFFFFF"/>
        <w:ind w:right="28" w:firstLine="851"/>
        <w:rPr>
          <w:rFonts w:ascii="Times New Roman" w:hAnsi="Times New Roman" w:cs="Times New Roman"/>
          <w:sz w:val="24"/>
          <w:szCs w:val="24"/>
        </w:rPr>
      </w:pPr>
      <w:r>
        <w:rPr>
          <w:rFonts w:ascii="Times New Roman" w:hAnsi="Times New Roman" w:cs="Times New Roman"/>
          <w:sz w:val="24"/>
          <w:szCs w:val="24"/>
        </w:rPr>
        <w:t>8</w:t>
      </w:r>
      <w:r w:rsidRPr="003528AB">
        <w:rPr>
          <w:rFonts w:ascii="Times New Roman" w:hAnsi="Times New Roman" w:cs="Times New Roman"/>
          <w:sz w:val="24"/>
          <w:szCs w:val="24"/>
        </w:rPr>
        <w:t>.3. В случае неурегулирования спора в претензионном порядке он передается на рассмотрение Арбитражного суда Республики Татарстан.</w:t>
      </w:r>
    </w:p>
    <w:p w14:paraId="4B5A23AB" w14:textId="77777777" w:rsidR="005C127D" w:rsidRDefault="005C127D" w:rsidP="005C127D">
      <w:pPr>
        <w:rPr>
          <w:rFonts w:ascii="Times New Roman" w:hAnsi="Times New Roman" w:cs="Times New Roman"/>
          <w:sz w:val="24"/>
          <w:szCs w:val="24"/>
        </w:rPr>
      </w:pPr>
    </w:p>
    <w:p w14:paraId="017EB661" w14:textId="205CEDCA" w:rsidR="005C127D" w:rsidRPr="00A436E6" w:rsidRDefault="005C127D" w:rsidP="00D52E7F">
      <w:pPr>
        <w:jc w:val="center"/>
        <w:rPr>
          <w:rFonts w:ascii="Times New Roman" w:hAnsi="Times New Roman" w:cs="Times New Roman"/>
          <w:b/>
          <w:sz w:val="24"/>
          <w:szCs w:val="24"/>
        </w:rPr>
      </w:pPr>
      <w:r>
        <w:rPr>
          <w:rFonts w:ascii="Times New Roman" w:hAnsi="Times New Roman" w:cs="Times New Roman"/>
          <w:b/>
          <w:sz w:val="24"/>
          <w:szCs w:val="24"/>
        </w:rPr>
        <w:t xml:space="preserve">9. Конфиденциальность </w:t>
      </w:r>
    </w:p>
    <w:p w14:paraId="752752B2" w14:textId="77777777" w:rsidR="005C127D" w:rsidRPr="00A436E6" w:rsidRDefault="005C127D" w:rsidP="005C127D">
      <w:pPr>
        <w:ind w:firstLine="851"/>
        <w:rPr>
          <w:rFonts w:ascii="Times New Roman" w:hAnsi="Times New Roman" w:cs="Times New Roman"/>
          <w:sz w:val="24"/>
          <w:szCs w:val="24"/>
        </w:rPr>
      </w:pPr>
      <w:r>
        <w:rPr>
          <w:rFonts w:ascii="Times New Roman" w:hAnsi="Times New Roman" w:cs="Times New Roman"/>
          <w:sz w:val="24"/>
          <w:szCs w:val="24"/>
        </w:rPr>
        <w:t>9</w:t>
      </w:r>
      <w:r w:rsidRPr="00A436E6">
        <w:rPr>
          <w:rFonts w:ascii="Times New Roman" w:hAnsi="Times New Roman" w:cs="Times New Roman"/>
          <w:sz w:val="24"/>
          <w:szCs w:val="24"/>
        </w:rPr>
        <w:t xml:space="preserve">.1. Для целей настоящего Договора термин </w:t>
      </w:r>
      <w:r w:rsidRPr="00A436E6">
        <w:rPr>
          <w:rFonts w:ascii="Times New Roman" w:hAnsi="Times New Roman" w:cs="Times New Roman"/>
          <w:b/>
          <w:sz w:val="24"/>
          <w:szCs w:val="24"/>
        </w:rPr>
        <w:t>«Конфиденциальная информация»</w:t>
      </w:r>
      <w:r w:rsidRPr="00A436E6">
        <w:rPr>
          <w:rFonts w:ascii="Times New Roman" w:hAnsi="Times New Roman" w:cs="Times New Roman"/>
          <w:sz w:val="24"/>
          <w:szCs w:val="24"/>
        </w:rPr>
        <w:t xml:space="preserve"> означает любую производственную, юридическую и финансово-экономическую информацию или информацию, составляющую секреты производства Сторон, которая имеет действительную и потенциальную коммерческую ценность в силу неизвестности ее третьим лицам, к которой нет свободного доступа на законном основании, и которую любая Сторона получила не в результате собственных исследований, а от другой Стороны в связи с заключением и (или) исполнением настоящего Договора.</w:t>
      </w:r>
    </w:p>
    <w:p w14:paraId="009C5DFF" w14:textId="77777777" w:rsidR="005C127D" w:rsidRPr="00A436E6" w:rsidRDefault="005C127D" w:rsidP="005C127D">
      <w:pPr>
        <w:ind w:firstLine="851"/>
        <w:rPr>
          <w:rFonts w:ascii="Times New Roman" w:hAnsi="Times New Roman" w:cs="Times New Roman"/>
          <w:sz w:val="24"/>
          <w:szCs w:val="24"/>
        </w:rPr>
      </w:pPr>
      <w:r>
        <w:rPr>
          <w:rFonts w:ascii="Times New Roman" w:hAnsi="Times New Roman" w:cs="Times New Roman"/>
          <w:sz w:val="24"/>
          <w:szCs w:val="24"/>
        </w:rPr>
        <w:t>9</w:t>
      </w:r>
      <w:r w:rsidRPr="00A436E6">
        <w:rPr>
          <w:rFonts w:ascii="Times New Roman" w:hAnsi="Times New Roman" w:cs="Times New Roman"/>
          <w:sz w:val="24"/>
          <w:szCs w:val="24"/>
        </w:rPr>
        <w:t>.2. Настоящим Стороны обязуются друг перед другом, что они и (или) их аффилированные лица не будут прямо или косвенно раскрывать, сообщать, публиковать, разглашать или иным образом распространять и использовать Конфиденциальную информацию, кроме как с предварительного письменного согласия другой Стороны, за исключением случаев раскрытия и передачи указанной информации в соответствии с требованиями действующего законодательства РФ.</w:t>
      </w:r>
    </w:p>
    <w:p w14:paraId="587DFF6F" w14:textId="62F3FBBE" w:rsidR="005C127D" w:rsidRDefault="005C127D" w:rsidP="005C127D">
      <w:pPr>
        <w:ind w:firstLine="851"/>
        <w:rPr>
          <w:rFonts w:ascii="Times New Roman" w:hAnsi="Times New Roman" w:cs="Times New Roman"/>
          <w:sz w:val="24"/>
          <w:szCs w:val="24"/>
        </w:rPr>
      </w:pPr>
      <w:r>
        <w:rPr>
          <w:rFonts w:ascii="Times New Roman" w:hAnsi="Times New Roman" w:cs="Times New Roman"/>
          <w:sz w:val="24"/>
          <w:szCs w:val="24"/>
        </w:rPr>
        <w:t>9</w:t>
      </w:r>
      <w:r w:rsidRPr="00A436E6">
        <w:rPr>
          <w:rFonts w:ascii="Times New Roman" w:hAnsi="Times New Roman" w:cs="Times New Roman"/>
          <w:sz w:val="24"/>
          <w:szCs w:val="24"/>
        </w:rPr>
        <w:t>.3. Ограничения, содержащиеся в настоящей статье договора, сохраняют свою силу в течение срока действия Договора.</w:t>
      </w:r>
    </w:p>
    <w:p w14:paraId="74BD232B" w14:textId="77777777" w:rsidR="005C127D" w:rsidRPr="00A436E6" w:rsidRDefault="005C127D" w:rsidP="005C127D">
      <w:pPr>
        <w:ind w:firstLine="851"/>
        <w:rPr>
          <w:rFonts w:ascii="Times New Roman" w:hAnsi="Times New Roman" w:cs="Times New Roman"/>
          <w:sz w:val="24"/>
          <w:szCs w:val="24"/>
        </w:rPr>
      </w:pPr>
      <w:r>
        <w:rPr>
          <w:rFonts w:ascii="Times New Roman" w:hAnsi="Times New Roman" w:cs="Times New Roman"/>
          <w:sz w:val="24"/>
          <w:szCs w:val="24"/>
        </w:rPr>
        <w:t>9</w:t>
      </w:r>
      <w:r w:rsidRPr="00A436E6">
        <w:rPr>
          <w:rFonts w:ascii="Times New Roman" w:hAnsi="Times New Roman" w:cs="Times New Roman"/>
          <w:sz w:val="24"/>
          <w:szCs w:val="24"/>
        </w:rPr>
        <w:t xml:space="preserve">.4. </w:t>
      </w:r>
      <w:r>
        <w:rPr>
          <w:rFonts w:ascii="Times New Roman" w:hAnsi="Times New Roman" w:cs="Times New Roman"/>
          <w:sz w:val="24"/>
          <w:szCs w:val="24"/>
        </w:rPr>
        <w:t xml:space="preserve">Подрядчик </w:t>
      </w:r>
      <w:r w:rsidRPr="00A436E6">
        <w:rPr>
          <w:rFonts w:ascii="Times New Roman" w:hAnsi="Times New Roman" w:cs="Times New Roman"/>
          <w:sz w:val="24"/>
          <w:szCs w:val="24"/>
        </w:rPr>
        <w:t xml:space="preserve">обязуется обеспечить соблюдение требований об обеспечении конфиденциальности Конфиденциальной информации </w:t>
      </w:r>
      <w:r>
        <w:rPr>
          <w:rFonts w:ascii="Times New Roman" w:hAnsi="Times New Roman" w:cs="Times New Roman"/>
          <w:sz w:val="24"/>
          <w:szCs w:val="24"/>
        </w:rPr>
        <w:t xml:space="preserve">Заказчика </w:t>
      </w:r>
      <w:r w:rsidRPr="00A436E6">
        <w:rPr>
          <w:rFonts w:ascii="Times New Roman" w:hAnsi="Times New Roman" w:cs="Times New Roman"/>
          <w:sz w:val="24"/>
          <w:szCs w:val="24"/>
        </w:rPr>
        <w:t xml:space="preserve">привлеченными им для </w:t>
      </w:r>
      <w:r w:rsidRPr="00A436E6">
        <w:rPr>
          <w:rFonts w:ascii="Times New Roman" w:hAnsi="Times New Roman" w:cs="Times New Roman"/>
          <w:sz w:val="24"/>
          <w:szCs w:val="24"/>
        </w:rPr>
        <w:lastRenderedPageBreak/>
        <w:t xml:space="preserve">исполнения настоящего Договора третьими лицами и нести ответственность за действия таких третьих лиц. </w:t>
      </w:r>
    </w:p>
    <w:p w14:paraId="16FB290D" w14:textId="77777777" w:rsidR="005C127D" w:rsidRPr="00A436E6" w:rsidRDefault="005C127D" w:rsidP="005C127D">
      <w:pPr>
        <w:ind w:firstLine="851"/>
        <w:rPr>
          <w:rFonts w:ascii="Times New Roman" w:hAnsi="Times New Roman" w:cs="Times New Roman"/>
          <w:sz w:val="24"/>
          <w:szCs w:val="24"/>
        </w:rPr>
      </w:pPr>
    </w:p>
    <w:p w14:paraId="2D715EF5" w14:textId="281B312E" w:rsidR="005C127D" w:rsidRDefault="005C127D" w:rsidP="002A3E25">
      <w:pPr>
        <w:ind w:firstLine="0"/>
        <w:jc w:val="center"/>
        <w:rPr>
          <w:rFonts w:ascii="Times New Roman" w:hAnsi="Times New Roman" w:cs="Times New Roman"/>
          <w:sz w:val="24"/>
          <w:szCs w:val="24"/>
        </w:rPr>
      </w:pPr>
      <w:r>
        <w:rPr>
          <w:rFonts w:ascii="Times New Roman" w:hAnsi="Times New Roman" w:cs="Times New Roman"/>
          <w:b/>
          <w:sz w:val="24"/>
          <w:szCs w:val="24"/>
        </w:rPr>
        <w:t>10</w:t>
      </w:r>
      <w:r w:rsidRPr="004E677D">
        <w:rPr>
          <w:rFonts w:ascii="Times New Roman" w:hAnsi="Times New Roman" w:cs="Times New Roman"/>
          <w:b/>
          <w:sz w:val="24"/>
          <w:szCs w:val="24"/>
        </w:rPr>
        <w:t>.</w:t>
      </w:r>
      <w:r w:rsidRPr="004E677D">
        <w:rPr>
          <w:rFonts w:ascii="Times New Roman" w:hAnsi="Times New Roman" w:cs="Times New Roman"/>
          <w:sz w:val="24"/>
          <w:szCs w:val="24"/>
        </w:rPr>
        <w:t xml:space="preserve"> </w:t>
      </w:r>
      <w:r w:rsidRPr="004E677D">
        <w:rPr>
          <w:rFonts w:ascii="Times New Roman" w:hAnsi="Times New Roman" w:cs="Times New Roman"/>
          <w:b/>
          <w:sz w:val="24"/>
          <w:szCs w:val="24"/>
        </w:rPr>
        <w:t>Прочие условия</w:t>
      </w:r>
    </w:p>
    <w:p w14:paraId="7154A41C" w14:textId="77777777" w:rsidR="005C127D" w:rsidRPr="004E677D" w:rsidRDefault="005C127D" w:rsidP="005C127D">
      <w:pPr>
        <w:rPr>
          <w:rFonts w:ascii="Times New Roman" w:hAnsi="Times New Roman" w:cs="Times New Roman"/>
          <w:sz w:val="24"/>
          <w:szCs w:val="24"/>
        </w:rPr>
      </w:pPr>
      <w:r>
        <w:rPr>
          <w:rFonts w:ascii="Times New Roman" w:hAnsi="Times New Roman" w:cs="Times New Roman"/>
          <w:sz w:val="24"/>
          <w:szCs w:val="24"/>
        </w:rPr>
        <w:t>10</w:t>
      </w:r>
      <w:r w:rsidRPr="004E677D">
        <w:rPr>
          <w:rFonts w:ascii="Times New Roman" w:hAnsi="Times New Roman" w:cs="Times New Roman"/>
          <w:sz w:val="24"/>
          <w:szCs w:val="24"/>
        </w:rPr>
        <w:t>.1.</w:t>
      </w:r>
      <w:r w:rsidRPr="004E677D">
        <w:rPr>
          <w:rFonts w:ascii="Times New Roman" w:hAnsi="Times New Roman" w:cs="Times New Roman"/>
          <w:i/>
          <w:sz w:val="24"/>
          <w:szCs w:val="24"/>
        </w:rPr>
        <w:tab/>
      </w:r>
      <w:r w:rsidRPr="004E677D">
        <w:rPr>
          <w:rFonts w:ascii="Times New Roman" w:hAnsi="Times New Roman" w:cs="Times New Roman"/>
          <w:sz w:val="24"/>
          <w:szCs w:val="24"/>
        </w:rPr>
        <w:t xml:space="preserve">Настоящий Договор вступает в силу с момента его подписания Сторонами и действует до полного исполнения им своих обязательств. </w:t>
      </w:r>
    </w:p>
    <w:p w14:paraId="5728AE79" w14:textId="77777777" w:rsidR="005C127D" w:rsidRPr="004E677D" w:rsidRDefault="005C127D" w:rsidP="005C127D">
      <w:pPr>
        <w:rPr>
          <w:rFonts w:ascii="Times New Roman" w:hAnsi="Times New Roman" w:cs="Times New Roman"/>
          <w:sz w:val="24"/>
          <w:szCs w:val="24"/>
        </w:rPr>
      </w:pPr>
      <w:r>
        <w:rPr>
          <w:rFonts w:ascii="Times New Roman" w:hAnsi="Times New Roman" w:cs="Times New Roman"/>
          <w:sz w:val="24"/>
          <w:szCs w:val="24"/>
        </w:rPr>
        <w:t>10</w:t>
      </w:r>
      <w:r w:rsidRPr="004E677D">
        <w:rPr>
          <w:rFonts w:ascii="Times New Roman" w:hAnsi="Times New Roman" w:cs="Times New Roman"/>
          <w:sz w:val="24"/>
          <w:szCs w:val="24"/>
        </w:rPr>
        <w:t>.2.</w:t>
      </w:r>
      <w:r w:rsidRPr="004E677D">
        <w:rPr>
          <w:rFonts w:ascii="Times New Roman" w:hAnsi="Times New Roman" w:cs="Times New Roman"/>
          <w:sz w:val="24"/>
          <w:szCs w:val="24"/>
        </w:rPr>
        <w:tab/>
        <w:t xml:space="preserve">Все изменения и дополнения к настоящему Договору действительны лишь в том случае, если они оформлены в письменной форме и подписаны </w:t>
      </w:r>
      <w:r w:rsidRPr="004E677D">
        <w:rPr>
          <w:rFonts w:ascii="Times New Roman" w:hAnsi="Times New Roman" w:cs="Times New Roman"/>
          <w:iCs/>
          <w:sz w:val="24"/>
          <w:szCs w:val="24"/>
        </w:rPr>
        <w:t>уполномоченными представителями обеих Сторон.</w:t>
      </w:r>
      <w:r w:rsidRPr="004E677D">
        <w:rPr>
          <w:rFonts w:ascii="Times New Roman" w:hAnsi="Times New Roman" w:cs="Times New Roman"/>
          <w:sz w:val="24"/>
          <w:szCs w:val="24"/>
        </w:rPr>
        <w:t xml:space="preserve"> Договор, изменения, дополнения и другие документы по настоящему Договору, переданные по факсимильной связи, имеют юридическую силу наравне с их оригиналами до момента получения Сторонами оригинала соответствующего документа.</w:t>
      </w:r>
    </w:p>
    <w:p w14:paraId="4EBA2BCD" w14:textId="37A26EC1" w:rsidR="005C127D" w:rsidRPr="004E677D" w:rsidRDefault="005C127D" w:rsidP="005C127D">
      <w:pPr>
        <w:rPr>
          <w:rFonts w:ascii="Times New Roman" w:hAnsi="Times New Roman" w:cs="Times New Roman"/>
          <w:sz w:val="24"/>
          <w:szCs w:val="24"/>
        </w:rPr>
      </w:pPr>
      <w:r>
        <w:rPr>
          <w:rFonts w:ascii="Times New Roman" w:hAnsi="Times New Roman" w:cs="Times New Roman"/>
          <w:sz w:val="24"/>
          <w:szCs w:val="24"/>
        </w:rPr>
        <w:t>10</w:t>
      </w:r>
      <w:r w:rsidRPr="004E677D">
        <w:rPr>
          <w:rFonts w:ascii="Times New Roman" w:hAnsi="Times New Roman" w:cs="Times New Roman"/>
          <w:sz w:val="24"/>
          <w:szCs w:val="24"/>
        </w:rPr>
        <w:t xml:space="preserve">.3. Стороны не имеют право передавать права и обязательства по настоящему Договору, в том числе осуществлять перевод </w:t>
      </w:r>
      <w:r w:rsidR="00256450">
        <w:rPr>
          <w:rFonts w:ascii="Times New Roman" w:hAnsi="Times New Roman" w:cs="Times New Roman"/>
          <w:sz w:val="24"/>
          <w:szCs w:val="24"/>
        </w:rPr>
        <w:t>долга, уступку права требования</w:t>
      </w:r>
      <w:r w:rsidRPr="004E677D">
        <w:rPr>
          <w:rFonts w:ascii="Times New Roman" w:hAnsi="Times New Roman" w:cs="Times New Roman"/>
          <w:sz w:val="24"/>
          <w:szCs w:val="24"/>
        </w:rPr>
        <w:t xml:space="preserve"> третьим лицам без предварительного письменного согласия другой Стороны.</w:t>
      </w:r>
    </w:p>
    <w:p w14:paraId="572F3B20" w14:textId="77777777" w:rsidR="005C127D" w:rsidRPr="004E677D" w:rsidRDefault="005C127D" w:rsidP="005C127D">
      <w:pPr>
        <w:rPr>
          <w:rFonts w:ascii="Times New Roman" w:hAnsi="Times New Roman" w:cs="Times New Roman"/>
          <w:sz w:val="24"/>
          <w:szCs w:val="24"/>
        </w:rPr>
      </w:pPr>
      <w:r>
        <w:rPr>
          <w:rFonts w:ascii="Times New Roman" w:eastAsiaTheme="minorHAnsi" w:hAnsi="Times New Roman" w:cs="Times New Roman"/>
          <w:sz w:val="24"/>
          <w:szCs w:val="24"/>
          <w:lang w:eastAsia="en-US"/>
        </w:rPr>
        <w:t>10</w:t>
      </w:r>
      <w:r w:rsidRPr="004E677D">
        <w:rPr>
          <w:rFonts w:ascii="Times New Roman" w:eastAsiaTheme="minorHAnsi" w:hAnsi="Times New Roman" w:cs="Times New Roman"/>
          <w:sz w:val="24"/>
          <w:szCs w:val="24"/>
          <w:lang w:eastAsia="en-US"/>
        </w:rPr>
        <w:t>.4. Стороны обязуются письменно извещать друг друга о смене реквизитов, адресов и иных существенных изменениях.</w:t>
      </w:r>
    </w:p>
    <w:p w14:paraId="49FC2ACB" w14:textId="77777777" w:rsidR="005C127D" w:rsidRDefault="005C127D" w:rsidP="005C127D">
      <w:pPr>
        <w:rPr>
          <w:rFonts w:ascii="Times New Roman" w:hAnsi="Times New Roman" w:cs="Times New Roman"/>
          <w:sz w:val="24"/>
          <w:szCs w:val="24"/>
        </w:rPr>
      </w:pPr>
      <w:r>
        <w:rPr>
          <w:rFonts w:ascii="Times New Roman" w:hAnsi="Times New Roman" w:cs="Times New Roman"/>
          <w:sz w:val="24"/>
          <w:szCs w:val="24"/>
        </w:rPr>
        <w:t>10</w:t>
      </w:r>
      <w:r w:rsidRPr="004E677D">
        <w:rPr>
          <w:rFonts w:ascii="Times New Roman" w:hAnsi="Times New Roman" w:cs="Times New Roman"/>
          <w:sz w:val="24"/>
          <w:szCs w:val="24"/>
        </w:rPr>
        <w:t>.5.</w:t>
      </w:r>
      <w:r w:rsidRPr="004E677D">
        <w:rPr>
          <w:rFonts w:ascii="Times New Roman" w:hAnsi="Times New Roman" w:cs="Times New Roman"/>
          <w:sz w:val="24"/>
          <w:szCs w:val="24"/>
        </w:rPr>
        <w:tab/>
        <w:t>Все приложения к настоящему Договору являются его неотъемлемой частью.</w:t>
      </w:r>
    </w:p>
    <w:p w14:paraId="7D9CBCB9" w14:textId="45EFE7AF" w:rsidR="005C127D" w:rsidRPr="004E677D" w:rsidRDefault="005C127D" w:rsidP="005C127D">
      <w:pPr>
        <w:rPr>
          <w:rFonts w:ascii="Times New Roman" w:hAnsi="Times New Roman" w:cs="Times New Roman"/>
          <w:sz w:val="24"/>
          <w:szCs w:val="24"/>
        </w:rPr>
      </w:pPr>
      <w:r>
        <w:rPr>
          <w:rFonts w:ascii="Times New Roman" w:hAnsi="Times New Roman" w:cs="Times New Roman"/>
          <w:sz w:val="24"/>
          <w:szCs w:val="24"/>
        </w:rPr>
        <w:t>10</w:t>
      </w:r>
      <w:r w:rsidRPr="004E677D">
        <w:rPr>
          <w:rFonts w:ascii="Times New Roman" w:hAnsi="Times New Roman" w:cs="Times New Roman"/>
          <w:sz w:val="24"/>
          <w:szCs w:val="24"/>
        </w:rPr>
        <w:t>.</w:t>
      </w:r>
      <w:r w:rsidR="00256450">
        <w:rPr>
          <w:rFonts w:ascii="Times New Roman" w:hAnsi="Times New Roman" w:cs="Times New Roman"/>
          <w:sz w:val="24"/>
          <w:szCs w:val="24"/>
        </w:rPr>
        <w:t>6</w:t>
      </w:r>
      <w:r w:rsidRPr="004E677D">
        <w:rPr>
          <w:rFonts w:ascii="Times New Roman" w:hAnsi="Times New Roman" w:cs="Times New Roman"/>
          <w:sz w:val="24"/>
          <w:szCs w:val="24"/>
        </w:rPr>
        <w:t>.</w:t>
      </w:r>
      <w:r w:rsidRPr="004E677D">
        <w:rPr>
          <w:rFonts w:ascii="Times New Roman" w:hAnsi="Times New Roman" w:cs="Times New Roman"/>
          <w:sz w:val="24"/>
          <w:szCs w:val="24"/>
        </w:rPr>
        <w:tab/>
        <w:t>Настоящий Договор составлен в двух идентичных экземплярах, имеющих одинаковую юридическую силу, по одному экземпляру для каждой из Сторон.</w:t>
      </w:r>
    </w:p>
    <w:p w14:paraId="0100F65A" w14:textId="77777777" w:rsidR="005C127D" w:rsidRPr="004E677D" w:rsidRDefault="005C127D" w:rsidP="005C127D">
      <w:pPr>
        <w:ind w:firstLine="0"/>
        <w:rPr>
          <w:rFonts w:ascii="Times New Roman" w:hAnsi="Times New Roman" w:cs="Times New Roman"/>
          <w:sz w:val="24"/>
          <w:szCs w:val="24"/>
        </w:rPr>
      </w:pPr>
    </w:p>
    <w:p w14:paraId="2461558C" w14:textId="77777777" w:rsidR="00703591" w:rsidRPr="00703591" w:rsidRDefault="00703591" w:rsidP="00323F13">
      <w:pPr>
        <w:ind w:firstLine="0"/>
        <w:jc w:val="center"/>
        <w:rPr>
          <w:rFonts w:ascii="Times New Roman" w:hAnsi="Times New Roman" w:cs="Times New Roman"/>
          <w:b/>
          <w:sz w:val="24"/>
          <w:szCs w:val="24"/>
        </w:rPr>
      </w:pPr>
    </w:p>
    <w:p w14:paraId="1CF798F7" w14:textId="0F6264A1" w:rsidR="00980245" w:rsidRDefault="00703591" w:rsidP="005C127D">
      <w:pPr>
        <w:ind w:firstLine="0"/>
        <w:jc w:val="center"/>
        <w:rPr>
          <w:rFonts w:ascii="Times New Roman" w:hAnsi="Times New Roman" w:cs="Times New Roman"/>
          <w:sz w:val="24"/>
          <w:szCs w:val="24"/>
        </w:rPr>
      </w:pPr>
      <w:r>
        <w:rPr>
          <w:rFonts w:ascii="Times New Roman" w:hAnsi="Times New Roman" w:cs="Times New Roman"/>
          <w:b/>
          <w:sz w:val="24"/>
          <w:szCs w:val="24"/>
        </w:rPr>
        <w:t>1</w:t>
      </w:r>
      <w:r w:rsidR="0050550F">
        <w:rPr>
          <w:rFonts w:ascii="Times New Roman" w:hAnsi="Times New Roman" w:cs="Times New Roman"/>
          <w:b/>
          <w:sz w:val="24"/>
          <w:szCs w:val="24"/>
        </w:rPr>
        <w:t>1</w:t>
      </w:r>
      <w:r>
        <w:rPr>
          <w:rFonts w:ascii="Times New Roman" w:hAnsi="Times New Roman" w:cs="Times New Roman"/>
          <w:b/>
          <w:sz w:val="24"/>
          <w:szCs w:val="24"/>
        </w:rPr>
        <w:t xml:space="preserve">. </w:t>
      </w:r>
      <w:r w:rsidR="00980245" w:rsidRPr="00980245">
        <w:rPr>
          <w:rFonts w:ascii="Times New Roman" w:hAnsi="Times New Roman" w:cs="Times New Roman"/>
          <w:b/>
          <w:sz w:val="24"/>
          <w:szCs w:val="24"/>
        </w:rPr>
        <w:t>Приложения</w:t>
      </w:r>
      <w:r w:rsidR="00980245">
        <w:rPr>
          <w:rFonts w:ascii="Times New Roman" w:hAnsi="Times New Roman" w:cs="Times New Roman"/>
          <w:sz w:val="24"/>
          <w:szCs w:val="24"/>
        </w:rPr>
        <w:t xml:space="preserve"> </w:t>
      </w:r>
    </w:p>
    <w:p w14:paraId="61B3ED08" w14:textId="462F1B6A" w:rsidR="00980245" w:rsidRDefault="00980245" w:rsidP="00980245">
      <w:pPr>
        <w:ind w:firstLine="0"/>
        <w:jc w:val="left"/>
        <w:rPr>
          <w:rFonts w:ascii="Times New Roman" w:hAnsi="Times New Roman" w:cs="Times New Roman"/>
          <w:sz w:val="24"/>
          <w:szCs w:val="24"/>
        </w:rPr>
      </w:pPr>
      <w:r>
        <w:rPr>
          <w:rFonts w:ascii="Times New Roman" w:hAnsi="Times New Roman" w:cs="Times New Roman"/>
          <w:sz w:val="24"/>
          <w:szCs w:val="24"/>
        </w:rPr>
        <w:t>1</w:t>
      </w:r>
      <w:r w:rsidR="0050550F">
        <w:rPr>
          <w:rFonts w:ascii="Times New Roman" w:hAnsi="Times New Roman" w:cs="Times New Roman"/>
          <w:sz w:val="24"/>
          <w:szCs w:val="24"/>
        </w:rPr>
        <w:t>1</w:t>
      </w:r>
      <w:r>
        <w:rPr>
          <w:rFonts w:ascii="Times New Roman" w:hAnsi="Times New Roman" w:cs="Times New Roman"/>
          <w:sz w:val="24"/>
          <w:szCs w:val="24"/>
        </w:rPr>
        <w:t>.1 Приложение № 1 -Локальный ресурсный сметный расчет.</w:t>
      </w:r>
    </w:p>
    <w:p w14:paraId="57B6613B" w14:textId="40E4956A" w:rsidR="00703591" w:rsidRDefault="00703591" w:rsidP="00980245">
      <w:pPr>
        <w:ind w:firstLine="0"/>
        <w:jc w:val="left"/>
        <w:rPr>
          <w:rFonts w:ascii="Times New Roman" w:hAnsi="Times New Roman" w:cs="Times New Roman"/>
          <w:sz w:val="24"/>
          <w:szCs w:val="24"/>
        </w:rPr>
      </w:pPr>
      <w:r>
        <w:rPr>
          <w:rFonts w:ascii="Times New Roman" w:hAnsi="Times New Roman" w:cs="Times New Roman"/>
          <w:sz w:val="24"/>
          <w:szCs w:val="24"/>
        </w:rPr>
        <w:t>1</w:t>
      </w:r>
      <w:r w:rsidR="0050550F">
        <w:rPr>
          <w:rFonts w:ascii="Times New Roman" w:hAnsi="Times New Roman" w:cs="Times New Roman"/>
          <w:sz w:val="24"/>
          <w:szCs w:val="24"/>
        </w:rPr>
        <w:t>1</w:t>
      </w:r>
      <w:r>
        <w:rPr>
          <w:rFonts w:ascii="Times New Roman" w:hAnsi="Times New Roman" w:cs="Times New Roman"/>
          <w:sz w:val="24"/>
          <w:szCs w:val="24"/>
        </w:rPr>
        <w:t xml:space="preserve">.2. Приложение № 2 –Техническое задание </w:t>
      </w:r>
    </w:p>
    <w:p w14:paraId="4E99452D" w14:textId="77777777" w:rsidR="00980245" w:rsidRDefault="00980245" w:rsidP="005C127D">
      <w:pPr>
        <w:ind w:firstLine="0"/>
        <w:jc w:val="center"/>
        <w:rPr>
          <w:rFonts w:ascii="Times New Roman" w:hAnsi="Times New Roman" w:cs="Times New Roman"/>
          <w:b/>
          <w:sz w:val="24"/>
          <w:szCs w:val="24"/>
        </w:rPr>
      </w:pPr>
    </w:p>
    <w:p w14:paraId="35D627E8" w14:textId="2F9769A8" w:rsidR="005C127D" w:rsidRPr="004E677D" w:rsidRDefault="00980245" w:rsidP="002A3E25">
      <w:pPr>
        <w:ind w:firstLine="0"/>
        <w:jc w:val="center"/>
        <w:rPr>
          <w:rFonts w:ascii="Times New Roman" w:hAnsi="Times New Roman" w:cs="Times New Roman"/>
          <w:sz w:val="24"/>
          <w:szCs w:val="24"/>
        </w:rPr>
      </w:pPr>
      <w:r>
        <w:rPr>
          <w:rFonts w:ascii="Times New Roman" w:hAnsi="Times New Roman" w:cs="Times New Roman"/>
          <w:b/>
          <w:sz w:val="24"/>
          <w:szCs w:val="24"/>
        </w:rPr>
        <w:t>1</w:t>
      </w:r>
      <w:r w:rsidR="00323F13">
        <w:rPr>
          <w:rFonts w:ascii="Times New Roman" w:hAnsi="Times New Roman" w:cs="Times New Roman"/>
          <w:b/>
          <w:sz w:val="24"/>
          <w:szCs w:val="24"/>
        </w:rPr>
        <w:t>3</w:t>
      </w:r>
      <w:r>
        <w:rPr>
          <w:rFonts w:ascii="Times New Roman" w:hAnsi="Times New Roman" w:cs="Times New Roman"/>
          <w:b/>
          <w:sz w:val="24"/>
          <w:szCs w:val="24"/>
        </w:rPr>
        <w:t xml:space="preserve">. </w:t>
      </w:r>
      <w:r w:rsidR="005C127D" w:rsidRPr="004E677D">
        <w:rPr>
          <w:rFonts w:ascii="Times New Roman" w:hAnsi="Times New Roman" w:cs="Times New Roman"/>
          <w:b/>
          <w:sz w:val="24"/>
          <w:szCs w:val="24"/>
        </w:rPr>
        <w:t>Юридические адреса, реквизиты и подписи Сторон</w:t>
      </w:r>
    </w:p>
    <w:tbl>
      <w:tblPr>
        <w:tblW w:w="10531" w:type="dxa"/>
        <w:tblInd w:w="-293" w:type="dxa"/>
        <w:tblLayout w:type="fixed"/>
        <w:tblLook w:val="0000" w:firstRow="0" w:lastRow="0" w:firstColumn="0" w:lastColumn="0" w:noHBand="0" w:noVBand="0"/>
      </w:tblPr>
      <w:tblGrid>
        <w:gridCol w:w="5221"/>
        <w:gridCol w:w="5310"/>
      </w:tblGrid>
      <w:tr w:rsidR="001D457A" w:rsidRPr="001D457A" w14:paraId="20DFEFFA" w14:textId="77777777" w:rsidTr="0086019A">
        <w:trPr>
          <w:trHeight w:val="2696"/>
        </w:trPr>
        <w:tc>
          <w:tcPr>
            <w:tcW w:w="5221" w:type="dxa"/>
          </w:tcPr>
          <w:p w14:paraId="666E2E54" w14:textId="77777777" w:rsidR="001D457A" w:rsidRPr="001D457A" w:rsidRDefault="001D457A" w:rsidP="001D457A">
            <w:pPr>
              <w:ind w:left="180" w:hanging="27"/>
              <w:rPr>
                <w:rFonts w:ascii="Times New Roman" w:hAnsi="Times New Roman" w:cs="Times New Roman"/>
                <w:i/>
                <w:sz w:val="24"/>
                <w:szCs w:val="24"/>
              </w:rPr>
            </w:pPr>
          </w:p>
          <w:p w14:paraId="2BF43C29" w14:textId="6A33CFCD" w:rsidR="001D457A" w:rsidRPr="001D457A" w:rsidRDefault="001D457A" w:rsidP="001D457A">
            <w:pPr>
              <w:ind w:left="180" w:hanging="27"/>
              <w:rPr>
                <w:rFonts w:ascii="Times New Roman" w:hAnsi="Times New Roman" w:cs="Times New Roman"/>
                <w:i/>
                <w:sz w:val="24"/>
                <w:szCs w:val="24"/>
              </w:rPr>
            </w:pPr>
            <w:r>
              <w:rPr>
                <w:rFonts w:ascii="Times New Roman" w:hAnsi="Times New Roman" w:cs="Times New Roman"/>
                <w:i/>
                <w:sz w:val="24"/>
                <w:szCs w:val="24"/>
              </w:rPr>
              <w:t>Подрядчик</w:t>
            </w:r>
            <w:r w:rsidRPr="001D457A">
              <w:rPr>
                <w:rFonts w:ascii="Times New Roman" w:hAnsi="Times New Roman" w:cs="Times New Roman"/>
                <w:i/>
                <w:sz w:val="24"/>
                <w:szCs w:val="24"/>
              </w:rPr>
              <w:t xml:space="preserve">: </w:t>
            </w:r>
          </w:p>
          <w:p w14:paraId="6B819592" w14:textId="77777777" w:rsidR="00323F13" w:rsidRDefault="00323F13" w:rsidP="001D457A">
            <w:pPr>
              <w:ind w:left="180" w:hanging="27"/>
              <w:rPr>
                <w:rFonts w:ascii="Times New Roman" w:hAnsi="Times New Roman" w:cs="Times New Roman"/>
                <w:b/>
                <w:sz w:val="24"/>
                <w:szCs w:val="24"/>
              </w:rPr>
            </w:pPr>
          </w:p>
          <w:p w14:paraId="60EA0D3C" w14:textId="77777777" w:rsidR="00323F13" w:rsidRDefault="00323F13" w:rsidP="001D457A">
            <w:pPr>
              <w:ind w:left="180" w:hanging="27"/>
              <w:rPr>
                <w:rFonts w:ascii="Times New Roman" w:hAnsi="Times New Roman" w:cs="Times New Roman"/>
                <w:b/>
                <w:sz w:val="24"/>
                <w:szCs w:val="24"/>
              </w:rPr>
            </w:pPr>
          </w:p>
          <w:p w14:paraId="487516B4" w14:textId="77777777" w:rsidR="00323F13" w:rsidRDefault="00323F13" w:rsidP="001D457A">
            <w:pPr>
              <w:ind w:left="180" w:hanging="27"/>
              <w:rPr>
                <w:rFonts w:ascii="Times New Roman" w:hAnsi="Times New Roman" w:cs="Times New Roman"/>
                <w:b/>
                <w:sz w:val="24"/>
                <w:szCs w:val="24"/>
              </w:rPr>
            </w:pPr>
          </w:p>
          <w:p w14:paraId="2078FCB4" w14:textId="77777777" w:rsidR="00323F13" w:rsidRDefault="00323F13" w:rsidP="001D457A">
            <w:pPr>
              <w:ind w:left="180" w:hanging="27"/>
              <w:rPr>
                <w:rFonts w:ascii="Times New Roman" w:hAnsi="Times New Roman" w:cs="Times New Roman"/>
                <w:b/>
                <w:sz w:val="24"/>
                <w:szCs w:val="24"/>
              </w:rPr>
            </w:pPr>
          </w:p>
          <w:p w14:paraId="33D86F6A" w14:textId="77777777" w:rsidR="00323F13" w:rsidRDefault="00323F13" w:rsidP="001D457A">
            <w:pPr>
              <w:ind w:left="180" w:hanging="27"/>
              <w:rPr>
                <w:rFonts w:ascii="Times New Roman" w:hAnsi="Times New Roman" w:cs="Times New Roman"/>
                <w:b/>
                <w:sz w:val="24"/>
                <w:szCs w:val="24"/>
              </w:rPr>
            </w:pPr>
          </w:p>
          <w:p w14:paraId="0463A867" w14:textId="77777777" w:rsidR="00323F13" w:rsidRDefault="00323F13" w:rsidP="001D457A">
            <w:pPr>
              <w:ind w:left="180" w:hanging="27"/>
              <w:rPr>
                <w:rFonts w:ascii="Times New Roman" w:hAnsi="Times New Roman" w:cs="Times New Roman"/>
                <w:b/>
                <w:sz w:val="24"/>
                <w:szCs w:val="24"/>
              </w:rPr>
            </w:pPr>
          </w:p>
          <w:p w14:paraId="7CF7192A" w14:textId="77777777" w:rsidR="00323F13" w:rsidRDefault="00323F13" w:rsidP="001D457A">
            <w:pPr>
              <w:ind w:left="180" w:hanging="27"/>
              <w:rPr>
                <w:rFonts w:ascii="Times New Roman" w:hAnsi="Times New Roman" w:cs="Times New Roman"/>
                <w:b/>
                <w:sz w:val="24"/>
                <w:szCs w:val="24"/>
              </w:rPr>
            </w:pPr>
          </w:p>
          <w:p w14:paraId="7FE5AA2E" w14:textId="77777777" w:rsidR="00323F13" w:rsidRDefault="00323F13" w:rsidP="001D457A">
            <w:pPr>
              <w:ind w:left="180" w:hanging="27"/>
              <w:rPr>
                <w:rFonts w:ascii="Times New Roman" w:hAnsi="Times New Roman" w:cs="Times New Roman"/>
                <w:b/>
                <w:sz w:val="24"/>
                <w:szCs w:val="24"/>
              </w:rPr>
            </w:pPr>
          </w:p>
          <w:p w14:paraId="35C588CB" w14:textId="77777777" w:rsidR="00323F13" w:rsidRDefault="00323F13" w:rsidP="001D457A">
            <w:pPr>
              <w:ind w:left="180" w:hanging="27"/>
              <w:rPr>
                <w:rFonts w:ascii="Times New Roman" w:hAnsi="Times New Roman" w:cs="Times New Roman"/>
                <w:b/>
                <w:sz w:val="24"/>
                <w:szCs w:val="24"/>
              </w:rPr>
            </w:pPr>
          </w:p>
          <w:p w14:paraId="685A6A89" w14:textId="77777777" w:rsidR="00323F13" w:rsidRDefault="00323F13" w:rsidP="001D457A">
            <w:pPr>
              <w:ind w:left="180" w:hanging="27"/>
              <w:rPr>
                <w:rFonts w:ascii="Times New Roman" w:hAnsi="Times New Roman" w:cs="Times New Roman"/>
                <w:b/>
                <w:sz w:val="24"/>
                <w:szCs w:val="24"/>
              </w:rPr>
            </w:pPr>
          </w:p>
          <w:p w14:paraId="35DD24CD" w14:textId="77777777" w:rsidR="00323F13" w:rsidRDefault="00323F13" w:rsidP="001D457A">
            <w:pPr>
              <w:ind w:left="180" w:hanging="27"/>
              <w:rPr>
                <w:rFonts w:ascii="Times New Roman" w:hAnsi="Times New Roman" w:cs="Times New Roman"/>
                <w:b/>
                <w:sz w:val="24"/>
                <w:szCs w:val="24"/>
              </w:rPr>
            </w:pPr>
          </w:p>
          <w:p w14:paraId="069593F4" w14:textId="77777777" w:rsidR="001D457A" w:rsidRPr="001D457A" w:rsidRDefault="001D457A" w:rsidP="001D457A">
            <w:pPr>
              <w:ind w:left="180" w:hanging="27"/>
              <w:rPr>
                <w:rFonts w:ascii="Times New Roman" w:hAnsi="Times New Roman" w:cs="Times New Roman"/>
                <w:i/>
                <w:sz w:val="24"/>
                <w:szCs w:val="24"/>
              </w:rPr>
            </w:pPr>
          </w:p>
          <w:p w14:paraId="33599ED4" w14:textId="77777777" w:rsidR="001D457A" w:rsidRPr="001D457A" w:rsidRDefault="001D457A" w:rsidP="001D457A">
            <w:pPr>
              <w:ind w:left="180" w:hanging="27"/>
              <w:rPr>
                <w:rFonts w:ascii="Times New Roman" w:hAnsi="Times New Roman" w:cs="Times New Roman"/>
                <w:i/>
                <w:sz w:val="24"/>
                <w:szCs w:val="24"/>
              </w:rPr>
            </w:pPr>
          </w:p>
          <w:p w14:paraId="102F04C8" w14:textId="11B8EEB7" w:rsidR="001D457A" w:rsidRPr="001D457A" w:rsidRDefault="001D457A" w:rsidP="001D457A">
            <w:pPr>
              <w:ind w:left="180" w:hanging="27"/>
              <w:rPr>
                <w:rFonts w:ascii="Times New Roman" w:hAnsi="Times New Roman" w:cs="Times New Roman"/>
                <w:i/>
                <w:sz w:val="24"/>
                <w:szCs w:val="24"/>
              </w:rPr>
            </w:pPr>
            <w:r w:rsidRPr="001D457A">
              <w:rPr>
                <w:rFonts w:ascii="Times New Roman" w:hAnsi="Times New Roman" w:cs="Times New Roman"/>
                <w:i/>
                <w:sz w:val="24"/>
                <w:szCs w:val="24"/>
              </w:rPr>
              <w:t>____________________</w:t>
            </w:r>
            <w:r w:rsidRPr="001D457A">
              <w:rPr>
                <w:rFonts w:ascii="Times New Roman" w:hAnsi="Times New Roman" w:cs="Times New Roman"/>
                <w:sz w:val="24"/>
                <w:szCs w:val="24"/>
              </w:rPr>
              <w:t>/</w:t>
            </w:r>
            <w:r w:rsidR="00323F13">
              <w:rPr>
                <w:rFonts w:ascii="Times New Roman" w:hAnsi="Times New Roman" w:cs="Times New Roman"/>
                <w:sz w:val="24"/>
                <w:szCs w:val="24"/>
              </w:rPr>
              <w:t>______________</w:t>
            </w:r>
            <w:r w:rsidR="00323F13" w:rsidRPr="001D457A" w:rsidDel="00323F13">
              <w:rPr>
                <w:rFonts w:ascii="Times New Roman" w:hAnsi="Times New Roman" w:cs="Times New Roman"/>
                <w:sz w:val="24"/>
                <w:szCs w:val="24"/>
              </w:rPr>
              <w:t xml:space="preserve"> </w:t>
            </w:r>
            <w:r w:rsidRPr="001D457A">
              <w:rPr>
                <w:rFonts w:ascii="Times New Roman" w:hAnsi="Times New Roman" w:cs="Times New Roman"/>
                <w:sz w:val="24"/>
                <w:szCs w:val="24"/>
              </w:rPr>
              <w:t>/</w:t>
            </w:r>
          </w:p>
          <w:p w14:paraId="76D7375B" w14:textId="77777777" w:rsidR="001D457A" w:rsidRPr="001D457A" w:rsidRDefault="001D457A" w:rsidP="001D457A">
            <w:pPr>
              <w:ind w:left="180" w:hanging="27"/>
              <w:rPr>
                <w:rFonts w:ascii="Times New Roman" w:hAnsi="Times New Roman" w:cs="Times New Roman"/>
                <w:i/>
                <w:sz w:val="24"/>
                <w:szCs w:val="24"/>
              </w:rPr>
            </w:pPr>
            <w:r w:rsidRPr="001D457A">
              <w:rPr>
                <w:rFonts w:ascii="Times New Roman" w:hAnsi="Times New Roman" w:cs="Times New Roman"/>
                <w:i/>
                <w:sz w:val="24"/>
                <w:szCs w:val="24"/>
              </w:rPr>
              <w:t>М.П.</w:t>
            </w:r>
          </w:p>
          <w:p w14:paraId="3973A1EF" w14:textId="77777777" w:rsidR="001D457A" w:rsidRPr="001D457A" w:rsidRDefault="001D457A" w:rsidP="001D457A">
            <w:pPr>
              <w:ind w:left="180" w:hanging="27"/>
              <w:rPr>
                <w:rFonts w:ascii="Times New Roman" w:hAnsi="Times New Roman" w:cs="Times New Roman"/>
                <w:i/>
                <w:sz w:val="24"/>
                <w:szCs w:val="24"/>
              </w:rPr>
            </w:pPr>
          </w:p>
          <w:p w14:paraId="24181BAD" w14:textId="77777777" w:rsidR="001D457A" w:rsidRPr="001D457A" w:rsidRDefault="001D457A" w:rsidP="001D457A">
            <w:pPr>
              <w:ind w:left="180" w:hanging="27"/>
              <w:rPr>
                <w:rFonts w:ascii="Times New Roman" w:hAnsi="Times New Roman" w:cs="Times New Roman"/>
                <w:i/>
                <w:sz w:val="24"/>
                <w:szCs w:val="24"/>
              </w:rPr>
            </w:pPr>
          </w:p>
          <w:p w14:paraId="4BEA8B1F" w14:textId="77777777" w:rsidR="001D457A" w:rsidRPr="001D457A" w:rsidRDefault="001D457A" w:rsidP="001D457A">
            <w:pPr>
              <w:ind w:left="180" w:hanging="27"/>
              <w:rPr>
                <w:rFonts w:ascii="Times New Roman" w:hAnsi="Times New Roman" w:cs="Times New Roman"/>
                <w:i/>
                <w:sz w:val="24"/>
                <w:szCs w:val="24"/>
              </w:rPr>
            </w:pPr>
          </w:p>
          <w:p w14:paraId="7FE804D7" w14:textId="77777777" w:rsidR="001D457A" w:rsidRPr="001D457A" w:rsidRDefault="001D457A" w:rsidP="001D457A">
            <w:pPr>
              <w:ind w:left="180" w:hanging="27"/>
              <w:rPr>
                <w:rFonts w:ascii="Times New Roman" w:hAnsi="Times New Roman" w:cs="Times New Roman"/>
                <w:i/>
                <w:sz w:val="24"/>
                <w:szCs w:val="24"/>
              </w:rPr>
            </w:pPr>
          </w:p>
          <w:p w14:paraId="030EB17B" w14:textId="77777777" w:rsidR="001D457A" w:rsidRPr="001D457A" w:rsidRDefault="001D457A" w:rsidP="001D457A">
            <w:pPr>
              <w:ind w:left="180" w:hanging="27"/>
              <w:rPr>
                <w:rFonts w:ascii="Times New Roman" w:hAnsi="Times New Roman" w:cs="Times New Roman"/>
                <w:i/>
                <w:sz w:val="24"/>
                <w:szCs w:val="24"/>
              </w:rPr>
            </w:pPr>
          </w:p>
          <w:p w14:paraId="65BB7B72" w14:textId="77777777" w:rsidR="001D457A" w:rsidRPr="001D457A" w:rsidRDefault="001D457A" w:rsidP="001D457A">
            <w:pPr>
              <w:ind w:left="180" w:hanging="27"/>
              <w:rPr>
                <w:rFonts w:ascii="Times New Roman" w:hAnsi="Times New Roman" w:cs="Times New Roman"/>
                <w:i/>
                <w:sz w:val="24"/>
                <w:szCs w:val="24"/>
              </w:rPr>
            </w:pPr>
          </w:p>
          <w:p w14:paraId="647BB45B" w14:textId="77777777" w:rsidR="001D457A" w:rsidRPr="001D457A" w:rsidRDefault="001D457A" w:rsidP="001D457A">
            <w:pPr>
              <w:ind w:left="180" w:hanging="27"/>
              <w:rPr>
                <w:rFonts w:ascii="Times New Roman" w:hAnsi="Times New Roman" w:cs="Times New Roman"/>
                <w:i/>
                <w:sz w:val="24"/>
                <w:szCs w:val="24"/>
              </w:rPr>
            </w:pPr>
          </w:p>
          <w:p w14:paraId="78C30622" w14:textId="77777777" w:rsidR="001D457A" w:rsidRPr="001D457A" w:rsidRDefault="001D457A" w:rsidP="001D457A">
            <w:pPr>
              <w:ind w:left="180" w:hanging="27"/>
              <w:rPr>
                <w:rFonts w:ascii="Times New Roman" w:hAnsi="Times New Roman" w:cs="Times New Roman"/>
                <w:i/>
                <w:sz w:val="24"/>
                <w:szCs w:val="24"/>
              </w:rPr>
            </w:pPr>
          </w:p>
          <w:p w14:paraId="7B18126F" w14:textId="647B3A08" w:rsidR="001D457A" w:rsidRPr="001D457A" w:rsidRDefault="001D457A" w:rsidP="001C4028">
            <w:pPr>
              <w:ind w:firstLine="0"/>
              <w:rPr>
                <w:rFonts w:ascii="Times New Roman" w:hAnsi="Times New Roman" w:cs="Times New Roman"/>
                <w:sz w:val="24"/>
                <w:szCs w:val="24"/>
              </w:rPr>
            </w:pPr>
          </w:p>
        </w:tc>
        <w:tc>
          <w:tcPr>
            <w:tcW w:w="5310" w:type="dxa"/>
          </w:tcPr>
          <w:p w14:paraId="13563F1D" w14:textId="77777777" w:rsidR="001D457A" w:rsidRPr="001D457A" w:rsidRDefault="001D457A" w:rsidP="001D457A">
            <w:pPr>
              <w:ind w:left="180" w:hanging="27"/>
              <w:rPr>
                <w:rFonts w:ascii="Times New Roman" w:hAnsi="Times New Roman" w:cs="Times New Roman"/>
                <w:i/>
                <w:sz w:val="24"/>
                <w:szCs w:val="24"/>
              </w:rPr>
            </w:pPr>
          </w:p>
          <w:p w14:paraId="6EC00A0F" w14:textId="77777777" w:rsidR="001D457A" w:rsidRPr="001D457A" w:rsidRDefault="001D457A" w:rsidP="001D457A">
            <w:pPr>
              <w:ind w:left="180" w:hanging="27"/>
              <w:rPr>
                <w:rFonts w:ascii="Times New Roman" w:hAnsi="Times New Roman" w:cs="Times New Roman"/>
                <w:i/>
                <w:sz w:val="24"/>
                <w:szCs w:val="24"/>
              </w:rPr>
            </w:pPr>
            <w:r w:rsidRPr="001D457A">
              <w:rPr>
                <w:rFonts w:ascii="Times New Roman" w:hAnsi="Times New Roman" w:cs="Times New Roman"/>
                <w:i/>
                <w:sz w:val="24"/>
                <w:szCs w:val="24"/>
              </w:rPr>
              <w:t xml:space="preserve">Заказчик: </w:t>
            </w:r>
          </w:p>
          <w:p w14:paraId="584EC913" w14:textId="77777777" w:rsidR="001D457A" w:rsidRPr="001D457A" w:rsidRDefault="001D457A" w:rsidP="001D457A">
            <w:pPr>
              <w:ind w:left="180" w:hanging="27"/>
              <w:rPr>
                <w:rFonts w:ascii="Times New Roman" w:hAnsi="Times New Roman" w:cs="Times New Roman"/>
                <w:b/>
                <w:sz w:val="24"/>
                <w:szCs w:val="24"/>
              </w:rPr>
            </w:pPr>
            <w:r w:rsidRPr="001D457A">
              <w:rPr>
                <w:rFonts w:ascii="Times New Roman" w:hAnsi="Times New Roman" w:cs="Times New Roman"/>
                <w:b/>
                <w:sz w:val="24"/>
                <w:szCs w:val="24"/>
              </w:rPr>
              <w:t xml:space="preserve">АНО «Фонд развития города Иннополис» </w:t>
            </w:r>
          </w:p>
          <w:p w14:paraId="6184BFD5" w14:textId="77777777" w:rsidR="001D457A" w:rsidRPr="001D457A" w:rsidRDefault="001D457A" w:rsidP="001D457A">
            <w:pPr>
              <w:ind w:left="180" w:hanging="27"/>
              <w:rPr>
                <w:rFonts w:ascii="Times New Roman" w:hAnsi="Times New Roman" w:cs="Times New Roman"/>
                <w:sz w:val="24"/>
                <w:szCs w:val="24"/>
              </w:rPr>
            </w:pPr>
          </w:p>
          <w:p w14:paraId="3CC037BB"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ИНН 1615012041 КПП 161501001</w:t>
            </w:r>
          </w:p>
          <w:p w14:paraId="3526C33F"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ОГРН 1151600000970</w:t>
            </w:r>
          </w:p>
          <w:p w14:paraId="2B1D1836"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 xml:space="preserve">420500, Республика Татарстан, </w:t>
            </w:r>
            <w:proofErr w:type="spellStart"/>
            <w:r w:rsidRPr="001D457A">
              <w:rPr>
                <w:rFonts w:ascii="Times New Roman" w:hAnsi="Times New Roman"/>
                <w:sz w:val="24"/>
                <w:szCs w:val="24"/>
              </w:rPr>
              <w:t>Верхнеуслонский</w:t>
            </w:r>
            <w:proofErr w:type="spellEnd"/>
            <w:r w:rsidRPr="001D457A">
              <w:rPr>
                <w:rFonts w:ascii="Times New Roman" w:hAnsi="Times New Roman"/>
                <w:sz w:val="24"/>
                <w:szCs w:val="24"/>
              </w:rPr>
              <w:t xml:space="preserve"> муниципальный район, </w:t>
            </w:r>
          </w:p>
          <w:p w14:paraId="16369EAB"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 xml:space="preserve">г. Иннополис, ул. Спортивная, д.114, пом.1 </w:t>
            </w:r>
          </w:p>
          <w:p w14:paraId="4871D1CC"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р/с 40703810345020000055</w:t>
            </w:r>
          </w:p>
          <w:p w14:paraId="518A6A7B"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 xml:space="preserve">ПАО «АК БАРС» БАНК </w:t>
            </w:r>
          </w:p>
          <w:p w14:paraId="4623D5B0"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БИК 049205805</w:t>
            </w:r>
          </w:p>
          <w:p w14:paraId="67C99514" w14:textId="77777777"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К/с 30101810000000000805</w:t>
            </w:r>
          </w:p>
          <w:p w14:paraId="4AF58E6E" w14:textId="60B7E275" w:rsidR="001D457A" w:rsidRPr="001D457A" w:rsidRDefault="001D457A" w:rsidP="001D457A">
            <w:pPr>
              <w:pStyle w:val="a8"/>
              <w:rPr>
                <w:rFonts w:ascii="Times New Roman" w:hAnsi="Times New Roman"/>
                <w:sz w:val="24"/>
                <w:szCs w:val="24"/>
              </w:rPr>
            </w:pPr>
          </w:p>
          <w:p w14:paraId="4965EA14" w14:textId="77777777" w:rsidR="001D457A" w:rsidRPr="001D457A" w:rsidRDefault="001D457A" w:rsidP="001D457A">
            <w:pPr>
              <w:pStyle w:val="a8"/>
              <w:ind w:left="180" w:hanging="27"/>
              <w:rPr>
                <w:rFonts w:ascii="Times New Roman" w:hAnsi="Times New Roman"/>
                <w:sz w:val="24"/>
                <w:szCs w:val="24"/>
              </w:rPr>
            </w:pPr>
          </w:p>
          <w:p w14:paraId="65D1CC1E" w14:textId="7A60A97F" w:rsidR="001D457A" w:rsidRPr="001D457A" w:rsidRDefault="001D457A" w:rsidP="001D457A">
            <w:pPr>
              <w:pStyle w:val="a8"/>
              <w:ind w:left="180" w:hanging="27"/>
              <w:rPr>
                <w:rFonts w:ascii="Times New Roman" w:hAnsi="Times New Roman"/>
                <w:sz w:val="24"/>
                <w:szCs w:val="24"/>
              </w:rPr>
            </w:pPr>
            <w:r w:rsidRPr="001D457A">
              <w:rPr>
                <w:rFonts w:ascii="Times New Roman" w:hAnsi="Times New Roman"/>
                <w:sz w:val="24"/>
                <w:szCs w:val="24"/>
              </w:rPr>
              <w:t>___________________/</w:t>
            </w:r>
            <w:r w:rsidR="0061198C">
              <w:rPr>
                <w:rFonts w:ascii="Times New Roman" w:hAnsi="Times New Roman"/>
                <w:sz w:val="24"/>
                <w:szCs w:val="24"/>
              </w:rPr>
              <w:t xml:space="preserve">А.И. </w:t>
            </w:r>
            <w:proofErr w:type="spellStart"/>
            <w:r w:rsidR="0061198C">
              <w:rPr>
                <w:rFonts w:ascii="Times New Roman" w:hAnsi="Times New Roman"/>
                <w:sz w:val="24"/>
                <w:szCs w:val="24"/>
              </w:rPr>
              <w:t>Кангин</w:t>
            </w:r>
            <w:proofErr w:type="spellEnd"/>
            <w:r w:rsidRPr="001D457A">
              <w:rPr>
                <w:rFonts w:ascii="Times New Roman" w:hAnsi="Times New Roman"/>
                <w:sz w:val="24"/>
                <w:szCs w:val="24"/>
              </w:rPr>
              <w:t>/</w:t>
            </w:r>
          </w:p>
          <w:p w14:paraId="0F7EC9F2" w14:textId="7EAA8D43" w:rsidR="001D457A" w:rsidRPr="001D457A" w:rsidRDefault="001D457A" w:rsidP="002A3E25">
            <w:pPr>
              <w:pStyle w:val="a8"/>
              <w:ind w:left="180" w:hanging="27"/>
            </w:pPr>
            <w:r w:rsidRPr="001D457A">
              <w:rPr>
                <w:rFonts w:ascii="Times New Roman" w:hAnsi="Times New Roman"/>
                <w:sz w:val="24"/>
                <w:szCs w:val="24"/>
              </w:rPr>
              <w:t xml:space="preserve">М.П. </w:t>
            </w:r>
          </w:p>
          <w:p w14:paraId="336410A9" w14:textId="6A4FD2C8" w:rsidR="001D457A" w:rsidRPr="001D457A" w:rsidRDefault="001D457A" w:rsidP="001D457A">
            <w:pPr>
              <w:shd w:val="clear" w:color="auto" w:fill="FFFFFF"/>
              <w:ind w:left="180" w:hanging="27"/>
              <w:jc w:val="left"/>
              <w:rPr>
                <w:rFonts w:ascii="Times New Roman" w:hAnsi="Times New Roman" w:cs="Times New Roman"/>
                <w:sz w:val="24"/>
                <w:szCs w:val="24"/>
              </w:rPr>
            </w:pPr>
          </w:p>
        </w:tc>
      </w:tr>
    </w:tbl>
    <w:p w14:paraId="60B6CEB2" w14:textId="77777777" w:rsidR="00E21CBD" w:rsidRDefault="00E21CBD" w:rsidP="001D457A">
      <w:pPr>
        <w:ind w:left="180" w:hanging="27"/>
        <w:rPr>
          <w:rFonts w:ascii="Times New Roman" w:hAnsi="Times New Roman" w:cs="Times New Roman"/>
          <w:i/>
          <w:sz w:val="24"/>
          <w:szCs w:val="24"/>
        </w:rPr>
        <w:sectPr w:rsidR="00E21CBD" w:rsidSect="005C127D">
          <w:headerReference w:type="even" r:id="rId8"/>
          <w:headerReference w:type="default" r:id="rId9"/>
          <w:footerReference w:type="even" r:id="rId10"/>
          <w:footerReference w:type="default" r:id="rId11"/>
          <w:pgSz w:w="11906" w:h="16838"/>
          <w:pgMar w:top="851" w:right="851" w:bottom="851" w:left="1418" w:header="709" w:footer="709" w:gutter="0"/>
          <w:cols w:space="708"/>
          <w:docGrid w:linePitch="360"/>
        </w:sectPr>
      </w:pPr>
    </w:p>
    <w:p w14:paraId="4A06065D" w14:textId="77777777" w:rsidR="005C127D" w:rsidRPr="006D2C88" w:rsidRDefault="005C127D" w:rsidP="005C127D">
      <w:pPr>
        <w:rPr>
          <w:rFonts w:ascii="Times New Roman" w:hAnsi="Times New Roman" w:cs="Times New Roman"/>
          <w:sz w:val="24"/>
          <w:szCs w:val="24"/>
        </w:rPr>
      </w:pPr>
    </w:p>
    <w:p w14:paraId="5C2EDABA" w14:textId="2EFDABEF" w:rsidR="00E21CBD" w:rsidRP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r w:rsidRPr="00E21CBD">
        <w:rPr>
          <w:rFonts w:ascii="Times New Roman" w:eastAsia="Calibri" w:hAnsi="Times New Roman" w:cs="Times New Roman"/>
          <w:sz w:val="24"/>
          <w:szCs w:val="24"/>
          <w:lang w:eastAsia="en-US"/>
        </w:rPr>
        <w:t xml:space="preserve">Приложение № </w:t>
      </w:r>
      <w:r>
        <w:rPr>
          <w:rFonts w:ascii="Times New Roman" w:eastAsia="Calibri" w:hAnsi="Times New Roman" w:cs="Times New Roman"/>
          <w:sz w:val="24"/>
          <w:szCs w:val="24"/>
          <w:lang w:eastAsia="en-US"/>
        </w:rPr>
        <w:t>1</w:t>
      </w:r>
      <w:r w:rsidRPr="00E21CBD">
        <w:rPr>
          <w:rFonts w:ascii="Times New Roman" w:eastAsia="Calibri" w:hAnsi="Times New Roman" w:cs="Times New Roman"/>
          <w:sz w:val="24"/>
          <w:szCs w:val="24"/>
          <w:lang w:eastAsia="en-US"/>
        </w:rPr>
        <w:t xml:space="preserve"> </w:t>
      </w:r>
    </w:p>
    <w:p w14:paraId="14C31FBD" w14:textId="63CD8F55" w:rsid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 № _____ от _____</w:t>
      </w:r>
    </w:p>
    <w:p w14:paraId="1B3E9112" w14:textId="77777777" w:rsidR="00E21CBD" w:rsidRDefault="00E21CBD" w:rsidP="00E21CBD">
      <w:pPr>
        <w:widowControl/>
        <w:autoSpaceDE/>
        <w:autoSpaceDN/>
        <w:adjustRightInd/>
        <w:spacing w:line="276" w:lineRule="auto"/>
        <w:ind w:firstLine="0"/>
        <w:jc w:val="center"/>
        <w:rPr>
          <w:rFonts w:ascii="Times New Roman" w:eastAsia="Calibri" w:hAnsi="Times New Roman" w:cs="Times New Roman"/>
          <w:b/>
          <w:sz w:val="24"/>
          <w:szCs w:val="24"/>
          <w:lang w:eastAsia="en-US"/>
        </w:rPr>
      </w:pPr>
    </w:p>
    <w:p w14:paraId="6000AE22" w14:textId="416E0ABA" w:rsidR="00E21CBD" w:rsidRDefault="00E21CBD" w:rsidP="00E21CBD">
      <w:pPr>
        <w:widowControl/>
        <w:autoSpaceDE/>
        <w:autoSpaceDN/>
        <w:adjustRightInd/>
        <w:spacing w:line="276" w:lineRule="auto"/>
        <w:ind w:firstLine="0"/>
        <w:jc w:val="center"/>
        <w:rPr>
          <w:rFonts w:ascii="Times New Roman" w:eastAsia="Calibri" w:hAnsi="Times New Roman" w:cs="Times New Roman"/>
          <w:sz w:val="24"/>
          <w:szCs w:val="24"/>
          <w:lang w:eastAsia="en-US"/>
        </w:rPr>
      </w:pPr>
      <w:r w:rsidRPr="00E21CBD">
        <w:rPr>
          <w:rFonts w:ascii="Times New Roman" w:eastAsia="Calibri" w:hAnsi="Times New Roman" w:cs="Times New Roman"/>
          <w:b/>
          <w:sz w:val="24"/>
          <w:szCs w:val="24"/>
          <w:lang w:eastAsia="en-US"/>
        </w:rPr>
        <w:t xml:space="preserve">Локальный сметный ресурсный расчет </w:t>
      </w:r>
      <w:r w:rsidRPr="00E21CBD">
        <w:rPr>
          <w:rFonts w:ascii="Times New Roman" w:eastAsia="Calibri" w:hAnsi="Times New Roman" w:cs="Times New Roman"/>
          <w:color w:val="FF0000"/>
          <w:sz w:val="24"/>
          <w:szCs w:val="24"/>
          <w:lang w:eastAsia="en-US"/>
        </w:rPr>
        <w:t>*</w:t>
      </w:r>
    </w:p>
    <w:p w14:paraId="7FF8AF76" w14:textId="77777777" w:rsidR="00E21CBD" w:rsidRDefault="00E21CBD" w:rsidP="00E21CBD">
      <w:pPr>
        <w:widowControl/>
        <w:autoSpaceDE/>
        <w:autoSpaceDN/>
        <w:adjustRightInd/>
        <w:spacing w:line="276" w:lineRule="auto"/>
        <w:ind w:firstLine="0"/>
        <w:jc w:val="center"/>
        <w:rPr>
          <w:rFonts w:ascii="Times New Roman" w:eastAsia="Calibri" w:hAnsi="Times New Roman" w:cs="Times New Roman"/>
          <w:sz w:val="24"/>
          <w:szCs w:val="24"/>
          <w:lang w:eastAsia="en-US"/>
        </w:rPr>
      </w:pPr>
    </w:p>
    <w:p w14:paraId="1B8F3A14" w14:textId="14B357A0" w:rsidR="00E21CBD" w:rsidRDefault="00E21CBD" w:rsidP="00E21CBD">
      <w:pPr>
        <w:pStyle w:val="af1"/>
        <w:spacing w:line="276" w:lineRule="auto"/>
        <w:rPr>
          <w:rFonts w:ascii="Times New Roman" w:hAnsi="Times New Roman" w:cs="Times New Roman"/>
          <w:sz w:val="24"/>
          <w:szCs w:val="24"/>
        </w:rPr>
      </w:pPr>
      <w:r>
        <w:rPr>
          <w:rFonts w:ascii="Times New Roman" w:hAnsi="Times New Roman" w:cs="Times New Roman"/>
          <w:sz w:val="24"/>
          <w:szCs w:val="24"/>
        </w:rPr>
        <w:t>Согласовано                                                                                         Утверждено</w:t>
      </w:r>
    </w:p>
    <w:p w14:paraId="2EB5625A" w14:textId="18D7A94A" w:rsidR="00E21CBD" w:rsidRDefault="00E21CBD" w:rsidP="00E21CBD">
      <w:pPr>
        <w:pStyle w:val="af1"/>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                                                                    _____________ </w:t>
      </w:r>
      <w:r w:rsidR="0061198C">
        <w:rPr>
          <w:rFonts w:ascii="Times New Roman" w:hAnsi="Times New Roman" w:cs="Times New Roman"/>
          <w:sz w:val="24"/>
          <w:szCs w:val="24"/>
        </w:rPr>
        <w:t xml:space="preserve">А.И. </w:t>
      </w:r>
      <w:proofErr w:type="spellStart"/>
      <w:r w:rsidR="0061198C">
        <w:rPr>
          <w:rFonts w:ascii="Times New Roman" w:hAnsi="Times New Roman" w:cs="Times New Roman"/>
          <w:sz w:val="24"/>
          <w:szCs w:val="24"/>
        </w:rPr>
        <w:t>Кангин</w:t>
      </w:r>
      <w:proofErr w:type="spellEnd"/>
    </w:p>
    <w:p w14:paraId="28C8B119" w14:textId="77777777" w:rsidR="00E21CBD" w:rsidRDefault="00E21CBD" w:rsidP="00E21CBD">
      <w:pPr>
        <w:pStyle w:val="af1"/>
        <w:spacing w:line="276" w:lineRule="auto"/>
        <w:rPr>
          <w:rFonts w:ascii="Times New Roman" w:hAnsi="Times New Roman" w:cs="Times New Roman"/>
          <w:sz w:val="24"/>
          <w:szCs w:val="24"/>
        </w:rPr>
      </w:pPr>
    </w:p>
    <w:p w14:paraId="21810B88" w14:textId="77777777" w:rsidR="00E21CBD" w:rsidRDefault="00E21CBD" w:rsidP="00E21CBD">
      <w:pPr>
        <w:pStyle w:val="af1"/>
        <w:spacing w:line="276" w:lineRule="auto"/>
        <w:rPr>
          <w:rFonts w:ascii="Times New Roman" w:hAnsi="Times New Roman" w:cs="Times New Roman"/>
          <w:sz w:val="24"/>
          <w:szCs w:val="24"/>
        </w:rPr>
      </w:pPr>
    </w:p>
    <w:p w14:paraId="0BBC464E" w14:textId="67C5631F" w:rsidR="00E21CBD" w:rsidRPr="00E21CBD" w:rsidRDefault="00E21CBD" w:rsidP="00E21CBD">
      <w:pPr>
        <w:pStyle w:val="af1"/>
        <w:spacing w:line="276" w:lineRule="auto"/>
        <w:rPr>
          <w:rFonts w:ascii="Times New Roman" w:hAnsi="Times New Roman" w:cs="Times New Roman"/>
          <w:sz w:val="24"/>
          <w:szCs w:val="24"/>
        </w:rPr>
      </w:pPr>
      <w:r w:rsidRPr="00E21CBD">
        <w:rPr>
          <w:rFonts w:ascii="Times New Roman" w:hAnsi="Times New Roman" w:cs="Times New Roman"/>
          <w:color w:val="FF0000"/>
          <w:sz w:val="24"/>
          <w:szCs w:val="24"/>
        </w:rPr>
        <w:t>*</w:t>
      </w:r>
      <w:r w:rsidRPr="001C4028">
        <w:rPr>
          <w:rFonts w:ascii="Times New Roman" w:hAnsi="Times New Roman" w:cs="Times New Roman"/>
          <w:color w:val="FF0000"/>
          <w:sz w:val="24"/>
          <w:szCs w:val="24"/>
        </w:rPr>
        <w:t xml:space="preserve">Заполняется на основании документации </w:t>
      </w:r>
      <w:r w:rsidR="00E46A6E" w:rsidRPr="001C4028">
        <w:rPr>
          <w:rFonts w:ascii="Times New Roman" w:hAnsi="Times New Roman" w:cs="Times New Roman"/>
          <w:color w:val="FF0000"/>
          <w:sz w:val="24"/>
          <w:szCs w:val="24"/>
        </w:rPr>
        <w:t xml:space="preserve">и </w:t>
      </w:r>
      <w:r w:rsidRPr="001C4028">
        <w:rPr>
          <w:rFonts w:ascii="Times New Roman" w:hAnsi="Times New Roman" w:cs="Times New Roman"/>
          <w:color w:val="FF0000"/>
          <w:sz w:val="24"/>
          <w:szCs w:val="24"/>
        </w:rPr>
        <w:t xml:space="preserve">заявки </w:t>
      </w:r>
      <w:r w:rsidR="001C4028" w:rsidRPr="001C4028">
        <w:rPr>
          <w:rFonts w:ascii="Times New Roman" w:hAnsi="Times New Roman" w:cs="Times New Roman"/>
          <w:color w:val="FF0000"/>
          <w:sz w:val="24"/>
          <w:szCs w:val="24"/>
        </w:rPr>
        <w:t xml:space="preserve">победителя </w:t>
      </w:r>
      <w:proofErr w:type="spellStart"/>
      <w:r w:rsidR="001C4028" w:rsidRPr="001C4028">
        <w:rPr>
          <w:rFonts w:ascii="Times New Roman" w:hAnsi="Times New Roman" w:cs="Times New Roman"/>
          <w:color w:val="FF0000"/>
          <w:sz w:val="24"/>
          <w:szCs w:val="24"/>
        </w:rPr>
        <w:t>редукциона</w:t>
      </w:r>
      <w:proofErr w:type="spellEnd"/>
      <w:r w:rsidR="00752908" w:rsidRPr="001C4028">
        <w:rPr>
          <w:rFonts w:ascii="Times New Roman" w:hAnsi="Times New Roman" w:cs="Times New Roman"/>
          <w:color w:val="FF0000"/>
          <w:sz w:val="24"/>
          <w:szCs w:val="24"/>
        </w:rPr>
        <w:t xml:space="preserve"> в электронной форме</w:t>
      </w:r>
      <w:r w:rsidRPr="001C4028">
        <w:rPr>
          <w:rFonts w:ascii="Times New Roman" w:hAnsi="Times New Roman" w:cs="Times New Roman"/>
          <w:color w:val="FF0000"/>
          <w:sz w:val="24"/>
          <w:szCs w:val="24"/>
        </w:rPr>
        <w:t xml:space="preserve"> </w:t>
      </w:r>
    </w:p>
    <w:p w14:paraId="6D8967EE" w14:textId="77777777" w:rsid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0075A714" w14:textId="0F39E9E3" w:rsid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3BCE75AB" w14:textId="7A84F08B"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590CF304" w14:textId="60D3B74B"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352BA618" w14:textId="668FA522"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2FBEEEF5" w14:textId="4AE1EC2B"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582E0C2E" w14:textId="79962363"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0FD895A3" w14:textId="02F14DAF"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7E3DE047" w14:textId="26D1FC5B"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0CB0380" w14:textId="67523A89"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589C8F55" w14:textId="0933897F"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192E89E8" w14:textId="296D48AC"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089BB95" w14:textId="1EEE3FD0"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3512CBA1" w14:textId="2D1ABAC1"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757B3ABA" w14:textId="1388EFC1"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07626E19" w14:textId="66266449"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9E22EFE" w14:textId="2531A463"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7C7C22D5" w14:textId="41514069"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520DFDF" w14:textId="39396526"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9EA354C" w14:textId="590BA449"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2EAA7224" w14:textId="5BE99EF3"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2C83C23F" w14:textId="55BFA8ED"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34C07539" w14:textId="565DDF7A"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A532801" w14:textId="1332A2A8"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1896B6EA" w14:textId="68F3E51B"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6FA91C31" w14:textId="45AB6668"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5B847F1E" w14:textId="050D8BDA"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73BAD786" w14:textId="61EB2BC2"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15FAA9E4" w14:textId="4C543F55"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570E7FDC" w14:textId="624C0EE9"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1AE4E161" w14:textId="59A70CD2"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78A3B22C" w14:textId="3AF732AD"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385FF7E1" w14:textId="54B55531"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4B922C91" w14:textId="41C48281" w:rsidR="00323F13" w:rsidRDefault="00323F13"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p>
    <w:p w14:paraId="13FD0A55" w14:textId="77777777" w:rsidR="00E21CBD" w:rsidRDefault="00E21CBD" w:rsidP="002A3E25">
      <w:pPr>
        <w:widowControl/>
        <w:autoSpaceDE/>
        <w:autoSpaceDN/>
        <w:adjustRightInd/>
        <w:spacing w:line="276" w:lineRule="auto"/>
        <w:ind w:firstLine="0"/>
        <w:rPr>
          <w:rFonts w:ascii="Times New Roman" w:eastAsia="Calibri" w:hAnsi="Times New Roman" w:cs="Times New Roman"/>
          <w:sz w:val="24"/>
          <w:szCs w:val="24"/>
          <w:lang w:eastAsia="en-US"/>
        </w:rPr>
      </w:pPr>
    </w:p>
    <w:p w14:paraId="687510DC" w14:textId="3C9750A1" w:rsid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r w:rsidRPr="00E21CBD">
        <w:rPr>
          <w:rFonts w:ascii="Times New Roman" w:eastAsia="Calibri" w:hAnsi="Times New Roman" w:cs="Times New Roman"/>
          <w:sz w:val="24"/>
          <w:szCs w:val="24"/>
          <w:lang w:eastAsia="en-US"/>
        </w:rPr>
        <w:t xml:space="preserve">Приложение № </w:t>
      </w:r>
      <w:r>
        <w:rPr>
          <w:rFonts w:ascii="Times New Roman" w:eastAsia="Calibri" w:hAnsi="Times New Roman" w:cs="Times New Roman"/>
          <w:sz w:val="24"/>
          <w:szCs w:val="24"/>
          <w:lang w:eastAsia="en-US"/>
        </w:rPr>
        <w:t>2</w:t>
      </w:r>
      <w:r w:rsidRPr="00E21CBD">
        <w:rPr>
          <w:rFonts w:ascii="Times New Roman" w:eastAsia="Calibri" w:hAnsi="Times New Roman" w:cs="Times New Roman"/>
          <w:sz w:val="24"/>
          <w:szCs w:val="24"/>
          <w:lang w:eastAsia="en-US"/>
        </w:rPr>
        <w:t xml:space="preserve"> </w:t>
      </w:r>
    </w:p>
    <w:p w14:paraId="7A429528" w14:textId="30347B90" w:rsidR="00E21CBD" w:rsidRPr="00E21CBD" w:rsidRDefault="00E21CBD" w:rsidP="00E21CBD">
      <w:pPr>
        <w:widowControl/>
        <w:autoSpaceDE/>
        <w:autoSpaceDN/>
        <w:adjustRightInd/>
        <w:spacing w:line="276" w:lineRule="auto"/>
        <w:ind w:firstLine="0"/>
        <w:jc w:val="right"/>
        <w:rPr>
          <w:rFonts w:ascii="Times New Roman" w:eastAsia="Calibri" w:hAnsi="Times New Roman" w:cs="Times New Roman"/>
          <w:sz w:val="24"/>
          <w:szCs w:val="24"/>
          <w:lang w:eastAsia="en-US"/>
        </w:rPr>
      </w:pPr>
      <w:r w:rsidRPr="00E21CBD">
        <w:rPr>
          <w:rFonts w:ascii="Times New Roman" w:eastAsia="Calibri" w:hAnsi="Times New Roman" w:cs="Times New Roman"/>
          <w:sz w:val="24"/>
          <w:szCs w:val="24"/>
          <w:lang w:eastAsia="en-US"/>
        </w:rPr>
        <w:t xml:space="preserve">к </w:t>
      </w:r>
      <w:r>
        <w:rPr>
          <w:rFonts w:ascii="Times New Roman" w:eastAsia="Calibri" w:hAnsi="Times New Roman" w:cs="Times New Roman"/>
          <w:sz w:val="24"/>
          <w:szCs w:val="24"/>
          <w:lang w:eastAsia="en-US"/>
        </w:rPr>
        <w:t>договору № _____ от _____-</w:t>
      </w:r>
    </w:p>
    <w:p w14:paraId="67610E33" w14:textId="1A788C22" w:rsidR="00E21CBD" w:rsidRPr="00E21CBD" w:rsidRDefault="00E21CBD" w:rsidP="00E21CBD">
      <w:pPr>
        <w:widowControl/>
        <w:autoSpaceDE/>
        <w:autoSpaceDN/>
        <w:adjustRightInd/>
        <w:spacing w:line="276" w:lineRule="auto"/>
        <w:ind w:firstLine="0"/>
        <w:jc w:val="center"/>
        <w:rPr>
          <w:rFonts w:ascii="Times New Roman" w:eastAsia="Calibri" w:hAnsi="Times New Roman" w:cs="Times New Roman"/>
          <w:b/>
          <w:sz w:val="24"/>
          <w:szCs w:val="24"/>
          <w:u w:val="single"/>
          <w:lang w:eastAsia="en-US"/>
        </w:rPr>
      </w:pPr>
      <w:r w:rsidRPr="00E21CBD">
        <w:rPr>
          <w:rFonts w:ascii="Times New Roman" w:eastAsia="Calibri" w:hAnsi="Times New Roman" w:cs="Times New Roman"/>
          <w:b/>
          <w:sz w:val="24"/>
          <w:szCs w:val="24"/>
          <w:u w:val="single"/>
          <w:lang w:eastAsia="en-US"/>
        </w:rPr>
        <w:t>Техническое задание</w:t>
      </w:r>
      <w:r w:rsidR="001C4028" w:rsidRPr="001C4028">
        <w:rPr>
          <w:rFonts w:ascii="Times New Roman" w:eastAsia="Calibri" w:hAnsi="Times New Roman" w:cs="Times New Roman"/>
          <w:b/>
          <w:color w:val="FF0000"/>
          <w:sz w:val="24"/>
          <w:szCs w:val="24"/>
          <w:u w:val="single"/>
          <w:lang w:eastAsia="en-US"/>
        </w:rPr>
        <w:t>*</w:t>
      </w:r>
    </w:p>
    <w:p w14:paraId="116A9F4F" w14:textId="77777777" w:rsidR="00E21CBD" w:rsidRPr="00E21CBD" w:rsidRDefault="00E21CBD" w:rsidP="00E21CBD">
      <w:pPr>
        <w:widowControl/>
        <w:autoSpaceDE/>
        <w:autoSpaceDN/>
        <w:adjustRightInd/>
        <w:spacing w:line="276" w:lineRule="auto"/>
        <w:ind w:firstLine="0"/>
        <w:jc w:val="center"/>
        <w:rPr>
          <w:rFonts w:ascii="Times New Roman" w:eastAsia="Calibri" w:hAnsi="Times New Roman" w:cs="Times New Roman"/>
          <w:b/>
          <w:sz w:val="24"/>
          <w:szCs w:val="24"/>
          <w:u w:val="single"/>
          <w:lang w:eastAsia="en-US"/>
        </w:rPr>
      </w:pPr>
    </w:p>
    <w:p w14:paraId="6C590953" w14:textId="6CD16BD3" w:rsidR="00917958" w:rsidRPr="001C4028" w:rsidRDefault="001C4028" w:rsidP="001C4028">
      <w:pPr>
        <w:ind w:firstLine="0"/>
        <w:rPr>
          <w:rFonts w:ascii="Times New Roman" w:hAnsi="Times New Roman" w:cs="Times New Roman"/>
          <w:color w:val="FF0000"/>
          <w:sz w:val="28"/>
          <w:szCs w:val="28"/>
        </w:rPr>
      </w:pPr>
      <w:bookmarkStart w:id="1" w:name="_heading=h.1fob9te" w:colFirst="0" w:colLast="0"/>
      <w:bookmarkStart w:id="2" w:name="_heading=h.gjdgxs" w:colFirst="0" w:colLast="0"/>
      <w:bookmarkStart w:id="3" w:name="_heading=h.3znysh7" w:colFirst="0" w:colLast="0"/>
      <w:bookmarkEnd w:id="1"/>
      <w:bookmarkEnd w:id="2"/>
      <w:bookmarkEnd w:id="3"/>
      <w:r w:rsidRPr="001C4028">
        <w:rPr>
          <w:rFonts w:ascii="Times New Roman" w:hAnsi="Times New Roman" w:cs="Times New Roman"/>
          <w:color w:val="FF0000"/>
          <w:sz w:val="28"/>
          <w:szCs w:val="28"/>
        </w:rPr>
        <w:t xml:space="preserve">* заполняется на основании </w:t>
      </w:r>
      <w:r>
        <w:rPr>
          <w:rFonts w:ascii="Times New Roman" w:hAnsi="Times New Roman" w:cs="Times New Roman"/>
          <w:color w:val="FF0000"/>
          <w:sz w:val="28"/>
          <w:szCs w:val="28"/>
        </w:rPr>
        <w:t xml:space="preserve">технического задания (часть 5 к документации </w:t>
      </w:r>
      <w:proofErr w:type="spellStart"/>
      <w:r>
        <w:rPr>
          <w:rFonts w:ascii="Times New Roman" w:hAnsi="Times New Roman" w:cs="Times New Roman"/>
          <w:color w:val="FF0000"/>
          <w:sz w:val="28"/>
          <w:szCs w:val="28"/>
        </w:rPr>
        <w:t>редукциона</w:t>
      </w:r>
      <w:proofErr w:type="spellEnd"/>
      <w:r>
        <w:rPr>
          <w:rFonts w:ascii="Times New Roman" w:hAnsi="Times New Roman" w:cs="Times New Roman"/>
          <w:color w:val="FF0000"/>
          <w:sz w:val="28"/>
          <w:szCs w:val="28"/>
        </w:rPr>
        <w:t xml:space="preserve"> в электронной форме)</w:t>
      </w:r>
      <w:bookmarkStart w:id="4" w:name="_GoBack"/>
      <w:bookmarkEnd w:id="4"/>
    </w:p>
    <w:p w14:paraId="51DE1524" w14:textId="4FDDF5B8" w:rsidR="001C4028" w:rsidRPr="001C4028" w:rsidRDefault="001C4028">
      <w:pPr>
        <w:rPr>
          <w:rFonts w:ascii="Times New Roman" w:hAnsi="Times New Roman" w:cs="Times New Roman"/>
          <w:color w:val="FF0000"/>
          <w:sz w:val="28"/>
          <w:szCs w:val="28"/>
        </w:rPr>
      </w:pPr>
    </w:p>
    <w:p w14:paraId="1128866A" w14:textId="77777777" w:rsidR="001C4028" w:rsidRDefault="001C4028"/>
    <w:p w14:paraId="3E03DBB3" w14:textId="77777777" w:rsidR="00917958" w:rsidRDefault="00917958"/>
    <w:p w14:paraId="4BE69909" w14:textId="77777777" w:rsidR="00917958" w:rsidRDefault="00917958"/>
    <w:p w14:paraId="642EEEA2" w14:textId="6BF5F6FD" w:rsidR="00C014DE" w:rsidRPr="00917958" w:rsidRDefault="00917958">
      <w:pPr>
        <w:rPr>
          <w:rFonts w:ascii="Times New Roman" w:hAnsi="Times New Roman" w:cs="Times New Roman"/>
          <w:sz w:val="24"/>
          <w:szCs w:val="24"/>
        </w:rPr>
      </w:pPr>
      <w:r w:rsidRPr="00917958">
        <w:rPr>
          <w:rFonts w:ascii="Times New Roman" w:hAnsi="Times New Roman" w:cs="Times New Roman"/>
          <w:sz w:val="24"/>
          <w:szCs w:val="24"/>
        </w:rPr>
        <w:t>Подрядчик                                                                                      Заказчик</w:t>
      </w:r>
    </w:p>
    <w:p w14:paraId="2F9B9B69" w14:textId="7FA5C656" w:rsidR="00917958" w:rsidRPr="00917958" w:rsidRDefault="00917958">
      <w:pPr>
        <w:rPr>
          <w:rFonts w:ascii="Times New Roman" w:hAnsi="Times New Roman" w:cs="Times New Roman"/>
          <w:sz w:val="24"/>
          <w:szCs w:val="24"/>
        </w:rPr>
      </w:pPr>
    </w:p>
    <w:p w14:paraId="15B6BE1E" w14:textId="1EA83587" w:rsidR="00917958" w:rsidRPr="00917958" w:rsidRDefault="00917958">
      <w:pPr>
        <w:rPr>
          <w:rFonts w:ascii="Times New Roman" w:hAnsi="Times New Roman" w:cs="Times New Roman"/>
          <w:sz w:val="24"/>
          <w:szCs w:val="24"/>
        </w:rPr>
      </w:pPr>
    </w:p>
    <w:p w14:paraId="361A5176" w14:textId="499B658B" w:rsidR="00917958" w:rsidRPr="00917958" w:rsidRDefault="00917958">
      <w:pPr>
        <w:rPr>
          <w:rFonts w:ascii="Times New Roman" w:hAnsi="Times New Roman" w:cs="Times New Roman"/>
          <w:sz w:val="24"/>
          <w:szCs w:val="24"/>
        </w:rPr>
      </w:pPr>
      <w:r w:rsidRPr="00917958">
        <w:rPr>
          <w:rFonts w:ascii="Times New Roman" w:hAnsi="Times New Roman" w:cs="Times New Roman"/>
          <w:sz w:val="24"/>
          <w:szCs w:val="24"/>
        </w:rPr>
        <w:t xml:space="preserve">_________________                                                        ____________________ </w:t>
      </w:r>
      <w:proofErr w:type="spellStart"/>
      <w:r w:rsidRPr="00917958">
        <w:rPr>
          <w:rFonts w:ascii="Times New Roman" w:hAnsi="Times New Roman" w:cs="Times New Roman"/>
          <w:sz w:val="24"/>
          <w:szCs w:val="24"/>
        </w:rPr>
        <w:t>А.И.Кангин</w:t>
      </w:r>
      <w:proofErr w:type="spellEnd"/>
    </w:p>
    <w:sectPr w:rsidR="00917958" w:rsidRPr="00917958" w:rsidSect="005C127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35E5" w14:textId="77777777" w:rsidR="004F4575" w:rsidRDefault="004F4575" w:rsidP="0051315E">
      <w:r>
        <w:separator/>
      </w:r>
    </w:p>
  </w:endnote>
  <w:endnote w:type="continuationSeparator" w:id="0">
    <w:p w14:paraId="016A3C46" w14:textId="77777777" w:rsidR="004F4575" w:rsidRDefault="004F4575" w:rsidP="0051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2B7C" w14:textId="77777777" w:rsidR="0086019A" w:rsidRDefault="0086019A" w:rsidP="008601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18111C" w14:textId="77777777" w:rsidR="0086019A" w:rsidRDefault="008601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D468" w14:textId="77777777" w:rsidR="0086019A" w:rsidRDefault="0086019A" w:rsidP="0086019A">
    <w:pPr>
      <w:pStyle w:val="a3"/>
      <w:tabs>
        <w:tab w:val="clear" w:pos="4677"/>
        <w:tab w:val="center"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AD79" w14:textId="77777777" w:rsidR="004F4575" w:rsidRDefault="004F4575" w:rsidP="0051315E">
      <w:r>
        <w:separator/>
      </w:r>
    </w:p>
  </w:footnote>
  <w:footnote w:type="continuationSeparator" w:id="0">
    <w:p w14:paraId="6B985D7D" w14:textId="77777777" w:rsidR="004F4575" w:rsidRDefault="004F4575" w:rsidP="0051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4471" w14:textId="77777777" w:rsidR="0086019A" w:rsidRDefault="0086019A" w:rsidP="0086019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5255A1" w14:textId="77777777" w:rsidR="0086019A" w:rsidRDefault="008601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12E" w14:textId="77777777" w:rsidR="0086019A" w:rsidRDefault="0086019A" w:rsidP="0086019A">
    <w:pPr>
      <w:pStyle w:val="a6"/>
      <w:tabs>
        <w:tab w:val="clear" w:pos="4677"/>
        <w:tab w:val="clear" w:pos="9355"/>
        <w:tab w:val="left" w:pos="526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5BB"/>
    <w:multiLevelType w:val="multilevel"/>
    <w:tmpl w:val="CB004312"/>
    <w:lvl w:ilvl="0">
      <w:start w:val="5"/>
      <w:numFmt w:val="decimal"/>
      <w:lvlText w:val="%1."/>
      <w:lvlJc w:val="left"/>
      <w:pPr>
        <w:ind w:left="360" w:hanging="360"/>
      </w:pPr>
      <w:rPr>
        <w:rFonts w:hint="default"/>
      </w:rPr>
    </w:lvl>
    <w:lvl w:ilvl="1">
      <w:start w:val="5"/>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FD17CB"/>
    <w:multiLevelType w:val="hybridMultilevel"/>
    <w:tmpl w:val="5FBE5CC2"/>
    <w:lvl w:ilvl="0" w:tplc="B088D098">
      <w:start w:val="1"/>
      <w:numFmt w:val="decimal"/>
      <w:lvlText w:val="%1."/>
      <w:lvlJc w:val="left"/>
      <w:pPr>
        <w:tabs>
          <w:tab w:val="num" w:pos="720"/>
        </w:tabs>
        <w:ind w:left="720" w:hanging="720"/>
      </w:pPr>
      <w:rPr>
        <w:b/>
        <w:bCs/>
        <w:i w:val="0"/>
        <w:iCs w:val="0"/>
      </w:rPr>
    </w:lvl>
    <w:lvl w:ilvl="1" w:tplc="0A34C234">
      <w:start w:val="6"/>
      <w:numFmt w:val="bullet"/>
      <w:lvlText w:val=""/>
      <w:lvlJc w:val="left"/>
      <w:pPr>
        <w:tabs>
          <w:tab w:val="num" w:pos="1420"/>
        </w:tabs>
        <w:ind w:left="1420" w:hanging="340"/>
      </w:pPr>
      <w:rPr>
        <w:rFonts w:ascii="Symbol" w:hAnsi="Symbol" w:cs="Symbol" w:hint="default"/>
        <w:b/>
        <w:bCs/>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0743FC"/>
    <w:multiLevelType w:val="multilevel"/>
    <w:tmpl w:val="A3A0DAE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B5921"/>
    <w:multiLevelType w:val="multilevel"/>
    <w:tmpl w:val="3C8C1EF0"/>
    <w:lvl w:ilvl="0">
      <w:start w:val="3"/>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564430C2"/>
    <w:multiLevelType w:val="multilevel"/>
    <w:tmpl w:val="810C4708"/>
    <w:lvl w:ilvl="0">
      <w:start w:val="5"/>
      <w:numFmt w:val="decimal"/>
      <w:lvlText w:val="%1."/>
      <w:lvlJc w:val="left"/>
      <w:pPr>
        <w:ind w:left="360" w:hanging="360"/>
      </w:pPr>
      <w:rPr>
        <w:b/>
      </w:rPr>
    </w:lvl>
    <w:lvl w:ilvl="1">
      <w:start w:val="1"/>
      <w:numFmt w:val="decimal"/>
      <w:lvlText w:val="%1.%2."/>
      <w:lvlJc w:val="left"/>
      <w:pPr>
        <w:ind w:left="1068" w:hanging="360"/>
      </w:pPr>
      <w:rPr>
        <w:b/>
      </w:rPr>
    </w:lvl>
    <w:lvl w:ilvl="2">
      <w:start w:val="1"/>
      <w:numFmt w:val="decimal"/>
      <w:lvlText w:val="%1.%2.%3."/>
      <w:lvlJc w:val="left"/>
      <w:pPr>
        <w:ind w:left="1571" w:hanging="720"/>
      </w:pPr>
      <w:rPr>
        <w:b/>
      </w:rPr>
    </w:lvl>
    <w:lvl w:ilvl="3">
      <w:start w:val="1"/>
      <w:numFmt w:val="decimal"/>
      <w:lvlText w:val="%1.%2.%3.%4."/>
      <w:lvlJc w:val="left"/>
      <w:pPr>
        <w:ind w:left="1288" w:hanging="719"/>
      </w:pPr>
      <w:rPr>
        <w:b/>
      </w:rPr>
    </w:lvl>
    <w:lvl w:ilvl="4">
      <w:start w:val="1"/>
      <w:numFmt w:val="decimal"/>
      <w:lvlText w:val="%1.%2.%3.%4.%5."/>
      <w:lvlJc w:val="left"/>
      <w:pPr>
        <w:ind w:left="3912" w:hanging="1080"/>
      </w:pPr>
      <w:rPr>
        <w:b/>
      </w:rPr>
    </w:lvl>
    <w:lvl w:ilvl="5">
      <w:start w:val="1"/>
      <w:numFmt w:val="decimal"/>
      <w:lvlText w:val="%1.%2.%3.%4.%5.%6."/>
      <w:lvlJc w:val="left"/>
      <w:pPr>
        <w:ind w:left="4620" w:hanging="1080"/>
      </w:pPr>
      <w:rPr>
        <w:b/>
      </w:rPr>
    </w:lvl>
    <w:lvl w:ilvl="6">
      <w:start w:val="1"/>
      <w:numFmt w:val="decimal"/>
      <w:lvlText w:val="%1.%2.%3.%4.%5.%6.%7."/>
      <w:lvlJc w:val="left"/>
      <w:pPr>
        <w:ind w:left="5688" w:hanging="1440"/>
      </w:pPr>
      <w:rPr>
        <w:b/>
      </w:rPr>
    </w:lvl>
    <w:lvl w:ilvl="7">
      <w:start w:val="1"/>
      <w:numFmt w:val="decimal"/>
      <w:lvlText w:val="%1.%2.%3.%4.%5.%6.%7.%8."/>
      <w:lvlJc w:val="left"/>
      <w:pPr>
        <w:ind w:left="6396" w:hanging="1440"/>
      </w:pPr>
      <w:rPr>
        <w:b/>
      </w:rPr>
    </w:lvl>
    <w:lvl w:ilvl="8">
      <w:start w:val="1"/>
      <w:numFmt w:val="decimal"/>
      <w:lvlText w:val="%1.%2.%3.%4.%5.%6.%7.%8.%9."/>
      <w:lvlJc w:val="left"/>
      <w:pPr>
        <w:ind w:left="7464" w:hanging="1800"/>
      </w:pPr>
      <w:rPr>
        <w:b/>
      </w:rPr>
    </w:lvl>
  </w:abstractNum>
  <w:abstractNum w:abstractNumId="5" w15:restartNumberingAfterBreak="0">
    <w:nsid w:val="672C4019"/>
    <w:multiLevelType w:val="hybridMultilevel"/>
    <w:tmpl w:val="0EDC4DCC"/>
    <w:lvl w:ilvl="0" w:tplc="1F34742A">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B130120"/>
    <w:multiLevelType w:val="hybridMultilevel"/>
    <w:tmpl w:val="E20457E8"/>
    <w:lvl w:ilvl="0" w:tplc="8D4AB6C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CF2AE1"/>
    <w:multiLevelType w:val="hybridMultilevel"/>
    <w:tmpl w:val="875678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29589A"/>
    <w:multiLevelType w:val="multilevel"/>
    <w:tmpl w:val="7F266DA0"/>
    <w:lvl w:ilvl="0">
      <w:start w:val="1"/>
      <w:numFmt w:val="decimal"/>
      <w:lvlText w:val="%1."/>
      <w:lvlJc w:val="left"/>
      <w:pPr>
        <w:ind w:left="1429" w:hanging="360"/>
      </w:pPr>
      <w:rPr>
        <w:rFonts w:hint="default"/>
        <w:b/>
      </w:rPr>
    </w:lvl>
    <w:lvl w:ilvl="1">
      <w:start w:val="1"/>
      <w:numFmt w:val="decimal"/>
      <w:isLgl/>
      <w:lvlText w:val="%1.%2."/>
      <w:lvlJc w:val="left"/>
      <w:pPr>
        <w:ind w:left="2149" w:hanging="720"/>
      </w:pPr>
      <w:rPr>
        <w:rFonts w:eastAsia="Calibri" w:hint="default"/>
        <w:b w:val="0"/>
        <w:color w:val="auto"/>
        <w:sz w:val="22"/>
      </w:rPr>
    </w:lvl>
    <w:lvl w:ilvl="2">
      <w:start w:val="1"/>
      <w:numFmt w:val="decimal"/>
      <w:isLgl/>
      <w:lvlText w:val="%1.%2.%3."/>
      <w:lvlJc w:val="left"/>
      <w:pPr>
        <w:ind w:left="2509" w:hanging="720"/>
      </w:pPr>
      <w:rPr>
        <w:rFonts w:eastAsia="Calibri" w:hint="default"/>
        <w:b w:val="0"/>
        <w:color w:val="auto"/>
        <w:sz w:val="22"/>
      </w:rPr>
    </w:lvl>
    <w:lvl w:ilvl="3">
      <w:start w:val="1"/>
      <w:numFmt w:val="decimal"/>
      <w:isLgl/>
      <w:lvlText w:val="%1.%2.%3.%4."/>
      <w:lvlJc w:val="left"/>
      <w:pPr>
        <w:ind w:left="3229" w:hanging="1080"/>
      </w:pPr>
      <w:rPr>
        <w:rFonts w:eastAsia="Calibri" w:hint="default"/>
        <w:b w:val="0"/>
        <w:color w:val="auto"/>
        <w:sz w:val="22"/>
      </w:rPr>
    </w:lvl>
    <w:lvl w:ilvl="4">
      <w:start w:val="1"/>
      <w:numFmt w:val="decimal"/>
      <w:isLgl/>
      <w:lvlText w:val="%1.%2.%3.%4.%5."/>
      <w:lvlJc w:val="left"/>
      <w:pPr>
        <w:ind w:left="3589" w:hanging="1080"/>
      </w:pPr>
      <w:rPr>
        <w:rFonts w:eastAsia="Calibri" w:hint="default"/>
        <w:b w:val="0"/>
        <w:color w:val="auto"/>
        <w:sz w:val="22"/>
      </w:rPr>
    </w:lvl>
    <w:lvl w:ilvl="5">
      <w:start w:val="1"/>
      <w:numFmt w:val="decimal"/>
      <w:isLgl/>
      <w:lvlText w:val="%1.%2.%3.%4.%5.%6."/>
      <w:lvlJc w:val="left"/>
      <w:pPr>
        <w:ind w:left="4309" w:hanging="1440"/>
      </w:pPr>
      <w:rPr>
        <w:rFonts w:eastAsia="Calibri" w:hint="default"/>
        <w:b w:val="0"/>
        <w:color w:val="auto"/>
        <w:sz w:val="22"/>
      </w:rPr>
    </w:lvl>
    <w:lvl w:ilvl="6">
      <w:start w:val="1"/>
      <w:numFmt w:val="decimal"/>
      <w:isLgl/>
      <w:lvlText w:val="%1.%2.%3.%4.%5.%6.%7."/>
      <w:lvlJc w:val="left"/>
      <w:pPr>
        <w:ind w:left="4669" w:hanging="1440"/>
      </w:pPr>
      <w:rPr>
        <w:rFonts w:eastAsia="Calibri" w:hint="default"/>
        <w:b w:val="0"/>
        <w:color w:val="auto"/>
        <w:sz w:val="22"/>
      </w:rPr>
    </w:lvl>
    <w:lvl w:ilvl="7">
      <w:start w:val="1"/>
      <w:numFmt w:val="decimal"/>
      <w:isLgl/>
      <w:lvlText w:val="%1.%2.%3.%4.%5.%6.%7.%8."/>
      <w:lvlJc w:val="left"/>
      <w:pPr>
        <w:ind w:left="5389" w:hanging="1800"/>
      </w:pPr>
      <w:rPr>
        <w:rFonts w:eastAsia="Calibri" w:hint="default"/>
        <w:b w:val="0"/>
        <w:color w:val="auto"/>
        <w:sz w:val="22"/>
      </w:rPr>
    </w:lvl>
    <w:lvl w:ilvl="8">
      <w:start w:val="1"/>
      <w:numFmt w:val="decimal"/>
      <w:isLgl/>
      <w:lvlText w:val="%1.%2.%3.%4.%5.%6.%7.%8.%9."/>
      <w:lvlJc w:val="left"/>
      <w:pPr>
        <w:ind w:left="5749" w:hanging="1800"/>
      </w:pPr>
      <w:rPr>
        <w:rFonts w:eastAsia="Calibri" w:hint="default"/>
        <w:b w:val="0"/>
        <w:color w:val="auto"/>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7D"/>
    <w:rsid w:val="0001022E"/>
    <w:rsid w:val="00052EB1"/>
    <w:rsid w:val="000D7543"/>
    <w:rsid w:val="000E3552"/>
    <w:rsid w:val="000F187F"/>
    <w:rsid w:val="0016273C"/>
    <w:rsid w:val="00173FAE"/>
    <w:rsid w:val="001C4028"/>
    <w:rsid w:val="001D457A"/>
    <w:rsid w:val="00243C7A"/>
    <w:rsid w:val="00256450"/>
    <w:rsid w:val="0026425C"/>
    <w:rsid w:val="002A3E25"/>
    <w:rsid w:val="0030650B"/>
    <w:rsid w:val="00323F13"/>
    <w:rsid w:val="0034755B"/>
    <w:rsid w:val="00360557"/>
    <w:rsid w:val="003D452E"/>
    <w:rsid w:val="00400954"/>
    <w:rsid w:val="00420168"/>
    <w:rsid w:val="0047089D"/>
    <w:rsid w:val="00486034"/>
    <w:rsid w:val="004B0D41"/>
    <w:rsid w:val="004D06DD"/>
    <w:rsid w:val="004F4575"/>
    <w:rsid w:val="0050550F"/>
    <w:rsid w:val="0051315E"/>
    <w:rsid w:val="00551352"/>
    <w:rsid w:val="00556605"/>
    <w:rsid w:val="00563B1A"/>
    <w:rsid w:val="005747A2"/>
    <w:rsid w:val="00575E11"/>
    <w:rsid w:val="005B4D85"/>
    <w:rsid w:val="005C00DA"/>
    <w:rsid w:val="005C127D"/>
    <w:rsid w:val="005D12F5"/>
    <w:rsid w:val="005D432C"/>
    <w:rsid w:val="0061198C"/>
    <w:rsid w:val="00613C4C"/>
    <w:rsid w:val="006452D7"/>
    <w:rsid w:val="0066490B"/>
    <w:rsid w:val="00664FE5"/>
    <w:rsid w:val="006767C5"/>
    <w:rsid w:val="006801DE"/>
    <w:rsid w:val="00683B7C"/>
    <w:rsid w:val="006B7A82"/>
    <w:rsid w:val="00703591"/>
    <w:rsid w:val="0074725A"/>
    <w:rsid w:val="00752908"/>
    <w:rsid w:val="007A533D"/>
    <w:rsid w:val="007D69C0"/>
    <w:rsid w:val="007F2D87"/>
    <w:rsid w:val="00846382"/>
    <w:rsid w:val="00846D6C"/>
    <w:rsid w:val="0086019A"/>
    <w:rsid w:val="008677E1"/>
    <w:rsid w:val="00875C28"/>
    <w:rsid w:val="008826BF"/>
    <w:rsid w:val="008917E5"/>
    <w:rsid w:val="008D7522"/>
    <w:rsid w:val="008D76F8"/>
    <w:rsid w:val="008F1A23"/>
    <w:rsid w:val="00903510"/>
    <w:rsid w:val="00917958"/>
    <w:rsid w:val="009202A2"/>
    <w:rsid w:val="0094594C"/>
    <w:rsid w:val="00964876"/>
    <w:rsid w:val="00976A1A"/>
    <w:rsid w:val="00980245"/>
    <w:rsid w:val="009C4D72"/>
    <w:rsid w:val="009E0233"/>
    <w:rsid w:val="00A17B07"/>
    <w:rsid w:val="00A20188"/>
    <w:rsid w:val="00A46473"/>
    <w:rsid w:val="00A63038"/>
    <w:rsid w:val="00AD0CC8"/>
    <w:rsid w:val="00B02AE7"/>
    <w:rsid w:val="00B15A89"/>
    <w:rsid w:val="00B21E6D"/>
    <w:rsid w:val="00B23CF0"/>
    <w:rsid w:val="00B871D2"/>
    <w:rsid w:val="00BA3FAE"/>
    <w:rsid w:val="00C014DE"/>
    <w:rsid w:val="00C24011"/>
    <w:rsid w:val="00C260D8"/>
    <w:rsid w:val="00C30A9D"/>
    <w:rsid w:val="00C3196E"/>
    <w:rsid w:val="00C643ED"/>
    <w:rsid w:val="00CC3C5A"/>
    <w:rsid w:val="00CC566A"/>
    <w:rsid w:val="00CD2016"/>
    <w:rsid w:val="00CF0C6E"/>
    <w:rsid w:val="00D2102D"/>
    <w:rsid w:val="00D319F1"/>
    <w:rsid w:val="00D37CB0"/>
    <w:rsid w:val="00D41CC2"/>
    <w:rsid w:val="00D45D55"/>
    <w:rsid w:val="00D52E7F"/>
    <w:rsid w:val="00DA4B72"/>
    <w:rsid w:val="00DC2AC4"/>
    <w:rsid w:val="00DE6938"/>
    <w:rsid w:val="00E21CBD"/>
    <w:rsid w:val="00E230B6"/>
    <w:rsid w:val="00E36764"/>
    <w:rsid w:val="00E46A6E"/>
    <w:rsid w:val="00E54DE7"/>
    <w:rsid w:val="00E857C2"/>
    <w:rsid w:val="00EA5FFF"/>
    <w:rsid w:val="00ED03AF"/>
    <w:rsid w:val="00F564B8"/>
    <w:rsid w:val="00F65CC3"/>
    <w:rsid w:val="00F973A1"/>
    <w:rsid w:val="00FD5288"/>
    <w:rsid w:val="00FD5D5F"/>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1A21"/>
  <w15:chartTrackingRefBased/>
  <w15:docId w15:val="{08B2C77F-7BAE-4D83-A243-115E31F0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27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127D"/>
    <w:pPr>
      <w:widowControl/>
      <w:tabs>
        <w:tab w:val="center" w:pos="4677"/>
        <w:tab w:val="right" w:pos="9355"/>
      </w:tabs>
      <w:autoSpaceDE/>
      <w:autoSpaceDN/>
      <w:adjustRightInd/>
      <w:ind w:firstLine="0"/>
      <w:jc w:val="left"/>
    </w:pPr>
    <w:rPr>
      <w:rFonts w:ascii="Times New Roman" w:hAnsi="Times New Roman" w:cs="Times New Roman"/>
      <w:sz w:val="24"/>
      <w:szCs w:val="24"/>
      <w:lang w:val="x-none"/>
    </w:rPr>
  </w:style>
  <w:style w:type="character" w:customStyle="1" w:styleId="a4">
    <w:name w:val="Нижний колонтитул Знак"/>
    <w:basedOn w:val="a0"/>
    <w:link w:val="a3"/>
    <w:uiPriority w:val="99"/>
    <w:rsid w:val="005C127D"/>
    <w:rPr>
      <w:rFonts w:ascii="Times New Roman" w:eastAsia="Times New Roman" w:hAnsi="Times New Roman" w:cs="Times New Roman"/>
      <w:sz w:val="24"/>
      <w:szCs w:val="24"/>
      <w:lang w:val="x-none" w:eastAsia="ru-RU"/>
    </w:rPr>
  </w:style>
  <w:style w:type="character" w:styleId="a5">
    <w:name w:val="page number"/>
    <w:uiPriority w:val="99"/>
    <w:rsid w:val="005C127D"/>
    <w:rPr>
      <w:rFonts w:cs="Times New Roman"/>
    </w:rPr>
  </w:style>
  <w:style w:type="paragraph" w:styleId="a6">
    <w:name w:val="header"/>
    <w:basedOn w:val="a"/>
    <w:link w:val="a7"/>
    <w:uiPriority w:val="99"/>
    <w:rsid w:val="005C127D"/>
    <w:pPr>
      <w:tabs>
        <w:tab w:val="center" w:pos="4677"/>
        <w:tab w:val="right" w:pos="9355"/>
      </w:tabs>
    </w:pPr>
    <w:rPr>
      <w:rFonts w:cs="Times New Roman"/>
      <w:lang w:val="x-none"/>
    </w:rPr>
  </w:style>
  <w:style w:type="character" w:customStyle="1" w:styleId="a7">
    <w:name w:val="Верхний колонтитул Знак"/>
    <w:basedOn w:val="a0"/>
    <w:link w:val="a6"/>
    <w:uiPriority w:val="99"/>
    <w:rsid w:val="005C127D"/>
    <w:rPr>
      <w:rFonts w:ascii="Arial" w:eastAsia="Times New Roman" w:hAnsi="Arial" w:cs="Times New Roman"/>
      <w:sz w:val="20"/>
      <w:szCs w:val="20"/>
      <w:lang w:val="x-none" w:eastAsia="ru-RU"/>
    </w:rPr>
  </w:style>
  <w:style w:type="paragraph" w:styleId="HTML">
    <w:name w:val="HTML Preformatted"/>
    <w:basedOn w:val="a"/>
    <w:link w:val="HTML0"/>
    <w:uiPriority w:val="99"/>
    <w:unhideWhenUsed/>
    <w:rsid w:val="005C12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lang w:val="x-none" w:eastAsia="x-none"/>
    </w:rPr>
  </w:style>
  <w:style w:type="character" w:customStyle="1" w:styleId="HTML0">
    <w:name w:val="Стандартный HTML Знак"/>
    <w:basedOn w:val="a0"/>
    <w:link w:val="HTML"/>
    <w:uiPriority w:val="99"/>
    <w:rsid w:val="005C127D"/>
    <w:rPr>
      <w:rFonts w:ascii="Courier New" w:eastAsia="Times New Roman" w:hAnsi="Courier New" w:cs="Times New Roman"/>
      <w:sz w:val="20"/>
      <w:szCs w:val="20"/>
      <w:lang w:val="x-none" w:eastAsia="x-none"/>
    </w:rPr>
  </w:style>
  <w:style w:type="paragraph" w:styleId="a8">
    <w:name w:val="No Spacing"/>
    <w:uiPriority w:val="1"/>
    <w:qFormat/>
    <w:rsid w:val="005C127D"/>
    <w:pPr>
      <w:spacing w:after="0" w:line="240" w:lineRule="auto"/>
    </w:pPr>
    <w:rPr>
      <w:rFonts w:eastAsiaTheme="minorEastAsia" w:cs="Times New Roman"/>
      <w:lang w:eastAsia="ru-RU"/>
    </w:rPr>
  </w:style>
  <w:style w:type="paragraph" w:customStyle="1" w:styleId="Default">
    <w:name w:val="Default"/>
    <w:rsid w:val="007F2D87"/>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9">
    <w:name w:val="annotation reference"/>
    <w:basedOn w:val="a0"/>
    <w:uiPriority w:val="99"/>
    <w:semiHidden/>
    <w:unhideWhenUsed/>
    <w:rsid w:val="00DE6938"/>
    <w:rPr>
      <w:sz w:val="16"/>
      <w:szCs w:val="16"/>
    </w:rPr>
  </w:style>
  <w:style w:type="paragraph" w:styleId="aa">
    <w:name w:val="annotation text"/>
    <w:basedOn w:val="a"/>
    <w:link w:val="ab"/>
    <w:uiPriority w:val="99"/>
    <w:semiHidden/>
    <w:unhideWhenUsed/>
    <w:rsid w:val="00DE6938"/>
  </w:style>
  <w:style w:type="character" w:customStyle="1" w:styleId="ab">
    <w:name w:val="Текст примечания Знак"/>
    <w:basedOn w:val="a0"/>
    <w:link w:val="aa"/>
    <w:uiPriority w:val="99"/>
    <w:semiHidden/>
    <w:rsid w:val="00DE6938"/>
    <w:rPr>
      <w:rFonts w:ascii="Arial" w:eastAsia="Times New Roman" w:hAnsi="Arial" w:cs="Arial"/>
      <w:sz w:val="20"/>
      <w:szCs w:val="20"/>
      <w:lang w:eastAsia="ru-RU"/>
    </w:rPr>
  </w:style>
  <w:style w:type="paragraph" w:styleId="ac">
    <w:name w:val="annotation subject"/>
    <w:basedOn w:val="aa"/>
    <w:next w:val="aa"/>
    <w:link w:val="ad"/>
    <w:uiPriority w:val="99"/>
    <w:semiHidden/>
    <w:unhideWhenUsed/>
    <w:rsid w:val="00DE6938"/>
    <w:rPr>
      <w:b/>
      <w:bCs/>
    </w:rPr>
  </w:style>
  <w:style w:type="character" w:customStyle="1" w:styleId="ad">
    <w:name w:val="Тема примечания Знак"/>
    <w:basedOn w:val="ab"/>
    <w:link w:val="ac"/>
    <w:uiPriority w:val="99"/>
    <w:semiHidden/>
    <w:rsid w:val="00DE6938"/>
    <w:rPr>
      <w:rFonts w:ascii="Arial" w:eastAsia="Times New Roman" w:hAnsi="Arial" w:cs="Arial"/>
      <w:b/>
      <w:bCs/>
      <w:sz w:val="20"/>
      <w:szCs w:val="20"/>
      <w:lang w:eastAsia="ru-RU"/>
    </w:rPr>
  </w:style>
  <w:style w:type="paragraph" w:styleId="ae">
    <w:name w:val="Balloon Text"/>
    <w:basedOn w:val="a"/>
    <w:link w:val="af"/>
    <w:uiPriority w:val="99"/>
    <w:semiHidden/>
    <w:unhideWhenUsed/>
    <w:rsid w:val="00DE6938"/>
    <w:rPr>
      <w:rFonts w:ascii="Segoe UI" w:hAnsi="Segoe UI" w:cs="Segoe UI"/>
      <w:sz w:val="18"/>
      <w:szCs w:val="18"/>
    </w:rPr>
  </w:style>
  <w:style w:type="character" w:customStyle="1" w:styleId="af">
    <w:name w:val="Текст выноски Знак"/>
    <w:basedOn w:val="a0"/>
    <w:link w:val="ae"/>
    <w:uiPriority w:val="99"/>
    <w:semiHidden/>
    <w:rsid w:val="00DE6938"/>
    <w:rPr>
      <w:rFonts w:ascii="Segoe UI" w:eastAsia="Times New Roman" w:hAnsi="Segoe UI" w:cs="Segoe UI"/>
      <w:sz w:val="18"/>
      <w:szCs w:val="18"/>
      <w:lang w:eastAsia="ru-RU"/>
    </w:rPr>
  </w:style>
  <w:style w:type="character" w:customStyle="1" w:styleId="af0">
    <w:name w:val="Абзац списка Знак"/>
    <w:link w:val="af1"/>
    <w:uiPriority w:val="34"/>
    <w:locked/>
    <w:rsid w:val="00703591"/>
    <w:rPr>
      <w:rFonts w:ascii="Calibri" w:eastAsia="Calibri" w:hAnsi="Calibri" w:cs="Calibri"/>
    </w:rPr>
  </w:style>
  <w:style w:type="paragraph" w:styleId="af1">
    <w:name w:val="List Paragraph"/>
    <w:basedOn w:val="a"/>
    <w:link w:val="af0"/>
    <w:uiPriority w:val="34"/>
    <w:qFormat/>
    <w:rsid w:val="00703591"/>
    <w:pPr>
      <w:widowControl/>
      <w:autoSpaceDE/>
      <w:autoSpaceDN/>
      <w:adjustRightInd/>
      <w:spacing w:after="160" w:line="256" w:lineRule="auto"/>
      <w:ind w:left="720" w:firstLine="0"/>
      <w:contextualSpacing/>
      <w:jc w:val="left"/>
    </w:pPr>
    <w:rPr>
      <w:rFonts w:ascii="Calibri" w:eastAsia="Calibri" w:hAnsi="Calibri" w:cs="Calibri"/>
      <w:sz w:val="22"/>
      <w:szCs w:val="22"/>
      <w:lang w:eastAsia="en-US"/>
    </w:rPr>
  </w:style>
  <w:style w:type="character" w:styleId="af2">
    <w:name w:val="Hyperlink"/>
    <w:basedOn w:val="a0"/>
    <w:uiPriority w:val="99"/>
    <w:semiHidden/>
    <w:unhideWhenUsed/>
    <w:rsid w:val="00664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9466">
      <w:bodyDiv w:val="1"/>
      <w:marLeft w:val="0"/>
      <w:marRight w:val="0"/>
      <w:marTop w:val="0"/>
      <w:marBottom w:val="0"/>
      <w:divBdr>
        <w:top w:val="none" w:sz="0" w:space="0" w:color="auto"/>
        <w:left w:val="none" w:sz="0" w:space="0" w:color="auto"/>
        <w:bottom w:val="none" w:sz="0" w:space="0" w:color="auto"/>
        <w:right w:val="none" w:sz="0" w:space="0" w:color="auto"/>
      </w:divBdr>
      <w:divsChild>
        <w:div w:id="813914733">
          <w:marLeft w:val="0"/>
          <w:marRight w:val="0"/>
          <w:marTop w:val="0"/>
          <w:marBottom w:val="0"/>
          <w:divBdr>
            <w:top w:val="none" w:sz="0" w:space="0" w:color="auto"/>
            <w:left w:val="none" w:sz="0" w:space="0" w:color="auto"/>
            <w:bottom w:val="none" w:sz="0" w:space="0" w:color="auto"/>
            <w:right w:val="none" w:sz="0" w:space="0" w:color="auto"/>
          </w:divBdr>
        </w:div>
      </w:divsChild>
    </w:div>
    <w:div w:id="10413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B8AA-D3A5-42C9-AB15-4439DC8C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v.afanaseva</dc:creator>
  <cp:keywords/>
  <dc:description/>
  <cp:lastModifiedBy>Низамутдинов Ранис Фанисович</cp:lastModifiedBy>
  <cp:revision>15</cp:revision>
  <cp:lastPrinted>2017-11-08T08:47:00Z</cp:lastPrinted>
  <dcterms:created xsi:type="dcterms:W3CDTF">2020-04-21T14:30:00Z</dcterms:created>
  <dcterms:modified xsi:type="dcterms:W3CDTF">2020-06-30T14:01:00Z</dcterms:modified>
</cp:coreProperties>
</file>