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32" w:rsidRPr="00011BAA" w:rsidRDefault="00D41132" w:rsidP="00D41132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8"/>
          <w:sz w:val="20"/>
          <w:szCs w:val="20"/>
          <w:lang w:eastAsia="ru-RU"/>
        </w:rPr>
      </w:pPr>
      <w:bookmarkStart w:id="0" w:name="_GoBack"/>
      <w:r w:rsidRPr="00011BAA">
        <w:rPr>
          <w:rFonts w:ascii="Times New Roman" w:hAnsi="Times New Roman"/>
          <w:b/>
          <w:kern w:val="28"/>
          <w:sz w:val="20"/>
          <w:szCs w:val="20"/>
          <w:lang w:eastAsia="ru-RU"/>
        </w:rPr>
        <w:t>Часть 7. Проект договора</w:t>
      </w:r>
    </w:p>
    <w:bookmarkEnd w:id="0"/>
    <w:p w:rsidR="00D41132" w:rsidRPr="00011BAA" w:rsidRDefault="00D41132" w:rsidP="00D4113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kern w:val="28"/>
          <w:sz w:val="20"/>
          <w:szCs w:val="20"/>
          <w:lang w:eastAsia="ru-RU"/>
        </w:rPr>
      </w:pPr>
    </w:p>
    <w:p w:rsidR="00D41132" w:rsidRPr="009635FB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>Договор №______________</w:t>
      </w:r>
    </w:p>
    <w:p w:rsidR="00D41132" w:rsidRDefault="00D41132" w:rsidP="00D41132">
      <w:pPr>
        <w:jc w:val="both"/>
        <w:rPr>
          <w:rFonts w:ascii="Times New Roman" w:hAnsi="Times New Roman"/>
          <w:b/>
          <w:sz w:val="20"/>
          <w:szCs w:val="20"/>
        </w:rPr>
      </w:pPr>
      <w:r w:rsidRPr="00FE6F02">
        <w:rPr>
          <w:rFonts w:ascii="Times New Roman" w:hAnsi="Times New Roman"/>
          <w:b/>
          <w:sz w:val="20"/>
          <w:szCs w:val="20"/>
        </w:rPr>
        <w:t>На выполнение работ по ремонту котельного оборудования для нужд ООО «ТеплоЭнергоСнабжение».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Казань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r w:rsidRPr="009635FB">
        <w:rPr>
          <w:rFonts w:ascii="Times New Roman" w:hAnsi="Times New Roman"/>
          <w:sz w:val="20"/>
          <w:szCs w:val="20"/>
        </w:rPr>
        <w:t xml:space="preserve"> «</w:t>
      </w:r>
      <w:proofErr w:type="gramEnd"/>
      <w:r w:rsidRPr="009635FB">
        <w:rPr>
          <w:rFonts w:ascii="Times New Roman" w:hAnsi="Times New Roman"/>
          <w:sz w:val="20"/>
          <w:szCs w:val="20"/>
        </w:rPr>
        <w:t>_____» ___________20___ год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ab/>
      </w:r>
      <w:r w:rsidRPr="009635FB">
        <w:rPr>
          <w:rFonts w:ascii="Times New Roman" w:hAnsi="Times New Roman"/>
          <w:b/>
          <w:sz w:val="20"/>
          <w:szCs w:val="20"/>
        </w:rPr>
        <w:t>ООО «ТеплоЭнергоСнабжение»</w:t>
      </w:r>
      <w:r w:rsidRPr="009635FB">
        <w:rPr>
          <w:rFonts w:ascii="Times New Roman" w:hAnsi="Times New Roman"/>
          <w:sz w:val="20"/>
          <w:szCs w:val="20"/>
        </w:rPr>
        <w:t xml:space="preserve"> в лице директора </w:t>
      </w:r>
      <w:r>
        <w:rPr>
          <w:rFonts w:ascii="Times New Roman" w:hAnsi="Times New Roman"/>
          <w:sz w:val="20"/>
          <w:szCs w:val="20"/>
        </w:rPr>
        <w:t xml:space="preserve">Князева Дмитрия </w:t>
      </w:r>
      <w:proofErr w:type="gramStart"/>
      <w:r>
        <w:rPr>
          <w:rFonts w:ascii="Times New Roman" w:hAnsi="Times New Roman"/>
          <w:sz w:val="20"/>
          <w:szCs w:val="20"/>
        </w:rPr>
        <w:t xml:space="preserve">Александровича, </w:t>
      </w:r>
      <w:r w:rsidRPr="009635FB">
        <w:rPr>
          <w:rFonts w:ascii="Times New Roman" w:hAnsi="Times New Roman"/>
          <w:sz w:val="20"/>
          <w:szCs w:val="20"/>
        </w:rPr>
        <w:t xml:space="preserve"> действующего</w:t>
      </w:r>
      <w:proofErr w:type="gramEnd"/>
      <w:r w:rsidRPr="009635FB">
        <w:rPr>
          <w:rFonts w:ascii="Times New Roman" w:hAnsi="Times New Roman"/>
          <w:sz w:val="20"/>
          <w:szCs w:val="20"/>
        </w:rPr>
        <w:t xml:space="preserve"> на основании Устава, именуемое в дальнейшем «Заказчик», с одной стороны, и</w:t>
      </w:r>
    </w:p>
    <w:p w:rsidR="00D41132" w:rsidRPr="009635FB" w:rsidRDefault="00D41132" w:rsidP="00D41132">
      <w:pPr>
        <w:tabs>
          <w:tab w:val="num" w:pos="0"/>
        </w:tabs>
        <w:ind w:firstLine="425"/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___________________________ в лице ____________________________________________ действующего на основании ____________________________________________, именуемый в дальнейшем «</w:t>
      </w:r>
      <w:r>
        <w:rPr>
          <w:rFonts w:ascii="Times New Roman" w:hAnsi="Times New Roman"/>
          <w:sz w:val="20"/>
          <w:szCs w:val="20"/>
        </w:rPr>
        <w:t>Исполнитель</w:t>
      </w:r>
      <w:r w:rsidRPr="009635FB">
        <w:rPr>
          <w:rFonts w:ascii="Times New Roman" w:hAnsi="Times New Roman"/>
          <w:sz w:val="20"/>
          <w:szCs w:val="20"/>
        </w:rPr>
        <w:t xml:space="preserve">» с другой стороны, заключили настоящий договор о нижеследующем: </w:t>
      </w:r>
    </w:p>
    <w:p w:rsidR="00D41132" w:rsidRPr="009635FB" w:rsidRDefault="00D41132" w:rsidP="00D41132">
      <w:pPr>
        <w:tabs>
          <w:tab w:val="num" w:pos="0"/>
        </w:tabs>
        <w:ind w:hanging="6"/>
        <w:jc w:val="center"/>
        <w:rPr>
          <w:rFonts w:ascii="Times New Roman" w:hAnsi="Times New Roman"/>
          <w:sz w:val="20"/>
          <w:szCs w:val="20"/>
        </w:rPr>
      </w:pPr>
    </w:p>
    <w:p w:rsidR="00D41132" w:rsidRPr="009635FB" w:rsidRDefault="00D41132" w:rsidP="00D41132">
      <w:pPr>
        <w:tabs>
          <w:tab w:val="num" w:pos="0"/>
        </w:tabs>
        <w:ind w:hanging="6"/>
        <w:jc w:val="center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 xml:space="preserve">1.1 </w:t>
      </w:r>
      <w:r>
        <w:rPr>
          <w:rFonts w:ascii="Times New Roman" w:hAnsi="Times New Roman"/>
          <w:sz w:val="20"/>
          <w:szCs w:val="20"/>
        </w:rPr>
        <w:t>Исполнитель</w:t>
      </w:r>
      <w:r w:rsidRPr="009635FB">
        <w:rPr>
          <w:rFonts w:ascii="Times New Roman" w:hAnsi="Times New Roman"/>
          <w:sz w:val="20"/>
          <w:szCs w:val="20"/>
        </w:rPr>
        <w:t xml:space="preserve"> в соответствии с требованиями и условиями настоящего договора обязуется по техническому заданию Заказчика (Приложение №1 к</w:t>
      </w:r>
      <w:r>
        <w:rPr>
          <w:rFonts w:ascii="Times New Roman" w:hAnsi="Times New Roman"/>
          <w:sz w:val="20"/>
          <w:szCs w:val="20"/>
        </w:rPr>
        <w:t xml:space="preserve"> настоящему договору) произвести </w:t>
      </w:r>
      <w:r w:rsidRPr="00FE6F02">
        <w:rPr>
          <w:rFonts w:ascii="Times New Roman" w:hAnsi="Times New Roman"/>
          <w:sz w:val="20"/>
          <w:szCs w:val="20"/>
        </w:rPr>
        <w:t>выполнение работ по ре</w:t>
      </w:r>
      <w:r>
        <w:rPr>
          <w:rFonts w:ascii="Times New Roman" w:hAnsi="Times New Roman"/>
          <w:sz w:val="20"/>
          <w:szCs w:val="20"/>
        </w:rPr>
        <w:t xml:space="preserve">монту котельного оборудования для </w:t>
      </w:r>
      <w:r w:rsidRPr="00FE6F02">
        <w:rPr>
          <w:rFonts w:ascii="Times New Roman" w:hAnsi="Times New Roman"/>
          <w:sz w:val="20"/>
          <w:szCs w:val="20"/>
        </w:rPr>
        <w:t>котельной</w:t>
      </w:r>
      <w:r w:rsidRPr="009635FB">
        <w:rPr>
          <w:rFonts w:ascii="Times New Roman" w:hAnsi="Times New Roman"/>
          <w:sz w:val="20"/>
          <w:szCs w:val="20"/>
        </w:rPr>
        <w:t xml:space="preserve"> 1-27 жилого комплекса «Светлая Долина» микрорайон М-1 (далее – Оборудование), расположенной по адресу: Республика Татарстан, г. Казань, с. Константиновка.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38A7">
        <w:rPr>
          <w:rFonts w:ascii="Times New Roman" w:hAnsi="Times New Roman"/>
          <w:sz w:val="20"/>
          <w:szCs w:val="20"/>
        </w:rPr>
        <w:t>Стоимость договора включает в себя приобретение оборудования, материалов и все прочие затраты необходимые для исполнения настоящего договора.</w:t>
      </w:r>
    </w:p>
    <w:p w:rsidR="00D41132" w:rsidRPr="009635FB" w:rsidRDefault="00D41132" w:rsidP="00D41132">
      <w:pPr>
        <w:tabs>
          <w:tab w:val="num" w:pos="0"/>
        </w:tabs>
        <w:ind w:hanging="6"/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 xml:space="preserve">1.2 Заказчик обязуется передать </w:t>
      </w:r>
      <w:r>
        <w:rPr>
          <w:rFonts w:ascii="Times New Roman" w:hAnsi="Times New Roman"/>
          <w:sz w:val="20"/>
          <w:szCs w:val="20"/>
        </w:rPr>
        <w:t>исполнителю</w:t>
      </w:r>
      <w:r w:rsidRPr="009635FB">
        <w:rPr>
          <w:rFonts w:ascii="Times New Roman" w:hAnsi="Times New Roman"/>
          <w:sz w:val="20"/>
          <w:szCs w:val="20"/>
        </w:rPr>
        <w:t xml:space="preserve"> проектную и техническую документацию, создать ему необходимые условия для работы, принять и оплатить выполненные работы согласно техническому заданию (Приложение №1 к настоящему договору).</w:t>
      </w:r>
    </w:p>
    <w:p w:rsidR="00D41132" w:rsidRDefault="00D41132" w:rsidP="00D41132">
      <w:pPr>
        <w:pStyle w:val="a5"/>
        <w:jc w:val="both"/>
        <w:rPr>
          <w:kern w:val="1"/>
          <w:sz w:val="20"/>
          <w:szCs w:val="20"/>
          <w:lang w:eastAsia="ar-SA"/>
        </w:rPr>
      </w:pPr>
      <w:r>
        <w:rPr>
          <w:kern w:val="1"/>
          <w:sz w:val="20"/>
          <w:szCs w:val="20"/>
          <w:lang w:eastAsia="ar-SA"/>
        </w:rPr>
        <w:t xml:space="preserve">1.3 </w:t>
      </w:r>
      <w:proofErr w:type="gramStart"/>
      <w:r w:rsidRPr="00A666A7">
        <w:rPr>
          <w:kern w:val="1"/>
          <w:sz w:val="20"/>
          <w:szCs w:val="20"/>
          <w:lang w:eastAsia="ar-SA"/>
        </w:rPr>
        <w:t>В</w:t>
      </w:r>
      <w:proofErr w:type="gramEnd"/>
      <w:r w:rsidRPr="00A666A7">
        <w:rPr>
          <w:kern w:val="1"/>
          <w:sz w:val="20"/>
          <w:szCs w:val="20"/>
          <w:lang w:eastAsia="ar-SA"/>
        </w:rPr>
        <w:t xml:space="preserve"> течение срока действия настоящего договора </w:t>
      </w:r>
      <w:r>
        <w:rPr>
          <w:kern w:val="1"/>
          <w:sz w:val="20"/>
          <w:szCs w:val="20"/>
          <w:lang w:eastAsia="ar-SA"/>
        </w:rPr>
        <w:t>Исполнитель</w:t>
      </w:r>
      <w:r w:rsidRPr="00A666A7">
        <w:rPr>
          <w:kern w:val="1"/>
          <w:sz w:val="20"/>
          <w:szCs w:val="20"/>
          <w:lang w:eastAsia="ar-SA"/>
        </w:rPr>
        <w:t xml:space="preserve"> обеспечивает надлежащее</w:t>
      </w:r>
      <w:r>
        <w:rPr>
          <w:kern w:val="1"/>
          <w:sz w:val="20"/>
          <w:szCs w:val="20"/>
          <w:lang w:eastAsia="ar-SA"/>
        </w:rPr>
        <w:t xml:space="preserve"> качество ремонтных работ</w:t>
      </w:r>
      <w:r w:rsidRPr="00A666A7">
        <w:rPr>
          <w:kern w:val="1"/>
          <w:sz w:val="20"/>
          <w:szCs w:val="20"/>
          <w:lang w:eastAsia="ar-SA"/>
        </w:rPr>
        <w:t xml:space="preserve"> Оборудования, гарантирует выполнение всех регламентированных работ, требований законодательства и других нормативных документов, действ</w:t>
      </w:r>
      <w:r>
        <w:rPr>
          <w:kern w:val="1"/>
          <w:sz w:val="20"/>
          <w:szCs w:val="20"/>
          <w:lang w:eastAsia="ar-SA"/>
        </w:rPr>
        <w:t>ующими на момент проведения работ.</w:t>
      </w:r>
    </w:p>
    <w:p w:rsidR="00D41132" w:rsidRDefault="00D41132" w:rsidP="00D41132">
      <w:pPr>
        <w:pStyle w:val="a5"/>
        <w:jc w:val="both"/>
        <w:rPr>
          <w:kern w:val="1"/>
          <w:sz w:val="20"/>
          <w:szCs w:val="20"/>
          <w:lang w:eastAsia="ar-SA"/>
        </w:rPr>
      </w:pPr>
      <w:r>
        <w:rPr>
          <w:kern w:val="1"/>
          <w:sz w:val="20"/>
          <w:szCs w:val="20"/>
          <w:lang w:eastAsia="ar-SA"/>
        </w:rPr>
        <w:t>1.4 Срок действия договора с ________________ по __________________</w:t>
      </w:r>
      <w:proofErr w:type="gramStart"/>
      <w:r>
        <w:rPr>
          <w:kern w:val="1"/>
          <w:sz w:val="20"/>
          <w:szCs w:val="20"/>
          <w:lang w:eastAsia="ar-SA"/>
        </w:rPr>
        <w:t>_  .</w:t>
      </w:r>
      <w:proofErr w:type="gramEnd"/>
      <w:r>
        <w:rPr>
          <w:kern w:val="1"/>
          <w:sz w:val="20"/>
          <w:szCs w:val="20"/>
          <w:lang w:eastAsia="ar-SA"/>
        </w:rPr>
        <w:t xml:space="preserve"> </w:t>
      </w:r>
    </w:p>
    <w:p w:rsidR="00D41132" w:rsidRDefault="00D41132" w:rsidP="00D41132">
      <w:pPr>
        <w:pStyle w:val="a5"/>
        <w:ind w:left="360"/>
        <w:jc w:val="both"/>
        <w:rPr>
          <w:kern w:val="1"/>
          <w:sz w:val="20"/>
          <w:szCs w:val="20"/>
          <w:lang w:eastAsia="ar-SA"/>
        </w:rPr>
      </w:pPr>
    </w:p>
    <w:p w:rsidR="00D41132" w:rsidRPr="00A666A7" w:rsidRDefault="00D41132" w:rsidP="00D41132">
      <w:pPr>
        <w:pStyle w:val="a5"/>
        <w:ind w:left="360"/>
        <w:jc w:val="center"/>
        <w:rPr>
          <w:kern w:val="1"/>
          <w:sz w:val="20"/>
          <w:szCs w:val="20"/>
          <w:lang w:eastAsia="ar-SA"/>
        </w:rPr>
      </w:pPr>
      <w:r>
        <w:rPr>
          <w:b/>
          <w:bCs/>
          <w:sz w:val="20"/>
          <w:szCs w:val="20"/>
        </w:rPr>
        <w:t>2. Цена д</w:t>
      </w:r>
      <w:r w:rsidRPr="00A666A7">
        <w:rPr>
          <w:b/>
          <w:bCs/>
          <w:sz w:val="20"/>
          <w:szCs w:val="20"/>
        </w:rPr>
        <w:t>оговора и порядок оплаты</w:t>
      </w:r>
    </w:p>
    <w:p w:rsidR="00D41132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.1. </w:t>
      </w:r>
      <w:r w:rsidRPr="00296449">
        <w:rPr>
          <w:rFonts w:ascii="Times New Roman" w:hAnsi="Times New Roman"/>
          <w:sz w:val="20"/>
          <w:szCs w:val="20"/>
          <w:lang w:eastAsia="ru-RU"/>
        </w:rPr>
        <w:t xml:space="preserve">Стоимость работ по настоящему договору составляет _______________ рублей __ коп, в том числе НДС 20% - _________ рублей и включает все затраты, издержки и иные расходы </w:t>
      </w:r>
      <w:r>
        <w:rPr>
          <w:rFonts w:ascii="Times New Roman" w:hAnsi="Times New Roman"/>
          <w:sz w:val="20"/>
          <w:szCs w:val="20"/>
          <w:lang w:eastAsia="ru-RU"/>
        </w:rPr>
        <w:t>Исполнителя</w:t>
      </w:r>
      <w:r w:rsidRPr="00296449">
        <w:rPr>
          <w:rFonts w:ascii="Times New Roman" w:hAnsi="Times New Roman"/>
          <w:sz w:val="20"/>
          <w:szCs w:val="20"/>
          <w:lang w:eastAsia="ru-RU"/>
        </w:rPr>
        <w:t>, связанные с исполнением настоящего Договора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D41132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41132" w:rsidRPr="00A666A7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>.2. Стоимость Договора установлена в рублях Российской Федерации.</w:t>
      </w:r>
    </w:p>
    <w:p w:rsidR="00D41132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41132" w:rsidRPr="00A666A7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.3. Привлечение к </w:t>
      </w:r>
      <w:r>
        <w:rPr>
          <w:rFonts w:ascii="Times New Roman" w:hAnsi="Times New Roman"/>
          <w:sz w:val="20"/>
          <w:szCs w:val="20"/>
          <w:lang w:eastAsia="ru-RU"/>
        </w:rPr>
        <w:t>выполнению работ по ремонту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 третьих лиц не влечет изменения стоимости и объемов работ по настоящему Договору.</w:t>
      </w:r>
    </w:p>
    <w:p w:rsidR="00D41132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41132" w:rsidRPr="00A666A7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2.4. Оплата проведенных работ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 производится Заказчиком после подписания ак</w:t>
      </w:r>
      <w:r>
        <w:rPr>
          <w:rFonts w:ascii="Times New Roman" w:hAnsi="Times New Roman"/>
          <w:sz w:val="20"/>
          <w:szCs w:val="20"/>
          <w:lang w:eastAsia="ru-RU"/>
        </w:rPr>
        <w:t>та выполненных работ в течение 10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 рабочих дней.</w:t>
      </w:r>
    </w:p>
    <w:p w:rsidR="00D41132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132" w:rsidRPr="009635FB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Pr="009635FB">
        <w:rPr>
          <w:rFonts w:ascii="Times New Roman" w:hAnsi="Times New Roman"/>
          <w:b/>
          <w:sz w:val="20"/>
          <w:szCs w:val="20"/>
        </w:rPr>
        <w:t>. Обязательства Сторон</w:t>
      </w:r>
    </w:p>
    <w:p w:rsidR="00D41132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 xml:space="preserve">.1 Обязательства </w:t>
      </w:r>
      <w:r>
        <w:rPr>
          <w:rFonts w:ascii="Times New Roman" w:hAnsi="Times New Roman"/>
          <w:sz w:val="20"/>
          <w:szCs w:val="20"/>
        </w:rPr>
        <w:t>Исполнителя</w:t>
      </w:r>
      <w:r w:rsidRPr="009635FB">
        <w:rPr>
          <w:rFonts w:ascii="Times New Roman" w:hAnsi="Times New Roman"/>
          <w:sz w:val="20"/>
          <w:szCs w:val="20"/>
        </w:rPr>
        <w:t>: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C138A7">
        <w:rPr>
          <w:rFonts w:ascii="Times New Roman" w:hAnsi="Times New Roman"/>
          <w:sz w:val="20"/>
          <w:szCs w:val="20"/>
        </w:rPr>
        <w:lastRenderedPageBreak/>
        <w:t>3.1.1 Приобретает оборудование и материалы необходимые для замены в соответствии с техническим заданием (приложение №1)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</w:t>
      </w:r>
      <w:r>
        <w:rPr>
          <w:rFonts w:ascii="Times New Roman" w:hAnsi="Times New Roman"/>
          <w:sz w:val="20"/>
          <w:szCs w:val="20"/>
        </w:rPr>
        <w:t>2</w:t>
      </w:r>
      <w:r w:rsidRPr="009635FB">
        <w:rPr>
          <w:rFonts w:ascii="Times New Roman" w:hAnsi="Times New Roman"/>
          <w:sz w:val="20"/>
          <w:szCs w:val="20"/>
        </w:rPr>
        <w:t xml:space="preserve"> Производит </w:t>
      </w:r>
      <w:r>
        <w:rPr>
          <w:rFonts w:ascii="Times New Roman" w:hAnsi="Times New Roman"/>
          <w:sz w:val="20"/>
          <w:szCs w:val="20"/>
        </w:rPr>
        <w:t>ремонтные работы</w:t>
      </w:r>
      <w:r w:rsidRPr="009635FB">
        <w:rPr>
          <w:rFonts w:ascii="Times New Roman" w:hAnsi="Times New Roman"/>
          <w:sz w:val="20"/>
          <w:szCs w:val="20"/>
        </w:rPr>
        <w:t xml:space="preserve"> в соответствии с настоящим договором и требованиями законодательства в данной сфере.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</w:t>
      </w: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 xml:space="preserve"> Выполняет все работы в объёме и в сроки, предусмотренные в настоящем договоре, сдав Заказчику по соответствующему акту.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</w:t>
      </w:r>
      <w:r>
        <w:rPr>
          <w:rFonts w:ascii="Times New Roman" w:hAnsi="Times New Roman"/>
          <w:sz w:val="20"/>
          <w:szCs w:val="20"/>
        </w:rPr>
        <w:t>4</w:t>
      </w:r>
      <w:r w:rsidRPr="009635FB">
        <w:rPr>
          <w:rFonts w:ascii="Times New Roman" w:hAnsi="Times New Roman"/>
          <w:sz w:val="20"/>
          <w:szCs w:val="20"/>
        </w:rPr>
        <w:t xml:space="preserve"> Информирует Заказчика о заключении договора с </w:t>
      </w:r>
      <w:proofErr w:type="spellStart"/>
      <w:r w:rsidRPr="009635FB">
        <w:rPr>
          <w:rFonts w:ascii="Times New Roman" w:hAnsi="Times New Roman"/>
          <w:sz w:val="20"/>
          <w:szCs w:val="20"/>
        </w:rPr>
        <w:t>суб</w:t>
      </w:r>
      <w:r>
        <w:rPr>
          <w:rFonts w:ascii="Times New Roman" w:hAnsi="Times New Roman"/>
          <w:sz w:val="20"/>
          <w:szCs w:val="20"/>
        </w:rPr>
        <w:t>исполнителями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Pr="009635FB">
        <w:rPr>
          <w:rFonts w:ascii="Times New Roman" w:hAnsi="Times New Roman"/>
          <w:sz w:val="20"/>
          <w:szCs w:val="20"/>
        </w:rPr>
        <w:t xml:space="preserve"> и координирует их работу.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</w:t>
      </w:r>
      <w:r>
        <w:rPr>
          <w:rFonts w:ascii="Times New Roman" w:hAnsi="Times New Roman"/>
          <w:sz w:val="20"/>
          <w:szCs w:val="20"/>
        </w:rPr>
        <w:t>5</w:t>
      </w:r>
      <w:r w:rsidRPr="009635FB">
        <w:rPr>
          <w:rFonts w:ascii="Times New Roman" w:hAnsi="Times New Roman"/>
          <w:sz w:val="20"/>
          <w:szCs w:val="20"/>
        </w:rPr>
        <w:t xml:space="preserve"> Выполняет инструкции и указания ответственного представителя Заказчика, если они не противоречат СН и П.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</w:t>
      </w:r>
      <w:r>
        <w:rPr>
          <w:rFonts w:ascii="Times New Roman" w:hAnsi="Times New Roman"/>
          <w:sz w:val="20"/>
          <w:szCs w:val="20"/>
        </w:rPr>
        <w:t>6</w:t>
      </w:r>
      <w:r w:rsidRPr="009635FB">
        <w:rPr>
          <w:rFonts w:ascii="Times New Roman" w:hAnsi="Times New Roman"/>
          <w:sz w:val="20"/>
          <w:szCs w:val="20"/>
        </w:rPr>
        <w:t>.  Обеспечивает соблюдение своим персоналом внутреннего трудового распорядка предприятия Заказчика, ПТЭ, ПТБ, правил Ростехнадзора, охраны труда и противопожарной безопасности.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.2.  Обязательства Заказчика: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 xml:space="preserve">.2.1.  Создаёт </w:t>
      </w:r>
      <w:r>
        <w:rPr>
          <w:rFonts w:ascii="Times New Roman" w:hAnsi="Times New Roman"/>
          <w:sz w:val="20"/>
          <w:szCs w:val="20"/>
        </w:rPr>
        <w:t>Исполнителю</w:t>
      </w:r>
      <w:r w:rsidRPr="009635FB">
        <w:rPr>
          <w:rFonts w:ascii="Times New Roman" w:hAnsi="Times New Roman"/>
          <w:sz w:val="20"/>
          <w:szCs w:val="20"/>
        </w:rPr>
        <w:t xml:space="preserve"> необхо</w:t>
      </w:r>
      <w:r>
        <w:rPr>
          <w:rFonts w:ascii="Times New Roman" w:hAnsi="Times New Roman"/>
          <w:sz w:val="20"/>
          <w:szCs w:val="20"/>
        </w:rPr>
        <w:t>димые условия для проведения работ</w:t>
      </w:r>
      <w:r w:rsidRPr="009635FB">
        <w:rPr>
          <w:rFonts w:ascii="Times New Roman" w:hAnsi="Times New Roman"/>
          <w:sz w:val="20"/>
          <w:szCs w:val="20"/>
        </w:rPr>
        <w:t>, предусмотренных настоящим договором и законом.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 xml:space="preserve">.2.2.  Передаёт </w:t>
      </w:r>
      <w:r>
        <w:rPr>
          <w:rFonts w:ascii="Times New Roman" w:hAnsi="Times New Roman"/>
          <w:sz w:val="20"/>
          <w:szCs w:val="20"/>
        </w:rPr>
        <w:t>Исполнителю</w:t>
      </w:r>
      <w:r w:rsidRPr="009635FB">
        <w:rPr>
          <w:rFonts w:ascii="Times New Roman" w:hAnsi="Times New Roman"/>
          <w:sz w:val="20"/>
          <w:szCs w:val="20"/>
        </w:rPr>
        <w:t xml:space="preserve"> в полном объёме за месяц до начала работ утверждённую техническую и проектную документацию по объекту.</w:t>
      </w:r>
    </w:p>
    <w:p w:rsidR="00D41132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132" w:rsidRPr="009635FB" w:rsidRDefault="00D41132" w:rsidP="00D4113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Pr="009635FB">
        <w:rPr>
          <w:rFonts w:ascii="Times New Roman" w:hAnsi="Times New Roman"/>
          <w:b/>
          <w:sz w:val="20"/>
          <w:szCs w:val="20"/>
        </w:rPr>
        <w:t>.  Производство работ</w:t>
      </w:r>
    </w:p>
    <w:p w:rsidR="00D41132" w:rsidRPr="009635FB" w:rsidRDefault="00D41132" w:rsidP="00D41132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9635FB">
        <w:rPr>
          <w:rFonts w:ascii="Times New Roman" w:hAnsi="Times New Roman"/>
          <w:sz w:val="20"/>
          <w:szCs w:val="20"/>
        </w:rPr>
        <w:t xml:space="preserve">.1.  Заказчик и </w:t>
      </w:r>
      <w:r>
        <w:rPr>
          <w:rFonts w:ascii="Times New Roman" w:hAnsi="Times New Roman"/>
          <w:sz w:val="20"/>
          <w:szCs w:val="20"/>
        </w:rPr>
        <w:t xml:space="preserve">Исполнитель на объекте проведения ремонтных работ </w:t>
      </w:r>
      <w:r w:rsidRPr="009635FB">
        <w:rPr>
          <w:rFonts w:ascii="Times New Roman" w:hAnsi="Times New Roman"/>
          <w:sz w:val="20"/>
          <w:szCs w:val="20"/>
        </w:rPr>
        <w:t>назначают ответственных представителей, которые наделяются от имени сторон правом технического контроля, правом подписи актов</w:t>
      </w:r>
      <w:r>
        <w:rPr>
          <w:rFonts w:ascii="Times New Roman" w:hAnsi="Times New Roman"/>
          <w:sz w:val="20"/>
          <w:szCs w:val="20"/>
        </w:rPr>
        <w:t xml:space="preserve"> сдачи-приёмки произведённых работ</w:t>
      </w:r>
      <w:r w:rsidRPr="009635FB">
        <w:rPr>
          <w:rFonts w:ascii="Times New Roman" w:hAnsi="Times New Roman"/>
          <w:sz w:val="20"/>
          <w:szCs w:val="20"/>
        </w:rPr>
        <w:t xml:space="preserve">. </w:t>
      </w:r>
    </w:p>
    <w:p w:rsidR="00D41132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132" w:rsidRPr="009635FB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>5.  Разрешение споров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5.1.  Спорные вопросы технического характера подлежат рассмотрению экспертной организацией и расходы по оплате экспертизы несет сторона, вина которой подтверждена экспертным заключением.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5.2.  При необходимости, споры между сторонами, вытекающие из обязательств по настоящему договору, разрешаются Арбитражным судом РТ.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</w:p>
    <w:p w:rsidR="00D41132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132" w:rsidRPr="009635FB" w:rsidRDefault="00D41132" w:rsidP="00D41132">
      <w:pPr>
        <w:jc w:val="center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>6.  Заключительные положения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 xml:space="preserve">6.1.  Заказчик не имеет права распоряжаться персоналом </w:t>
      </w:r>
      <w:r>
        <w:rPr>
          <w:rFonts w:ascii="Times New Roman" w:hAnsi="Times New Roman"/>
          <w:sz w:val="20"/>
          <w:szCs w:val="20"/>
        </w:rPr>
        <w:t>Исполнителя</w:t>
      </w:r>
      <w:r w:rsidRPr="009635FB">
        <w:rPr>
          <w:rFonts w:ascii="Times New Roman" w:hAnsi="Times New Roman"/>
          <w:sz w:val="20"/>
          <w:szCs w:val="20"/>
        </w:rPr>
        <w:t xml:space="preserve"> и вмешиваться в его оперативную деятельность.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 xml:space="preserve">6.2.  </w:t>
      </w:r>
      <w:r>
        <w:rPr>
          <w:rFonts w:ascii="Times New Roman" w:hAnsi="Times New Roman"/>
          <w:sz w:val="20"/>
          <w:szCs w:val="20"/>
        </w:rPr>
        <w:t>Исполнитель</w:t>
      </w:r>
      <w:r w:rsidRPr="009635FB">
        <w:rPr>
          <w:rFonts w:ascii="Times New Roman" w:hAnsi="Times New Roman"/>
          <w:sz w:val="20"/>
          <w:szCs w:val="20"/>
        </w:rPr>
        <w:t xml:space="preserve"> осуществляет руко</w:t>
      </w:r>
      <w:r>
        <w:rPr>
          <w:rFonts w:ascii="Times New Roman" w:hAnsi="Times New Roman"/>
          <w:sz w:val="20"/>
          <w:szCs w:val="20"/>
        </w:rPr>
        <w:t>водство процессом проведения работ</w:t>
      </w:r>
      <w:r w:rsidRPr="009635FB">
        <w:rPr>
          <w:rFonts w:ascii="Times New Roman" w:hAnsi="Times New Roman"/>
          <w:sz w:val="20"/>
          <w:szCs w:val="20"/>
        </w:rPr>
        <w:t>, являющихся предметом договора.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6.3.  Во всём, что не урегулировано настоящим договором и дополнительными соглашениями сторон, стороны руководствуются нормами Гражданского кодекса РФ, СНиП и другими нормативными актами.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6.4.  Настоящий договор составлен в 2-х экземплярах.</w:t>
      </w:r>
    </w:p>
    <w:p w:rsidR="00D41132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132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132" w:rsidRPr="00011BAA" w:rsidRDefault="00D41132" w:rsidP="00D4113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Pr="00011BAA">
        <w:rPr>
          <w:rFonts w:ascii="Times New Roman" w:hAnsi="Times New Roman"/>
          <w:b/>
          <w:sz w:val="20"/>
          <w:szCs w:val="20"/>
        </w:rPr>
        <w:t>.  Реквизиты и подписи Сторон</w:t>
      </w:r>
    </w:p>
    <w:tbl>
      <w:tblPr>
        <w:tblW w:w="956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1"/>
      </w:tblGrid>
      <w:tr w:rsidR="00D41132" w:rsidRPr="00011BAA" w:rsidTr="000C5B55">
        <w:trPr>
          <w:trHeight w:val="426"/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132" w:rsidRPr="00011BAA" w:rsidRDefault="00D41132" w:rsidP="000C5B55">
            <w:pPr>
              <w:widowControl w:val="0"/>
              <w:tabs>
                <w:tab w:val="left" w:pos="981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</w:tcPr>
          <w:p w:rsidR="00D41132" w:rsidRPr="00011BAA" w:rsidRDefault="00D41132" w:rsidP="000C5B5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41132" w:rsidRPr="00011BAA" w:rsidRDefault="00D41132" w:rsidP="00D41132">
      <w:pPr>
        <w:rPr>
          <w:rFonts w:ascii="Times New Roman" w:hAnsi="Times New Roman"/>
          <w:b/>
          <w:sz w:val="20"/>
          <w:szCs w:val="20"/>
        </w:rPr>
      </w:pPr>
      <w:r w:rsidRPr="00011BAA">
        <w:rPr>
          <w:rFonts w:ascii="Times New Roman" w:hAnsi="Times New Roman"/>
          <w:b/>
          <w:sz w:val="20"/>
          <w:szCs w:val="20"/>
        </w:rPr>
        <w:t xml:space="preserve">Заказчик: </w:t>
      </w:r>
      <w:r w:rsidRPr="00011BAA">
        <w:rPr>
          <w:rFonts w:ascii="Times New Roman" w:hAnsi="Times New Roman"/>
          <w:b/>
          <w:sz w:val="20"/>
          <w:szCs w:val="20"/>
        </w:rPr>
        <w:tab/>
      </w:r>
      <w:r w:rsidRPr="00011BAA">
        <w:rPr>
          <w:rFonts w:ascii="Times New Roman" w:hAnsi="Times New Roman"/>
          <w:b/>
          <w:sz w:val="20"/>
          <w:szCs w:val="20"/>
        </w:rPr>
        <w:tab/>
      </w:r>
      <w:r w:rsidRPr="00011BAA">
        <w:rPr>
          <w:rFonts w:ascii="Times New Roman" w:hAnsi="Times New Roman"/>
          <w:b/>
          <w:sz w:val="20"/>
          <w:szCs w:val="20"/>
        </w:rPr>
        <w:tab/>
      </w:r>
      <w:r w:rsidRPr="00011BAA">
        <w:rPr>
          <w:rFonts w:ascii="Times New Roman" w:hAnsi="Times New Roman"/>
          <w:b/>
          <w:sz w:val="20"/>
          <w:szCs w:val="20"/>
        </w:rPr>
        <w:tab/>
      </w:r>
      <w:r w:rsidRPr="00011BAA">
        <w:rPr>
          <w:rFonts w:ascii="Times New Roman" w:hAnsi="Times New Roman"/>
          <w:b/>
          <w:sz w:val="20"/>
          <w:szCs w:val="20"/>
        </w:rPr>
        <w:tab/>
      </w:r>
      <w:r w:rsidRPr="00011BAA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Исполнитель</w:t>
      </w:r>
      <w:r w:rsidRPr="00011BAA">
        <w:rPr>
          <w:rFonts w:ascii="Times New Roman" w:hAnsi="Times New Roman"/>
          <w:b/>
          <w:sz w:val="20"/>
          <w:szCs w:val="20"/>
        </w:rPr>
        <w:t>:</w:t>
      </w:r>
      <w:r w:rsidRPr="00011BAA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2"/>
      </w:tblGrid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ООО «ТеплоЭнергоСнабжение»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Юридический адрес: </w:t>
            </w: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420087, РТ, г. Казань, ул. Родины, д. 4, </w:t>
            </w:r>
            <w:proofErr w:type="spellStart"/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. 20в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Фактический адрес: </w:t>
            </w: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420087, РТ, г. Казань, ул. Родины, д. 4, </w:t>
            </w:r>
            <w:proofErr w:type="spellStart"/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. 20в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ИНН 1660326233</w:t>
            </w:r>
            <w:r w:rsidRPr="00011B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КПП 166001001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Р/с 40702810223000045823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К/с 30101810300000000847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в АО «Райффайзенбанк»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БИК 042202847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ОГРН 1191690015681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Директор ______________________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Д.А. Князев</w:t>
            </w: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 ______________________ ________________</w:t>
            </w: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МП                                                                ФИО</w:t>
            </w:r>
          </w:p>
        </w:tc>
      </w:tr>
    </w:tbl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Pr="00EF76B9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76B9">
        <w:rPr>
          <w:rFonts w:ascii="Times New Roman" w:hAnsi="Times New Roman"/>
          <w:sz w:val="20"/>
          <w:szCs w:val="20"/>
          <w:lang w:eastAsia="ru-RU"/>
        </w:rPr>
        <w:t>Приложение № 1 к договору ____________</w:t>
      </w:r>
      <w:r w:rsidRPr="00EF76B9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</w:t>
      </w:r>
    </w:p>
    <w:p w:rsidR="00D41132" w:rsidRPr="00EF76B9" w:rsidRDefault="00D41132" w:rsidP="00D4113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F76B9">
        <w:rPr>
          <w:rFonts w:ascii="Times New Roman" w:hAnsi="Times New Roman"/>
          <w:b/>
          <w:bCs/>
          <w:sz w:val="20"/>
          <w:szCs w:val="20"/>
          <w:lang w:eastAsia="ru-RU"/>
        </w:rPr>
        <w:t>ТЕХНИЧЕСКОЕ ЗАДАНИЕ</w:t>
      </w:r>
    </w:p>
    <w:p w:rsidR="00D41132" w:rsidRPr="005475DD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4"/>
          <w:kern w:val="0"/>
          <w:sz w:val="20"/>
          <w:szCs w:val="20"/>
          <w:lang w:eastAsia="ru-RU"/>
        </w:rPr>
      </w:pPr>
      <w:r w:rsidRPr="00EF76B9">
        <w:rPr>
          <w:rFonts w:ascii="Times New Roman" w:hAnsi="Times New Roman"/>
          <w:bCs/>
          <w:sz w:val="20"/>
          <w:szCs w:val="20"/>
        </w:rPr>
        <w:t xml:space="preserve">На выполнение работ по </w:t>
      </w:r>
      <w:r>
        <w:rPr>
          <w:rFonts w:ascii="Times New Roman" w:hAnsi="Times New Roman"/>
          <w:bCs/>
          <w:sz w:val="20"/>
          <w:szCs w:val="20"/>
        </w:rPr>
        <w:t>ремонту котельного оборудования.</w:t>
      </w:r>
    </w:p>
    <w:p w:rsidR="00D41132" w:rsidRPr="00D5337A" w:rsidRDefault="00D41132" w:rsidP="00D4113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spacing w:val="-4"/>
          <w:kern w:val="0"/>
          <w:sz w:val="20"/>
          <w:szCs w:val="20"/>
          <w:highlight w:val="yellow"/>
          <w:lang w:eastAsia="ru-RU"/>
        </w:rPr>
      </w:pPr>
    </w:p>
    <w:p w:rsidR="00D41132" w:rsidRPr="002F0BC9" w:rsidRDefault="00D41132" w:rsidP="00D4113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Заказчик: ООО «</w:t>
      </w:r>
      <w:r w:rsidRPr="002F0BC9">
        <w:rPr>
          <w:rFonts w:ascii="Times New Roman" w:hAnsi="Times New Roman"/>
          <w:bCs/>
          <w:sz w:val="20"/>
          <w:szCs w:val="20"/>
          <w:lang w:eastAsia="ru-RU"/>
        </w:rPr>
        <w:t>ТеплоЭнергоСнабжение</w:t>
      </w:r>
      <w:r w:rsidRPr="002F0BC9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</w:p>
    <w:p w:rsidR="00D41132" w:rsidRPr="002F0BC9" w:rsidRDefault="00D41132" w:rsidP="00D4113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D41132" w:rsidRPr="002F0BC9" w:rsidRDefault="00D41132" w:rsidP="00D4113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Исполнитель</w:t>
      </w:r>
      <w:r w:rsidRPr="002F0BC9">
        <w:rPr>
          <w:rFonts w:ascii="Times New Roman" w:hAnsi="Times New Roman"/>
          <w:bCs/>
          <w:kern w:val="0"/>
          <w:sz w:val="20"/>
          <w:szCs w:val="20"/>
          <w:lang w:eastAsia="ru-RU"/>
        </w:rPr>
        <w:t>: по итогам рассмотрения предложений</w:t>
      </w:r>
    </w:p>
    <w:p w:rsidR="00D41132" w:rsidRPr="002F0BC9" w:rsidRDefault="00D41132" w:rsidP="00D4113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D41132" w:rsidRPr="002F0BC9" w:rsidRDefault="00D41132" w:rsidP="00D4113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Сроки выполнения работ: с момента заключения договора и до 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31.08.2022</w:t>
      </w:r>
    </w:p>
    <w:p w:rsidR="00D41132" w:rsidRPr="002F0BC9" w:rsidRDefault="00D41132" w:rsidP="00D4113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</w:pPr>
    </w:p>
    <w:p w:rsidR="00D41132" w:rsidRPr="002F0BC9" w:rsidRDefault="00D41132" w:rsidP="00D4113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Источник финансирования: Собственные средства заказчика</w:t>
      </w:r>
    </w:p>
    <w:p w:rsidR="00D41132" w:rsidRPr="002F0BC9" w:rsidRDefault="00D41132" w:rsidP="00D41132">
      <w:pPr>
        <w:pStyle w:val="a5"/>
        <w:spacing w:before="0" w:beforeAutospacing="0" w:after="0" w:afterAutospacing="0"/>
        <w:rPr>
          <w:spacing w:val="-4"/>
          <w:sz w:val="20"/>
          <w:szCs w:val="20"/>
        </w:rPr>
      </w:pPr>
    </w:p>
    <w:p w:rsidR="00D41132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highlight w:val="green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Цель выполнения работ: на выполнение </w:t>
      </w:r>
      <w:proofErr w:type="gramStart"/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работ  по</w:t>
      </w:r>
      <w:proofErr w:type="gramEnd"/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ремонту</w:t>
      </w:r>
      <w:r w:rsidRPr="002F0BC9">
        <w:rPr>
          <w:rFonts w:ascii="Times New Roman" w:hAnsi="Times New Roman"/>
          <w:b/>
          <w:sz w:val="20"/>
          <w:szCs w:val="20"/>
        </w:rPr>
        <w:t xml:space="preserve">  </w:t>
      </w:r>
      <w:r w:rsidRPr="008E6019">
        <w:rPr>
          <w:rFonts w:ascii="Times New Roman" w:hAnsi="Times New Roman"/>
          <w:bCs/>
          <w:sz w:val="20"/>
          <w:szCs w:val="20"/>
        </w:rPr>
        <w:t>котельного  оборудования:</w:t>
      </w:r>
      <w:r w:rsidRPr="001A1A30">
        <w:rPr>
          <w:rFonts w:ascii="Times New Roman" w:hAnsi="Times New Roman"/>
          <w:highlight w:val="green"/>
        </w:rPr>
        <w:t xml:space="preserve"> </w:t>
      </w:r>
    </w:p>
    <w:p w:rsidR="00D41132" w:rsidRPr="002F0BC9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</w:rPr>
        <w:t xml:space="preserve">1) Механическая чистка газовых котловых агрегатов №1,№2,№3, производитель «Buderus» </w:t>
      </w:r>
      <w:proofErr w:type="spellStart"/>
      <w:r w:rsidRPr="00C138A7">
        <w:rPr>
          <w:rFonts w:ascii="Times New Roman" w:hAnsi="Times New Roman"/>
        </w:rPr>
        <w:t>logano</w:t>
      </w:r>
      <w:proofErr w:type="spellEnd"/>
      <w:r w:rsidRPr="00C138A7">
        <w:rPr>
          <w:rFonts w:ascii="Times New Roman" w:hAnsi="Times New Roman"/>
        </w:rPr>
        <w:t xml:space="preserve"> S825L ; 2) Химическая промывка газовых котловых агрегатов №1,№2, , производитель «Buderus» </w:t>
      </w:r>
      <w:proofErr w:type="spellStart"/>
      <w:r w:rsidRPr="00C138A7">
        <w:rPr>
          <w:rFonts w:ascii="Times New Roman" w:hAnsi="Times New Roman"/>
        </w:rPr>
        <w:t>logano</w:t>
      </w:r>
      <w:proofErr w:type="spellEnd"/>
      <w:r w:rsidRPr="00C138A7">
        <w:rPr>
          <w:rFonts w:ascii="Times New Roman" w:hAnsi="Times New Roman"/>
        </w:rPr>
        <w:t xml:space="preserve"> S825L 3) Замена затвора поворотного дискового ГРАНВЭЛ ЗПТС-FLN (w)-3-250-НТ, Ду250, Ру16, </w:t>
      </w:r>
      <w:proofErr w:type="spellStart"/>
      <w:r w:rsidRPr="00C138A7">
        <w:rPr>
          <w:rFonts w:ascii="Times New Roman" w:hAnsi="Times New Roman"/>
        </w:rPr>
        <w:t>межфланцевый</w:t>
      </w:r>
      <w:proofErr w:type="spellEnd"/>
      <w:r w:rsidRPr="00C138A7">
        <w:rPr>
          <w:rFonts w:ascii="Times New Roman" w:hAnsi="Times New Roman"/>
        </w:rPr>
        <w:t xml:space="preserve"> корпус- GGG40, диск GGG40, седло EPDM HT, </w:t>
      </w:r>
      <w:proofErr w:type="spellStart"/>
      <w:r w:rsidRPr="00C138A7">
        <w:rPr>
          <w:rFonts w:ascii="Times New Roman" w:hAnsi="Times New Roman"/>
        </w:rPr>
        <w:t>Траб</w:t>
      </w:r>
      <w:proofErr w:type="spellEnd"/>
      <w:r w:rsidRPr="00C138A7">
        <w:rPr>
          <w:rFonts w:ascii="Times New Roman" w:hAnsi="Times New Roman"/>
        </w:rPr>
        <w:t xml:space="preserve">=+60…+115 с,  с электроприводом AUMA SQ10.2, 3ф/ 380В, 50Гц, 11сек, -40 С…+70 С, IP68 газового котлового агрегата №2. 4) Замена </w:t>
      </w:r>
      <w:proofErr w:type="spellStart"/>
      <w:r w:rsidRPr="00C138A7">
        <w:rPr>
          <w:rFonts w:ascii="Times New Roman" w:hAnsi="Times New Roman"/>
        </w:rPr>
        <w:t>электро</w:t>
      </w:r>
      <w:proofErr w:type="spellEnd"/>
      <w:r w:rsidRPr="00C138A7">
        <w:rPr>
          <w:rFonts w:ascii="Times New Roman" w:hAnsi="Times New Roman"/>
        </w:rPr>
        <w:t xml:space="preserve"> двигателя вентилятора горелки Weishaupt, двигатель W-D 160/240-2/22KO 380-415В 50Гц., газового котлового агрегата №1. 5) Замена сервопривода горелки Weishaupt, SQM 48.497 B9 WH, 20 </w:t>
      </w:r>
      <w:proofErr w:type="spellStart"/>
      <w:r w:rsidRPr="00C138A7">
        <w:rPr>
          <w:rFonts w:ascii="Times New Roman" w:hAnsi="Times New Roman"/>
        </w:rPr>
        <w:t>Нм</w:t>
      </w:r>
      <w:proofErr w:type="spellEnd"/>
      <w:r w:rsidRPr="00C138A7">
        <w:rPr>
          <w:rFonts w:ascii="Times New Roman" w:hAnsi="Times New Roman"/>
        </w:rPr>
        <w:t xml:space="preserve"> с </w:t>
      </w:r>
      <w:proofErr w:type="spellStart"/>
      <w:r w:rsidRPr="00C138A7">
        <w:rPr>
          <w:rFonts w:ascii="Times New Roman" w:hAnsi="Times New Roman"/>
        </w:rPr>
        <w:t>пылезащитой</w:t>
      </w:r>
      <w:proofErr w:type="spellEnd"/>
      <w:r w:rsidRPr="00C138A7">
        <w:rPr>
          <w:rFonts w:ascii="Times New Roman" w:hAnsi="Times New Roman"/>
        </w:rPr>
        <w:t xml:space="preserve">, без резьбового кабельного соединения, газового котлового агрегата №3, производитель «Buderus» </w:t>
      </w:r>
      <w:proofErr w:type="spellStart"/>
      <w:r w:rsidRPr="00C138A7">
        <w:rPr>
          <w:rFonts w:ascii="Times New Roman" w:hAnsi="Times New Roman"/>
        </w:rPr>
        <w:t>logano</w:t>
      </w:r>
      <w:proofErr w:type="spellEnd"/>
      <w:r w:rsidRPr="00C138A7">
        <w:rPr>
          <w:rFonts w:ascii="Times New Roman" w:hAnsi="Times New Roman"/>
        </w:rPr>
        <w:t xml:space="preserve"> S825L 6) Проведение режимно-наладочных испытаний газового котлового агрегата № 3, производитель «Buderus» </w:t>
      </w:r>
      <w:proofErr w:type="spellStart"/>
      <w:r w:rsidRPr="00C138A7">
        <w:rPr>
          <w:rFonts w:ascii="Times New Roman" w:hAnsi="Times New Roman"/>
        </w:rPr>
        <w:t>logano</w:t>
      </w:r>
      <w:proofErr w:type="spellEnd"/>
      <w:r w:rsidRPr="00C138A7">
        <w:rPr>
          <w:rFonts w:ascii="Times New Roman" w:hAnsi="Times New Roman"/>
        </w:rPr>
        <w:t xml:space="preserve"> S825L  с газовой горелкой Weishaupt G70/2-A ZM-LN 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для нужд ООО «ТеплоЭнергоСнабжение»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 xml:space="preserve"> на объекте - котельная 1-27 жилого комплекса «Светлая долина», находящейся по адресу: Республика Татарстан, г. Казань, с. Константиновка, в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соответствии: Правил технической эксплуатации тепловых энергоустановок, 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>н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орм и правил в области промышленной безопасности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>,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 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>правил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безопасности сетей газораспределения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 xml:space="preserve"> 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и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 xml:space="preserve"> газопотребления, правил по 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охране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 xml:space="preserve"> 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труда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 xml:space="preserve"> при 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эксплуатации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 xml:space="preserve"> 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тепловых энергоустановок. </w:t>
      </w:r>
    </w:p>
    <w:p w:rsidR="00D41132" w:rsidRPr="002F0BC9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D41132" w:rsidRPr="00C138A7" w:rsidRDefault="00D41132" w:rsidP="00D41132">
      <w:pPr>
        <w:pStyle w:val="a5"/>
        <w:numPr>
          <w:ilvl w:val="0"/>
          <w:numId w:val="1"/>
        </w:numPr>
        <w:tabs>
          <w:tab w:val="center" w:pos="4677"/>
        </w:tabs>
        <w:autoSpaceDE w:val="0"/>
        <w:autoSpaceDN w:val="0"/>
        <w:adjustRightInd w:val="0"/>
        <w:spacing w:before="0" w:beforeAutospacing="0" w:after="0" w:afterAutospacing="0"/>
        <w:ind w:left="714" w:hanging="357"/>
        <w:rPr>
          <w:spacing w:val="-4"/>
          <w:sz w:val="20"/>
          <w:szCs w:val="20"/>
        </w:rPr>
      </w:pPr>
      <w:r w:rsidRPr="00C138A7">
        <w:rPr>
          <w:spacing w:val="-4"/>
          <w:sz w:val="20"/>
          <w:szCs w:val="20"/>
        </w:rPr>
        <w:t>Список оборудования для замены: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</w:t>
      </w:r>
      <w:r w:rsidRPr="00C138A7">
        <w:rPr>
          <w:rFonts w:ascii="Times New Roman" w:hAnsi="Times New Roman"/>
        </w:rPr>
        <w:t xml:space="preserve">затвор поворотный дисковый ГРАНВЭЛ ЗПТС-FLN (w)-3-250-НТ, Ду250, Ру16, </w:t>
      </w:r>
      <w:proofErr w:type="spellStart"/>
      <w:r w:rsidRPr="00C138A7">
        <w:rPr>
          <w:rFonts w:ascii="Times New Roman" w:hAnsi="Times New Roman"/>
        </w:rPr>
        <w:t>межфланцевый</w:t>
      </w:r>
      <w:proofErr w:type="spellEnd"/>
      <w:r w:rsidRPr="00C138A7">
        <w:rPr>
          <w:rFonts w:ascii="Times New Roman" w:hAnsi="Times New Roman"/>
        </w:rPr>
        <w:t xml:space="preserve"> корпус- GGG40, диск GGG40, седло EPDM HT, </w:t>
      </w:r>
      <w:proofErr w:type="spellStart"/>
      <w:r w:rsidRPr="00C138A7">
        <w:rPr>
          <w:rFonts w:ascii="Times New Roman" w:hAnsi="Times New Roman"/>
        </w:rPr>
        <w:t>Траб</w:t>
      </w:r>
      <w:proofErr w:type="spellEnd"/>
      <w:r w:rsidRPr="00C138A7">
        <w:rPr>
          <w:rFonts w:ascii="Times New Roman" w:hAnsi="Times New Roman"/>
        </w:rPr>
        <w:t xml:space="preserve">=+60…+115 </w:t>
      </w:r>
      <w:proofErr w:type="gramStart"/>
      <w:r w:rsidRPr="00C138A7">
        <w:rPr>
          <w:rFonts w:ascii="Times New Roman" w:hAnsi="Times New Roman"/>
        </w:rPr>
        <w:t>с,  с</w:t>
      </w:r>
      <w:proofErr w:type="gramEnd"/>
      <w:r w:rsidRPr="00C138A7">
        <w:rPr>
          <w:rFonts w:ascii="Times New Roman" w:hAnsi="Times New Roman"/>
        </w:rPr>
        <w:t xml:space="preserve"> электроприводом AUMA SQ10.2, 3ф/ 380В, 50Гц, 11сек, -40 С…+70 С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– 1 ед.;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</w:t>
      </w:r>
      <w:proofErr w:type="spellStart"/>
      <w:proofErr w:type="gram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Электро</w:t>
      </w:r>
      <w:proofErr w:type="spell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двигатель</w:t>
      </w:r>
      <w:proofErr w:type="gram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</w:t>
      </w:r>
      <w:r w:rsidRPr="00C138A7">
        <w:rPr>
          <w:rFonts w:ascii="Times New Roman" w:hAnsi="Times New Roman"/>
        </w:rPr>
        <w:t>D 160/240-2/22KO 380-415В 50Гц.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 – 1 ед.;</w:t>
      </w:r>
    </w:p>
    <w:p w:rsidR="00D41132" w:rsidRPr="002F0BC9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сервопривод </w:t>
      </w:r>
      <w:r w:rsidRPr="00C138A7">
        <w:rPr>
          <w:rFonts w:ascii="Times New Roman" w:hAnsi="Times New Roman"/>
        </w:rPr>
        <w:t xml:space="preserve">SQM 48.497 B9 WH, 20 </w:t>
      </w:r>
      <w:proofErr w:type="spellStart"/>
      <w:r w:rsidRPr="00C138A7">
        <w:rPr>
          <w:rFonts w:ascii="Times New Roman" w:hAnsi="Times New Roman"/>
        </w:rPr>
        <w:t>Нм</w:t>
      </w:r>
      <w:proofErr w:type="spellEnd"/>
      <w:r w:rsidRPr="00C138A7">
        <w:rPr>
          <w:rFonts w:ascii="Times New Roman" w:hAnsi="Times New Roman"/>
        </w:rPr>
        <w:t xml:space="preserve"> с </w:t>
      </w:r>
      <w:proofErr w:type="spellStart"/>
      <w:r w:rsidRPr="00C138A7">
        <w:rPr>
          <w:rFonts w:ascii="Times New Roman" w:hAnsi="Times New Roman"/>
        </w:rPr>
        <w:t>пылезащитой</w:t>
      </w:r>
      <w:proofErr w:type="spellEnd"/>
      <w:r w:rsidRPr="00C138A7">
        <w:rPr>
          <w:rFonts w:ascii="Times New Roman" w:hAnsi="Times New Roman"/>
        </w:rPr>
        <w:t>, без резьбового кабельного соединения</w:t>
      </w:r>
      <w:r w:rsidRPr="001A1A3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(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val="en-US" w:eastAsia="ru-RU"/>
        </w:rPr>
        <w:t>SIEMENS</w:t>
      </w:r>
      <w:r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)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– 1 ед.</w:t>
      </w:r>
    </w:p>
    <w:p w:rsidR="00D41132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</w:t>
      </w:r>
      <w:r w:rsidRPr="006A21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Шнур уплотнительный передней крышки.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</w:t>
      </w:r>
    </w:p>
    <w:p w:rsidR="00D41132" w:rsidRPr="006A2170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  <w:t xml:space="preserve">  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  <w:t xml:space="preserve"> Все необходимое оборудование для замены, приобретается Исполнителем перед началом работ.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  <w:t xml:space="preserve">Запрещается поставка фальсифицированных, недоброкачественных, контрафактных товаров. Перед началом работ должны быть предоставлены сертификаты на приобретенные материалы. </w:t>
      </w:r>
    </w:p>
    <w:p w:rsidR="00D41132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D41132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D41132" w:rsidRPr="002F0BC9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D41132" w:rsidRPr="00D5337A" w:rsidRDefault="00D41132" w:rsidP="00D41132">
      <w:pPr>
        <w:pStyle w:val="a5"/>
        <w:numPr>
          <w:ilvl w:val="0"/>
          <w:numId w:val="1"/>
        </w:numPr>
        <w:tabs>
          <w:tab w:val="center" w:pos="4677"/>
        </w:tabs>
        <w:autoSpaceDE w:val="0"/>
        <w:autoSpaceDN w:val="0"/>
        <w:adjustRightInd w:val="0"/>
        <w:spacing w:before="0" w:beforeAutospacing="0" w:after="0" w:afterAutospacing="0"/>
        <w:rPr>
          <w:spacing w:val="-4"/>
          <w:sz w:val="20"/>
          <w:szCs w:val="20"/>
        </w:rPr>
      </w:pPr>
      <w:r w:rsidRPr="00D5337A">
        <w:rPr>
          <w:spacing w:val="-4"/>
          <w:sz w:val="20"/>
          <w:szCs w:val="20"/>
        </w:rPr>
        <w:t xml:space="preserve">Обязанность </w:t>
      </w:r>
      <w:r>
        <w:rPr>
          <w:spacing w:val="-4"/>
          <w:sz w:val="20"/>
          <w:szCs w:val="20"/>
        </w:rPr>
        <w:t>Исполнителя</w:t>
      </w:r>
      <w:r w:rsidRPr="00D5337A">
        <w:rPr>
          <w:spacing w:val="-4"/>
          <w:sz w:val="20"/>
          <w:szCs w:val="20"/>
        </w:rPr>
        <w:t xml:space="preserve"> по </w:t>
      </w:r>
      <w:proofErr w:type="gramStart"/>
      <w:r w:rsidRPr="00D5337A">
        <w:rPr>
          <w:spacing w:val="-4"/>
          <w:sz w:val="20"/>
          <w:szCs w:val="20"/>
        </w:rPr>
        <w:t>ремонту :</w:t>
      </w:r>
      <w:proofErr w:type="gramEnd"/>
    </w:p>
    <w:p w:rsidR="00D41132" w:rsidRPr="002F0BC9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        Основные задачи:</w:t>
      </w:r>
    </w:p>
    <w:p w:rsidR="00D41132" w:rsidRPr="002F0BC9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обеспечение бесперебойного и корректного функционирования оборудования;</w:t>
      </w:r>
    </w:p>
    <w:p w:rsidR="00D41132" w:rsidRPr="002F0BC9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вывод работы котлового агрегата и горелки в рабочий режим в соответствии с режимной картой котла;</w:t>
      </w:r>
    </w:p>
    <w:p w:rsidR="00D41132" w:rsidRPr="002F0BC9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анализ и обобщение сведений результатов выполненных работ. </w:t>
      </w:r>
    </w:p>
    <w:p w:rsidR="00D41132" w:rsidRPr="002F0BC9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6.1. Объём работ по </w:t>
      </w:r>
      <w:proofErr w:type="gram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замене  поворотного</w:t>
      </w:r>
      <w:proofErr w:type="gram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затвора ЗПТС-250х1,6-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val="en-US" w:eastAsia="ru-RU"/>
        </w:rPr>
        <w:t>FLN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-3-250-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val="en-US" w:eastAsia="ru-RU"/>
        </w:rPr>
        <w:t>HT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, Ду 250, </w:t>
      </w:r>
      <w:proofErr w:type="spell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Ру</w:t>
      </w:r>
      <w:proofErr w:type="spell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16, с электроприводом 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val="en-US" w:eastAsia="ru-RU"/>
        </w:rPr>
        <w:t>SQ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10.2, 380 В: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Слив теплоносителя из системы теплоснабжения внутри котельной;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Замена поворотного затвора ЗПТС-250х1,6-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val="en-US" w:eastAsia="ru-RU"/>
        </w:rPr>
        <w:t>FLN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-3-250-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val="en-US" w:eastAsia="ru-RU"/>
        </w:rPr>
        <w:t>HT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, Ду 250, </w:t>
      </w:r>
      <w:proofErr w:type="spell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Ру</w:t>
      </w:r>
      <w:proofErr w:type="spell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16, с электроприводом 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val="en-US" w:eastAsia="ru-RU"/>
        </w:rPr>
        <w:t>SQ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10.2, 380 </w:t>
      </w:r>
      <w:proofErr w:type="gram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В;,</w:t>
      </w:r>
      <w:proofErr w:type="gram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котла №2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lastRenderedPageBreak/>
        <w:t>- Гидравлическая опрессовка котла №2;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Заполнение теплоносителем системы теплоснабжения внутри котельной;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Проверка функционирования автоматики управления электропривода.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6.2. Объём работ по замене вентилятора горелки: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демонтаж электродвигателя вентилятора горелки 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val="en-US" w:eastAsia="ru-RU"/>
        </w:rPr>
        <w:t>Weishaupt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, котла №1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замена электродвигателя </w:t>
      </w:r>
      <w:r w:rsidRPr="00C138A7">
        <w:rPr>
          <w:rFonts w:ascii="Times New Roman" w:hAnsi="Times New Roman"/>
          <w:sz w:val="20"/>
        </w:rPr>
        <w:t>D 160/240-2/22KO 380-415В 50</w:t>
      </w:r>
      <w:proofErr w:type="gramStart"/>
      <w:r w:rsidRPr="00C138A7">
        <w:rPr>
          <w:rFonts w:ascii="Times New Roman" w:hAnsi="Times New Roman"/>
          <w:sz w:val="20"/>
        </w:rPr>
        <w:t>Гц</w:t>
      </w:r>
      <w:r w:rsidRPr="00C138A7">
        <w:rPr>
          <w:rFonts w:ascii="Times New Roman" w:hAnsi="Times New Roman"/>
        </w:rPr>
        <w:t>.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 .</w:t>
      </w:r>
      <w:proofErr w:type="gramEnd"/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запуск электродвигателя.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проверка функционирования электродвигателя.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проверка функционирования автоматики управления и безопасности.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      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6.3. Объём работ по механической чистке котла «</w:t>
      </w:r>
      <w:proofErr w:type="gram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Buderus»   </w:t>
      </w:r>
      <w:proofErr w:type="gram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: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Вскрытие передней крышки котла «Buderus» №</w:t>
      </w:r>
      <w:proofErr w:type="gram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1,№</w:t>
      </w:r>
      <w:proofErr w:type="gram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2,№3;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Визуальный контроль состояния поверхностей теплообмена;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Механическая чистка дымогарных и жаровой труб;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Замена шнура уплотнительного крышки котла (в соответствии с требованиями производителя котла) 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Эксплуатация котла и горелки котлового агрегата №</w:t>
      </w:r>
      <w:proofErr w:type="gram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1,№</w:t>
      </w:r>
      <w:proofErr w:type="gram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2,№3 в течении 72 часов непрерывной работы, предъявление замеров параметров работы горелки в соответствии с режимной картой представителю Заказчика.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pacing w:val="-4"/>
          <w:kern w:val="0"/>
          <w:sz w:val="20"/>
          <w:szCs w:val="20"/>
          <w:lang w:eastAsia="ru-RU"/>
        </w:rPr>
      </w:pP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6.4 Объем работ по химической промывке.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Работы должны производиться квалифицированным персоналом, с опытом работы не менее двух лет с обязательным применением индивидуальных средств защиты.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Определение толщины слоя накипи и плотных отложений.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Сборка комплекса технологического оборудования и подготовка его к работе.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Заполнение котла.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Химическая очистка реагентом сульфаминовая кислота и ингибиторы коррозии+ щелочение 2 х котлов.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Выбор оптимальных режимных и технологических параметров процесса разрушения и удаления отложений на внутренних поверхностях нагрева котла.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Внутренняя очистка поверхностей нагрева для удаления накипи, шлама и продуктов коррозии.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Работы с хим. промывкой производить до полной стабилизации химического состава раствора в результате циркуляции.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Слив воды из котла.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Промывка поверхности нагрева котла чистой водой.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Гидравлическая опрессовка котла давлением равным +25% </w:t>
      </w:r>
      <w:proofErr w:type="gram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от максимально разрешенного рабочего давления котла</w:t>
      </w:r>
      <w:proofErr w:type="gram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разрешенного заводом изготовителем, с составлением соответствующего акта.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6.5 Объем работ по замене сервопривода </w:t>
      </w:r>
      <w:proofErr w:type="gram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горелки .</w:t>
      </w:r>
      <w:proofErr w:type="gramEnd"/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демонтаж сервопривода горелки 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val="en-US" w:eastAsia="ru-RU"/>
        </w:rPr>
        <w:t>Weishaupt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, котла №3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Замена </w:t>
      </w:r>
      <w:proofErr w:type="gram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сервопривода  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val="en-US" w:eastAsia="ru-RU"/>
        </w:rPr>
        <w:t>SQM</w:t>
      </w:r>
      <w:proofErr w:type="gram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45.291 В9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val="en-US" w:eastAsia="ru-RU"/>
        </w:rPr>
        <w:t>WH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, 3 </w:t>
      </w:r>
      <w:proofErr w:type="spellStart"/>
      <w:r w:rsidRPr="00C138A7">
        <w:rPr>
          <w:rFonts w:ascii="Times New Roman" w:hAnsi="Times New Roman"/>
          <w:spacing w:val="-4"/>
          <w:kern w:val="0"/>
          <w:sz w:val="20"/>
          <w:szCs w:val="20"/>
          <w:lang w:val="en-US" w:eastAsia="ru-RU"/>
        </w:rPr>
        <w:t>Hm</w:t>
      </w:r>
      <w:proofErr w:type="spell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с </w:t>
      </w:r>
      <w:proofErr w:type="spell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пылезащитой</w:t>
      </w:r>
      <w:proofErr w:type="spell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, без резьбового кабельного соединения 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val="en-US" w:eastAsia="ru-RU"/>
        </w:rPr>
        <w:t>SIEMENS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Проверка функционирования технологических защит;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Проверка функционирования автоматики управления и безопасности;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Проверка автоматики безопасности горелки: датчиков контроля пламени, давления воздуха, давления газа.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Проверка срабатывания защит и блокировок автоматики безопасности котла с оформлением актов проверок </w:t>
      </w:r>
      <w:proofErr w:type="spell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срабатывани</w:t>
      </w:r>
      <w:proofErr w:type="spellEnd"/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Проведение режимной-наладки котла №3, с составлением режимной карты.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6.6 Объем работ по режимной-наладке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- Ознакомление с исполнительно –технической документацией. Проверяется соответствие проектов с требованиями современной нормативной документации. Из паспортов газоиспользующего оборудования определяется желаемый КПД, </w:t>
      </w:r>
      <w:proofErr w:type="spell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диапозоны</w:t>
      </w:r>
      <w:proofErr w:type="spell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регулирования горелочных устройств.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Определяется необходимое количество точек для настройки. Выявляются дефекты оборудования, влияющие на режим работы (подсосы воздуха в топку, загрязнение поверхностей нагрева, правильность работы насосного оборудования, запорной и регулирующей арматуры)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Проверка соответствия мощности топки нижнего и верхнего предела регулирования горелочного устройства. Наладка газового котла- корректировка режимов горения в каждой из выбранных точек. При проведении замеров ведется запись результатов в ведомость режимно-наладочных испытаний: параметры газа, воздуха, климатические условия, расход газа, давление газа и воздуха перед горелкой, параметры теплоносителя.</w:t>
      </w:r>
    </w:p>
    <w:p w:rsidR="00D41132" w:rsidRPr="00C138A7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По результатам режимно-наладочных испытаний (РНИ) составляется технический отчет в соответствии с методикой проведения РНИ. Результат расчетов- режимная карта котла, в которой отражены такие параметры как 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lastRenderedPageBreak/>
        <w:t>диапазон мощности, КПД котла, параметры дымовых газов и теплоносителя в исследуемых режимах работы, удельный расход условного топлива, затрачиваемый на производство тепловой энергии.</w:t>
      </w:r>
    </w:p>
    <w:p w:rsidR="00D41132" w:rsidRPr="00490131" w:rsidRDefault="00D41132" w:rsidP="00D41132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По итогам режимно-наладочных испытаний заказчик получает технический отчет с режимными картами, готовое к эксплуатации оборудование, рекомендации по дальнейшей эксплуатации.</w:t>
      </w: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D41132" w:rsidRPr="004B69A9" w:rsidRDefault="00D41132" w:rsidP="00D41132">
      <w:pPr>
        <w:widowControl w:val="0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Требования к организации работ:</w:t>
      </w:r>
    </w:p>
    <w:p w:rsidR="00D41132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Работы должны выполняться специалистами, имеющими удостоверения: о присвоении от 3 группы по электробезопасности и выше, о повышении квалификации «Пожарно-технический минимум для руководителей и лиц, ответственных за обеспечение пожарной безопасности», инженеров КИПиА, слесарей по КИПиА.</w:t>
      </w: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D41132" w:rsidRPr="004B69A9" w:rsidRDefault="00D41132" w:rsidP="00D41132">
      <w:pPr>
        <w:widowControl w:val="0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b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Основные требования к 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Исполнителю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:</w:t>
      </w:r>
    </w:p>
    <w:p w:rsidR="00D41132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Соблюдать требования промышленной, пожарной и электробезопасности при организации работ.</w:t>
      </w: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Гарантировать высокое качество работ и предоставлять гарантию на выполненные работы сроком на 6 (шесть) месяцев от даты подписания Акта выполненных работ. Гарантия на заменяемые детали – 12 месяцев;</w:t>
      </w: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Организовать условия для бесперебойной работы оборудования; </w:t>
      </w: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Предоставить профессиональные, квалифицированные кадры прошедшие необходимые обучения и аттестации и имеющие удостоверение о присвоении необ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ходимой квалификации, требуемой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для 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монтажных работ по котловому оборудованию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;</w:t>
      </w: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Наличие профессионального оборудования и инструмента;</w:t>
      </w: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Наличие дилерских связей с поставщиками запасных частей; </w:t>
      </w: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D41132" w:rsidRPr="004B69A9" w:rsidRDefault="00D41132" w:rsidP="00D41132">
      <w:pPr>
        <w:widowControl w:val="0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Для проведения работ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необходимо представить:</w:t>
      </w:r>
    </w:p>
    <w:p w:rsidR="00D41132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</w:t>
      </w: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Удостоверения: инженеров КИПиА; слесарей по КИПиА; о повышении квалификации «Пожарно-технический минимум для руководителей и лиц, ответственных за обеспечение пожарной безопасности»; от 3 группы допуска по электробезопасности для электротехнического персонала.</w:t>
      </w: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D41132" w:rsidRPr="004B69A9" w:rsidRDefault="00D41132" w:rsidP="00D41132">
      <w:pPr>
        <w:widowControl w:val="0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Гарантийные обязательства:</w:t>
      </w:r>
    </w:p>
    <w:p w:rsidR="00D41132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Гарантийные обязательства распространяются на весь перечень работ по ремонту горелки.</w:t>
      </w: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Гарантийные обязательства на запасные части (детали, элементы, узлы и т.д.) и оборудование в целом. Если в течение срока гарантии замененные запасные части окажутся дефектными, 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Исполнитель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обязан за свой счет заменить дефектную продукцию на новую. Срок предоставления гарантии качества на запасные части – не менее срока гарантии, установленного производителем.</w:t>
      </w:r>
    </w:p>
    <w:p w:rsidR="00D41132" w:rsidRPr="004B69A9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Минимальный срок предоставления гарантии качества работ – 6 месяцев.</w:t>
      </w:r>
    </w:p>
    <w:p w:rsidR="00D41132" w:rsidRPr="00A20C26" w:rsidRDefault="00D41132" w:rsidP="00D41132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Началом гарантийного срока считается день подписания Заказчиком акта сдачи - приемки выполненных работ.</w:t>
      </w:r>
    </w:p>
    <w:p w:rsidR="00D41132" w:rsidRPr="007701A2" w:rsidRDefault="00D41132" w:rsidP="00D41132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462"/>
      </w:tblGrid>
      <w:tr w:rsidR="00D41132" w:rsidRPr="009635FB" w:rsidTr="000C5B55"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41132" w:rsidRPr="00011BAA" w:rsidRDefault="00D41132" w:rsidP="000C5B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1B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BAA">
              <w:rPr>
                <w:rFonts w:ascii="Times New Roman" w:hAnsi="Times New Roman"/>
                <w:b/>
                <w:sz w:val="20"/>
                <w:szCs w:val="20"/>
              </w:rPr>
              <w:t xml:space="preserve">  ЗАКАЗЧИК:</w:t>
            </w:r>
          </w:p>
          <w:tbl>
            <w:tblPr>
              <w:tblW w:w="10296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D41132" w:rsidRPr="00011BAA" w:rsidTr="000C5B55">
              <w:tc>
                <w:tcPr>
                  <w:tcW w:w="5070" w:type="dxa"/>
                  <w:shd w:val="clear" w:color="auto" w:fill="FFFFFF"/>
                </w:tcPr>
                <w:p w:rsidR="00D41132" w:rsidRPr="00011BAA" w:rsidRDefault="00D41132" w:rsidP="000C5B5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Директор ООО «ТеплоЭнергоСнабжение» </w:t>
                  </w:r>
                </w:p>
                <w:p w:rsidR="00D41132" w:rsidRPr="00011BAA" w:rsidRDefault="00D41132" w:rsidP="000C5B5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____________________/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Князев Д.А.</w:t>
                  </w: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5226" w:type="dxa"/>
                </w:tcPr>
                <w:p w:rsidR="00D41132" w:rsidRPr="00011BAA" w:rsidRDefault="00D41132" w:rsidP="000C5B55">
                  <w:pPr>
                    <w:ind w:left="-108"/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</w:pPr>
                  <w:proofErr w:type="gramStart"/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Директор  </w:t>
                  </w:r>
                  <w:r w:rsidRPr="00011BAA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>МАОУ</w:t>
                  </w:r>
                  <w:proofErr w:type="gramEnd"/>
                  <w:r w:rsidRPr="00011BAA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 xml:space="preserve"> «Гимназия №19»</w:t>
                  </w:r>
                </w:p>
                <w:p w:rsidR="00D41132" w:rsidRPr="00011BAA" w:rsidRDefault="00D41132" w:rsidP="000C5B55">
                  <w:pPr>
                    <w:ind w:left="-108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________________/</w:t>
                  </w:r>
                  <w:proofErr w:type="spellStart"/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Гафиятуллин</w:t>
                  </w:r>
                  <w:proofErr w:type="spellEnd"/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Н.М./</w:t>
                  </w:r>
                </w:p>
              </w:tc>
            </w:tr>
          </w:tbl>
          <w:p w:rsidR="00D41132" w:rsidRPr="00011BAA" w:rsidRDefault="00D41132" w:rsidP="000C5B55">
            <w:pPr>
              <w:rPr>
                <w:rFonts w:ascii="Times New Roman" w:hAnsi="Times New Roman"/>
                <w:sz w:val="20"/>
                <w:szCs w:val="20"/>
              </w:rPr>
            </w:pPr>
            <w:r w:rsidRPr="00011BAA">
              <w:rPr>
                <w:rFonts w:ascii="Times New Roman" w:hAnsi="Times New Roman"/>
                <w:sz w:val="20"/>
                <w:szCs w:val="20"/>
              </w:rPr>
              <w:t>МП                                             ФИО</w:t>
            </w:r>
          </w:p>
        </w:tc>
        <w:tc>
          <w:tcPr>
            <w:tcW w:w="5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1132" w:rsidRPr="00011BAA" w:rsidRDefault="00D41132" w:rsidP="000C5B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  <w:r w:rsidRPr="00011BA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tbl>
            <w:tblPr>
              <w:tblW w:w="10296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D41132" w:rsidRPr="009635FB" w:rsidTr="000C5B55">
              <w:tc>
                <w:tcPr>
                  <w:tcW w:w="5070" w:type="dxa"/>
                  <w:shd w:val="clear" w:color="auto" w:fill="FFFFFF"/>
                </w:tcPr>
                <w:p w:rsidR="00D41132" w:rsidRPr="00011BAA" w:rsidRDefault="00D41132" w:rsidP="000C5B55">
                  <w:pPr>
                    <w:ind w:left="-108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______________________________________</w:t>
                  </w:r>
                </w:p>
                <w:p w:rsidR="00D41132" w:rsidRPr="00011BAA" w:rsidRDefault="00D41132" w:rsidP="000C5B55">
                  <w:pPr>
                    <w:ind w:left="-108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___________________/ ___________________/</w:t>
                  </w:r>
                </w:p>
                <w:p w:rsidR="00D41132" w:rsidRPr="009635FB" w:rsidRDefault="00D41132" w:rsidP="000C5B55">
                  <w:pPr>
                    <w:ind w:left="-108"/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</w:pPr>
                  <w:r w:rsidRPr="00011BAA">
                    <w:rPr>
                      <w:rFonts w:ascii="Times New Roman" w:hAnsi="Times New Roman"/>
                      <w:sz w:val="20"/>
                      <w:szCs w:val="20"/>
                    </w:rPr>
                    <w:t xml:space="preserve">МП </w:t>
                  </w: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                                  </w:t>
                  </w:r>
                  <w:r w:rsidRPr="00011BAA">
                    <w:rPr>
                      <w:rFonts w:ascii="Times New Roman" w:hAnsi="Times New Roman"/>
                      <w:sz w:val="20"/>
                      <w:szCs w:val="20"/>
                    </w:rPr>
                    <w:t>ФИО</w:t>
                  </w:r>
                </w:p>
                <w:p w:rsidR="00D41132" w:rsidRPr="009635FB" w:rsidRDefault="00D41132" w:rsidP="000C5B5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26" w:type="dxa"/>
                </w:tcPr>
                <w:p w:rsidR="00D41132" w:rsidRPr="009635FB" w:rsidRDefault="00D41132" w:rsidP="000C5B55">
                  <w:pPr>
                    <w:ind w:left="-108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41132" w:rsidRPr="009635FB" w:rsidRDefault="00D41132" w:rsidP="000C5B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132" w:rsidRPr="005E1323" w:rsidRDefault="00D41132" w:rsidP="00D41132">
      <w:pPr>
        <w:widowControl w:val="0"/>
        <w:spacing w:after="0" w:line="240" w:lineRule="auto"/>
        <w:rPr>
          <w:rFonts w:ascii="Times New Roman" w:hAnsi="Times New Roman"/>
          <w:b/>
          <w:kern w:val="28"/>
          <w:lang w:eastAsia="ru-RU"/>
        </w:rPr>
      </w:pPr>
    </w:p>
    <w:p w:rsidR="00CE2451" w:rsidRDefault="00CE2451"/>
    <w:sectPr w:rsidR="00CE2451" w:rsidSect="00E91B0C">
      <w:footerReference w:type="default" r:id="rId5"/>
      <w:pgSz w:w="11905" w:h="16837"/>
      <w:pgMar w:top="854" w:right="850" w:bottom="1134" w:left="1701" w:header="0" w:footer="110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471" w:rsidRPr="00FD4EF6" w:rsidRDefault="00D41132">
    <w:pPr>
      <w:pStyle w:val="a3"/>
      <w:rPr>
        <w:rFonts w:ascii="Times New Roman" w:hAnsi="Times New Roman"/>
      </w:rPr>
    </w:pPr>
    <w:r>
      <w:rPr>
        <w:rFonts w:ascii="Times New Roman" w:hAnsi="Times New Roman"/>
      </w:rPr>
      <w:t>Исполнитель</w:t>
    </w:r>
    <w:r w:rsidRPr="00FD4EF6">
      <w:rPr>
        <w:rFonts w:ascii="Times New Roman" w:hAnsi="Times New Roman"/>
      </w:rPr>
      <w:t xml:space="preserve"> ______________________                       Заказчик ______________________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804F6"/>
    <w:multiLevelType w:val="hybridMultilevel"/>
    <w:tmpl w:val="61EC38EE"/>
    <w:lvl w:ilvl="0" w:tplc="CE483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AA"/>
    <w:rsid w:val="00A654AA"/>
    <w:rsid w:val="00CE2451"/>
    <w:rsid w:val="00D4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044CF-700C-4C52-84CB-3170CC7B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32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1132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1132"/>
    <w:rPr>
      <w:rFonts w:ascii="Calibri" w:eastAsia="Times New Roman" w:hAnsi="Calibri" w:cs="Times New Roman"/>
      <w:kern w:val="1"/>
      <w:lang w:eastAsia="ar-SA"/>
    </w:rPr>
  </w:style>
  <w:style w:type="paragraph" w:styleId="a5">
    <w:name w:val="List Paragraph"/>
    <w:aliases w:val="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,it_List1"/>
    <w:basedOn w:val="a"/>
    <w:link w:val="a6"/>
    <w:uiPriority w:val="34"/>
    <w:qFormat/>
    <w:rsid w:val="00D4113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6">
    <w:name w:val="Абзац списка Знак"/>
    <w:aliases w:val="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34"/>
    <w:locked/>
    <w:rsid w:val="00D411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2211</Words>
  <Characters>12606</Characters>
  <Application>Microsoft Office Word</Application>
  <DocSecurity>0</DocSecurity>
  <Lines>105</Lines>
  <Paragraphs>29</Paragraphs>
  <ScaleCrop>false</ScaleCrop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 Зуфар Газизуллович</dc:creator>
  <cp:keywords/>
  <dc:description/>
  <cp:lastModifiedBy>Абдуллин Зуфар Газизуллович</cp:lastModifiedBy>
  <cp:revision>2</cp:revision>
  <dcterms:created xsi:type="dcterms:W3CDTF">2022-06-07T08:39:00Z</dcterms:created>
  <dcterms:modified xsi:type="dcterms:W3CDTF">2022-06-07T08:39:00Z</dcterms:modified>
</cp:coreProperties>
</file>