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45ED75" w14:textId="77777777" w:rsidR="00B332A9" w:rsidRDefault="00F1115C">
      <w:pPr>
        <w:spacing w:line="240" w:lineRule="auto"/>
        <w:ind w:left="4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0AB3A289" w14:textId="77777777" w:rsidR="00B332A9" w:rsidRDefault="00F1115C">
      <w:pPr>
        <w:spacing w:line="240" w:lineRule="auto"/>
        <w:ind w:left="4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поставку комплекса оборудования для производства </w:t>
      </w:r>
      <w:r w:rsidR="009764D0">
        <w:rPr>
          <w:rFonts w:ascii="Times New Roman" w:eastAsia="Times New Roman" w:hAnsi="Times New Roman" w:cs="Times New Roman"/>
          <w:b/>
        </w:rPr>
        <w:t xml:space="preserve">и трансляции </w:t>
      </w:r>
      <w:r>
        <w:rPr>
          <w:rFonts w:ascii="Times New Roman" w:eastAsia="Times New Roman" w:hAnsi="Times New Roman" w:cs="Times New Roman"/>
          <w:b/>
        </w:rPr>
        <w:t>радиовещательных программ</w:t>
      </w:r>
    </w:p>
    <w:p w14:paraId="286F0D28" w14:textId="77777777" w:rsidR="00B332A9" w:rsidRDefault="00B332A9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7587187" w14:textId="30C276B5" w:rsidR="00B332A9" w:rsidRDefault="00F1115C">
      <w:pPr>
        <w:tabs>
          <w:tab w:val="left" w:pos="1584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Начальная (максимальная) цена договора: </w:t>
      </w:r>
      <w:r w:rsidR="00135B0A" w:rsidRPr="00135B0A">
        <w:rPr>
          <w:rFonts w:ascii="Times New Roman" w:eastAsia="Times New Roman" w:hAnsi="Times New Roman" w:cs="Times New Roman"/>
          <w:b/>
        </w:rPr>
        <w:t>2</w:t>
      </w:r>
      <w:r w:rsidR="00135B0A" w:rsidRPr="00F96E00">
        <w:rPr>
          <w:rFonts w:ascii="Times New Roman" w:eastAsia="Times New Roman" w:hAnsi="Times New Roman" w:cs="Times New Roman"/>
          <w:b/>
        </w:rPr>
        <w:t xml:space="preserve">99 </w:t>
      </w:r>
      <w:r w:rsidR="00B22878" w:rsidRPr="00B22878">
        <w:rPr>
          <w:rFonts w:ascii="Times New Roman" w:eastAsia="Times New Roman" w:hAnsi="Times New Roman" w:cs="Times New Roman"/>
          <w:b/>
        </w:rPr>
        <w:t>250</w:t>
      </w:r>
      <w:r w:rsidR="00F24150">
        <w:rPr>
          <w:rFonts w:ascii="Times New Roman" w:eastAsia="Times New Roman" w:hAnsi="Times New Roman" w:cs="Times New Roman"/>
          <w:b/>
        </w:rPr>
        <w:t>,00</w:t>
      </w:r>
      <w:r w:rsidR="007347C8" w:rsidRPr="00B2287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руб. В стоимость включены затраты на доставку, разгрузку товара, страхование, уплату таможенных пошлин, налогов, сборов, других обязательных платежей, в том числе НДС.</w:t>
      </w:r>
    </w:p>
    <w:p w14:paraId="27081226" w14:textId="77777777" w:rsidR="00B332A9" w:rsidRDefault="00F1115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Срок поставки товара: в течение </w:t>
      </w:r>
      <w:r w:rsidR="00073B0F" w:rsidRPr="00182FF7">
        <w:rPr>
          <w:rFonts w:ascii="Times New Roman" w:eastAsia="Times New Roman" w:hAnsi="Times New Roman" w:cs="Times New Roman"/>
          <w:bCs/>
        </w:rPr>
        <w:t>120</w:t>
      </w:r>
      <w:r w:rsidRPr="00182FF7">
        <w:rPr>
          <w:rFonts w:ascii="Times New Roman" w:eastAsia="Times New Roman" w:hAnsi="Times New Roman" w:cs="Times New Roman"/>
          <w:bCs/>
        </w:rPr>
        <w:t xml:space="preserve"> календарных дней </w:t>
      </w:r>
      <w:r>
        <w:rPr>
          <w:rFonts w:ascii="Times New Roman" w:eastAsia="Times New Roman" w:hAnsi="Times New Roman" w:cs="Times New Roman"/>
        </w:rPr>
        <w:t>с даты заключения Договора.</w:t>
      </w:r>
    </w:p>
    <w:p w14:paraId="150B1016" w14:textId="77777777" w:rsidR="00182FF7" w:rsidRDefault="00F1115C" w:rsidP="00182FF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Срок и условия гарантии на товар</w:t>
      </w:r>
      <w:r w:rsidRPr="00182FF7">
        <w:rPr>
          <w:rFonts w:ascii="Times New Roman" w:eastAsia="Times New Roman" w:hAnsi="Times New Roman" w:cs="Times New Roman"/>
        </w:rPr>
        <w:t xml:space="preserve">: </w:t>
      </w:r>
      <w:r w:rsidR="00546B53" w:rsidRPr="00182FF7">
        <w:rPr>
          <w:rFonts w:ascii="Times New Roman" w:eastAsia="Times New Roman" w:hAnsi="Times New Roman" w:cs="Times New Roman"/>
        </w:rPr>
        <w:t>не менее</w:t>
      </w:r>
      <w:r>
        <w:rPr>
          <w:rFonts w:ascii="Times New Roman" w:eastAsia="Times New Roman" w:hAnsi="Times New Roman" w:cs="Times New Roman"/>
        </w:rPr>
        <w:t xml:space="preserve"> 12 месяцев. Товар на гарантийный ремонт отправляется Заказчиком в сервисный центр, силами и за счет средств Заказчика. Отремонтированный товар направляется Заказчику, силами и за счет средств Поставщика. В случае если ремонт Товара превышает 90 календарных дней Поставщик предоставляет Заказчику аналогичный Товар либо с близкими характеристиками на весь срок гарантийного ремонта.</w:t>
      </w:r>
    </w:p>
    <w:p w14:paraId="6FA6BF98" w14:textId="77777777" w:rsidR="00182FF7" w:rsidRDefault="00F1115C" w:rsidP="00182FF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Расчеты по договору: Заказчик производит оплату Товара частями:</w:t>
      </w:r>
    </w:p>
    <w:p w14:paraId="360E87F4" w14:textId="77777777" w:rsidR="00182FF7" w:rsidRDefault="00F1115C" w:rsidP="00182FF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Первый платеж</w:t>
      </w:r>
      <w:r>
        <w:rPr>
          <w:rFonts w:ascii="Times New Roman" w:eastAsia="Times New Roman" w:hAnsi="Times New Roman" w:cs="Times New Roman"/>
        </w:rPr>
        <w:t xml:space="preserve"> - аванс в размере 50 % от стоимости Товара, Заказчик обязуется перечислить на расчетный счет Поставщика в течение </w:t>
      </w:r>
      <w:r w:rsidR="00744C28" w:rsidRPr="00182FF7">
        <w:rPr>
          <w:rFonts w:ascii="Times New Roman" w:eastAsia="Times New Roman" w:hAnsi="Times New Roman" w:cs="Times New Roman"/>
        </w:rPr>
        <w:t>7</w:t>
      </w:r>
      <w:r w:rsidRPr="00182FF7">
        <w:rPr>
          <w:rFonts w:ascii="Times New Roman" w:eastAsia="Times New Roman" w:hAnsi="Times New Roman" w:cs="Times New Roman"/>
        </w:rPr>
        <w:t>-и банковских</w:t>
      </w:r>
      <w:r>
        <w:rPr>
          <w:rFonts w:ascii="Times New Roman" w:eastAsia="Times New Roman" w:hAnsi="Times New Roman" w:cs="Times New Roman"/>
        </w:rPr>
        <w:t xml:space="preserve"> дней с даты заключения договора.</w:t>
      </w:r>
    </w:p>
    <w:p w14:paraId="487015F6" w14:textId="77777777" w:rsidR="00182FF7" w:rsidRDefault="00F1115C" w:rsidP="00182FF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Второй платеж</w:t>
      </w:r>
      <w:r>
        <w:rPr>
          <w:rFonts w:ascii="Times New Roman" w:eastAsia="Times New Roman" w:hAnsi="Times New Roman" w:cs="Times New Roman"/>
        </w:rPr>
        <w:t xml:space="preserve"> в размере 50 % от стоимости Товара, Заказчик перечисляет на расчетный счет Поставщика в течение </w:t>
      </w:r>
      <w:r w:rsidR="00585DF6">
        <w:rPr>
          <w:rFonts w:ascii="Times New Roman" w:eastAsia="Times New Roman" w:hAnsi="Times New Roman" w:cs="Times New Roman"/>
        </w:rPr>
        <w:t>7-</w:t>
      </w:r>
      <w:r>
        <w:rPr>
          <w:rFonts w:ascii="Times New Roman" w:eastAsia="Times New Roman" w:hAnsi="Times New Roman" w:cs="Times New Roman"/>
        </w:rPr>
        <w:t>и банковских дней со дня подписания накладной на Товар.</w:t>
      </w:r>
    </w:p>
    <w:p w14:paraId="6CC4D2C4" w14:textId="359FA455" w:rsidR="00B332A9" w:rsidRPr="00182FF7" w:rsidRDefault="00F1115C" w:rsidP="00182FF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Место поставки товара: </w:t>
      </w:r>
      <w:r w:rsidRPr="003456A7">
        <w:rPr>
          <w:rFonts w:ascii="Times New Roman" w:eastAsia="Times New Roman" w:hAnsi="Times New Roman" w:cs="Times New Roman"/>
        </w:rPr>
        <w:t>Республика Татарстан, г. Казань, ул. Декабристов, д. 2.</w:t>
      </w:r>
    </w:p>
    <w:p w14:paraId="55D6A715" w14:textId="29A260A4" w:rsidR="00B332A9" w:rsidRDefault="00F1115C">
      <w:pPr>
        <w:widowControl w:val="0"/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Каждая единица товара должна поставляться с комплектом технической документации и руководством пользователя, если последнее предусмотрено производителем. Руководство пользователя на русском/английском языках. Во всех случая</w:t>
      </w:r>
      <w:r w:rsidR="002F18EA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недопустимо предоставление технической документации и руководства пользователя в виде светокопий.</w:t>
      </w:r>
    </w:p>
    <w:p w14:paraId="6643602A" w14:textId="7D7073BD" w:rsidR="00DD1448" w:rsidRDefault="00744C28">
      <w:pPr>
        <w:widowControl w:val="0"/>
        <w:spacing w:line="240" w:lineRule="auto"/>
        <w:ind w:firstLine="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="00DD1448">
        <w:rPr>
          <w:rFonts w:ascii="Times New Roman" w:eastAsia="Times New Roman" w:hAnsi="Times New Roman" w:cs="Times New Roman"/>
        </w:rPr>
        <w:t xml:space="preserve"> Позиция в плане №180</w:t>
      </w:r>
    </w:p>
    <w:tbl>
      <w:tblPr>
        <w:tblStyle w:val="a5"/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0631"/>
        <w:gridCol w:w="709"/>
        <w:gridCol w:w="1134"/>
      </w:tblGrid>
      <w:tr w:rsidR="00D7232C" w:rsidRPr="00F96E00" w14:paraId="714B2131" w14:textId="77777777" w:rsidTr="00182FF7">
        <w:trPr>
          <w:trHeight w:val="20"/>
        </w:trPr>
        <w:tc>
          <w:tcPr>
            <w:tcW w:w="567" w:type="dxa"/>
            <w:vAlign w:val="center"/>
          </w:tcPr>
          <w:p w14:paraId="41CD1030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843" w:type="dxa"/>
            <w:vAlign w:val="center"/>
          </w:tcPr>
          <w:p w14:paraId="72F2CE9C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631" w:type="dxa"/>
            <w:vAlign w:val="center"/>
          </w:tcPr>
          <w:p w14:paraId="67ED3A52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709" w:type="dxa"/>
            <w:vAlign w:val="center"/>
          </w:tcPr>
          <w:p w14:paraId="12E33B2D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</w:tcPr>
          <w:p w14:paraId="3261E997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ед., в руб., вкл. НДС</w:t>
            </w:r>
          </w:p>
        </w:tc>
      </w:tr>
      <w:tr w:rsidR="00D7232C" w:rsidRPr="00F96E00" w14:paraId="1DA78355" w14:textId="77777777" w:rsidTr="00182FF7">
        <w:trPr>
          <w:trHeight w:val="20"/>
        </w:trPr>
        <w:tc>
          <w:tcPr>
            <w:tcW w:w="567" w:type="dxa"/>
          </w:tcPr>
          <w:p w14:paraId="6A453EBF" w14:textId="77777777" w:rsidR="00D7232C" w:rsidRPr="00F96E00" w:rsidRDefault="00D7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7D851F97" w14:textId="77777777" w:rsidR="00D7232C" w:rsidRPr="00F96E00" w:rsidRDefault="00D7232C" w:rsidP="00D05D76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Digiline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DBW.114 Вещательная станция с </w:t>
            </w:r>
          </w:p>
          <w:p w14:paraId="7719EDDF" w14:textId="77777777" w:rsidR="00D7232C" w:rsidRPr="00F96E00" w:rsidRDefault="00D7232C" w:rsidP="00D05D76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клавиатурой, мышью и ПО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Synadyn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DSA.102 </w:t>
            </w:r>
          </w:p>
          <w:p w14:paraId="305849FA" w14:textId="77777777" w:rsidR="00D7232C" w:rsidRPr="00F96E00" w:rsidRDefault="00D7232C" w:rsidP="00D05D76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Вещание, DSA.104 Ретрансляция</w:t>
            </w:r>
          </w:p>
          <w:p w14:paraId="38C77454" w14:textId="649ECEBD" w:rsidR="00661F1A" w:rsidRPr="00F96E00" w:rsidRDefault="00661F1A" w:rsidP="00182FF7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6C69F25" w14:textId="72A0D37A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Эфирная рабочая станция</w:t>
            </w:r>
            <w:r w:rsidRPr="00F96E00">
              <w:rPr>
                <w:sz w:val="20"/>
                <w:szCs w:val="20"/>
              </w:rPr>
              <w:t xml:space="preserve"> для </w:t>
            </w:r>
            <w:r w:rsidR="002131D1" w:rsidRPr="00F96E00">
              <w:rPr>
                <w:sz w:val="20"/>
                <w:szCs w:val="20"/>
              </w:rPr>
              <w:t>радиостанции</w:t>
            </w:r>
            <w:r w:rsidRPr="00F96E00">
              <w:rPr>
                <w:sz w:val="20"/>
                <w:szCs w:val="20"/>
                <w:lang w:val="tt-RU"/>
              </w:rPr>
              <w:t xml:space="preserve"> с клавиатурой и мышью;</w:t>
            </w:r>
          </w:p>
          <w:p w14:paraId="1CD4261C" w14:textId="212B339B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Станция выполнена в напольном исполнении и рассчитана на работу в студии (оборудована малошумными компонентами);</w:t>
            </w:r>
          </w:p>
          <w:p w14:paraId="11C6C795" w14:textId="1DAF53A1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Конфигурация рабочей станции</w:t>
            </w:r>
            <w:r w:rsidR="00F24150" w:rsidRPr="00F96E00">
              <w:rPr>
                <w:sz w:val="20"/>
                <w:szCs w:val="20"/>
                <w:lang w:val="tt-RU"/>
              </w:rPr>
              <w:t>:</w:t>
            </w:r>
          </w:p>
          <w:p w14:paraId="11E35694" w14:textId="1167983B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 xml:space="preserve">Процессор </w:t>
            </w:r>
            <w:r w:rsidR="00744C28" w:rsidRPr="00F96E00">
              <w:rPr>
                <w:sz w:val="20"/>
                <w:szCs w:val="20"/>
              </w:rPr>
              <w:t>КОРЕ И5</w:t>
            </w:r>
            <w:r w:rsidRPr="00F96E00">
              <w:rPr>
                <w:sz w:val="20"/>
                <w:szCs w:val="20"/>
                <w:lang w:val="tt-RU"/>
              </w:rPr>
              <w:t>;</w:t>
            </w:r>
          </w:p>
          <w:p w14:paraId="597D2F20" w14:textId="6DAAC681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1</w:t>
            </w:r>
            <w:r w:rsidR="00E27A13" w:rsidRPr="00F96E00">
              <w:rPr>
                <w:sz w:val="20"/>
                <w:szCs w:val="20"/>
              </w:rPr>
              <w:t>шт.</w:t>
            </w:r>
            <w:r w:rsidRPr="00F96E00">
              <w:rPr>
                <w:sz w:val="20"/>
                <w:szCs w:val="20"/>
                <w:lang w:val="tt-RU"/>
              </w:rPr>
              <w:t xml:space="preserve"> </w:t>
            </w:r>
            <w:r w:rsidR="00744C28" w:rsidRPr="00F96E00">
              <w:rPr>
                <w:sz w:val="20"/>
                <w:szCs w:val="20"/>
                <w:lang w:val="tt-RU"/>
              </w:rPr>
              <w:t>ССД</w:t>
            </w:r>
            <w:r w:rsidRPr="00F96E00">
              <w:rPr>
                <w:sz w:val="20"/>
                <w:szCs w:val="20"/>
                <w:lang w:val="tt-RU"/>
              </w:rPr>
              <w:t>-накопител</w:t>
            </w:r>
            <w:r w:rsidR="00E27A13" w:rsidRPr="00F96E00">
              <w:rPr>
                <w:sz w:val="20"/>
                <w:szCs w:val="20"/>
                <w:lang w:val="tt-RU"/>
              </w:rPr>
              <w:t>ь</w:t>
            </w:r>
            <w:r w:rsidRPr="00F96E00">
              <w:rPr>
                <w:sz w:val="20"/>
                <w:szCs w:val="20"/>
                <w:lang w:val="tt-RU"/>
              </w:rPr>
              <w:t xml:space="preserve"> с объёмом памяти 250 </w:t>
            </w:r>
            <w:r w:rsidR="00744C28" w:rsidRPr="00F96E00">
              <w:rPr>
                <w:sz w:val="20"/>
                <w:szCs w:val="20"/>
                <w:lang w:val="tt-RU"/>
              </w:rPr>
              <w:t>Гб</w:t>
            </w:r>
            <w:r w:rsidRPr="00F96E00">
              <w:rPr>
                <w:sz w:val="20"/>
                <w:szCs w:val="20"/>
                <w:lang w:val="tt-RU"/>
              </w:rPr>
              <w:t>;</w:t>
            </w:r>
          </w:p>
          <w:p w14:paraId="3285C3C8" w14:textId="10550B7D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1</w:t>
            </w:r>
            <w:r w:rsidR="00E27A13" w:rsidRPr="00F96E00">
              <w:rPr>
                <w:sz w:val="20"/>
                <w:szCs w:val="20"/>
              </w:rPr>
              <w:t xml:space="preserve"> шт.</w:t>
            </w:r>
            <w:r w:rsidRPr="00F96E00">
              <w:rPr>
                <w:sz w:val="20"/>
                <w:szCs w:val="20"/>
                <w:lang w:val="tt-RU"/>
              </w:rPr>
              <w:t xml:space="preserve"> жёстк</w:t>
            </w:r>
            <w:r w:rsidR="00E27A13" w:rsidRPr="00F96E00">
              <w:rPr>
                <w:sz w:val="20"/>
                <w:szCs w:val="20"/>
                <w:lang w:val="tt-RU"/>
              </w:rPr>
              <w:t>ий диск</w:t>
            </w:r>
            <w:r w:rsidRPr="00F96E00">
              <w:rPr>
                <w:sz w:val="20"/>
                <w:szCs w:val="20"/>
                <w:lang w:val="tt-RU"/>
              </w:rPr>
              <w:t xml:space="preserve"> с объёмом памяти </w:t>
            </w:r>
            <w:r w:rsidR="00744C28" w:rsidRPr="00F96E00">
              <w:rPr>
                <w:sz w:val="20"/>
                <w:szCs w:val="20"/>
                <w:lang w:val="tt-RU"/>
              </w:rPr>
              <w:t>1</w:t>
            </w:r>
            <w:r w:rsidR="00744C28" w:rsidRPr="00F96E00">
              <w:rPr>
                <w:sz w:val="20"/>
                <w:szCs w:val="20"/>
              </w:rPr>
              <w:t>Тб</w:t>
            </w:r>
            <w:r w:rsidRPr="00F96E00">
              <w:rPr>
                <w:sz w:val="20"/>
                <w:szCs w:val="20"/>
                <w:lang w:val="tt-RU"/>
              </w:rPr>
              <w:t>;</w:t>
            </w:r>
          </w:p>
          <w:p w14:paraId="50B48B60" w14:textId="51668C79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 xml:space="preserve">16 </w:t>
            </w:r>
            <w:r w:rsidR="004A6DF0" w:rsidRPr="00F96E00">
              <w:rPr>
                <w:sz w:val="20"/>
                <w:szCs w:val="20"/>
                <w:lang w:val="tt-RU"/>
              </w:rPr>
              <w:t>Гб</w:t>
            </w:r>
            <w:r w:rsidRPr="00F96E00">
              <w:rPr>
                <w:sz w:val="20"/>
                <w:szCs w:val="20"/>
                <w:lang w:val="tt-RU"/>
              </w:rPr>
              <w:t xml:space="preserve"> оперативной памяти </w:t>
            </w:r>
            <w:r w:rsidR="00744C28" w:rsidRPr="00F96E00">
              <w:rPr>
                <w:sz w:val="20"/>
                <w:szCs w:val="20"/>
                <w:lang w:val="tt-RU"/>
              </w:rPr>
              <w:t>ДДР</w:t>
            </w:r>
            <w:r w:rsidRPr="00F96E00">
              <w:rPr>
                <w:sz w:val="20"/>
                <w:szCs w:val="20"/>
                <w:lang w:val="tt-RU"/>
              </w:rPr>
              <w:t>4;</w:t>
            </w:r>
          </w:p>
          <w:p w14:paraId="3953B2CC" w14:textId="1A456BF2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1</w:t>
            </w:r>
            <w:r w:rsidR="00E27A13" w:rsidRPr="00F96E00">
              <w:rPr>
                <w:sz w:val="20"/>
                <w:szCs w:val="20"/>
              </w:rPr>
              <w:t xml:space="preserve"> шт.</w:t>
            </w:r>
            <w:r w:rsidRPr="00F96E00">
              <w:rPr>
                <w:sz w:val="20"/>
                <w:szCs w:val="20"/>
                <w:lang w:val="tt-RU"/>
              </w:rPr>
              <w:t xml:space="preserve"> сетево</w:t>
            </w:r>
            <w:r w:rsidR="00E27A13" w:rsidRPr="00F96E00">
              <w:rPr>
                <w:sz w:val="20"/>
                <w:szCs w:val="20"/>
                <w:lang w:val="tt-RU"/>
              </w:rPr>
              <w:t>й порт</w:t>
            </w:r>
            <w:r w:rsidRPr="00F96E00">
              <w:rPr>
                <w:sz w:val="20"/>
                <w:szCs w:val="20"/>
                <w:lang w:val="tt-RU"/>
              </w:rPr>
              <w:t xml:space="preserve"> с пропускной способностью </w:t>
            </w:r>
            <w:r w:rsidR="00744C28" w:rsidRPr="00F96E00">
              <w:rPr>
                <w:sz w:val="20"/>
                <w:szCs w:val="20"/>
                <w:lang w:val="tt-RU"/>
              </w:rPr>
              <w:t>1 Гб</w:t>
            </w:r>
            <w:r w:rsidRPr="00F96E00">
              <w:rPr>
                <w:sz w:val="20"/>
                <w:szCs w:val="20"/>
                <w:lang w:val="tt-RU"/>
              </w:rPr>
              <w:t>;</w:t>
            </w:r>
          </w:p>
          <w:p w14:paraId="5AFF1C8A" w14:textId="14FEDD9F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 xml:space="preserve">1 </w:t>
            </w:r>
            <w:proofErr w:type="spellStart"/>
            <w:r w:rsidR="00E27A13" w:rsidRPr="00F96E00">
              <w:rPr>
                <w:sz w:val="20"/>
                <w:szCs w:val="20"/>
              </w:rPr>
              <w:t>шт</w:t>
            </w:r>
            <w:proofErr w:type="spellEnd"/>
            <w:r w:rsidR="00E27A13" w:rsidRPr="00F96E00">
              <w:rPr>
                <w:sz w:val="20"/>
                <w:szCs w:val="20"/>
                <w:lang w:val="tt-RU"/>
              </w:rPr>
              <w:t xml:space="preserve">. </w:t>
            </w:r>
            <w:r w:rsidRPr="00F96E00">
              <w:rPr>
                <w:sz w:val="20"/>
                <w:szCs w:val="20"/>
                <w:lang w:val="tt-RU"/>
              </w:rPr>
              <w:t>встроенн</w:t>
            </w:r>
            <w:r w:rsidR="00E27A13" w:rsidRPr="00F96E00">
              <w:rPr>
                <w:sz w:val="20"/>
                <w:szCs w:val="20"/>
                <w:lang w:val="tt-RU"/>
              </w:rPr>
              <w:t>ая</w:t>
            </w:r>
            <w:r w:rsidRPr="00F96E00">
              <w:rPr>
                <w:sz w:val="20"/>
                <w:szCs w:val="20"/>
                <w:lang w:val="tt-RU"/>
              </w:rPr>
              <w:t xml:space="preserve"> звуков</w:t>
            </w:r>
            <w:r w:rsidR="00E27A13" w:rsidRPr="00F96E00">
              <w:rPr>
                <w:sz w:val="20"/>
                <w:szCs w:val="20"/>
                <w:lang w:val="tt-RU"/>
              </w:rPr>
              <w:t>ая</w:t>
            </w:r>
            <w:r w:rsidRPr="00F96E00">
              <w:rPr>
                <w:sz w:val="20"/>
                <w:szCs w:val="20"/>
                <w:lang w:val="tt-RU"/>
              </w:rPr>
              <w:t xml:space="preserve"> карт</w:t>
            </w:r>
            <w:r w:rsidR="00E27A13" w:rsidRPr="00F96E00">
              <w:rPr>
                <w:sz w:val="20"/>
                <w:szCs w:val="20"/>
                <w:lang w:val="tt-RU"/>
              </w:rPr>
              <w:t>а</w:t>
            </w:r>
            <w:r w:rsidRPr="00F96E00">
              <w:rPr>
                <w:sz w:val="20"/>
                <w:szCs w:val="20"/>
                <w:lang w:val="tt-RU"/>
              </w:rPr>
              <w:t>;</w:t>
            </w:r>
          </w:p>
          <w:p w14:paraId="07F6D192" w14:textId="60F410A1" w:rsidR="00D7232C" w:rsidRPr="00F96E00" w:rsidRDefault="00E27A13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1</w:t>
            </w:r>
            <w:r w:rsidRPr="00F96E00">
              <w:rPr>
                <w:sz w:val="20"/>
                <w:szCs w:val="20"/>
              </w:rPr>
              <w:t xml:space="preserve"> шт.</w:t>
            </w:r>
            <w:r w:rsidRPr="00F96E00">
              <w:rPr>
                <w:sz w:val="20"/>
                <w:szCs w:val="20"/>
                <w:lang w:val="tt-RU"/>
              </w:rPr>
              <w:t xml:space="preserve">  порт</w:t>
            </w:r>
            <w:r w:rsidR="00744C28" w:rsidRPr="00F96E00">
              <w:rPr>
                <w:sz w:val="20"/>
                <w:szCs w:val="20"/>
                <w:lang w:val="tt-RU"/>
              </w:rPr>
              <w:t xml:space="preserve"> ХДМИ</w:t>
            </w:r>
            <w:r w:rsidR="00D7232C" w:rsidRPr="00F96E00">
              <w:rPr>
                <w:sz w:val="20"/>
                <w:szCs w:val="20"/>
                <w:lang w:val="tt-RU"/>
              </w:rPr>
              <w:t>;</w:t>
            </w:r>
          </w:p>
          <w:p w14:paraId="22D2960C" w14:textId="35091F32" w:rsidR="00D7232C" w:rsidRPr="00F96E00" w:rsidRDefault="00E27A13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1</w:t>
            </w:r>
            <w:r w:rsidRPr="00F96E00">
              <w:rPr>
                <w:sz w:val="20"/>
                <w:szCs w:val="20"/>
              </w:rPr>
              <w:t xml:space="preserve"> шт.</w:t>
            </w:r>
            <w:r w:rsidRPr="00F96E00">
              <w:rPr>
                <w:sz w:val="20"/>
                <w:szCs w:val="20"/>
                <w:lang w:val="tt-RU"/>
              </w:rPr>
              <w:t xml:space="preserve">  порт</w:t>
            </w:r>
            <w:r w:rsidR="00744C28" w:rsidRPr="00F96E00">
              <w:rPr>
                <w:sz w:val="20"/>
                <w:szCs w:val="20"/>
                <w:lang w:val="tt-RU"/>
              </w:rPr>
              <w:t xml:space="preserve"> ВГА</w:t>
            </w:r>
            <w:r w:rsidR="00D7232C" w:rsidRPr="00F96E00">
              <w:rPr>
                <w:sz w:val="20"/>
                <w:szCs w:val="20"/>
                <w:lang w:val="tt-RU"/>
              </w:rPr>
              <w:t>;</w:t>
            </w:r>
          </w:p>
          <w:p w14:paraId="03D31332" w14:textId="39FE9589" w:rsidR="00D7232C" w:rsidRPr="00F96E00" w:rsidRDefault="00E27A13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1</w:t>
            </w:r>
            <w:r w:rsidRPr="00F96E00">
              <w:rPr>
                <w:sz w:val="20"/>
                <w:szCs w:val="20"/>
              </w:rPr>
              <w:t xml:space="preserve"> шт.</w:t>
            </w:r>
            <w:r w:rsidRPr="00F96E00">
              <w:rPr>
                <w:sz w:val="20"/>
                <w:szCs w:val="20"/>
                <w:lang w:val="tt-RU"/>
              </w:rPr>
              <w:t xml:space="preserve"> </w:t>
            </w:r>
            <w:r w:rsidRPr="00F96E00">
              <w:rPr>
                <w:sz w:val="20"/>
                <w:szCs w:val="20"/>
                <w:lang w:val="en-US"/>
              </w:rPr>
              <w:t>W</w:t>
            </w:r>
            <w:r w:rsidRPr="00F96E00">
              <w:rPr>
                <w:sz w:val="20"/>
                <w:szCs w:val="20"/>
                <w:lang w:val="tt-RU"/>
              </w:rPr>
              <w:t>indows</w:t>
            </w:r>
            <w:r w:rsidR="00744C28" w:rsidRPr="00F96E00">
              <w:rPr>
                <w:sz w:val="20"/>
                <w:szCs w:val="20"/>
                <w:lang w:val="tt-RU"/>
              </w:rPr>
              <w:t xml:space="preserve"> 10 Про 64</w:t>
            </w:r>
            <w:r w:rsidR="00744C28" w:rsidRPr="00F96E00">
              <w:rPr>
                <w:sz w:val="20"/>
                <w:szCs w:val="20"/>
              </w:rPr>
              <w:t>бит</w:t>
            </w:r>
            <w:r w:rsidR="00D7232C" w:rsidRPr="00F96E00">
              <w:rPr>
                <w:sz w:val="20"/>
                <w:szCs w:val="20"/>
                <w:lang w:val="tt-RU"/>
              </w:rPr>
              <w:t>.</w:t>
            </w:r>
          </w:p>
          <w:p w14:paraId="5394078E" w14:textId="5185F01E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 xml:space="preserve">ПО станции </w:t>
            </w:r>
            <w:r w:rsidR="00744C28" w:rsidRPr="00F96E00">
              <w:rPr>
                <w:sz w:val="20"/>
                <w:szCs w:val="20"/>
                <w:lang w:val="tt-RU"/>
              </w:rPr>
              <w:t>обладает</w:t>
            </w:r>
            <w:r w:rsidRPr="00F96E00">
              <w:rPr>
                <w:sz w:val="20"/>
                <w:szCs w:val="20"/>
                <w:lang w:val="tt-RU"/>
              </w:rPr>
              <w:t xml:space="preserve"> следующим функционалом:</w:t>
            </w:r>
          </w:p>
          <w:p w14:paraId="70F2BABC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вещание радиопрограммы по плейлисту;</w:t>
            </w:r>
          </w:p>
          <w:p w14:paraId="2AF2AA92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подготовка плейлистов вещания радиопрограммы без препятствия процессу вещания радиопрограммы;</w:t>
            </w:r>
          </w:p>
          <w:p w14:paraId="3A8668A6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поддержка различных форматов импорта плейлистов вещания радиопрограммы;</w:t>
            </w:r>
          </w:p>
          <w:p w14:paraId="51697854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редактирование проигрываемого плейлиста вещания радиопрограммы: корректировка аудиоразметки, добавление и удаление фонограмм;</w:t>
            </w:r>
          </w:p>
          <w:p w14:paraId="563A080E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ведение протокола эфира вещания радиопрограммы;</w:t>
            </w:r>
          </w:p>
          <w:p w14:paraId="0B53DD40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формирование динамической информации для RDS-кодера и дистанционное оповещение о стартах и остановках вещания через COM порт системного блока;</w:t>
            </w:r>
          </w:p>
          <w:p w14:paraId="2B5BA3C3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интеграция со сторонними мультимедийными базами данных;</w:t>
            </w:r>
          </w:p>
          <w:p w14:paraId="75A63C90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lastRenderedPageBreak/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 xml:space="preserve">управление с вещательного пульта (фейдер-старт); </w:t>
            </w:r>
          </w:p>
          <w:p w14:paraId="056E6085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 xml:space="preserve">осуществление прямых эфиров в ручном и полуавтоматическом режимах; </w:t>
            </w:r>
          </w:p>
          <w:p w14:paraId="767979B2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наложение на воспроизводимый сигнал различных отбивок (джинглов);</w:t>
            </w:r>
          </w:p>
          <w:p w14:paraId="2D3EA863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возможность сжать или растянуть трек по времени без изменения высоты тона (time stretching);</w:t>
            </w:r>
          </w:p>
          <w:p w14:paraId="57CEA838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работа с расписанием, шаблонами расписания от подготовки сетки вещания и планирования расписаний до контроля результата вещания по автоматически созданным протоколам и записи эфира;</w:t>
            </w:r>
          </w:p>
          <w:p w14:paraId="2E184669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поддержка внешних систем, таких как музыкальные ротаторы и программы планирования рекламного трафика;</w:t>
            </w:r>
          </w:p>
          <w:p w14:paraId="7451EA5B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3-х уровневая структура расписания: клок, блок, объект;</w:t>
            </w:r>
          </w:p>
          <w:p w14:paraId="05989874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ручной и автоматический режимы создания расписания;</w:t>
            </w:r>
          </w:p>
          <w:p w14:paraId="4A1D4320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генерация расписания с использованием шаблонов;</w:t>
            </w:r>
          </w:p>
          <w:p w14:paraId="5FA50A2D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импорт музыкальных, рекламных и новостных плейлистов;</w:t>
            </w:r>
          </w:p>
          <w:p w14:paraId="59843B3C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подгонка времени звучания роликов;</w:t>
            </w:r>
          </w:p>
          <w:p w14:paraId="40E1534D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учет времени прямых эфиров;</w:t>
            </w:r>
          </w:p>
          <w:p w14:paraId="1F457708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отображение позиции вещания, если плейлист проигрывается;</w:t>
            </w:r>
          </w:p>
          <w:p w14:paraId="46F44160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редактирование миксов в плейлисте без изменения основной разметки;</w:t>
            </w:r>
          </w:p>
          <w:p w14:paraId="237CE70E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назначение прав доступа;</w:t>
            </w:r>
          </w:p>
          <w:p w14:paraId="09B8BC23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поиск плейлиста с помощью календаря;</w:t>
            </w:r>
          </w:p>
          <w:p w14:paraId="0F163919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поиск объектов в расписании в заданном промежутке времени;</w:t>
            </w:r>
          </w:p>
          <w:p w14:paraId="62993844" w14:textId="77777777" w:rsidR="00D7232C" w:rsidRPr="00F96E00" w:rsidRDefault="00D7232C" w:rsidP="002279AE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экспорт расписания в текстовый файл;</w:t>
            </w:r>
          </w:p>
          <w:p w14:paraId="2B106DC8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смена и редактирование конфигураций интерфейса без остановки вещания;</w:t>
            </w:r>
          </w:p>
          <w:p w14:paraId="30506CC5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поддержка стандартных конфигураций, создание новых конфигураций интерфейса;</w:t>
            </w:r>
          </w:p>
          <w:p w14:paraId="1869969D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 xml:space="preserve">запись войс-треков; </w:t>
            </w:r>
          </w:p>
          <w:p w14:paraId="25C3BEBB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 xml:space="preserve">осуществление корректировки аудиоразметки прямо в расписании вещания радиопрограммы (редактирование разметки нескольких фонограмм одновременно и сохранение результата в расписании); </w:t>
            </w:r>
          </w:p>
          <w:p w14:paraId="6178E087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изменение скорости воспроизведения фонограмм;</w:t>
            </w:r>
          </w:p>
          <w:p w14:paraId="754A77A7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нормализация громкости фонотеки по RMS (среднему уровню);</w:t>
            </w:r>
          </w:p>
          <w:p w14:paraId="44DD2EFD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режим ретрансляции программы головной радиостанции и врезки местных новостей и рекламы по времени, по управляющему сигналу головной станции или по опознанию определённого звукового фрагмента;</w:t>
            </w:r>
          </w:p>
          <w:p w14:paraId="74607A59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запуск резервного плей-листа при пропадании сигнала с головной радиостанции, сохраняя при этом выпуск рекламы и местных блоков по заданному времени;</w:t>
            </w:r>
          </w:p>
          <w:p w14:paraId="34428B63" w14:textId="77777777" w:rsidR="00D7232C" w:rsidRPr="00F96E00" w:rsidRDefault="00D7232C" w:rsidP="005D2C51">
            <w:pPr>
              <w:pStyle w:val="a6"/>
              <w:ind w:left="720"/>
              <w:contextualSpacing/>
              <w:rPr>
                <w:sz w:val="20"/>
                <w:szCs w:val="20"/>
                <w:lang w:val="tt-RU"/>
              </w:rPr>
            </w:pPr>
            <w:r w:rsidRPr="00F96E00">
              <w:rPr>
                <w:sz w:val="20"/>
                <w:szCs w:val="20"/>
                <w:lang w:val="tt-RU"/>
              </w:rPr>
              <w:t>●</w:t>
            </w:r>
            <w:r w:rsidRPr="00F96E00">
              <w:rPr>
                <w:sz w:val="20"/>
                <w:szCs w:val="20"/>
                <w:lang w:val="tt-RU"/>
              </w:rPr>
              <w:tab/>
              <w:t>автоматический перевод вещания с резерва обратно на ретрансляцию при восстановлении сигнала.</w:t>
            </w:r>
          </w:p>
        </w:tc>
        <w:tc>
          <w:tcPr>
            <w:tcW w:w="709" w:type="dxa"/>
          </w:tcPr>
          <w:p w14:paraId="77EA33E5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6ED5DDB6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93 750,00</w:t>
            </w:r>
          </w:p>
        </w:tc>
      </w:tr>
      <w:tr w:rsidR="00D7232C" w:rsidRPr="00F96E00" w14:paraId="4BEB8C74" w14:textId="77777777" w:rsidTr="00182FF7">
        <w:trPr>
          <w:trHeight w:val="20"/>
        </w:trPr>
        <w:tc>
          <w:tcPr>
            <w:tcW w:w="567" w:type="dxa"/>
          </w:tcPr>
          <w:p w14:paraId="3E66233A" w14:textId="77777777" w:rsidR="00D7232C" w:rsidRPr="00F96E00" w:rsidRDefault="00D7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14:paraId="6F624F9E" w14:textId="77777777" w:rsidR="00D7232C" w:rsidRPr="00F96E00" w:rsidRDefault="00D7232C" w:rsidP="001604B2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IP- кодек </w:t>
            </w:r>
          </w:p>
          <w:p w14:paraId="299561A7" w14:textId="07A4ABB1" w:rsidR="005B0725" w:rsidRPr="00F96E00" w:rsidRDefault="00D7232C" w:rsidP="00182FF7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DIP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.100</w:t>
            </w:r>
          </w:p>
        </w:tc>
        <w:tc>
          <w:tcPr>
            <w:tcW w:w="10631" w:type="dxa"/>
          </w:tcPr>
          <w:p w14:paraId="62D003E1" w14:textId="15A34430" w:rsidR="00D7232C" w:rsidRPr="00F96E00" w:rsidRDefault="00D7232C" w:rsidP="00C247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 для кодирования, декодирования, передачи и приёма программ звукового вещания по IP-сетям. </w:t>
            </w:r>
            <w:r w:rsidR="00744C28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Обладает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следующими функциональными возможностями и техническими характеристиками:</w:t>
            </w:r>
          </w:p>
          <w:p w14:paraId="6131C220" w14:textId="32D28B0F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корпус устройства должен позволять установку в 19-дюймовый телекоммуникационный шкаф (или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рековую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стойку) и иметь монтажную высоту 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юнит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(1U);</w:t>
            </w:r>
          </w:p>
          <w:p w14:paraId="4CF13B56" w14:textId="535B5721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конструктивное исполнение корпуса обеспечива</w:t>
            </w:r>
            <w:r w:rsidR="00546B5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установку двух устройств в один юнит (1U) 19-дюймового телекоммуникационного шкафа (или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рековой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стойки);</w:t>
            </w:r>
          </w:p>
          <w:p w14:paraId="5D7E39CB" w14:textId="2702420E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име</w:t>
            </w:r>
            <w:r w:rsidR="00546B5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пассивное охлаждение, без использования вентиляторов принудительного охлаждения;</w:t>
            </w:r>
          </w:p>
          <w:p w14:paraId="4E7BFBA2" w14:textId="746FFCAC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цифрово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й вход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AES/EBU и од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цифрово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й выход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AES/EBU, выполненных на балансных разъёмах XLR;</w:t>
            </w:r>
          </w:p>
          <w:p w14:paraId="05715C5B" w14:textId="073D4A99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 аналоговой 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симметричн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bookmarkStart w:id="0" w:name="_GoBack"/>
            <w:bookmarkEnd w:id="0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балансн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proofErr w:type="gramStart"/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стерео вход</w:t>
            </w:r>
            <w:proofErr w:type="gram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од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 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аналогов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симметричн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ый балансный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стерео выхода, выполненных на разъёмах XLR;</w:t>
            </w:r>
          </w:p>
          <w:p w14:paraId="68F0D51D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декодирование и воспроизведение принятого через IP-сеть звукового сигнала типа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Icecast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Shoutcast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RTP- или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Livewire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-потока с параллельной выдачей на все звуковые выходы;</w:t>
            </w:r>
          </w:p>
          <w:p w14:paraId="7A2CB35E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в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Icecast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Shoutcast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RTP-поток поданного на один из звуковых входов сигнала и передача этого потока внешнему приёмнику в сети в форматах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и 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Opus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FEA0454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передачи программы звукового вещания через IP-сеть с одного кодека, работающего в режиме кодирования на несколько кодеков, работающих в режиме декодирования;</w:t>
            </w:r>
          </w:p>
          <w:p w14:paraId="6FB4C2A2" w14:textId="1CACCAD6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обеспечива</w:t>
            </w:r>
            <w:r w:rsidR="00013325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выбор работу только в режиме приёма, только в режиме передачи или одновременно в режиме приёма и передачи (дуплексный режим работы);</w:t>
            </w:r>
          </w:p>
          <w:p w14:paraId="049BC2EE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резервирование принимаемого звукового потока при помощи механизма воспроизведения локальных звуковых файлов: если входной звуковой IP-поток пропал или уровень декодированного звукового сигнала опускается ниже порогового уровня, то устройство должно начать воспроизведение звуковых файлов по расписанию и возобновить штатную работу при нормализации параметров входного сигнала;</w:t>
            </w:r>
          </w:p>
          <w:p w14:paraId="6691E486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 настройка через дисплей на передней панели и через веб-интерфейс;</w:t>
            </w:r>
          </w:p>
          <w:p w14:paraId="05F8CE23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подслушка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сигналов на входе и выходе устройства через веб-интерфейс;</w:t>
            </w:r>
          </w:p>
          <w:p w14:paraId="3508C5F2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звуковых файлов, использующихся для воспроизведения с целью резервирования при помощи синхронизации с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WebDAV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сервером;</w:t>
            </w:r>
          </w:p>
          <w:p w14:paraId="2C9E955B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уведомления на e-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следующих событиях: запуск устройства, недоступность сетевого хранилища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webDAV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, ошибка приёма, ошибка передачи, тишина при приёме, тишина при передаче, восстановление сигнала при приёме, восстановление сигнала при передаче;</w:t>
            </w:r>
          </w:p>
          <w:p w14:paraId="5AD47FA0" w14:textId="777777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автоматическая синхронизация даты и времени с NTP-сервером;</w:t>
            </w:r>
          </w:p>
          <w:p w14:paraId="2531067A" w14:textId="7BC8588F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 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</w:t>
            </w:r>
            <w:r w:rsidR="00E27A13"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интерфейса 1000Base-T, разъём RJ45;</w:t>
            </w:r>
          </w:p>
          <w:p w14:paraId="64D238A1" w14:textId="4FFA6015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2 ГБ оперативной памяти типа DDR3;</w:t>
            </w:r>
          </w:p>
          <w:p w14:paraId="6FD36F2C" w14:textId="5344E277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16 ГБ ПЗУ;</w:t>
            </w:r>
          </w:p>
          <w:p w14:paraId="1D5CE066" w14:textId="14B0CB18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входное сопротивление аудиовхода 10 кОм;</w:t>
            </w:r>
          </w:p>
          <w:p w14:paraId="0F1974CF" w14:textId="5D6C25B8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выходное сопротивление аудиовыхода 60 Ом;</w:t>
            </w:r>
          </w:p>
          <w:p w14:paraId="5EA2F52D" w14:textId="18EFE10F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максимальный уровень входного сигнала +10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дБн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/+20дБн с возможностью переключения;</w:t>
            </w:r>
          </w:p>
          <w:p w14:paraId="2CA4A03B" w14:textId="4599AE6D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максимальный уровень выходного сигнала +4 </w:t>
            </w:r>
            <w:proofErr w:type="spellStart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дБн</w:t>
            </w:r>
            <w:proofErr w:type="spellEnd"/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/ +20дБн с возможностью переключения;</w:t>
            </w:r>
          </w:p>
          <w:p w14:paraId="42A3CBF4" w14:textId="33C56B5B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шума -107 дБ(А);</w:t>
            </w:r>
          </w:p>
          <w:p w14:paraId="20D42549" w14:textId="37B46125" w:rsidR="00D7232C" w:rsidRPr="00F96E00" w:rsidRDefault="00D7232C" w:rsidP="00C2477C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неравномерность АЧХ +-0.15 дБ;</w:t>
            </w:r>
          </w:p>
          <w:p w14:paraId="05A72C9A" w14:textId="1DFF8F2D" w:rsidR="00D7232C" w:rsidRPr="00F96E00" w:rsidRDefault="00D7232C" w:rsidP="00E27A13">
            <w:pPr>
              <w:pStyle w:val="a7"/>
              <w:widowControl w:val="0"/>
              <w:numPr>
                <w:ilvl w:val="0"/>
                <w:numId w:val="10"/>
              </w:num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гармонические искажения 0.0090%.</w:t>
            </w:r>
          </w:p>
        </w:tc>
        <w:tc>
          <w:tcPr>
            <w:tcW w:w="709" w:type="dxa"/>
          </w:tcPr>
          <w:p w14:paraId="7966C391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766997A5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199 000,00</w:t>
            </w:r>
          </w:p>
        </w:tc>
      </w:tr>
      <w:tr w:rsidR="00D7232C" w:rsidRPr="00F96E00" w14:paraId="2770860E" w14:textId="77777777" w:rsidTr="00182FF7">
        <w:trPr>
          <w:trHeight w:val="20"/>
        </w:trPr>
        <w:tc>
          <w:tcPr>
            <w:tcW w:w="567" w:type="dxa"/>
          </w:tcPr>
          <w:p w14:paraId="173F59CF" w14:textId="3E43E531" w:rsidR="00D7232C" w:rsidRPr="00F96E00" w:rsidRDefault="008E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4650F8C" w14:textId="77777777" w:rsidR="00D7232C" w:rsidRPr="00F96E00" w:rsidRDefault="00D7232C" w:rsidP="00C2477C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оборудования</w:t>
            </w:r>
          </w:p>
        </w:tc>
        <w:tc>
          <w:tcPr>
            <w:tcW w:w="10631" w:type="dxa"/>
          </w:tcPr>
          <w:p w14:paraId="64125449" w14:textId="77777777" w:rsidR="00D7232C" w:rsidRPr="00F96E00" w:rsidRDefault="00D7232C" w:rsidP="006347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оборудования</w:t>
            </w:r>
          </w:p>
        </w:tc>
        <w:tc>
          <w:tcPr>
            <w:tcW w:w="709" w:type="dxa"/>
          </w:tcPr>
          <w:p w14:paraId="2E385A0C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E35CEB" w14:textId="77777777" w:rsidR="00D7232C" w:rsidRPr="00F96E00" w:rsidRDefault="00D72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E00">
              <w:rPr>
                <w:rFonts w:ascii="Times New Roman" w:eastAsia="Times New Roman" w:hAnsi="Times New Roman" w:cs="Times New Roman"/>
                <w:sz w:val="20"/>
                <w:szCs w:val="20"/>
              </w:rPr>
              <w:t>6 500,00</w:t>
            </w:r>
          </w:p>
        </w:tc>
      </w:tr>
    </w:tbl>
    <w:p w14:paraId="22D38308" w14:textId="77777777" w:rsidR="00B332A9" w:rsidRPr="00204BB6" w:rsidRDefault="00B332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sectPr w:rsidR="00B332A9" w:rsidRPr="00204BB6" w:rsidSect="00D537DB">
      <w:pgSz w:w="16839" w:h="11907" w:orient="landscape" w:code="9"/>
      <w:pgMar w:top="426" w:right="709" w:bottom="426" w:left="127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84761"/>
    <w:multiLevelType w:val="multilevel"/>
    <w:tmpl w:val="3EC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3E0"/>
    <w:multiLevelType w:val="multilevel"/>
    <w:tmpl w:val="A3B025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A24268"/>
    <w:multiLevelType w:val="multilevel"/>
    <w:tmpl w:val="9BCE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555DE"/>
    <w:multiLevelType w:val="multilevel"/>
    <w:tmpl w:val="D90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E1676"/>
    <w:multiLevelType w:val="multilevel"/>
    <w:tmpl w:val="A55AEA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9F739B"/>
    <w:multiLevelType w:val="multilevel"/>
    <w:tmpl w:val="B038C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1708F8"/>
    <w:multiLevelType w:val="multilevel"/>
    <w:tmpl w:val="8B2E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C2ADC"/>
    <w:multiLevelType w:val="multilevel"/>
    <w:tmpl w:val="02EA0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A00F3F"/>
    <w:multiLevelType w:val="multilevel"/>
    <w:tmpl w:val="24D45C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3957A9"/>
    <w:multiLevelType w:val="multilevel"/>
    <w:tmpl w:val="4E28C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A9"/>
    <w:rsid w:val="00013325"/>
    <w:rsid w:val="000367B1"/>
    <w:rsid w:val="00072E10"/>
    <w:rsid w:val="00073B0F"/>
    <w:rsid w:val="00092D37"/>
    <w:rsid w:val="000B1005"/>
    <w:rsid w:val="000D092D"/>
    <w:rsid w:val="000F6BBD"/>
    <w:rsid w:val="001024E7"/>
    <w:rsid w:val="00107986"/>
    <w:rsid w:val="001112A5"/>
    <w:rsid w:val="00135B0A"/>
    <w:rsid w:val="0015238A"/>
    <w:rsid w:val="001604B2"/>
    <w:rsid w:val="00161AEB"/>
    <w:rsid w:val="00182FF7"/>
    <w:rsid w:val="0019315D"/>
    <w:rsid w:val="001971DD"/>
    <w:rsid w:val="001E61AC"/>
    <w:rsid w:val="001E7D86"/>
    <w:rsid w:val="00204BB6"/>
    <w:rsid w:val="002131D1"/>
    <w:rsid w:val="00214301"/>
    <w:rsid w:val="002279AE"/>
    <w:rsid w:val="002503DE"/>
    <w:rsid w:val="00250621"/>
    <w:rsid w:val="00271FEA"/>
    <w:rsid w:val="002A1DCA"/>
    <w:rsid w:val="002A25D1"/>
    <w:rsid w:val="002C0A82"/>
    <w:rsid w:val="002F18EA"/>
    <w:rsid w:val="003025C8"/>
    <w:rsid w:val="00322F86"/>
    <w:rsid w:val="00344E16"/>
    <w:rsid w:val="003456A7"/>
    <w:rsid w:val="00361CED"/>
    <w:rsid w:val="003738DA"/>
    <w:rsid w:val="003B0FDA"/>
    <w:rsid w:val="003E34E5"/>
    <w:rsid w:val="00445230"/>
    <w:rsid w:val="004730F5"/>
    <w:rsid w:val="004A6DF0"/>
    <w:rsid w:val="004A745C"/>
    <w:rsid w:val="004D48A7"/>
    <w:rsid w:val="00515842"/>
    <w:rsid w:val="005274B8"/>
    <w:rsid w:val="005303F0"/>
    <w:rsid w:val="00546B53"/>
    <w:rsid w:val="00547D07"/>
    <w:rsid w:val="0057557B"/>
    <w:rsid w:val="00585DF6"/>
    <w:rsid w:val="005911BC"/>
    <w:rsid w:val="005A2352"/>
    <w:rsid w:val="005B0725"/>
    <w:rsid w:val="005B2170"/>
    <w:rsid w:val="005B7FF1"/>
    <w:rsid w:val="005D2C51"/>
    <w:rsid w:val="005E7436"/>
    <w:rsid w:val="005F0576"/>
    <w:rsid w:val="00624DF5"/>
    <w:rsid w:val="0063478D"/>
    <w:rsid w:val="00642014"/>
    <w:rsid w:val="00652A1A"/>
    <w:rsid w:val="00661F1A"/>
    <w:rsid w:val="006776D9"/>
    <w:rsid w:val="006A66A9"/>
    <w:rsid w:val="006B0EE1"/>
    <w:rsid w:val="006D4AC0"/>
    <w:rsid w:val="006D6E3C"/>
    <w:rsid w:val="006F410E"/>
    <w:rsid w:val="00720636"/>
    <w:rsid w:val="007347C8"/>
    <w:rsid w:val="007360A3"/>
    <w:rsid w:val="00744C28"/>
    <w:rsid w:val="00762114"/>
    <w:rsid w:val="0077276F"/>
    <w:rsid w:val="007A596B"/>
    <w:rsid w:val="007B0E95"/>
    <w:rsid w:val="007E335D"/>
    <w:rsid w:val="00821733"/>
    <w:rsid w:val="008315B9"/>
    <w:rsid w:val="00857401"/>
    <w:rsid w:val="00863171"/>
    <w:rsid w:val="008C0138"/>
    <w:rsid w:val="008E1C72"/>
    <w:rsid w:val="008F2AA3"/>
    <w:rsid w:val="00904B23"/>
    <w:rsid w:val="0092685C"/>
    <w:rsid w:val="009764D0"/>
    <w:rsid w:val="00983451"/>
    <w:rsid w:val="00990C42"/>
    <w:rsid w:val="009A3252"/>
    <w:rsid w:val="009D2B50"/>
    <w:rsid w:val="009E7A46"/>
    <w:rsid w:val="00A87EFC"/>
    <w:rsid w:val="00A9031C"/>
    <w:rsid w:val="00A954E6"/>
    <w:rsid w:val="00AB28D8"/>
    <w:rsid w:val="00AD49C5"/>
    <w:rsid w:val="00AF2F19"/>
    <w:rsid w:val="00B1689C"/>
    <w:rsid w:val="00B22878"/>
    <w:rsid w:val="00B315FA"/>
    <w:rsid w:val="00B332A9"/>
    <w:rsid w:val="00B4523D"/>
    <w:rsid w:val="00B56113"/>
    <w:rsid w:val="00B57DDA"/>
    <w:rsid w:val="00B61E75"/>
    <w:rsid w:val="00B72FF7"/>
    <w:rsid w:val="00BE40E4"/>
    <w:rsid w:val="00BF7490"/>
    <w:rsid w:val="00C2477C"/>
    <w:rsid w:val="00C673FB"/>
    <w:rsid w:val="00C75983"/>
    <w:rsid w:val="00C82129"/>
    <w:rsid w:val="00C9126F"/>
    <w:rsid w:val="00CA794B"/>
    <w:rsid w:val="00CC672D"/>
    <w:rsid w:val="00D05D76"/>
    <w:rsid w:val="00D13AFF"/>
    <w:rsid w:val="00D30B64"/>
    <w:rsid w:val="00D325F7"/>
    <w:rsid w:val="00D45E00"/>
    <w:rsid w:val="00D537DB"/>
    <w:rsid w:val="00D71DA7"/>
    <w:rsid w:val="00D7232C"/>
    <w:rsid w:val="00D73DBE"/>
    <w:rsid w:val="00DD1448"/>
    <w:rsid w:val="00DD50F0"/>
    <w:rsid w:val="00DE277E"/>
    <w:rsid w:val="00DF5A33"/>
    <w:rsid w:val="00E27A13"/>
    <w:rsid w:val="00EB24F2"/>
    <w:rsid w:val="00EB3CF1"/>
    <w:rsid w:val="00EC37CA"/>
    <w:rsid w:val="00ED5AB5"/>
    <w:rsid w:val="00EE230F"/>
    <w:rsid w:val="00EF4FF3"/>
    <w:rsid w:val="00F1115C"/>
    <w:rsid w:val="00F24150"/>
    <w:rsid w:val="00F408C9"/>
    <w:rsid w:val="00F70E82"/>
    <w:rsid w:val="00F96E00"/>
    <w:rsid w:val="00FA6EA9"/>
    <w:rsid w:val="00FB539B"/>
    <w:rsid w:val="00FC2848"/>
    <w:rsid w:val="00FD0E9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ECEB"/>
  <w15:docId w15:val="{96B28952-EBFD-4147-BFD7-CB744B10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DD50F0"/>
  </w:style>
  <w:style w:type="paragraph" w:styleId="a7">
    <w:name w:val="List Paragraph"/>
    <w:basedOn w:val="a"/>
    <w:uiPriority w:val="34"/>
    <w:qFormat/>
    <w:rsid w:val="000D09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7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4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41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415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41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41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415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B7F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CC8D-8979-4968-AC98-37544093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Гаязова Элина Рамилевна</cp:lastModifiedBy>
  <cp:revision>9</cp:revision>
  <cp:lastPrinted>2023-05-23T10:44:00Z</cp:lastPrinted>
  <dcterms:created xsi:type="dcterms:W3CDTF">2023-05-17T09:33:00Z</dcterms:created>
  <dcterms:modified xsi:type="dcterms:W3CDTF">2023-05-23T10:44:00Z</dcterms:modified>
</cp:coreProperties>
</file>