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0083" w14:textId="62C78E5D" w:rsidR="00D96D67" w:rsidRPr="00011BAA" w:rsidRDefault="00D96D67" w:rsidP="00D96D67">
      <w:pPr>
        <w:spacing w:after="0"/>
        <w:ind w:left="5103" w:right="424"/>
        <w:jc w:val="right"/>
        <w:rPr>
          <w:rFonts w:ascii="Times New Roman" w:hAnsi="Times New Roman"/>
          <w:b/>
          <w:sz w:val="24"/>
          <w:szCs w:val="24"/>
        </w:rPr>
      </w:pPr>
      <w:r w:rsidRPr="00D96D67">
        <w:rPr>
          <w:rFonts w:ascii="Times New Roman" w:hAnsi="Times New Roman"/>
          <w:sz w:val="24"/>
          <w:szCs w:val="24"/>
        </w:rPr>
        <w:t xml:space="preserve">               </w:t>
      </w:r>
      <w:r w:rsidRPr="00011BAA">
        <w:rPr>
          <w:rFonts w:ascii="Times New Roman" w:hAnsi="Times New Roman"/>
          <w:b/>
          <w:sz w:val="24"/>
          <w:szCs w:val="24"/>
        </w:rPr>
        <w:t>«УТВЕРЖДАЮ»</w:t>
      </w:r>
    </w:p>
    <w:p w14:paraId="10EB2556" w14:textId="77777777" w:rsidR="00D96D67" w:rsidRPr="00011BAA" w:rsidRDefault="00D96D67" w:rsidP="00D96D67">
      <w:pPr>
        <w:spacing w:after="0"/>
        <w:ind w:left="5103" w:right="424"/>
        <w:jc w:val="right"/>
        <w:rPr>
          <w:rFonts w:ascii="Times New Roman" w:hAnsi="Times New Roman"/>
          <w:b/>
          <w:sz w:val="24"/>
          <w:szCs w:val="24"/>
        </w:rPr>
      </w:pPr>
      <w:r w:rsidRPr="00011BAA">
        <w:rPr>
          <w:rFonts w:ascii="Times New Roman" w:hAnsi="Times New Roman"/>
          <w:b/>
          <w:sz w:val="24"/>
          <w:szCs w:val="24"/>
        </w:rPr>
        <w:t xml:space="preserve">               Директор</w:t>
      </w:r>
    </w:p>
    <w:p w14:paraId="6A83B2B0" w14:textId="77777777" w:rsidR="00D96D67" w:rsidRPr="00011BAA" w:rsidRDefault="00D96D67" w:rsidP="00D96D67">
      <w:pPr>
        <w:spacing w:after="0"/>
        <w:ind w:left="5103" w:right="424"/>
        <w:jc w:val="right"/>
        <w:rPr>
          <w:rFonts w:ascii="Times New Roman" w:hAnsi="Times New Roman"/>
          <w:b/>
          <w:sz w:val="24"/>
          <w:szCs w:val="24"/>
        </w:rPr>
      </w:pPr>
      <w:r w:rsidRPr="00011BAA">
        <w:rPr>
          <w:rFonts w:ascii="Times New Roman" w:hAnsi="Times New Roman"/>
          <w:b/>
          <w:sz w:val="24"/>
          <w:szCs w:val="24"/>
        </w:rPr>
        <w:t>ООО «ТеплоЭнергоСнабжение»</w:t>
      </w:r>
    </w:p>
    <w:p w14:paraId="389AE98D" w14:textId="551F2C06" w:rsidR="00D96D67" w:rsidRPr="00011BAA" w:rsidRDefault="00D96D67" w:rsidP="00D96D67">
      <w:pPr>
        <w:spacing w:after="0"/>
        <w:ind w:left="5103" w:right="424"/>
        <w:jc w:val="right"/>
        <w:rPr>
          <w:rFonts w:ascii="Times New Roman" w:hAnsi="Times New Roman"/>
          <w:b/>
          <w:sz w:val="24"/>
          <w:szCs w:val="24"/>
        </w:rPr>
      </w:pPr>
      <w:r w:rsidRPr="00011BAA">
        <w:rPr>
          <w:rFonts w:ascii="Times New Roman" w:hAnsi="Times New Roman"/>
          <w:b/>
          <w:sz w:val="24"/>
          <w:szCs w:val="24"/>
        </w:rPr>
        <w:t>_______________</w:t>
      </w:r>
      <w:r w:rsidR="003C7AA8">
        <w:rPr>
          <w:rFonts w:ascii="Times New Roman" w:hAnsi="Times New Roman"/>
          <w:b/>
          <w:sz w:val="24"/>
          <w:szCs w:val="24"/>
        </w:rPr>
        <w:t>Вишняков С.В</w:t>
      </w:r>
      <w:r w:rsidR="00572D9E">
        <w:rPr>
          <w:rFonts w:ascii="Times New Roman" w:hAnsi="Times New Roman"/>
          <w:b/>
          <w:sz w:val="24"/>
          <w:szCs w:val="24"/>
        </w:rPr>
        <w:t>.</w:t>
      </w:r>
    </w:p>
    <w:p w14:paraId="672A6659" w14:textId="77777777" w:rsidR="00D96D67" w:rsidRPr="00011BAA" w:rsidRDefault="00D96D67" w:rsidP="00D96D67">
      <w:pPr>
        <w:spacing w:after="0"/>
        <w:ind w:left="5103" w:right="424"/>
        <w:jc w:val="right"/>
        <w:rPr>
          <w:rFonts w:ascii="Times New Roman" w:hAnsi="Times New Roman"/>
          <w:b/>
          <w:sz w:val="24"/>
          <w:szCs w:val="24"/>
        </w:rPr>
      </w:pPr>
    </w:p>
    <w:p w14:paraId="1FA36878" w14:textId="76AAE534" w:rsidR="00D10AFB" w:rsidRPr="005F37A6" w:rsidRDefault="00D10AFB" w:rsidP="00D10AFB">
      <w:pPr>
        <w:spacing w:after="0"/>
        <w:ind w:left="5103" w:right="424"/>
        <w:jc w:val="right"/>
        <w:rPr>
          <w:rFonts w:ascii="Times New Roman" w:hAnsi="Times New Roman"/>
          <w:b/>
          <w:sz w:val="24"/>
          <w:szCs w:val="24"/>
        </w:rPr>
      </w:pPr>
      <w:r w:rsidRPr="00526129">
        <w:rPr>
          <w:rFonts w:ascii="Times New Roman" w:hAnsi="Times New Roman"/>
          <w:b/>
          <w:sz w:val="24"/>
          <w:szCs w:val="24"/>
        </w:rPr>
        <w:t>«</w:t>
      </w:r>
      <w:r w:rsidR="003C7AA8" w:rsidRPr="00655537">
        <w:rPr>
          <w:rFonts w:ascii="Times New Roman" w:hAnsi="Times New Roman"/>
          <w:b/>
          <w:sz w:val="24"/>
          <w:szCs w:val="24"/>
        </w:rPr>
        <w:t>22</w:t>
      </w:r>
      <w:r w:rsidRPr="00526129">
        <w:rPr>
          <w:rFonts w:ascii="Times New Roman" w:hAnsi="Times New Roman"/>
          <w:b/>
          <w:sz w:val="24"/>
          <w:szCs w:val="24"/>
        </w:rPr>
        <w:t xml:space="preserve">» </w:t>
      </w:r>
      <w:r w:rsidR="003C7AA8">
        <w:rPr>
          <w:rFonts w:ascii="Times New Roman" w:hAnsi="Times New Roman"/>
          <w:b/>
          <w:sz w:val="24"/>
          <w:szCs w:val="24"/>
        </w:rPr>
        <w:t>мая</w:t>
      </w:r>
      <w:r w:rsidR="00572D9E">
        <w:rPr>
          <w:rFonts w:ascii="Times New Roman" w:hAnsi="Times New Roman"/>
          <w:b/>
          <w:sz w:val="24"/>
          <w:szCs w:val="24"/>
        </w:rPr>
        <w:t xml:space="preserve"> </w:t>
      </w:r>
      <w:r w:rsidRPr="00526129">
        <w:rPr>
          <w:rFonts w:ascii="Times New Roman" w:hAnsi="Times New Roman"/>
          <w:b/>
          <w:sz w:val="24"/>
          <w:szCs w:val="24"/>
        </w:rPr>
        <w:t>202</w:t>
      </w:r>
      <w:r w:rsidR="003C7AA8">
        <w:rPr>
          <w:rFonts w:ascii="Times New Roman" w:hAnsi="Times New Roman"/>
          <w:b/>
          <w:sz w:val="24"/>
          <w:szCs w:val="24"/>
        </w:rPr>
        <w:t>3</w:t>
      </w:r>
      <w:r w:rsidRPr="00526129">
        <w:rPr>
          <w:rFonts w:ascii="Times New Roman" w:hAnsi="Times New Roman"/>
          <w:b/>
          <w:sz w:val="24"/>
          <w:szCs w:val="24"/>
        </w:rPr>
        <w:t>г.</w:t>
      </w:r>
      <w:r w:rsidRPr="005F37A6">
        <w:rPr>
          <w:rFonts w:ascii="Times New Roman" w:hAnsi="Times New Roman"/>
          <w:b/>
          <w:sz w:val="24"/>
          <w:szCs w:val="24"/>
        </w:rPr>
        <w:t xml:space="preserve"> </w:t>
      </w:r>
    </w:p>
    <w:p w14:paraId="0A37501D" w14:textId="77777777" w:rsidR="00D96D67" w:rsidRPr="00011BAA" w:rsidRDefault="00D96D67" w:rsidP="00D96D67">
      <w:pPr>
        <w:autoSpaceDE w:val="0"/>
        <w:autoSpaceDN w:val="0"/>
        <w:adjustRightInd w:val="0"/>
        <w:spacing w:after="0"/>
        <w:ind w:left="5103" w:right="424"/>
        <w:jc w:val="right"/>
        <w:rPr>
          <w:rFonts w:ascii="Times New Roman" w:hAnsi="Times New Roman"/>
          <w:sz w:val="24"/>
          <w:szCs w:val="24"/>
        </w:rPr>
      </w:pPr>
    </w:p>
    <w:p w14:paraId="5DAB6C7B" w14:textId="77777777" w:rsidR="00D96D67" w:rsidRPr="00011BAA" w:rsidRDefault="00D96D67" w:rsidP="00D96D67">
      <w:pPr>
        <w:spacing w:after="0"/>
        <w:ind w:right="424"/>
        <w:jc w:val="both"/>
        <w:rPr>
          <w:rFonts w:ascii="Times New Roman" w:hAnsi="Times New Roman"/>
          <w:sz w:val="24"/>
          <w:szCs w:val="24"/>
        </w:rPr>
      </w:pPr>
    </w:p>
    <w:p w14:paraId="02EB378F" w14:textId="77777777" w:rsidR="00D96D67" w:rsidRPr="00011BAA" w:rsidRDefault="00D96D67" w:rsidP="00D96D67">
      <w:pPr>
        <w:spacing w:after="0"/>
        <w:ind w:right="424"/>
        <w:jc w:val="both"/>
        <w:rPr>
          <w:rFonts w:ascii="Times New Roman" w:hAnsi="Times New Roman"/>
          <w:sz w:val="24"/>
          <w:szCs w:val="24"/>
        </w:rPr>
      </w:pPr>
    </w:p>
    <w:p w14:paraId="6A05A809" w14:textId="77777777" w:rsidR="00D96D67" w:rsidRPr="00011BAA" w:rsidRDefault="00D96D67" w:rsidP="00D96D67">
      <w:pPr>
        <w:spacing w:after="0"/>
        <w:ind w:right="424"/>
        <w:jc w:val="both"/>
        <w:rPr>
          <w:rFonts w:ascii="Times New Roman" w:hAnsi="Times New Roman"/>
          <w:sz w:val="24"/>
          <w:szCs w:val="24"/>
        </w:rPr>
      </w:pPr>
    </w:p>
    <w:p w14:paraId="5A39BBE3" w14:textId="77777777" w:rsidR="00D96D67" w:rsidRPr="00011BAA" w:rsidRDefault="00D96D67" w:rsidP="00D96D67">
      <w:pPr>
        <w:spacing w:after="0"/>
        <w:ind w:right="424"/>
        <w:jc w:val="both"/>
        <w:rPr>
          <w:rFonts w:ascii="Times New Roman" w:hAnsi="Times New Roman"/>
          <w:sz w:val="24"/>
          <w:szCs w:val="24"/>
        </w:rPr>
      </w:pPr>
    </w:p>
    <w:p w14:paraId="41C8F396" w14:textId="77777777" w:rsidR="00D96D67" w:rsidRPr="00011BAA" w:rsidRDefault="00D96D67" w:rsidP="00D96D67">
      <w:pPr>
        <w:spacing w:after="0"/>
        <w:ind w:right="424"/>
        <w:jc w:val="both"/>
        <w:rPr>
          <w:rFonts w:ascii="Times New Roman" w:hAnsi="Times New Roman"/>
          <w:sz w:val="24"/>
          <w:szCs w:val="24"/>
        </w:rPr>
      </w:pPr>
    </w:p>
    <w:p w14:paraId="72A3D3EC" w14:textId="77777777" w:rsidR="00D96D67" w:rsidRPr="00011BAA" w:rsidRDefault="00D96D67" w:rsidP="00D96D67">
      <w:pPr>
        <w:spacing w:after="0"/>
        <w:ind w:right="424"/>
        <w:jc w:val="both"/>
        <w:rPr>
          <w:rFonts w:ascii="Times New Roman" w:hAnsi="Times New Roman"/>
          <w:sz w:val="24"/>
          <w:szCs w:val="24"/>
        </w:rPr>
      </w:pPr>
    </w:p>
    <w:p w14:paraId="0D0B940D" w14:textId="77777777" w:rsidR="00D96D67" w:rsidRPr="00011BAA" w:rsidRDefault="00D96D67" w:rsidP="00D96D67">
      <w:pPr>
        <w:spacing w:after="0"/>
        <w:ind w:right="424"/>
        <w:jc w:val="both"/>
        <w:rPr>
          <w:rFonts w:ascii="Times New Roman" w:hAnsi="Times New Roman"/>
          <w:sz w:val="24"/>
          <w:szCs w:val="24"/>
        </w:rPr>
      </w:pPr>
    </w:p>
    <w:p w14:paraId="0E27B00A" w14:textId="77777777" w:rsidR="00D96D67" w:rsidRPr="00011BAA" w:rsidRDefault="00D96D67" w:rsidP="00D96D67">
      <w:pPr>
        <w:spacing w:after="0"/>
        <w:ind w:right="424"/>
        <w:jc w:val="both"/>
        <w:rPr>
          <w:rFonts w:ascii="Times New Roman" w:hAnsi="Times New Roman"/>
          <w:sz w:val="24"/>
          <w:szCs w:val="24"/>
        </w:rPr>
      </w:pPr>
    </w:p>
    <w:p w14:paraId="60061E4C" w14:textId="77777777" w:rsidR="00D96D67" w:rsidRPr="00011BAA" w:rsidRDefault="00D96D67" w:rsidP="00D96D67">
      <w:pPr>
        <w:spacing w:after="0"/>
        <w:ind w:right="424"/>
        <w:jc w:val="both"/>
        <w:rPr>
          <w:rFonts w:ascii="Times New Roman" w:hAnsi="Times New Roman"/>
          <w:sz w:val="24"/>
          <w:szCs w:val="24"/>
        </w:rPr>
      </w:pPr>
    </w:p>
    <w:p w14:paraId="44EAFD9C" w14:textId="77777777" w:rsidR="00D96D67" w:rsidRPr="00011BAA" w:rsidRDefault="00D96D67" w:rsidP="00D96D67">
      <w:pPr>
        <w:autoSpaceDE w:val="0"/>
        <w:spacing w:after="0"/>
        <w:ind w:right="424"/>
        <w:jc w:val="both"/>
        <w:rPr>
          <w:rFonts w:ascii="Times New Roman" w:hAnsi="Times New Roman"/>
          <w:sz w:val="24"/>
          <w:szCs w:val="24"/>
        </w:rPr>
      </w:pPr>
    </w:p>
    <w:p w14:paraId="4B94D5A5" w14:textId="77777777" w:rsidR="00D96D67" w:rsidRPr="00011BAA" w:rsidRDefault="00D96D67" w:rsidP="00D96D67">
      <w:pPr>
        <w:autoSpaceDE w:val="0"/>
        <w:spacing w:after="0"/>
        <w:ind w:right="424"/>
        <w:jc w:val="both"/>
        <w:rPr>
          <w:rFonts w:ascii="Times New Roman" w:hAnsi="Times New Roman"/>
          <w:sz w:val="24"/>
          <w:szCs w:val="24"/>
        </w:rPr>
      </w:pPr>
    </w:p>
    <w:p w14:paraId="2AABF0C3" w14:textId="77777777" w:rsidR="00D96D67" w:rsidRPr="00011BAA" w:rsidRDefault="00D96D67" w:rsidP="00D96D67">
      <w:pPr>
        <w:autoSpaceDN w:val="0"/>
        <w:spacing w:after="0"/>
        <w:ind w:left="567" w:right="424"/>
        <w:jc w:val="center"/>
        <w:rPr>
          <w:rFonts w:ascii="Times New Roman" w:hAnsi="Times New Roman"/>
          <w:b/>
          <w:sz w:val="24"/>
          <w:szCs w:val="24"/>
        </w:rPr>
      </w:pPr>
      <w:r w:rsidRPr="00011BAA">
        <w:rPr>
          <w:rFonts w:ascii="Times New Roman" w:hAnsi="Times New Roman"/>
          <w:b/>
          <w:sz w:val="24"/>
          <w:szCs w:val="24"/>
        </w:rPr>
        <w:t>ДОКУМЕНТАЦИЯ О ПРОВЕДЕНИИ ЗАПРОСА ПРЕДЛОЖЕНИЙ В ЭЛЕКТРОННОЙ ФОРМЕ</w:t>
      </w:r>
    </w:p>
    <w:p w14:paraId="266C2D65" w14:textId="77777777" w:rsidR="00D96D67" w:rsidRPr="00011BAA" w:rsidRDefault="00D96D67" w:rsidP="00D96D67">
      <w:pPr>
        <w:pStyle w:val="af2"/>
        <w:tabs>
          <w:tab w:val="left" w:pos="385"/>
          <w:tab w:val="center" w:pos="4774"/>
        </w:tabs>
        <w:ind w:right="424"/>
        <w:jc w:val="center"/>
        <w:rPr>
          <w:rFonts w:ascii="Times New Roman" w:hAnsi="Times New Roman"/>
          <w:b/>
          <w:caps/>
          <w:sz w:val="24"/>
          <w:szCs w:val="24"/>
        </w:rPr>
      </w:pPr>
      <w:r w:rsidRPr="00011BAA">
        <w:rPr>
          <w:rFonts w:ascii="Times New Roman" w:hAnsi="Times New Roman"/>
          <w:b/>
          <w:caps/>
          <w:sz w:val="24"/>
          <w:szCs w:val="24"/>
        </w:rPr>
        <w:t xml:space="preserve">НА ПРАВО ЗАКЛЮЧЕНИЯ ДОГОВОРА  </w:t>
      </w:r>
    </w:p>
    <w:p w14:paraId="41E3D123" w14:textId="77777777" w:rsidR="002B5613" w:rsidRDefault="00572D9E" w:rsidP="00D10AFB">
      <w:pPr>
        <w:spacing w:after="0"/>
        <w:ind w:right="424"/>
        <w:jc w:val="center"/>
        <w:rPr>
          <w:rFonts w:ascii="Times New Roman" w:hAnsi="Times New Roman"/>
          <w:bCs/>
          <w:sz w:val="24"/>
          <w:szCs w:val="24"/>
        </w:rPr>
      </w:pPr>
      <w:r w:rsidRPr="00572D9E">
        <w:rPr>
          <w:rFonts w:ascii="Times New Roman" w:hAnsi="Times New Roman"/>
          <w:bCs/>
          <w:sz w:val="24"/>
          <w:szCs w:val="24"/>
        </w:rPr>
        <w:t xml:space="preserve">На выполнение работ по ремонту котельного </w:t>
      </w:r>
      <w:r w:rsidR="002B5613">
        <w:rPr>
          <w:rFonts w:ascii="Times New Roman" w:hAnsi="Times New Roman"/>
          <w:bCs/>
          <w:sz w:val="24"/>
          <w:szCs w:val="24"/>
        </w:rPr>
        <w:t xml:space="preserve">оборудования </w:t>
      </w:r>
      <w:r w:rsidR="001660DB" w:rsidRPr="001660DB">
        <w:rPr>
          <w:rFonts w:ascii="Times New Roman" w:hAnsi="Times New Roman"/>
          <w:bCs/>
          <w:sz w:val="24"/>
          <w:szCs w:val="24"/>
        </w:rPr>
        <w:t>для нужд</w:t>
      </w:r>
    </w:p>
    <w:p w14:paraId="164F3EB2" w14:textId="32E2CD1E" w:rsidR="00D10AFB" w:rsidRPr="00572D9E" w:rsidRDefault="001660DB" w:rsidP="00D10AFB">
      <w:pPr>
        <w:spacing w:after="0"/>
        <w:ind w:right="424"/>
        <w:jc w:val="center"/>
        <w:rPr>
          <w:rFonts w:ascii="Times New Roman" w:hAnsi="Times New Roman"/>
          <w:bCs/>
          <w:sz w:val="24"/>
          <w:szCs w:val="24"/>
        </w:rPr>
      </w:pPr>
      <w:r w:rsidRPr="001660DB">
        <w:rPr>
          <w:rFonts w:ascii="Times New Roman" w:hAnsi="Times New Roman"/>
          <w:bCs/>
          <w:sz w:val="24"/>
          <w:szCs w:val="24"/>
        </w:rPr>
        <w:t xml:space="preserve"> ООО «ТеплоЭнергоСнабжение».</w:t>
      </w:r>
    </w:p>
    <w:p w14:paraId="3DEEC669" w14:textId="77777777" w:rsidR="00D96D67" w:rsidRPr="00011BAA" w:rsidRDefault="00D96D67" w:rsidP="00D96D67">
      <w:pPr>
        <w:pStyle w:val="af2"/>
        <w:tabs>
          <w:tab w:val="left" w:pos="385"/>
          <w:tab w:val="center" w:pos="4774"/>
        </w:tabs>
        <w:ind w:right="424"/>
        <w:jc w:val="center"/>
        <w:rPr>
          <w:rFonts w:ascii="Times New Roman" w:hAnsi="Times New Roman"/>
          <w:b/>
          <w:caps/>
          <w:sz w:val="24"/>
          <w:szCs w:val="24"/>
        </w:rPr>
      </w:pPr>
    </w:p>
    <w:p w14:paraId="3656B9AB" w14:textId="77777777" w:rsidR="00D96D67" w:rsidRPr="00011BAA" w:rsidRDefault="00D96D67" w:rsidP="00D96D67">
      <w:pPr>
        <w:autoSpaceDE w:val="0"/>
        <w:spacing w:after="0"/>
        <w:ind w:right="424"/>
        <w:jc w:val="center"/>
        <w:rPr>
          <w:rFonts w:ascii="Times New Roman" w:hAnsi="Times New Roman"/>
          <w:sz w:val="24"/>
          <w:szCs w:val="24"/>
        </w:rPr>
      </w:pPr>
    </w:p>
    <w:p w14:paraId="45FB0818" w14:textId="77777777" w:rsidR="00D96D67" w:rsidRPr="00011BAA" w:rsidRDefault="00D96D67" w:rsidP="00D96D67">
      <w:pPr>
        <w:autoSpaceDE w:val="0"/>
        <w:spacing w:after="0"/>
        <w:ind w:right="424"/>
        <w:jc w:val="center"/>
        <w:rPr>
          <w:rFonts w:ascii="Times New Roman" w:hAnsi="Times New Roman"/>
          <w:sz w:val="24"/>
          <w:szCs w:val="24"/>
        </w:rPr>
      </w:pPr>
    </w:p>
    <w:p w14:paraId="049F31CB" w14:textId="77777777" w:rsidR="00D96D67" w:rsidRPr="00011BAA" w:rsidRDefault="00D96D67" w:rsidP="00D96D67">
      <w:pPr>
        <w:autoSpaceDE w:val="0"/>
        <w:spacing w:after="0"/>
        <w:ind w:right="424"/>
        <w:jc w:val="center"/>
        <w:rPr>
          <w:rFonts w:ascii="Times New Roman" w:hAnsi="Times New Roman"/>
          <w:sz w:val="24"/>
          <w:szCs w:val="24"/>
        </w:rPr>
      </w:pPr>
    </w:p>
    <w:p w14:paraId="4B99056E" w14:textId="19692475" w:rsidR="00D96D67" w:rsidRDefault="00D96D67" w:rsidP="00D96D67">
      <w:pPr>
        <w:autoSpaceDE w:val="0"/>
        <w:spacing w:after="0"/>
        <w:ind w:right="424"/>
        <w:jc w:val="center"/>
        <w:rPr>
          <w:rFonts w:ascii="Times New Roman" w:hAnsi="Times New Roman"/>
          <w:sz w:val="24"/>
          <w:szCs w:val="24"/>
        </w:rPr>
      </w:pPr>
    </w:p>
    <w:p w14:paraId="1299C43A" w14:textId="77777777" w:rsidR="00D96D67" w:rsidRPr="00011BAA" w:rsidRDefault="00D96D67" w:rsidP="00D96D67">
      <w:pPr>
        <w:autoSpaceDE w:val="0"/>
        <w:spacing w:after="0"/>
        <w:ind w:right="424"/>
        <w:jc w:val="center"/>
        <w:rPr>
          <w:rFonts w:ascii="Times New Roman" w:hAnsi="Times New Roman"/>
          <w:sz w:val="24"/>
          <w:szCs w:val="24"/>
        </w:rPr>
      </w:pPr>
    </w:p>
    <w:p w14:paraId="4DDBEF00" w14:textId="77777777" w:rsidR="00D96D67" w:rsidRPr="00011BAA" w:rsidRDefault="00D96D67" w:rsidP="00D96D67">
      <w:pPr>
        <w:autoSpaceDE w:val="0"/>
        <w:spacing w:after="0"/>
        <w:ind w:right="424"/>
        <w:jc w:val="center"/>
        <w:rPr>
          <w:rFonts w:ascii="Times New Roman" w:hAnsi="Times New Roman"/>
          <w:sz w:val="24"/>
          <w:szCs w:val="24"/>
        </w:rPr>
      </w:pPr>
    </w:p>
    <w:p w14:paraId="3461D779" w14:textId="77777777" w:rsidR="00D96D67" w:rsidRPr="00011BAA" w:rsidRDefault="00D96D67" w:rsidP="00D96D67">
      <w:pPr>
        <w:autoSpaceDE w:val="0"/>
        <w:spacing w:after="0"/>
        <w:ind w:right="424"/>
        <w:jc w:val="center"/>
        <w:rPr>
          <w:rFonts w:ascii="Times New Roman" w:hAnsi="Times New Roman"/>
          <w:sz w:val="24"/>
          <w:szCs w:val="24"/>
        </w:rPr>
      </w:pPr>
    </w:p>
    <w:p w14:paraId="3CF2D8B6" w14:textId="77777777" w:rsidR="00D96D67" w:rsidRPr="00011BAA" w:rsidRDefault="00D96D67" w:rsidP="00D96D67">
      <w:pPr>
        <w:spacing w:after="0"/>
        <w:ind w:right="424"/>
        <w:rPr>
          <w:rFonts w:ascii="Times New Roman" w:hAnsi="Times New Roman"/>
          <w:sz w:val="24"/>
          <w:szCs w:val="24"/>
        </w:rPr>
      </w:pPr>
    </w:p>
    <w:p w14:paraId="0FB78278" w14:textId="77777777" w:rsidR="00D96D67" w:rsidRPr="00011BAA" w:rsidRDefault="00D96D67" w:rsidP="00D96D67">
      <w:pPr>
        <w:spacing w:after="0"/>
        <w:ind w:right="424"/>
        <w:rPr>
          <w:rFonts w:ascii="Times New Roman" w:hAnsi="Times New Roman"/>
          <w:sz w:val="24"/>
          <w:szCs w:val="24"/>
        </w:rPr>
      </w:pPr>
    </w:p>
    <w:p w14:paraId="1FC39945" w14:textId="77777777" w:rsidR="00D96D67" w:rsidRPr="00011BAA" w:rsidRDefault="00D96D67" w:rsidP="00D96D67">
      <w:pPr>
        <w:spacing w:after="0"/>
        <w:ind w:right="424"/>
        <w:rPr>
          <w:rFonts w:ascii="Times New Roman" w:hAnsi="Times New Roman"/>
          <w:sz w:val="24"/>
          <w:szCs w:val="24"/>
        </w:rPr>
      </w:pPr>
    </w:p>
    <w:p w14:paraId="0562CB0E" w14:textId="77777777" w:rsidR="00D96D67" w:rsidRPr="00011BAA" w:rsidRDefault="00D96D67" w:rsidP="00D96D67">
      <w:pPr>
        <w:spacing w:after="0"/>
        <w:ind w:right="424"/>
        <w:rPr>
          <w:rFonts w:ascii="Times New Roman" w:hAnsi="Times New Roman"/>
          <w:sz w:val="24"/>
          <w:szCs w:val="24"/>
        </w:rPr>
      </w:pPr>
    </w:p>
    <w:p w14:paraId="34CE0A41" w14:textId="77777777" w:rsidR="00D96D67" w:rsidRPr="00011BAA" w:rsidRDefault="00D96D67" w:rsidP="00D96D67">
      <w:pPr>
        <w:spacing w:after="0"/>
        <w:ind w:right="424"/>
        <w:rPr>
          <w:rFonts w:ascii="Times New Roman" w:hAnsi="Times New Roman"/>
          <w:sz w:val="24"/>
          <w:szCs w:val="24"/>
        </w:rPr>
      </w:pPr>
    </w:p>
    <w:p w14:paraId="62EBF3C5" w14:textId="77777777" w:rsidR="00D96D67" w:rsidRPr="00011BAA" w:rsidRDefault="00D96D67" w:rsidP="00D96D67">
      <w:pPr>
        <w:spacing w:after="0"/>
        <w:ind w:right="424"/>
        <w:rPr>
          <w:rFonts w:ascii="Times New Roman" w:hAnsi="Times New Roman"/>
          <w:sz w:val="24"/>
          <w:szCs w:val="24"/>
        </w:rPr>
      </w:pPr>
    </w:p>
    <w:p w14:paraId="6D98A12B" w14:textId="77777777" w:rsidR="00D96D67" w:rsidRPr="00011BAA" w:rsidRDefault="00D96D67" w:rsidP="00D96D67">
      <w:pPr>
        <w:spacing w:after="0"/>
        <w:ind w:right="424"/>
        <w:rPr>
          <w:rFonts w:ascii="Times New Roman" w:hAnsi="Times New Roman"/>
          <w:sz w:val="24"/>
          <w:szCs w:val="24"/>
        </w:rPr>
      </w:pPr>
    </w:p>
    <w:p w14:paraId="2946DB82" w14:textId="77777777" w:rsidR="00D96D67" w:rsidRDefault="00D96D67" w:rsidP="00D96D67">
      <w:pPr>
        <w:spacing w:after="0"/>
        <w:ind w:right="424"/>
        <w:jc w:val="center"/>
        <w:rPr>
          <w:rFonts w:ascii="Times New Roman" w:hAnsi="Times New Roman"/>
          <w:sz w:val="24"/>
          <w:szCs w:val="24"/>
        </w:rPr>
      </w:pPr>
    </w:p>
    <w:p w14:paraId="7924FB91" w14:textId="77777777" w:rsidR="00D10AFB" w:rsidRDefault="00D10AFB" w:rsidP="00D96D67">
      <w:pPr>
        <w:spacing w:after="0"/>
        <w:ind w:right="424"/>
        <w:jc w:val="center"/>
        <w:rPr>
          <w:rFonts w:ascii="Times New Roman" w:hAnsi="Times New Roman"/>
          <w:sz w:val="24"/>
          <w:szCs w:val="24"/>
        </w:rPr>
      </w:pPr>
    </w:p>
    <w:p w14:paraId="1AD3DFC4" w14:textId="77777777" w:rsidR="00D10AFB" w:rsidRPr="00011BAA" w:rsidRDefault="00D10AFB" w:rsidP="00D96D67">
      <w:pPr>
        <w:spacing w:after="0"/>
        <w:ind w:right="424"/>
        <w:jc w:val="center"/>
        <w:rPr>
          <w:rFonts w:ascii="Times New Roman" w:hAnsi="Times New Roman"/>
          <w:sz w:val="24"/>
          <w:szCs w:val="24"/>
        </w:rPr>
      </w:pPr>
    </w:p>
    <w:p w14:paraId="5997CC1D" w14:textId="77777777" w:rsidR="00D96D67" w:rsidRPr="00011BAA" w:rsidRDefault="00D96D67" w:rsidP="00D96D67">
      <w:pPr>
        <w:spacing w:after="0"/>
        <w:ind w:right="424"/>
        <w:jc w:val="center"/>
        <w:rPr>
          <w:rFonts w:ascii="Times New Roman" w:hAnsi="Times New Roman"/>
          <w:sz w:val="24"/>
          <w:szCs w:val="24"/>
        </w:rPr>
      </w:pPr>
    </w:p>
    <w:p w14:paraId="110FFD37" w14:textId="77777777" w:rsidR="00D96D67" w:rsidRPr="00011BAA" w:rsidRDefault="00D96D67" w:rsidP="00D96D67">
      <w:pPr>
        <w:spacing w:after="0"/>
        <w:ind w:right="424"/>
        <w:jc w:val="center"/>
        <w:rPr>
          <w:rFonts w:ascii="Times New Roman" w:hAnsi="Times New Roman"/>
          <w:sz w:val="24"/>
          <w:szCs w:val="24"/>
        </w:rPr>
      </w:pPr>
    </w:p>
    <w:p w14:paraId="1CAA4517" w14:textId="2B3380FD" w:rsidR="00D96D67" w:rsidRPr="00011BAA" w:rsidRDefault="00D96D67" w:rsidP="00D96D67">
      <w:pPr>
        <w:spacing w:after="0"/>
        <w:jc w:val="center"/>
        <w:rPr>
          <w:rFonts w:ascii="Times New Roman" w:hAnsi="Times New Roman"/>
          <w:b/>
          <w:bCs/>
          <w:sz w:val="24"/>
          <w:szCs w:val="24"/>
        </w:rPr>
      </w:pPr>
      <w:r w:rsidRPr="00011BAA">
        <w:rPr>
          <w:rFonts w:ascii="Times New Roman" w:hAnsi="Times New Roman"/>
          <w:b/>
          <w:sz w:val="24"/>
          <w:szCs w:val="24"/>
        </w:rPr>
        <w:t>Казань, 202</w:t>
      </w:r>
      <w:r w:rsidR="003C7AA8">
        <w:rPr>
          <w:rFonts w:ascii="Times New Roman" w:hAnsi="Times New Roman"/>
          <w:b/>
          <w:sz w:val="24"/>
          <w:szCs w:val="24"/>
        </w:rPr>
        <w:t>3</w:t>
      </w:r>
      <w:r w:rsidRPr="00011BAA">
        <w:rPr>
          <w:rFonts w:ascii="Times New Roman" w:hAnsi="Times New Roman"/>
          <w:b/>
          <w:sz w:val="24"/>
          <w:szCs w:val="24"/>
        </w:rPr>
        <w:t xml:space="preserve"> г. </w:t>
      </w:r>
    </w:p>
    <w:p w14:paraId="695A3260" w14:textId="77777777" w:rsidR="003C5DDA" w:rsidRDefault="003C5DDA">
      <w:pPr>
        <w:suppressAutoHyphens w:val="0"/>
        <w:spacing w:after="0" w:line="240" w:lineRule="auto"/>
        <w:rPr>
          <w:rFonts w:ascii="Times New Roman" w:eastAsia="Calibri" w:hAnsi="Times New Roman"/>
          <w:b/>
          <w:kern w:val="0"/>
          <w:sz w:val="24"/>
          <w:szCs w:val="24"/>
          <w:lang w:eastAsia="en-US"/>
        </w:rPr>
      </w:pPr>
      <w:r>
        <w:rPr>
          <w:rFonts w:ascii="Times New Roman" w:hAnsi="Times New Roman"/>
          <w:b/>
          <w:sz w:val="24"/>
          <w:szCs w:val="24"/>
        </w:rPr>
        <w:br w:type="page"/>
      </w:r>
    </w:p>
    <w:p w14:paraId="1AD6F72B" w14:textId="19158348" w:rsidR="00BF1C4F" w:rsidRPr="00011BAA" w:rsidRDefault="00BF1C4F" w:rsidP="005E1323">
      <w:pPr>
        <w:pStyle w:val="17"/>
        <w:spacing w:after="0" w:line="240" w:lineRule="auto"/>
        <w:ind w:left="0"/>
        <w:jc w:val="center"/>
        <w:rPr>
          <w:rFonts w:ascii="Times New Roman" w:hAnsi="Times New Roman"/>
          <w:b/>
          <w:sz w:val="24"/>
          <w:szCs w:val="24"/>
          <w:lang w:val="ru-RU"/>
        </w:rPr>
      </w:pPr>
      <w:r w:rsidRPr="00011BAA">
        <w:rPr>
          <w:rFonts w:ascii="Times New Roman" w:hAnsi="Times New Roman"/>
          <w:b/>
          <w:sz w:val="24"/>
          <w:szCs w:val="24"/>
          <w:lang w:val="ru-RU"/>
        </w:rPr>
        <w:lastRenderedPageBreak/>
        <w:t xml:space="preserve">Часть 1. Общие сведения и порядок проведения </w:t>
      </w:r>
      <w:r w:rsidR="00240461" w:rsidRPr="00011BAA">
        <w:rPr>
          <w:rFonts w:ascii="Times New Roman" w:hAnsi="Times New Roman"/>
          <w:b/>
          <w:sz w:val="24"/>
          <w:szCs w:val="24"/>
          <w:lang w:val="ru-RU"/>
        </w:rPr>
        <w:t>запроса предложений</w:t>
      </w:r>
      <w:r w:rsidRPr="00011BAA">
        <w:rPr>
          <w:rFonts w:ascii="Times New Roman" w:hAnsi="Times New Roman"/>
          <w:b/>
          <w:sz w:val="24"/>
          <w:szCs w:val="24"/>
          <w:lang w:val="ru-RU"/>
        </w:rPr>
        <w:t>.</w:t>
      </w:r>
    </w:p>
    <w:p w14:paraId="471416EE" w14:textId="77777777" w:rsidR="00526129" w:rsidRDefault="00526129" w:rsidP="00CE6520">
      <w:pPr>
        <w:pStyle w:val="17"/>
        <w:spacing w:after="0" w:line="240" w:lineRule="auto"/>
        <w:ind w:left="0"/>
        <w:rPr>
          <w:rFonts w:ascii="Times New Roman" w:hAnsi="Times New Roman"/>
          <w:b/>
          <w:sz w:val="24"/>
          <w:szCs w:val="24"/>
          <w:lang w:val="ru-RU"/>
        </w:rPr>
      </w:pPr>
      <w:bookmarkStart w:id="0" w:name="_Toc119343901"/>
      <w:bookmarkStart w:id="1" w:name="_Toc127523724"/>
    </w:p>
    <w:p w14:paraId="5CA810D4" w14:textId="1CAD7FFF" w:rsidR="00BF1C4F" w:rsidRPr="00011BAA" w:rsidRDefault="00BF1C4F" w:rsidP="00CE6520">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 xml:space="preserve">Раздел 1.1. </w:t>
      </w:r>
      <w:bookmarkEnd w:id="0"/>
      <w:bookmarkEnd w:id="1"/>
      <w:r w:rsidRPr="00011BAA">
        <w:rPr>
          <w:rFonts w:ascii="Times New Roman" w:hAnsi="Times New Roman"/>
          <w:b/>
          <w:sz w:val="24"/>
          <w:szCs w:val="24"/>
          <w:lang w:val="ru-RU"/>
        </w:rPr>
        <w:t>Законодательное регулирование.</w:t>
      </w:r>
    </w:p>
    <w:p w14:paraId="5BE945A0" w14:textId="77777777" w:rsidR="00BF1C4F" w:rsidRPr="00011BAA" w:rsidRDefault="00401C1A" w:rsidP="00CE6520">
      <w:pPr>
        <w:pStyle w:val="17"/>
        <w:spacing w:after="0" w:line="240" w:lineRule="auto"/>
        <w:ind w:left="0" w:firstLine="567"/>
        <w:rPr>
          <w:rFonts w:ascii="Times New Roman" w:hAnsi="Times New Roman"/>
          <w:lang w:val="ru-RU"/>
        </w:rPr>
      </w:pPr>
      <w:bookmarkStart w:id="2" w:name="_Ref119427085"/>
      <w:r w:rsidRPr="00011BAA">
        <w:rPr>
          <w:rFonts w:ascii="Times New Roman" w:hAnsi="Times New Roman"/>
          <w:lang w:val="ru-RU"/>
        </w:rPr>
        <w:t xml:space="preserve">Настоящая </w:t>
      </w:r>
      <w:r w:rsidR="00240461" w:rsidRPr="00011BAA">
        <w:rPr>
          <w:rFonts w:ascii="Times New Roman" w:hAnsi="Times New Roman"/>
          <w:lang w:val="ru-RU"/>
        </w:rPr>
        <w:t>документаци</w:t>
      </w:r>
      <w:r w:rsidR="00B73365" w:rsidRPr="00011BAA">
        <w:rPr>
          <w:rFonts w:ascii="Times New Roman" w:hAnsi="Times New Roman"/>
          <w:lang w:val="ru-RU"/>
        </w:rPr>
        <w:t>я</w:t>
      </w:r>
      <w:r w:rsidR="00240461" w:rsidRPr="00011BAA">
        <w:rPr>
          <w:rFonts w:ascii="Times New Roman" w:hAnsi="Times New Roman"/>
          <w:lang w:val="ru-RU"/>
        </w:rPr>
        <w:t xml:space="preserve"> запроса предложений</w:t>
      </w:r>
      <w:r w:rsidRPr="00011BAA">
        <w:rPr>
          <w:rFonts w:ascii="Times New Roman" w:hAnsi="Times New Roman"/>
          <w:lang w:val="ru-RU"/>
        </w:rPr>
        <w:t xml:space="preserve"> подготовлена в соответствии с </w:t>
      </w:r>
      <w:r w:rsidR="009B230E" w:rsidRPr="00011BAA">
        <w:rPr>
          <w:rFonts w:ascii="Times New Roman" w:hAnsi="Times New Roman"/>
          <w:lang w:val="ru-RU"/>
        </w:rPr>
        <w:t>Федеральным законом от 18</w:t>
      </w:r>
      <w:r w:rsidR="0051135C" w:rsidRPr="00011BAA">
        <w:rPr>
          <w:rFonts w:ascii="Times New Roman" w:hAnsi="Times New Roman"/>
          <w:lang w:val="ru-RU"/>
        </w:rPr>
        <w:t>.0</w:t>
      </w:r>
      <w:r w:rsidR="009B230E" w:rsidRPr="00011BAA">
        <w:rPr>
          <w:rFonts w:ascii="Times New Roman" w:hAnsi="Times New Roman"/>
          <w:lang w:val="ru-RU"/>
        </w:rPr>
        <w:t>7</w:t>
      </w:r>
      <w:r w:rsidR="0051135C" w:rsidRPr="00011BAA">
        <w:rPr>
          <w:rFonts w:ascii="Times New Roman" w:hAnsi="Times New Roman"/>
          <w:lang w:val="ru-RU"/>
        </w:rPr>
        <w:t>.201</w:t>
      </w:r>
      <w:r w:rsidR="009B230E" w:rsidRPr="00011BAA">
        <w:rPr>
          <w:rFonts w:ascii="Times New Roman" w:hAnsi="Times New Roman"/>
          <w:lang w:val="ru-RU"/>
        </w:rPr>
        <w:t xml:space="preserve">1 </w:t>
      </w:r>
      <w:r w:rsidR="0051135C" w:rsidRPr="00011BAA">
        <w:rPr>
          <w:rFonts w:ascii="Times New Roman" w:hAnsi="Times New Roman"/>
          <w:lang w:val="ru-RU"/>
        </w:rPr>
        <w:t>№</w:t>
      </w:r>
      <w:r w:rsidR="009B230E" w:rsidRPr="00011BAA">
        <w:rPr>
          <w:rFonts w:ascii="Times New Roman" w:hAnsi="Times New Roman"/>
          <w:lang w:val="ru-RU"/>
        </w:rPr>
        <w:t xml:space="preserve"> 223</w:t>
      </w:r>
      <w:r w:rsidR="0051135C" w:rsidRPr="00011BAA">
        <w:rPr>
          <w:rFonts w:ascii="Times New Roman" w:hAnsi="Times New Roman"/>
          <w:lang w:val="ru-RU"/>
        </w:rPr>
        <w:t>-ФЗ «О закупк</w:t>
      </w:r>
      <w:r w:rsidR="009B230E" w:rsidRPr="00011BAA">
        <w:rPr>
          <w:rFonts w:ascii="Times New Roman" w:hAnsi="Times New Roman"/>
          <w:lang w:val="ru-RU"/>
        </w:rPr>
        <w:t>ах</w:t>
      </w:r>
      <w:r w:rsidR="0051135C" w:rsidRPr="00011BAA">
        <w:rPr>
          <w:rFonts w:ascii="Times New Roman" w:hAnsi="Times New Roman"/>
          <w:lang w:val="ru-RU"/>
        </w:rPr>
        <w:t xml:space="preserve"> товаров, работ, услуг </w:t>
      </w:r>
      <w:r w:rsidR="009B230E" w:rsidRPr="00011BAA">
        <w:rPr>
          <w:rFonts w:ascii="Times New Roman" w:hAnsi="Times New Roman"/>
          <w:lang w:val="ru-RU"/>
        </w:rPr>
        <w:t>отдельными видами юридических лиц</w:t>
      </w:r>
      <w:r w:rsidR="0051135C" w:rsidRPr="00011BAA">
        <w:rPr>
          <w:rFonts w:ascii="Times New Roman" w:hAnsi="Times New Roman"/>
          <w:lang w:val="ru-RU"/>
        </w:rPr>
        <w:t>»</w:t>
      </w:r>
      <w:r w:rsidR="00F1566C" w:rsidRPr="00011BAA">
        <w:rPr>
          <w:rFonts w:ascii="Times New Roman" w:hAnsi="Times New Roman"/>
          <w:lang w:val="ru-RU"/>
        </w:rPr>
        <w:t xml:space="preserve"> (далее – Федеральный закон)</w:t>
      </w:r>
      <w:r w:rsidR="0051135C" w:rsidRPr="00011BAA">
        <w:rPr>
          <w:rFonts w:ascii="Times New Roman" w:hAnsi="Times New Roman"/>
          <w:lang w:val="ru-RU"/>
        </w:rPr>
        <w:t xml:space="preserve">, </w:t>
      </w:r>
      <w:r w:rsidR="009B230E" w:rsidRPr="00011BAA">
        <w:rPr>
          <w:rFonts w:ascii="Times New Roman" w:hAnsi="Times New Roman"/>
          <w:lang w:val="ru-RU"/>
        </w:rPr>
        <w:t xml:space="preserve">Положением о закупках товаров, работ, услуг для нужд </w:t>
      </w:r>
      <w:r w:rsidR="00B03FE6" w:rsidRPr="00011BAA">
        <w:rPr>
          <w:rFonts w:ascii="Times New Roman" w:hAnsi="Times New Roman"/>
          <w:lang w:val="ru-RU"/>
        </w:rPr>
        <w:t>Общества с ограниченной ответственностью «ТеплоЭнергоСнабжение</w:t>
      </w:r>
      <w:r w:rsidR="002F1B92" w:rsidRPr="00011BAA">
        <w:rPr>
          <w:rFonts w:ascii="Times New Roman" w:hAnsi="Times New Roman"/>
          <w:lang w:val="ru-RU"/>
        </w:rPr>
        <w:t>»</w:t>
      </w:r>
      <w:r w:rsidR="002F7A0C" w:rsidRPr="00011BAA">
        <w:rPr>
          <w:rFonts w:ascii="Times New Roman" w:hAnsi="Times New Roman"/>
          <w:lang w:val="ru-RU"/>
        </w:rPr>
        <w:t xml:space="preserve"> (далее – Положение)</w:t>
      </w:r>
      <w:r w:rsidR="002F1B92" w:rsidRPr="00011BAA">
        <w:rPr>
          <w:rFonts w:ascii="Times New Roman" w:hAnsi="Times New Roman"/>
          <w:lang w:val="ru-RU"/>
        </w:rPr>
        <w:t xml:space="preserve">, </w:t>
      </w:r>
      <w:r w:rsidRPr="00011BAA">
        <w:rPr>
          <w:rFonts w:ascii="Times New Roman" w:hAnsi="Times New Roman"/>
          <w:lang w:val="ru-RU"/>
        </w:rPr>
        <w:t>Гражданским кодексом Р</w:t>
      </w:r>
      <w:r w:rsidR="00163102" w:rsidRPr="00011BAA">
        <w:rPr>
          <w:rFonts w:ascii="Times New Roman" w:hAnsi="Times New Roman"/>
          <w:lang w:val="ru-RU"/>
        </w:rPr>
        <w:t xml:space="preserve">оссийской </w:t>
      </w:r>
      <w:r w:rsidRPr="00011BAA">
        <w:rPr>
          <w:rFonts w:ascii="Times New Roman" w:hAnsi="Times New Roman"/>
          <w:lang w:val="ru-RU"/>
        </w:rPr>
        <w:t>Ф</w:t>
      </w:r>
      <w:r w:rsidR="00163102" w:rsidRPr="00011BAA">
        <w:rPr>
          <w:rFonts w:ascii="Times New Roman" w:hAnsi="Times New Roman"/>
          <w:lang w:val="ru-RU"/>
        </w:rPr>
        <w:t>едерации</w:t>
      </w:r>
      <w:r w:rsidRPr="00011BAA">
        <w:rPr>
          <w:rFonts w:ascii="Times New Roman" w:hAnsi="Times New Roman"/>
          <w:lang w:val="ru-RU"/>
        </w:rPr>
        <w:t xml:space="preserve">, </w:t>
      </w:r>
      <w:bookmarkEnd w:id="2"/>
      <w:r w:rsidR="00A76589" w:rsidRPr="00011BAA">
        <w:rPr>
          <w:rFonts w:ascii="Times New Roman" w:hAnsi="Times New Roman"/>
          <w:lang w:val="ru-RU"/>
        </w:rPr>
        <w:t>а также иным законодательством Российской Федерации, регулирующим отношения в сфере закупок, включая нормативные правовые акты Республики Татарстан.</w:t>
      </w:r>
    </w:p>
    <w:p w14:paraId="3401582E" w14:textId="17C5A360" w:rsidR="008C7CFE" w:rsidRPr="00011BAA" w:rsidRDefault="008C7CFE" w:rsidP="00DD59C6">
      <w:pPr>
        <w:tabs>
          <w:tab w:val="left" w:pos="1815"/>
        </w:tabs>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 </w:t>
      </w:r>
      <w:r w:rsidR="006D09E0" w:rsidRPr="00011BAA">
        <w:rPr>
          <w:rFonts w:ascii="Times New Roman" w:hAnsi="Times New Roman"/>
          <w:kern w:val="0"/>
          <w:sz w:val="20"/>
          <w:szCs w:val="20"/>
          <w:lang w:eastAsia="ru-RU"/>
        </w:rPr>
        <w:tab/>
      </w:r>
    </w:p>
    <w:p w14:paraId="583AF742" w14:textId="77777777" w:rsidR="008C7CFE" w:rsidRPr="00011BAA" w:rsidRDefault="008C7CFE" w:rsidP="008C7CFE">
      <w:pPr>
        <w:tabs>
          <w:tab w:val="left" w:pos="1440"/>
        </w:tabs>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        Заказчик вправе в любое время отказаться от проведения запроса предложений, разместив сообщение об этом на официальном сайте.</w:t>
      </w:r>
    </w:p>
    <w:p w14:paraId="3FE9F23F" w14:textId="77777777" w:rsidR="00BF1C4F" w:rsidRPr="00011BAA" w:rsidRDefault="00BF1C4F" w:rsidP="00CE6520">
      <w:pPr>
        <w:pStyle w:val="17"/>
        <w:spacing w:after="0" w:line="240" w:lineRule="auto"/>
        <w:ind w:left="0"/>
        <w:rPr>
          <w:rFonts w:ascii="Times New Roman" w:hAnsi="Times New Roman"/>
          <w:color w:val="FF0000"/>
          <w:lang w:val="ru-RU"/>
        </w:rPr>
      </w:pPr>
    </w:p>
    <w:p w14:paraId="6FD814B5" w14:textId="77777777" w:rsidR="00F80FA1" w:rsidRPr="00011BAA" w:rsidRDefault="00F80FA1" w:rsidP="00CE6520">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 xml:space="preserve">Раздел 1.2. Информация о заказчике, </w:t>
      </w:r>
      <w:r w:rsidR="002F1B92" w:rsidRPr="00011BAA">
        <w:rPr>
          <w:rFonts w:ascii="Times New Roman" w:hAnsi="Times New Roman"/>
          <w:b/>
          <w:sz w:val="24"/>
          <w:szCs w:val="24"/>
          <w:lang w:val="ru-RU"/>
        </w:rPr>
        <w:t>специализированной организации</w:t>
      </w:r>
      <w:r w:rsidRPr="00011BAA">
        <w:rPr>
          <w:rFonts w:ascii="Times New Roman" w:hAnsi="Times New Roman"/>
          <w:b/>
          <w:sz w:val="24"/>
          <w:szCs w:val="24"/>
          <w:lang w:val="ru-RU"/>
        </w:rPr>
        <w:t>.</w:t>
      </w:r>
    </w:p>
    <w:p w14:paraId="6CC23727" w14:textId="77777777" w:rsidR="00BD7987" w:rsidRPr="00011BAA" w:rsidRDefault="00E959B3"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u w:val="single"/>
          <w:lang w:eastAsia="en-US"/>
        </w:rPr>
        <w:t>Заказчик:</w:t>
      </w:r>
      <w:r w:rsidR="00BD7987" w:rsidRPr="00011BAA">
        <w:rPr>
          <w:rFonts w:ascii="Times New Roman" w:eastAsia="Calibri" w:hAnsi="Times New Roman"/>
          <w:kern w:val="0"/>
          <w:sz w:val="20"/>
          <w:szCs w:val="20"/>
          <w:u w:val="single"/>
          <w:lang w:eastAsia="en-US"/>
        </w:rPr>
        <w:t xml:space="preserve"> </w:t>
      </w:r>
      <w:r w:rsidRPr="00011BAA">
        <w:rPr>
          <w:rFonts w:ascii="Times New Roman" w:eastAsia="Calibri" w:hAnsi="Times New Roman"/>
          <w:kern w:val="0"/>
          <w:sz w:val="20"/>
          <w:szCs w:val="20"/>
          <w:u w:val="single"/>
          <w:lang w:eastAsia="en-US"/>
        </w:rPr>
        <w:t>О</w:t>
      </w:r>
      <w:r w:rsidR="00BD7987" w:rsidRPr="00011BAA">
        <w:rPr>
          <w:rFonts w:ascii="Times New Roman" w:eastAsia="Calibri" w:hAnsi="Times New Roman"/>
          <w:kern w:val="0"/>
          <w:sz w:val="20"/>
          <w:szCs w:val="20"/>
          <w:u w:val="single"/>
          <w:lang w:eastAsia="en-US"/>
        </w:rPr>
        <w:t>бщество</w:t>
      </w:r>
      <w:r w:rsidRPr="00011BAA">
        <w:rPr>
          <w:rFonts w:ascii="Times New Roman" w:eastAsia="Calibri" w:hAnsi="Times New Roman"/>
          <w:kern w:val="0"/>
          <w:sz w:val="20"/>
          <w:szCs w:val="20"/>
          <w:u w:val="single"/>
          <w:lang w:eastAsia="en-US"/>
        </w:rPr>
        <w:t xml:space="preserve"> с ограниченной ответственностью</w:t>
      </w:r>
      <w:r w:rsidR="00BD7987" w:rsidRPr="00011BAA">
        <w:rPr>
          <w:rFonts w:ascii="Times New Roman" w:eastAsia="Calibri" w:hAnsi="Times New Roman"/>
          <w:kern w:val="0"/>
          <w:sz w:val="20"/>
          <w:szCs w:val="20"/>
          <w:u w:val="single"/>
          <w:lang w:eastAsia="en-US"/>
        </w:rPr>
        <w:t xml:space="preserve"> «</w:t>
      </w:r>
      <w:r w:rsidR="00B03FE6" w:rsidRPr="00011BAA">
        <w:rPr>
          <w:rFonts w:ascii="Times New Roman" w:eastAsia="Calibri" w:hAnsi="Times New Roman"/>
          <w:kern w:val="0"/>
          <w:sz w:val="20"/>
          <w:szCs w:val="20"/>
          <w:u w:val="single"/>
          <w:lang w:eastAsia="en-US"/>
        </w:rPr>
        <w:t>ТеплоЭнергоСнабжение</w:t>
      </w:r>
      <w:r w:rsidR="00BD7987" w:rsidRPr="00011BAA">
        <w:rPr>
          <w:rFonts w:ascii="Times New Roman" w:eastAsia="Calibri" w:hAnsi="Times New Roman"/>
          <w:kern w:val="0"/>
          <w:sz w:val="20"/>
          <w:szCs w:val="20"/>
          <w:u w:val="single"/>
          <w:lang w:eastAsia="en-US"/>
        </w:rPr>
        <w:t>»</w:t>
      </w:r>
      <w:r w:rsidR="00B03FE6" w:rsidRPr="00011BAA">
        <w:rPr>
          <w:rFonts w:ascii="Times New Roman" w:eastAsia="Calibri" w:hAnsi="Times New Roman"/>
          <w:kern w:val="0"/>
          <w:sz w:val="20"/>
          <w:szCs w:val="20"/>
          <w:u w:val="single"/>
          <w:lang w:eastAsia="en-US"/>
        </w:rPr>
        <w:t>;</w:t>
      </w:r>
    </w:p>
    <w:p w14:paraId="01D5D753" w14:textId="7541DF39" w:rsidR="00BD7987" w:rsidRPr="00011BAA" w:rsidRDefault="00E959B3" w:rsidP="00B03FE6">
      <w:pPr>
        <w:suppressAutoHyphens w:val="0"/>
        <w:spacing w:after="0" w:line="240" w:lineRule="auto"/>
        <w:ind w:left="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Адрес юридический, местонахождения: </w:t>
      </w:r>
      <w:r w:rsidR="003B7733" w:rsidRPr="00011BAA">
        <w:rPr>
          <w:rFonts w:ascii="Times New Roman" w:eastAsia="Calibri" w:hAnsi="Times New Roman"/>
          <w:kern w:val="0"/>
          <w:sz w:val="20"/>
          <w:szCs w:val="20"/>
          <w:lang w:eastAsia="en-US"/>
        </w:rPr>
        <w:t xml:space="preserve">420087, </w:t>
      </w:r>
      <w:r w:rsidR="00B03FE6" w:rsidRPr="00011BAA">
        <w:rPr>
          <w:rFonts w:ascii="Times New Roman" w:eastAsia="Calibri" w:hAnsi="Times New Roman"/>
          <w:kern w:val="0"/>
          <w:sz w:val="20"/>
          <w:szCs w:val="20"/>
          <w:lang w:eastAsia="en-US"/>
        </w:rPr>
        <w:t>Республика Татарстан, город Казань, улица Родины, дом 4, помещение 20в;</w:t>
      </w:r>
    </w:p>
    <w:p w14:paraId="1A980225" w14:textId="720EAF0D" w:rsidR="00E959B3" w:rsidRPr="00011BAA" w:rsidRDefault="00B03FE6"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Адрес почтовый: </w:t>
      </w:r>
      <w:r w:rsidR="003B7733" w:rsidRPr="00011BAA">
        <w:rPr>
          <w:rFonts w:ascii="Times New Roman" w:eastAsia="Calibri" w:hAnsi="Times New Roman"/>
          <w:kern w:val="0"/>
          <w:sz w:val="20"/>
          <w:szCs w:val="20"/>
          <w:lang w:eastAsia="en-US"/>
        </w:rPr>
        <w:t>420087, Р</w:t>
      </w:r>
      <w:r w:rsidRPr="00011BAA">
        <w:rPr>
          <w:rFonts w:ascii="Times New Roman" w:eastAsia="Calibri" w:hAnsi="Times New Roman"/>
          <w:kern w:val="0"/>
          <w:sz w:val="20"/>
          <w:szCs w:val="20"/>
          <w:lang w:eastAsia="en-US"/>
        </w:rPr>
        <w:t>еспублика Татарстан, город Казань, улица Родины, дом 4, помещение 20в;</w:t>
      </w:r>
    </w:p>
    <w:p w14:paraId="30B91646" w14:textId="77777777" w:rsidR="00BD7987" w:rsidRPr="00011BAA"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Адрес электронной почты: </w:t>
      </w:r>
      <w:r w:rsidR="00B03FE6" w:rsidRPr="00011BAA">
        <w:rPr>
          <w:rFonts w:ascii="Times New Roman" w:eastAsia="Calibri" w:hAnsi="Times New Roman"/>
          <w:kern w:val="0"/>
          <w:sz w:val="20"/>
          <w:szCs w:val="20"/>
          <w:lang w:eastAsia="en-US"/>
        </w:rPr>
        <w:t>tes@gkteplo.ru;</w:t>
      </w:r>
    </w:p>
    <w:p w14:paraId="1F72F646" w14:textId="50A1C211" w:rsidR="002F1B92" w:rsidRPr="00526129" w:rsidRDefault="00BD7987" w:rsidP="00526129">
      <w:pPr>
        <w:suppressAutoHyphens w:val="0"/>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По во</w:t>
      </w:r>
      <w:r w:rsidR="00E959B3" w:rsidRPr="00011BAA">
        <w:rPr>
          <w:rFonts w:ascii="Times New Roman" w:eastAsia="Calibri" w:hAnsi="Times New Roman"/>
          <w:kern w:val="0"/>
          <w:sz w:val="20"/>
          <w:szCs w:val="20"/>
          <w:lang w:eastAsia="en-US"/>
        </w:rPr>
        <w:t xml:space="preserve">просам: – </w:t>
      </w:r>
      <w:r w:rsidR="00844099">
        <w:rPr>
          <w:rFonts w:ascii="Times New Roman" w:eastAsia="Calibri" w:hAnsi="Times New Roman"/>
          <w:kern w:val="0"/>
          <w:sz w:val="20"/>
          <w:szCs w:val="20"/>
          <w:lang w:eastAsia="en-US"/>
        </w:rPr>
        <w:t>Князев Дмитрий Александрович</w:t>
      </w:r>
      <w:r w:rsidR="00E959B3" w:rsidRPr="00011BAA">
        <w:rPr>
          <w:rFonts w:ascii="Times New Roman" w:eastAsia="Calibri" w:hAnsi="Times New Roman"/>
          <w:kern w:val="0"/>
          <w:sz w:val="20"/>
          <w:szCs w:val="20"/>
          <w:lang w:eastAsia="en-US"/>
        </w:rPr>
        <w:t xml:space="preserve">, тел. </w:t>
      </w:r>
      <w:r w:rsidR="00B03FE6" w:rsidRPr="00011BAA">
        <w:rPr>
          <w:rFonts w:ascii="Times New Roman" w:eastAsia="Calibri" w:hAnsi="Times New Roman"/>
          <w:kern w:val="0"/>
          <w:sz w:val="20"/>
          <w:szCs w:val="20"/>
          <w:lang w:eastAsia="en-US"/>
        </w:rPr>
        <w:t>8 (843) 567-29-03;</w:t>
      </w:r>
    </w:p>
    <w:p w14:paraId="475248D1" w14:textId="38E48BBF" w:rsidR="00462ED7" w:rsidRPr="00011BAA" w:rsidRDefault="00462ED7" w:rsidP="00C34B05">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 xml:space="preserve">Раздел 1.3. </w:t>
      </w:r>
      <w:r w:rsidR="000F43AE" w:rsidRPr="00011BAA">
        <w:rPr>
          <w:rFonts w:ascii="Times New Roman" w:hAnsi="Times New Roman"/>
          <w:b/>
          <w:sz w:val="24"/>
          <w:szCs w:val="24"/>
          <w:lang w:val="ru-RU"/>
        </w:rPr>
        <w:t xml:space="preserve">Информация об участии в </w:t>
      </w:r>
      <w:r w:rsidR="00B351EE" w:rsidRPr="00011BAA">
        <w:rPr>
          <w:rFonts w:ascii="Times New Roman" w:hAnsi="Times New Roman"/>
          <w:b/>
          <w:sz w:val="24"/>
          <w:szCs w:val="24"/>
          <w:lang w:val="ru-RU"/>
        </w:rPr>
        <w:t>электронном запросе предложений</w:t>
      </w:r>
      <w:r w:rsidR="000F43AE" w:rsidRPr="00011BAA">
        <w:rPr>
          <w:rFonts w:ascii="Times New Roman" w:hAnsi="Times New Roman"/>
          <w:b/>
          <w:sz w:val="24"/>
          <w:szCs w:val="24"/>
          <w:lang w:val="ru-RU"/>
        </w:rPr>
        <w:t xml:space="preserve">, способ определения </w:t>
      </w:r>
      <w:r w:rsidR="00502069">
        <w:rPr>
          <w:rFonts w:ascii="Times New Roman" w:hAnsi="Times New Roman"/>
          <w:b/>
          <w:sz w:val="24"/>
          <w:szCs w:val="24"/>
          <w:lang w:val="ru-RU"/>
        </w:rPr>
        <w:t>Исполнител</w:t>
      </w:r>
      <w:r w:rsidR="00142471">
        <w:rPr>
          <w:rFonts w:ascii="Times New Roman" w:hAnsi="Times New Roman"/>
          <w:b/>
          <w:sz w:val="24"/>
          <w:szCs w:val="24"/>
          <w:lang w:val="ru-RU"/>
        </w:rPr>
        <w:t>я</w:t>
      </w:r>
      <w:r w:rsidR="005E4536" w:rsidRPr="00011BAA">
        <w:rPr>
          <w:rFonts w:ascii="Times New Roman" w:hAnsi="Times New Roman"/>
          <w:b/>
          <w:sz w:val="24"/>
          <w:szCs w:val="24"/>
          <w:lang w:val="ru-RU"/>
        </w:rPr>
        <w:t xml:space="preserve">, способ получения </w:t>
      </w:r>
      <w:r w:rsidR="00240461" w:rsidRPr="00011BAA">
        <w:rPr>
          <w:rFonts w:ascii="Times New Roman" w:hAnsi="Times New Roman"/>
          <w:b/>
          <w:sz w:val="24"/>
          <w:szCs w:val="24"/>
          <w:lang w:val="ru-RU"/>
        </w:rPr>
        <w:t>документации запроса предложений</w:t>
      </w:r>
      <w:r w:rsidR="007E2B77" w:rsidRPr="00011BAA">
        <w:rPr>
          <w:rFonts w:ascii="Times New Roman" w:hAnsi="Times New Roman"/>
          <w:b/>
          <w:sz w:val="24"/>
          <w:szCs w:val="24"/>
          <w:lang w:val="ru-RU"/>
        </w:rPr>
        <w:t>, порядок предоставления разъяснений документации, внесения изменений в документацию</w:t>
      </w:r>
      <w:r w:rsidR="00964D33" w:rsidRPr="00011BAA">
        <w:rPr>
          <w:rFonts w:ascii="Times New Roman" w:hAnsi="Times New Roman"/>
          <w:b/>
          <w:sz w:val="24"/>
          <w:szCs w:val="24"/>
          <w:lang w:val="ru-RU"/>
        </w:rPr>
        <w:t>.</w:t>
      </w:r>
    </w:p>
    <w:p w14:paraId="62C9B1A3" w14:textId="77777777" w:rsidR="00BD7987" w:rsidRPr="00011BAA" w:rsidRDefault="00BD7987" w:rsidP="00BD7987">
      <w:pPr>
        <w:spacing w:after="0" w:line="240" w:lineRule="auto"/>
        <w:ind w:firstLine="567"/>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Извещение о проведении запроса предложений размещается на сайте zakupki.gov.ru (далее - единая информацио</w:t>
      </w:r>
      <w:r w:rsidR="00090B2A" w:rsidRPr="00011BAA">
        <w:rPr>
          <w:rFonts w:ascii="Times New Roman" w:eastAsia="Calibri" w:hAnsi="Times New Roman"/>
          <w:kern w:val="0"/>
          <w:sz w:val="20"/>
          <w:szCs w:val="20"/>
          <w:lang w:eastAsia="en-US"/>
        </w:rPr>
        <w:t xml:space="preserve">нная система, официальный сайт) и </w:t>
      </w:r>
      <w:r w:rsidR="00B03FE6" w:rsidRPr="00011BAA">
        <w:rPr>
          <w:rFonts w:ascii="Times New Roman" w:eastAsia="Calibri" w:hAnsi="Times New Roman"/>
          <w:kern w:val="0"/>
          <w:sz w:val="20"/>
          <w:szCs w:val="20"/>
          <w:lang w:eastAsia="en-US"/>
        </w:rPr>
        <w:t>https://etpzakupki.tatar</w:t>
      </w:r>
    </w:p>
    <w:p w14:paraId="41687F27" w14:textId="77777777" w:rsidR="00BD7987" w:rsidRPr="00011BAA" w:rsidRDefault="00BD7987" w:rsidP="00BD7987">
      <w:pPr>
        <w:spacing w:after="0" w:line="240" w:lineRule="auto"/>
        <w:ind w:firstLine="567"/>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В настоящем </w:t>
      </w:r>
      <w:r w:rsidR="00B351EE" w:rsidRPr="00011BAA">
        <w:rPr>
          <w:rFonts w:ascii="Times New Roman" w:eastAsia="Calibri" w:hAnsi="Times New Roman"/>
          <w:kern w:val="0"/>
          <w:sz w:val="20"/>
          <w:szCs w:val="20"/>
          <w:lang w:eastAsia="en-US"/>
        </w:rPr>
        <w:t>электронном запросе предложений</w:t>
      </w:r>
      <w:r w:rsidRPr="00011BAA">
        <w:rPr>
          <w:rFonts w:ascii="Times New Roman" w:eastAsia="Calibri" w:hAnsi="Times New Roman"/>
          <w:kern w:val="0"/>
          <w:sz w:val="20"/>
          <w:szCs w:val="20"/>
          <w:lang w:eastAsia="en-US"/>
        </w:rPr>
        <w:t xml:space="preserve">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03CA8EE2" w14:textId="77777777" w:rsidR="00BD7987" w:rsidRPr="00011BAA" w:rsidRDefault="00BD7987" w:rsidP="00BD7987">
      <w:pPr>
        <w:spacing w:after="0" w:line="240" w:lineRule="auto"/>
        <w:ind w:firstLine="567"/>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Участник закупки обязан изучить документацию запроса предложений, включая все инструкции, формы, условия и спецификации. Непредставление полной информации, требуемой по документации запроса предложений, представление недостоверных сведений является риском Участника закупки, подавшего такую заявку, который может привести к отклонению его заявки.</w:t>
      </w:r>
    </w:p>
    <w:p w14:paraId="3C4EA566" w14:textId="1B7B9B56" w:rsidR="00BD7987" w:rsidRPr="00011BAA" w:rsidRDefault="00BD7987" w:rsidP="00BD7987">
      <w:pPr>
        <w:spacing w:after="0" w:line="240" w:lineRule="auto"/>
        <w:ind w:firstLine="567"/>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экземпляр документации запроса предложений на русском языке предоставляется такому лицу бесплатно по адресу: </w:t>
      </w:r>
      <w:r w:rsidR="003B7733" w:rsidRPr="00011BAA">
        <w:rPr>
          <w:rFonts w:ascii="Times New Roman" w:eastAsia="Calibri" w:hAnsi="Times New Roman"/>
          <w:kern w:val="0"/>
          <w:sz w:val="20"/>
          <w:szCs w:val="20"/>
          <w:lang w:eastAsia="en-US"/>
        </w:rPr>
        <w:t xml:space="preserve">420087, </w:t>
      </w:r>
      <w:r w:rsidR="00B03FE6" w:rsidRPr="00011BAA">
        <w:rPr>
          <w:rFonts w:ascii="Times New Roman" w:eastAsia="Calibri" w:hAnsi="Times New Roman"/>
          <w:kern w:val="0"/>
          <w:sz w:val="20"/>
          <w:szCs w:val="20"/>
          <w:lang w:eastAsia="en-US"/>
        </w:rPr>
        <w:t>Республика Татарстан, город Казань, улица Родины, дом 4, помещение 20в</w:t>
      </w:r>
      <w:r w:rsidRPr="00011BAA">
        <w:rPr>
          <w:rFonts w:ascii="Times New Roman" w:eastAsia="Calibri" w:hAnsi="Times New Roman"/>
          <w:kern w:val="0"/>
          <w:sz w:val="20"/>
          <w:szCs w:val="20"/>
          <w:lang w:eastAsia="en-US"/>
        </w:rPr>
        <w:t>.</w:t>
      </w:r>
    </w:p>
    <w:p w14:paraId="32A8D957" w14:textId="2CAA657C" w:rsidR="00C92384" w:rsidRPr="00011BAA" w:rsidRDefault="00C92384" w:rsidP="00BD7987">
      <w:pPr>
        <w:spacing w:after="0" w:line="240" w:lineRule="auto"/>
        <w:ind w:firstLine="567"/>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Любой участник процедуры закупки вправе направить в форме электронного документа посредством ЭТП, Заказчику запрос о разъяснении положений документации. В течение </w:t>
      </w:r>
      <w:r w:rsidR="00D34044" w:rsidRPr="00011BAA">
        <w:rPr>
          <w:rFonts w:ascii="Times New Roman" w:eastAsia="Calibri" w:hAnsi="Times New Roman"/>
          <w:kern w:val="0"/>
          <w:sz w:val="20"/>
          <w:szCs w:val="20"/>
          <w:lang w:eastAsia="en-US"/>
        </w:rPr>
        <w:t>трех</w:t>
      </w:r>
      <w:r w:rsidRPr="00011BAA">
        <w:rPr>
          <w:rFonts w:ascii="Times New Roman" w:eastAsia="Calibri" w:hAnsi="Times New Roman"/>
          <w:kern w:val="0"/>
          <w:sz w:val="20"/>
          <w:szCs w:val="20"/>
          <w:lang w:eastAsia="en-US"/>
        </w:rPr>
        <w:t xml:space="preserve"> дней со дня поступления указанного запроса заказчик обязан направить в форме электронного документа посредством ЭТП разъяснения положений документации, если указанный запрос поступил Заказчику не позднее, </w:t>
      </w:r>
      <w:r w:rsidR="00D34044" w:rsidRPr="00011BAA">
        <w:rPr>
          <w:rFonts w:ascii="Times New Roman" w:hAnsi="Times New Roman"/>
          <w:sz w:val="20"/>
          <w:szCs w:val="20"/>
        </w:rPr>
        <w:t xml:space="preserve">чем за три рабочих дня до даты окончания срока подачи заявок на участие </w:t>
      </w:r>
      <w:r w:rsidRPr="00011BAA">
        <w:rPr>
          <w:rFonts w:ascii="Times New Roman" w:eastAsia="Calibri" w:hAnsi="Times New Roman"/>
          <w:kern w:val="0"/>
          <w:sz w:val="20"/>
          <w:szCs w:val="20"/>
          <w:lang w:eastAsia="en-US"/>
        </w:rPr>
        <w:t>в запросе предложений.</w:t>
      </w:r>
    </w:p>
    <w:p w14:paraId="185A2E41" w14:textId="5862237B" w:rsidR="00BD7987" w:rsidRPr="00011BAA" w:rsidRDefault="00BD7987" w:rsidP="7A5E132D">
      <w:pPr>
        <w:spacing w:after="0" w:line="240" w:lineRule="auto"/>
        <w:ind w:firstLine="567"/>
        <w:jc w:val="both"/>
        <w:rPr>
          <w:rFonts w:ascii="Times New Roman" w:eastAsia="Calibri" w:hAnsi="Times New Roman"/>
          <w:sz w:val="20"/>
          <w:szCs w:val="20"/>
          <w:lang w:eastAsia="en-US"/>
        </w:rPr>
      </w:pPr>
      <w:r w:rsidRPr="00011BAA">
        <w:rPr>
          <w:rFonts w:ascii="Times New Roman" w:eastAsia="Calibri" w:hAnsi="Times New Roman"/>
          <w:kern w:val="0"/>
          <w:sz w:val="20"/>
          <w:szCs w:val="20"/>
          <w:lang w:eastAsia="en-US"/>
        </w:rPr>
        <w:tab/>
        <w:t xml:space="preserve">В течение </w:t>
      </w:r>
      <w:r w:rsidR="00D34044" w:rsidRPr="00011BAA">
        <w:rPr>
          <w:rFonts w:ascii="Times New Roman" w:eastAsia="Calibri" w:hAnsi="Times New Roman"/>
          <w:kern w:val="0"/>
          <w:sz w:val="20"/>
          <w:szCs w:val="20"/>
          <w:lang w:eastAsia="en-US"/>
        </w:rPr>
        <w:t xml:space="preserve">трех </w:t>
      </w:r>
      <w:r w:rsidRPr="00011BAA">
        <w:rPr>
          <w:rFonts w:ascii="Times New Roman" w:eastAsia="Calibri" w:hAnsi="Times New Roman"/>
          <w:kern w:val="0"/>
          <w:sz w:val="20"/>
          <w:szCs w:val="20"/>
          <w:lang w:eastAsia="en-US"/>
        </w:rPr>
        <w:t>дн</w:t>
      </w:r>
      <w:r w:rsidR="00D34044" w:rsidRPr="00011BAA">
        <w:rPr>
          <w:rFonts w:ascii="Times New Roman" w:eastAsia="Calibri" w:hAnsi="Times New Roman"/>
          <w:kern w:val="0"/>
          <w:sz w:val="20"/>
          <w:szCs w:val="20"/>
          <w:lang w:eastAsia="en-US"/>
        </w:rPr>
        <w:t>ей</w:t>
      </w:r>
      <w:r w:rsidRPr="00011BAA">
        <w:rPr>
          <w:rFonts w:ascii="Times New Roman" w:eastAsia="Calibri" w:hAnsi="Times New Roman"/>
          <w:kern w:val="0"/>
          <w:sz w:val="20"/>
          <w:szCs w:val="20"/>
          <w:lang w:eastAsia="en-US"/>
        </w:rPr>
        <w:t xml:space="preserve"> со дня направления разъяснения положений документации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не должно изменять ее суть.</w:t>
      </w:r>
    </w:p>
    <w:p w14:paraId="61CDCEAD" w14:textId="4B88409C" w:rsidR="000E780D" w:rsidRPr="00526129" w:rsidRDefault="00BD7987" w:rsidP="00526129">
      <w:pPr>
        <w:ind w:firstLine="567"/>
        <w:rPr>
          <w:rFonts w:ascii="Times New Roman" w:hAnsi="Times New Roman"/>
          <w:sz w:val="20"/>
          <w:szCs w:val="20"/>
        </w:rPr>
      </w:pPr>
      <w:r w:rsidRPr="00011BAA">
        <w:rPr>
          <w:rFonts w:ascii="Times New Roman" w:eastAsia="Calibri" w:hAnsi="Times New Roman"/>
          <w:kern w:val="0"/>
          <w:sz w:val="20"/>
          <w:szCs w:val="20"/>
          <w:lang w:eastAsia="en-US"/>
        </w:rPr>
        <w:t>Заказчик осуществляет внесение изменений в документацию</w:t>
      </w:r>
      <w:r w:rsidR="00D34044" w:rsidRPr="00011BAA">
        <w:rPr>
          <w:rFonts w:ascii="Times New Roman" w:hAnsi="Times New Roman"/>
          <w:sz w:val="20"/>
          <w:szCs w:val="20"/>
        </w:rPr>
        <w:t xml:space="preserve"> в соответствии с подп. 7 п. 54 положения о </w:t>
      </w:r>
      <w:r w:rsidR="003B7733" w:rsidRPr="00011BAA">
        <w:rPr>
          <w:rFonts w:ascii="Times New Roman" w:hAnsi="Times New Roman"/>
          <w:sz w:val="20"/>
          <w:szCs w:val="20"/>
        </w:rPr>
        <w:t>закупках</w:t>
      </w:r>
      <w:r w:rsidR="00D34044" w:rsidRPr="00011BAA">
        <w:rPr>
          <w:rFonts w:ascii="Times New Roman" w:hAnsi="Times New Roman"/>
          <w:sz w:val="20"/>
          <w:szCs w:val="20"/>
        </w:rPr>
        <w:t xml:space="preserve"> ООО "ТЭС". Внесение изменений в извещение и документацию о проведении запроса предложений возможно не позднее даты окончания срока подачи заявок на участие в запросе предложений.</w:t>
      </w:r>
    </w:p>
    <w:p w14:paraId="75EE027D" w14:textId="655E0B43" w:rsidR="002F7A0C" w:rsidRPr="00011BAA" w:rsidRDefault="00750509" w:rsidP="00CE6520">
      <w:pPr>
        <w:spacing w:after="0" w:line="240" w:lineRule="auto"/>
        <w:jc w:val="both"/>
        <w:rPr>
          <w:rFonts w:ascii="Times New Roman" w:hAnsi="Times New Roman"/>
          <w:b/>
          <w:sz w:val="24"/>
          <w:szCs w:val="24"/>
        </w:rPr>
      </w:pPr>
      <w:r w:rsidRPr="00011BAA">
        <w:rPr>
          <w:rFonts w:ascii="Times New Roman" w:hAnsi="Times New Roman"/>
          <w:b/>
          <w:sz w:val="24"/>
          <w:szCs w:val="24"/>
        </w:rPr>
        <w:t>Раздел 1.</w:t>
      </w:r>
      <w:r w:rsidR="00E16A83" w:rsidRPr="00011BAA">
        <w:rPr>
          <w:rFonts w:ascii="Times New Roman" w:hAnsi="Times New Roman"/>
          <w:b/>
          <w:sz w:val="24"/>
          <w:szCs w:val="24"/>
        </w:rPr>
        <w:t>4</w:t>
      </w:r>
      <w:r w:rsidRPr="00011BAA">
        <w:rPr>
          <w:rFonts w:ascii="Times New Roman" w:hAnsi="Times New Roman"/>
          <w:b/>
          <w:sz w:val="24"/>
          <w:szCs w:val="24"/>
        </w:rPr>
        <w:t xml:space="preserve">. </w:t>
      </w:r>
      <w:r w:rsidR="00E73C8A" w:rsidRPr="00011BAA">
        <w:rPr>
          <w:rFonts w:ascii="Times New Roman" w:hAnsi="Times New Roman"/>
          <w:b/>
          <w:sz w:val="24"/>
          <w:szCs w:val="24"/>
        </w:rPr>
        <w:t>Т</w:t>
      </w:r>
      <w:r w:rsidR="002F7A0C" w:rsidRPr="00011BAA">
        <w:rPr>
          <w:rFonts w:ascii="Times New Roman" w:hAnsi="Times New Roman"/>
          <w:b/>
          <w:sz w:val="24"/>
          <w:szCs w:val="24"/>
        </w:rPr>
        <w:t>ребования к содержанию, форме, оформлению и составу предложения, включая перечень сведений и документов о привлекаемых участниками запроса предложений о</w:t>
      </w:r>
      <w:r w:rsidR="00526129">
        <w:rPr>
          <w:rFonts w:ascii="Times New Roman" w:hAnsi="Times New Roman"/>
          <w:b/>
          <w:sz w:val="24"/>
          <w:szCs w:val="24"/>
        </w:rPr>
        <w:t xml:space="preserve"> </w:t>
      </w:r>
      <w:r w:rsidR="00142471">
        <w:rPr>
          <w:rFonts w:ascii="Times New Roman" w:hAnsi="Times New Roman"/>
          <w:b/>
          <w:sz w:val="24"/>
          <w:szCs w:val="24"/>
        </w:rPr>
        <w:t>исполнителях</w:t>
      </w:r>
      <w:r w:rsidR="002F7A0C" w:rsidRPr="00011BAA">
        <w:rPr>
          <w:rFonts w:ascii="Times New Roman" w:hAnsi="Times New Roman"/>
          <w:b/>
          <w:sz w:val="24"/>
          <w:szCs w:val="24"/>
        </w:rPr>
        <w:t xml:space="preserve"> (</w:t>
      </w:r>
      <w:proofErr w:type="spellStart"/>
      <w:r w:rsidR="002F7A0C" w:rsidRPr="00011BAA">
        <w:rPr>
          <w:rFonts w:ascii="Times New Roman" w:hAnsi="Times New Roman"/>
          <w:b/>
          <w:sz w:val="24"/>
          <w:szCs w:val="24"/>
        </w:rPr>
        <w:t>суб</w:t>
      </w:r>
      <w:r w:rsidR="00142471">
        <w:rPr>
          <w:rFonts w:ascii="Times New Roman" w:hAnsi="Times New Roman"/>
          <w:b/>
          <w:sz w:val="24"/>
          <w:szCs w:val="24"/>
        </w:rPr>
        <w:t>и</w:t>
      </w:r>
      <w:r w:rsidR="00502069">
        <w:rPr>
          <w:rFonts w:ascii="Times New Roman" w:hAnsi="Times New Roman"/>
          <w:b/>
          <w:sz w:val="24"/>
          <w:szCs w:val="24"/>
        </w:rPr>
        <w:t>сполнител</w:t>
      </w:r>
      <w:r w:rsidR="00142471">
        <w:rPr>
          <w:rFonts w:ascii="Times New Roman" w:hAnsi="Times New Roman"/>
          <w:b/>
          <w:sz w:val="24"/>
          <w:szCs w:val="24"/>
        </w:rPr>
        <w:t>ях</w:t>
      </w:r>
      <w:proofErr w:type="spellEnd"/>
      <w:r w:rsidR="002F7A0C" w:rsidRPr="00011BAA">
        <w:rPr>
          <w:rFonts w:ascii="Times New Roman" w:hAnsi="Times New Roman"/>
          <w:b/>
          <w:sz w:val="24"/>
          <w:szCs w:val="24"/>
        </w:rPr>
        <w:t>, субпоставщиках), подтверждающих их соответствие требованиям документации и Положения.</w:t>
      </w:r>
    </w:p>
    <w:p w14:paraId="7E1453CD" w14:textId="77777777" w:rsidR="001E0F08" w:rsidRPr="00011BAA" w:rsidRDefault="00C92384" w:rsidP="002107DE">
      <w:pPr>
        <w:spacing w:after="0" w:line="240" w:lineRule="auto"/>
        <w:ind w:firstLine="567"/>
        <w:jc w:val="both"/>
        <w:rPr>
          <w:rFonts w:ascii="Times New Roman" w:hAnsi="Times New Roman"/>
          <w:sz w:val="20"/>
          <w:szCs w:val="20"/>
        </w:rPr>
      </w:pPr>
      <w:r w:rsidRPr="00011BAA">
        <w:rPr>
          <w:rFonts w:ascii="Times New Roman" w:hAnsi="Times New Roman"/>
          <w:sz w:val="20"/>
          <w:szCs w:val="20"/>
        </w:rPr>
        <w:t>Предложение должно быть подано в форме электронного документа.</w:t>
      </w:r>
      <w:r w:rsidR="002107DE" w:rsidRPr="00011BAA">
        <w:rPr>
          <w:rFonts w:ascii="Times New Roman" w:hAnsi="Times New Roman"/>
          <w:sz w:val="20"/>
          <w:szCs w:val="20"/>
        </w:rPr>
        <w:t xml:space="preserve"> </w:t>
      </w:r>
      <w:r w:rsidR="00BD7987" w:rsidRPr="00011BAA">
        <w:rPr>
          <w:rFonts w:ascii="Times New Roman" w:hAnsi="Times New Roman"/>
          <w:sz w:val="20"/>
          <w:szCs w:val="20"/>
        </w:rPr>
        <w:t xml:space="preserve">Любой участник закупки вправе подать только одну заявку. </w:t>
      </w:r>
      <w:r w:rsidR="001E0F08" w:rsidRPr="00011BAA">
        <w:rPr>
          <w:rFonts w:ascii="Times New Roman" w:hAnsi="Times New Roman"/>
          <w:sz w:val="20"/>
          <w:szCs w:val="20"/>
        </w:rPr>
        <w:t>В случае установления факта подачи одним Претендентом двух и более заявок по одному и тому же лоту при условии, что поданные ранее заявки таким Претендентом не отозваны, все заявки такого Претендента, поданные на участие в данном запросе предложений, не рассматриваются.</w:t>
      </w:r>
    </w:p>
    <w:p w14:paraId="2F4E39D5" w14:textId="4229FBE5" w:rsidR="00C92384" w:rsidRPr="00011BAA" w:rsidRDefault="7A5E132D" w:rsidP="7A5E132D">
      <w:pPr>
        <w:spacing w:after="0" w:line="240" w:lineRule="auto"/>
        <w:ind w:firstLine="567"/>
        <w:jc w:val="both"/>
        <w:rPr>
          <w:rFonts w:ascii="Times New Roman" w:hAnsi="Times New Roman"/>
          <w:sz w:val="20"/>
          <w:szCs w:val="20"/>
        </w:rPr>
      </w:pPr>
      <w:r w:rsidRPr="00011BAA">
        <w:rPr>
          <w:rFonts w:ascii="Times New Roman" w:hAnsi="Times New Roman"/>
          <w:sz w:val="20"/>
          <w:szCs w:val="20"/>
        </w:rPr>
        <w:t>Заявка и все документы, входящие в заявку, в том числе запросы на разъяснения и ответы участника на запросы должны быть составлены на русском языке иметь четкую печать и не иметь двусмысленных толкований.</w:t>
      </w:r>
    </w:p>
    <w:p w14:paraId="20D2BA44" w14:textId="1F1BD36E" w:rsidR="00C92384" w:rsidRPr="00011BAA" w:rsidRDefault="7A5E132D" w:rsidP="7A5E132D">
      <w:pPr>
        <w:spacing w:after="0" w:line="240" w:lineRule="auto"/>
        <w:ind w:firstLine="567"/>
        <w:jc w:val="both"/>
        <w:rPr>
          <w:rFonts w:ascii="Times New Roman" w:hAnsi="Times New Roman"/>
          <w:sz w:val="20"/>
          <w:szCs w:val="20"/>
        </w:rPr>
      </w:pPr>
      <w:r w:rsidRPr="00011BAA">
        <w:rPr>
          <w:rFonts w:ascii="Times New Roman" w:hAnsi="Times New Roman"/>
          <w:sz w:val="20"/>
          <w:szCs w:val="20"/>
        </w:rPr>
        <w:t xml:space="preserve">Соблюдение участником запроса предложений,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запроса предложений, а также подтверждает подлинность и достоверность представленных в составе заявки на участие в запросе предложений документов и сведений.  </w:t>
      </w:r>
    </w:p>
    <w:p w14:paraId="05F15498" w14:textId="1EE38AC7" w:rsidR="001E0F08" w:rsidRPr="00011BAA" w:rsidRDefault="00C92384" w:rsidP="002107DE">
      <w:pPr>
        <w:spacing w:after="0" w:line="240" w:lineRule="auto"/>
        <w:ind w:firstLine="567"/>
        <w:jc w:val="both"/>
        <w:rPr>
          <w:rFonts w:ascii="Times New Roman" w:hAnsi="Times New Roman"/>
          <w:sz w:val="20"/>
          <w:szCs w:val="20"/>
        </w:rPr>
      </w:pPr>
      <w:r w:rsidRPr="00011BAA">
        <w:rPr>
          <w:rFonts w:ascii="Times New Roman" w:hAnsi="Times New Roman"/>
          <w:sz w:val="20"/>
          <w:szCs w:val="20"/>
        </w:rPr>
        <w:lastRenderedPageBreak/>
        <w:t xml:space="preserve">Ненадлежащее исполнение участником запроса предложений требований, указанных </w:t>
      </w:r>
      <w:r w:rsidR="001E0F08" w:rsidRPr="00011BAA">
        <w:rPr>
          <w:rFonts w:ascii="Times New Roman" w:hAnsi="Times New Roman"/>
          <w:sz w:val="20"/>
          <w:szCs w:val="20"/>
        </w:rPr>
        <w:t>в Информационной карте</w:t>
      </w:r>
      <w:r w:rsidRPr="00011BAA">
        <w:rPr>
          <w:rFonts w:ascii="Times New Roman" w:hAnsi="Times New Roman"/>
          <w:sz w:val="20"/>
          <w:szCs w:val="20"/>
        </w:rPr>
        <w:t xml:space="preserve"> </w:t>
      </w:r>
      <w:r w:rsidR="00C6306C" w:rsidRPr="00011BAA">
        <w:rPr>
          <w:rFonts w:ascii="Times New Roman" w:hAnsi="Times New Roman"/>
          <w:sz w:val="20"/>
          <w:szCs w:val="20"/>
        </w:rPr>
        <w:t>запроса предложений,</w:t>
      </w:r>
      <w:r w:rsidRPr="00011BAA">
        <w:rPr>
          <w:rFonts w:ascii="Times New Roman" w:hAnsi="Times New Roman"/>
          <w:sz w:val="20"/>
          <w:szCs w:val="20"/>
        </w:rPr>
        <w:t xml:space="preserve"> является основанием для отказа в допуске к участию в запросе предложений.</w:t>
      </w:r>
      <w:r w:rsidR="002107DE" w:rsidRPr="00011BAA">
        <w:rPr>
          <w:rFonts w:ascii="Times New Roman" w:hAnsi="Times New Roman"/>
          <w:sz w:val="20"/>
          <w:szCs w:val="20"/>
        </w:rPr>
        <w:t xml:space="preserve"> </w:t>
      </w:r>
      <w:r w:rsidR="00BD7987" w:rsidRPr="00011BAA">
        <w:rPr>
          <w:rFonts w:ascii="Times New Roman" w:hAnsi="Times New Roman"/>
          <w:sz w:val="20"/>
          <w:szCs w:val="20"/>
        </w:rPr>
        <w:t xml:space="preserve">Участник вправе изменить или отозвать свою заявку на участие в </w:t>
      </w:r>
      <w:r w:rsidR="00B351EE" w:rsidRPr="00011BAA">
        <w:rPr>
          <w:rFonts w:ascii="Times New Roman" w:hAnsi="Times New Roman"/>
          <w:sz w:val="20"/>
          <w:szCs w:val="20"/>
        </w:rPr>
        <w:t>электронном запросе предложений</w:t>
      </w:r>
      <w:r w:rsidR="00BD7987" w:rsidRPr="00011BAA">
        <w:rPr>
          <w:rFonts w:ascii="Times New Roman" w:hAnsi="Times New Roman"/>
          <w:sz w:val="20"/>
          <w:szCs w:val="20"/>
        </w:rPr>
        <w:t xml:space="preserve"> после его подачи в любое время до истечения срока подачи заявок</w:t>
      </w:r>
      <w:r w:rsidR="001E0F08" w:rsidRPr="00011BAA">
        <w:rPr>
          <w:rFonts w:ascii="Times New Roman" w:hAnsi="Times New Roman"/>
          <w:sz w:val="20"/>
          <w:szCs w:val="20"/>
        </w:rPr>
        <w:t>.</w:t>
      </w:r>
    </w:p>
    <w:p w14:paraId="4857666F" w14:textId="77777777" w:rsidR="00BD7987" w:rsidRPr="00011BAA" w:rsidRDefault="00BD7987" w:rsidP="002107DE">
      <w:pPr>
        <w:spacing w:after="0" w:line="240" w:lineRule="auto"/>
        <w:ind w:firstLine="567"/>
        <w:jc w:val="both"/>
        <w:rPr>
          <w:rFonts w:ascii="Times New Roman" w:hAnsi="Times New Roman"/>
          <w:sz w:val="20"/>
          <w:szCs w:val="20"/>
        </w:rPr>
      </w:pPr>
      <w:r w:rsidRPr="00011BAA">
        <w:rPr>
          <w:rFonts w:ascii="Times New Roman" w:hAnsi="Times New Roman"/>
          <w:sz w:val="20"/>
          <w:szCs w:val="20"/>
        </w:rPr>
        <w:t>Заявки, отправленные средствами факсимильной связи, не принимаются.</w:t>
      </w:r>
      <w:r w:rsidR="002107DE" w:rsidRPr="00011BAA">
        <w:rPr>
          <w:rFonts w:ascii="Times New Roman" w:hAnsi="Times New Roman"/>
          <w:sz w:val="20"/>
          <w:szCs w:val="20"/>
        </w:rPr>
        <w:t xml:space="preserve"> </w:t>
      </w:r>
      <w:r w:rsidRPr="00011BAA">
        <w:rPr>
          <w:rFonts w:ascii="Times New Roman" w:hAnsi="Times New Roman"/>
          <w:sz w:val="20"/>
          <w:szCs w:val="20"/>
        </w:rPr>
        <w:t>Прием заявок прекращается после окончания срока подачи заявок, установленного в документации запроса предложений.</w:t>
      </w:r>
    </w:p>
    <w:p w14:paraId="78EA4917" w14:textId="77777777" w:rsidR="00BD7987" w:rsidRPr="00011BAA" w:rsidRDefault="00BD7987" w:rsidP="001E0F08">
      <w:pPr>
        <w:spacing w:after="0" w:line="240" w:lineRule="auto"/>
        <w:ind w:firstLine="567"/>
        <w:jc w:val="both"/>
        <w:rPr>
          <w:rFonts w:ascii="Times New Roman" w:hAnsi="Times New Roman"/>
          <w:sz w:val="20"/>
          <w:szCs w:val="20"/>
        </w:rPr>
      </w:pPr>
      <w:r w:rsidRPr="00011BAA">
        <w:rPr>
          <w:rFonts w:ascii="Times New Roman" w:hAnsi="Times New Roman"/>
          <w:sz w:val="20"/>
          <w:szCs w:val="20"/>
        </w:rPr>
        <w:t xml:space="preserve">В случае, если к моменту окончания срока подачи заявок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w:t>
      </w:r>
      <w:r w:rsidR="00B351EE" w:rsidRPr="00011BAA">
        <w:rPr>
          <w:rFonts w:ascii="Times New Roman" w:hAnsi="Times New Roman"/>
          <w:sz w:val="20"/>
          <w:szCs w:val="20"/>
        </w:rPr>
        <w:t>электронный запрос предложений</w:t>
      </w:r>
      <w:r w:rsidRPr="00011BAA">
        <w:rPr>
          <w:rFonts w:ascii="Times New Roman" w:hAnsi="Times New Roman"/>
          <w:sz w:val="20"/>
          <w:szCs w:val="20"/>
        </w:rPr>
        <w:t xml:space="preserve"> несостоявшимся.</w:t>
      </w:r>
    </w:p>
    <w:p w14:paraId="137B0FFC" w14:textId="049E1534" w:rsidR="00BD7987" w:rsidRPr="00011BAA" w:rsidRDefault="00BD7987" w:rsidP="001E0F08">
      <w:pPr>
        <w:spacing w:after="0" w:line="240" w:lineRule="auto"/>
        <w:ind w:firstLine="567"/>
        <w:jc w:val="both"/>
        <w:rPr>
          <w:rFonts w:ascii="Times New Roman" w:hAnsi="Times New Roman"/>
          <w:sz w:val="20"/>
          <w:szCs w:val="20"/>
        </w:rPr>
      </w:pPr>
      <w:r w:rsidRPr="00011BAA">
        <w:rPr>
          <w:rFonts w:ascii="Times New Roman" w:hAnsi="Times New Roman"/>
          <w:sz w:val="20"/>
          <w:szCs w:val="20"/>
        </w:rPr>
        <w:t>Условия и порядок включения в заявку на участие в закупке информации о стране происхождения товара (для целей применения правил приоритета товарам, работам, услугам российского происхождения, установленных действующим законодательством РФ) определены соответствующ</w:t>
      </w:r>
      <w:r w:rsidR="001A5172" w:rsidRPr="00011BAA">
        <w:rPr>
          <w:rFonts w:ascii="Times New Roman" w:hAnsi="Times New Roman"/>
          <w:sz w:val="20"/>
          <w:szCs w:val="20"/>
        </w:rPr>
        <w:t>ей</w:t>
      </w:r>
      <w:r w:rsidRPr="00011BAA">
        <w:rPr>
          <w:rFonts w:ascii="Times New Roman" w:hAnsi="Times New Roman"/>
          <w:sz w:val="20"/>
          <w:szCs w:val="20"/>
        </w:rPr>
        <w:t xml:space="preserve"> </w:t>
      </w:r>
      <w:r w:rsidR="001A5172" w:rsidRPr="00011BAA">
        <w:rPr>
          <w:rFonts w:ascii="Times New Roman" w:hAnsi="Times New Roman"/>
          <w:sz w:val="20"/>
          <w:szCs w:val="20"/>
        </w:rPr>
        <w:t>Частью</w:t>
      </w:r>
      <w:r w:rsidRPr="00011BAA">
        <w:rPr>
          <w:rFonts w:ascii="Times New Roman" w:hAnsi="Times New Roman"/>
          <w:sz w:val="20"/>
          <w:szCs w:val="20"/>
        </w:rPr>
        <w:t xml:space="preserve"> №</w:t>
      </w:r>
      <w:r w:rsidR="001A5172" w:rsidRPr="00011BAA">
        <w:rPr>
          <w:rFonts w:ascii="Times New Roman" w:hAnsi="Times New Roman"/>
          <w:sz w:val="20"/>
          <w:szCs w:val="20"/>
        </w:rPr>
        <w:t>4</w:t>
      </w:r>
      <w:r w:rsidRPr="00011BAA">
        <w:rPr>
          <w:rFonts w:ascii="Times New Roman" w:hAnsi="Times New Roman"/>
          <w:sz w:val="20"/>
          <w:szCs w:val="20"/>
        </w:rPr>
        <w:t xml:space="preserve"> к настоящей Документации.</w:t>
      </w:r>
    </w:p>
    <w:p w14:paraId="4B2080D0" w14:textId="77777777" w:rsidR="00BD7987" w:rsidRPr="00011BAA" w:rsidRDefault="00BD7987" w:rsidP="002107DE">
      <w:pPr>
        <w:spacing w:after="0" w:line="240" w:lineRule="auto"/>
        <w:ind w:firstLine="567"/>
        <w:jc w:val="both"/>
        <w:rPr>
          <w:rFonts w:ascii="Times New Roman" w:hAnsi="Times New Roman"/>
          <w:b/>
          <w:sz w:val="20"/>
          <w:szCs w:val="20"/>
        </w:rPr>
      </w:pPr>
      <w:r w:rsidRPr="00011BAA">
        <w:rPr>
          <w:rFonts w:ascii="Times New Roman" w:hAnsi="Times New Roman"/>
          <w:b/>
          <w:sz w:val="20"/>
          <w:szCs w:val="20"/>
        </w:rPr>
        <w:t xml:space="preserve">Заявка на участие в </w:t>
      </w:r>
      <w:r w:rsidR="00B351EE" w:rsidRPr="00011BAA">
        <w:rPr>
          <w:rFonts w:ascii="Times New Roman" w:hAnsi="Times New Roman"/>
          <w:b/>
          <w:sz w:val="20"/>
          <w:szCs w:val="20"/>
        </w:rPr>
        <w:t>электронном запросе предложений</w:t>
      </w:r>
      <w:r w:rsidRPr="00011BAA">
        <w:rPr>
          <w:rFonts w:ascii="Times New Roman" w:hAnsi="Times New Roman"/>
          <w:b/>
          <w:sz w:val="20"/>
          <w:szCs w:val="20"/>
        </w:rPr>
        <w:t xml:space="preserve"> должна содержать: </w:t>
      </w:r>
    </w:p>
    <w:p w14:paraId="1E836F91"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1.Информацию и документы об участнике запроса предложений, подавшем заявку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w:t>
      </w:r>
    </w:p>
    <w:p w14:paraId="47A8CDE3"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1) заявку о подаче предложения по форме и в соответствии с требованиями Документации, содержащую следующие сведения об участнике процедуры закупки: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(Раздел 2.10 Форма Заявки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w:t>
      </w:r>
    </w:p>
    <w:p w14:paraId="0B357BC4"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2)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(Раздел 2.11 Форма Доверенности на уполномоченное лицо, имеющее право подписи и представления интересов участника закупки);</w:t>
      </w:r>
    </w:p>
    <w:p w14:paraId="539598D1"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3) копии учредительных документов участника, нотариально заверенные или заверенные печатью и подписью уполномоченного лица участника (для юридических лиц);</w:t>
      </w:r>
    </w:p>
    <w:p w14:paraId="0BE769A0"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4)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06503899"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предложения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а также в случае, если решение об одобрении или о совершении крупной сделки для данного участника процедуры закупки не требуется, то в состав предложения включается соответствующая справка участника;</w:t>
      </w:r>
    </w:p>
    <w:p w14:paraId="342BFFB2"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6) декларацию соответствия участника процедуры закупки требованиям закупочной документации, установленным в соответствии с пунктами 2-7 Раздела 1.5. настоящей документации (Раздел 2.10 Форма Заявки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w:t>
      </w:r>
    </w:p>
    <w:p w14:paraId="0D54C93E"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7)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Документацией; </w:t>
      </w:r>
    </w:p>
    <w:p w14:paraId="1E5A5072" w14:textId="46A6F3FF"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8) проект договора, заполненный в соответствии с требованиями и условиями, установленными Документацией</w:t>
      </w:r>
      <w:r w:rsidR="0088601A">
        <w:rPr>
          <w:rFonts w:ascii="Times New Roman" w:hAnsi="Times New Roman"/>
          <w:sz w:val="20"/>
          <w:szCs w:val="20"/>
        </w:rPr>
        <w:t>;</w:t>
      </w:r>
    </w:p>
    <w:p w14:paraId="4516D330"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9) предложение участника запроса предложений о цене договора (Раздел 2.12 Форма Предложения о цене договора участника закупки);</w:t>
      </w:r>
    </w:p>
    <w:p w14:paraId="25BA09BB" w14:textId="0DD636ED"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lastRenderedPageBreak/>
        <w:t>10) предложение о квалификации участника запроса предложений (Раздел 2.13 Форма Предложения о квалификации участника закупки) (</w:t>
      </w:r>
      <w:r w:rsidRPr="00011BAA">
        <w:rPr>
          <w:rFonts w:ascii="Times New Roman" w:hAnsi="Times New Roman"/>
          <w:i/>
          <w:sz w:val="20"/>
          <w:szCs w:val="20"/>
        </w:rPr>
        <w:t xml:space="preserve">носит рекомендательный характер, не заполнение, а также </w:t>
      </w:r>
      <w:proofErr w:type="spellStart"/>
      <w:r w:rsidRPr="00011BAA">
        <w:rPr>
          <w:rFonts w:ascii="Times New Roman" w:hAnsi="Times New Roman"/>
          <w:i/>
          <w:sz w:val="20"/>
          <w:szCs w:val="20"/>
        </w:rPr>
        <w:t>непредоставление</w:t>
      </w:r>
      <w:proofErr w:type="spellEnd"/>
      <w:r w:rsidRPr="00011BAA">
        <w:rPr>
          <w:rFonts w:ascii="Times New Roman" w:hAnsi="Times New Roman"/>
          <w:i/>
          <w:sz w:val="20"/>
          <w:szCs w:val="20"/>
        </w:rPr>
        <w:t xml:space="preserve"> не является основанием для признания заявки не соответствующей требованиям настоящей документации</w:t>
      </w:r>
      <w:r w:rsidRPr="00011BAA">
        <w:rPr>
          <w:rFonts w:ascii="Times New Roman" w:hAnsi="Times New Roman"/>
          <w:sz w:val="20"/>
          <w:szCs w:val="20"/>
        </w:rPr>
        <w:t xml:space="preserve">); </w:t>
      </w:r>
    </w:p>
    <w:p w14:paraId="13124D98"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Документы, подтверждающие квалификацию участника закупки (</w:t>
      </w:r>
      <w:r w:rsidRPr="00011BAA">
        <w:rPr>
          <w:rFonts w:ascii="Times New Roman" w:hAnsi="Times New Roman"/>
          <w:i/>
          <w:sz w:val="20"/>
          <w:szCs w:val="20"/>
        </w:rPr>
        <w:t>носит рекомендательный характер, не предоставление не является основанием для признания заявки не соответствующей требованиям настоящей документации</w:t>
      </w:r>
      <w:r w:rsidRPr="00011BAA">
        <w:rPr>
          <w:rFonts w:ascii="Times New Roman" w:hAnsi="Times New Roman"/>
          <w:sz w:val="20"/>
          <w:szCs w:val="20"/>
        </w:rPr>
        <w:t xml:space="preserve">); </w:t>
      </w:r>
    </w:p>
    <w:p w14:paraId="1D73D81B" w14:textId="03D35A8B"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1</w:t>
      </w:r>
      <w:r w:rsidR="008F5BA9" w:rsidRPr="00011BAA">
        <w:rPr>
          <w:rFonts w:ascii="Times New Roman" w:hAnsi="Times New Roman"/>
          <w:sz w:val="20"/>
          <w:szCs w:val="20"/>
        </w:rPr>
        <w:t>1</w:t>
      </w:r>
      <w:r w:rsidRPr="00011BAA">
        <w:rPr>
          <w:rFonts w:ascii="Times New Roman" w:hAnsi="Times New Roman"/>
          <w:sz w:val="20"/>
          <w:szCs w:val="20"/>
        </w:rPr>
        <w:t xml:space="preserve">) в случае намерения нескольких юридических или физических лиц участвовать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на стороне одного участника процедуры закупки (далее также - группа лиц), то заявка (предложение)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должна быть подана одним участником процедуры закупки (далее – уполномоченный участник) от его имени, а также от имени уполномочивших его нескольких юридических или физических лиц. В случае признания за группой лиц, от имени которых подана заявка (предложение), права на заключение договора по результатам процедуры закупки, такой договор заключается между заказчиком и уполномоченным участником, действующим от собственного имени, а иные организации и (или) физические лица, входящие в группу лиц, принимают на себя солидарную ответственность по обязательствам поставщика (</w:t>
      </w:r>
      <w:r w:rsidR="00142471">
        <w:rPr>
          <w:rFonts w:ascii="Times New Roman" w:hAnsi="Times New Roman"/>
          <w:sz w:val="20"/>
          <w:szCs w:val="20"/>
        </w:rPr>
        <w:t>Исполнителя</w:t>
      </w:r>
      <w:r w:rsidRPr="00011BAA">
        <w:rPr>
          <w:rFonts w:ascii="Times New Roman" w:hAnsi="Times New Roman"/>
          <w:sz w:val="20"/>
          <w:szCs w:val="20"/>
        </w:rPr>
        <w:t>), связанным с исполнением указанного договора. При этом в состав заявки (предложения), подаваемой от имени группы лиц, помимо иных документов, представление которых в составе заявки (предложения) предусмотрено настоящим Положением, должны быть включены следующие документы:</w:t>
      </w:r>
    </w:p>
    <w:p w14:paraId="1B4C2DF4"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 копия соглашения между указанными юридическими и (или) физическими лицами, соответствующего нормам Гражданского кодекса Российской Федерации, в котором определены ответственность, права и обязанности сторон при участии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и лицо, уполномоченное на подачу заявки (предложения) и заключения договора от имени группы лиц (в закупочной документации заказчика могут быть указаны конкретные требования к соглашению);</w:t>
      </w:r>
    </w:p>
    <w:p w14:paraId="6C903F67" w14:textId="3C068CE4"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договоры поручительства, в соответствии с которыми указанные юридические или физические лица, за исключением уполномоченного участника, принимают на себя солидарную ответственность по обязательствам поставщика (</w:t>
      </w:r>
      <w:r w:rsidR="00502069">
        <w:rPr>
          <w:rFonts w:ascii="Times New Roman" w:hAnsi="Times New Roman"/>
          <w:sz w:val="20"/>
          <w:szCs w:val="20"/>
        </w:rPr>
        <w:t>Исполнител</w:t>
      </w:r>
      <w:r w:rsidR="00142471">
        <w:rPr>
          <w:rFonts w:ascii="Times New Roman" w:hAnsi="Times New Roman"/>
          <w:sz w:val="20"/>
          <w:szCs w:val="20"/>
        </w:rPr>
        <w:t>я</w:t>
      </w:r>
      <w:r w:rsidRPr="00011BAA">
        <w:rPr>
          <w:rFonts w:ascii="Times New Roman" w:hAnsi="Times New Roman"/>
          <w:sz w:val="20"/>
          <w:szCs w:val="20"/>
        </w:rPr>
        <w:t>), связанным с исполнением договора, подлежащим заключению по результатам запроса предложений. При этом указанные договоры поручительства не являются обеспечением исполнения обязательств, предоставляемым в порядке, предусмотренном настоящим разделом;</w:t>
      </w:r>
    </w:p>
    <w:p w14:paraId="217DC541"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xml:space="preserve">- документы, подтверждающие полномочия лиц на осуществление действий от имени указанных юридических лиц (копия решения о назначении или об </w:t>
      </w:r>
      <w:r w:rsidR="006261C8" w:rsidRPr="00011BAA">
        <w:rPr>
          <w:rFonts w:ascii="Times New Roman" w:hAnsi="Times New Roman"/>
          <w:sz w:val="20"/>
          <w:szCs w:val="20"/>
        </w:rPr>
        <w:t>избрании,</w:t>
      </w:r>
      <w:r w:rsidRPr="00011BAA">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по тексту - руководитель). В случае, если от имени юридического лица действует иное лицо, заявка (предложение) должна содержать также доверенность на осуществление действий от имени юридического лица, заверенную печатью юридического лица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юридического лица, заявка (предложение) должна содержать также документ, подтверждающий полномочия такого лица. Данные документы представляются в заявке (предложении) в отношении каждого физического и (или) юридического лица, входящего в группу лиц. </w:t>
      </w:r>
    </w:p>
    <w:p w14:paraId="219ED09E"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В случае, если от имени физического лица действует иное лицо, заявка (предложение) должна содержать также нотариально заверенную доверенность на осуществление действий от имени физического лица либо нотариально заверенную копию такой доверенности. В случае, если указанная доверенность подписана лицом, уполномоченным физическим лицом, заявка (предложение) должна содержать также документ, подтверждающий полномочия такого лица;</w:t>
      </w:r>
    </w:p>
    <w:p w14:paraId="0608DE14"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копии учредительных документов каждого юридического лица, входящего в группу лиц;</w:t>
      </w:r>
    </w:p>
    <w:p w14:paraId="02E1A0D6" w14:textId="77777777" w:rsidR="00BD7987" w:rsidRPr="00011BAA"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 документы, подтверждающие соответствие юридических и (или) физических лиц требованиям, установленным в соответствии с настоящим разделом. При этом уполномоченный участник должен соответствовать требованиям настоящей документации</w:t>
      </w:r>
    </w:p>
    <w:p w14:paraId="4C594DA8" w14:textId="0B6710CB" w:rsidR="0077087F" w:rsidRDefault="00BD7987" w:rsidP="00BD7987">
      <w:pPr>
        <w:spacing w:after="0" w:line="240" w:lineRule="auto"/>
        <w:jc w:val="both"/>
        <w:rPr>
          <w:rFonts w:ascii="Times New Roman" w:hAnsi="Times New Roman"/>
          <w:sz w:val="20"/>
          <w:szCs w:val="20"/>
        </w:rPr>
      </w:pPr>
      <w:r w:rsidRPr="00011BAA">
        <w:rPr>
          <w:rFonts w:ascii="Times New Roman" w:hAnsi="Times New Roman"/>
          <w:sz w:val="20"/>
          <w:szCs w:val="20"/>
        </w:rPr>
        <w:t>1</w:t>
      </w:r>
      <w:r w:rsidR="00D81083">
        <w:rPr>
          <w:rFonts w:ascii="Times New Roman" w:hAnsi="Times New Roman"/>
          <w:sz w:val="20"/>
          <w:szCs w:val="20"/>
        </w:rPr>
        <w:t>2</w:t>
      </w:r>
      <w:r w:rsidRPr="00011BAA">
        <w:rPr>
          <w:rFonts w:ascii="Times New Roman" w:hAnsi="Times New Roman"/>
          <w:sz w:val="20"/>
          <w:szCs w:val="20"/>
        </w:rPr>
        <w:t xml:space="preserve">) опись документов, представляемых для участия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(Раздел 2.9 Форма описи документов, представляемых для участия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w:t>
      </w:r>
    </w:p>
    <w:p w14:paraId="567531CA" w14:textId="77777777" w:rsidR="001A4974" w:rsidRPr="00011BAA" w:rsidRDefault="001A4974" w:rsidP="00BD7987">
      <w:pPr>
        <w:spacing w:after="0" w:line="240" w:lineRule="auto"/>
        <w:jc w:val="both"/>
        <w:rPr>
          <w:rFonts w:ascii="Times New Roman" w:hAnsi="Times New Roman"/>
          <w:sz w:val="20"/>
          <w:szCs w:val="20"/>
        </w:rPr>
      </w:pPr>
    </w:p>
    <w:p w14:paraId="6C893C42" w14:textId="77777777" w:rsidR="00C43F0E" w:rsidRPr="00011BAA" w:rsidRDefault="00C43F0E" w:rsidP="00CE6520">
      <w:pPr>
        <w:spacing w:after="0" w:line="240" w:lineRule="auto"/>
        <w:jc w:val="both"/>
        <w:rPr>
          <w:rFonts w:ascii="Times New Roman" w:hAnsi="Times New Roman"/>
          <w:b/>
          <w:sz w:val="24"/>
          <w:szCs w:val="24"/>
        </w:rPr>
      </w:pPr>
      <w:r w:rsidRPr="00011BAA">
        <w:rPr>
          <w:rFonts w:ascii="Times New Roman" w:hAnsi="Times New Roman"/>
          <w:b/>
          <w:sz w:val="24"/>
          <w:szCs w:val="24"/>
        </w:rPr>
        <w:t>Раздел 1.</w:t>
      </w:r>
      <w:r w:rsidR="00E16A83" w:rsidRPr="00011BAA">
        <w:rPr>
          <w:rFonts w:ascii="Times New Roman" w:hAnsi="Times New Roman"/>
          <w:b/>
          <w:sz w:val="24"/>
          <w:szCs w:val="24"/>
        </w:rPr>
        <w:t>5</w:t>
      </w:r>
      <w:r w:rsidRPr="00011BAA">
        <w:rPr>
          <w:rFonts w:ascii="Times New Roman" w:hAnsi="Times New Roman"/>
          <w:b/>
          <w:sz w:val="24"/>
          <w:szCs w:val="24"/>
        </w:rPr>
        <w:t>. Требования к участникам закупки.</w:t>
      </w:r>
    </w:p>
    <w:p w14:paraId="5FB695F4" w14:textId="77777777" w:rsidR="00C92384" w:rsidRPr="00011BAA" w:rsidRDefault="00C92384" w:rsidP="00C92384">
      <w:pPr>
        <w:widowControl w:val="0"/>
        <w:suppressAutoHyphens w:val="0"/>
        <w:spacing w:after="0" w:line="240" w:lineRule="auto"/>
        <w:ind w:firstLine="567"/>
        <w:jc w:val="both"/>
        <w:rPr>
          <w:rFonts w:ascii="Times New Roman" w:hAnsi="Times New Roman"/>
          <w:snapToGrid w:val="0"/>
          <w:kern w:val="0"/>
          <w:sz w:val="20"/>
          <w:szCs w:val="20"/>
          <w:lang w:eastAsia="ru-RU"/>
        </w:rPr>
      </w:pPr>
      <w:r w:rsidRPr="00011BAA">
        <w:rPr>
          <w:rFonts w:ascii="Times New Roman" w:hAnsi="Times New Roman"/>
          <w:snapToGrid w:val="0"/>
          <w:kern w:val="0"/>
          <w:sz w:val="20"/>
          <w:szCs w:val="20"/>
          <w:lang w:eastAsia="ru-RU"/>
        </w:rPr>
        <w:t>Для обеспечения доступа к участию в настоящем открытом запросе предложений Участник процедуры закупки должен быть аккредитован на ЭТП. Правила и порядок аккредитации Участника процедуры закупки определяются Регламентом оператора ЭТП. Оператор ЭТП осуществляет ведение реестра Участников процедуры закупки, получивших аккредитацию на ЭТП.</w:t>
      </w:r>
    </w:p>
    <w:p w14:paraId="7125ACAC" w14:textId="77777777" w:rsidR="00C43F0E" w:rsidRPr="00011BAA" w:rsidRDefault="00C43F0E" w:rsidP="00CE6520">
      <w:pPr>
        <w:tabs>
          <w:tab w:val="left" w:pos="540"/>
        </w:tabs>
        <w:spacing w:after="0" w:line="240" w:lineRule="auto"/>
        <w:ind w:firstLine="567"/>
        <w:jc w:val="both"/>
        <w:rPr>
          <w:rFonts w:ascii="Times New Roman" w:hAnsi="Times New Roman"/>
          <w:bCs/>
          <w:sz w:val="20"/>
          <w:szCs w:val="20"/>
        </w:rPr>
      </w:pPr>
      <w:r w:rsidRPr="00011BAA">
        <w:rPr>
          <w:rFonts w:ascii="Times New Roman" w:hAnsi="Times New Roman"/>
          <w:bCs/>
          <w:sz w:val="20"/>
          <w:szCs w:val="20"/>
        </w:rPr>
        <w:t xml:space="preserve">Устанавливаются следующие обязательные требования к Участникам </w:t>
      </w:r>
      <w:r w:rsidR="00EE41A3" w:rsidRPr="00011BAA">
        <w:rPr>
          <w:rFonts w:ascii="Times New Roman" w:hAnsi="Times New Roman"/>
          <w:bCs/>
          <w:sz w:val="20"/>
          <w:szCs w:val="20"/>
        </w:rPr>
        <w:t>закупки</w:t>
      </w:r>
      <w:r w:rsidRPr="00011BAA">
        <w:rPr>
          <w:rFonts w:ascii="Times New Roman" w:hAnsi="Times New Roman"/>
          <w:bCs/>
          <w:sz w:val="20"/>
          <w:szCs w:val="20"/>
        </w:rPr>
        <w:t>:</w:t>
      </w:r>
    </w:p>
    <w:p w14:paraId="038451AA" w14:textId="77777777" w:rsidR="00FD17F0" w:rsidRPr="00011BAA" w:rsidRDefault="006261C8"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1) соответствие</w:t>
      </w:r>
      <w:r w:rsidR="0063729A" w:rsidRPr="00011BAA">
        <w:rPr>
          <w:rFonts w:ascii="Times New Roman" w:eastAsia="Times New Roman" w:hAnsi="Times New Roman"/>
          <w:kern w:val="1"/>
          <w:lang w:val="ru-RU" w:eastAsia="ar-SA"/>
        </w:rPr>
        <w:t xml:space="preserve"> требованиям, установленным в соответствии с законодательством Российской Федерации к лицам, осуществляющим </w:t>
      </w:r>
      <w:r w:rsidR="002241F6" w:rsidRPr="00011BAA">
        <w:rPr>
          <w:rFonts w:ascii="Times New Roman" w:eastAsia="Times New Roman" w:hAnsi="Times New Roman"/>
          <w:kern w:val="1"/>
          <w:lang w:val="ru-RU" w:eastAsia="ar-SA"/>
        </w:rPr>
        <w:t>выполнение работ</w:t>
      </w:r>
      <w:r w:rsidR="0063729A" w:rsidRPr="00011BAA">
        <w:rPr>
          <w:rFonts w:ascii="Times New Roman" w:eastAsia="Times New Roman" w:hAnsi="Times New Roman"/>
          <w:kern w:val="1"/>
          <w:lang w:val="ru-RU" w:eastAsia="ar-SA"/>
        </w:rPr>
        <w:t>, являющ</w:t>
      </w:r>
      <w:r w:rsidR="00CA5F6A" w:rsidRPr="00011BAA">
        <w:rPr>
          <w:rFonts w:ascii="Times New Roman" w:eastAsia="Times New Roman" w:hAnsi="Times New Roman"/>
          <w:kern w:val="1"/>
          <w:lang w:val="ru-RU" w:eastAsia="ar-SA"/>
        </w:rPr>
        <w:t>их</w:t>
      </w:r>
      <w:r w:rsidR="0063729A" w:rsidRPr="00011BAA">
        <w:rPr>
          <w:rFonts w:ascii="Times New Roman" w:eastAsia="Times New Roman" w:hAnsi="Times New Roman"/>
          <w:kern w:val="1"/>
          <w:lang w:val="ru-RU" w:eastAsia="ar-SA"/>
        </w:rPr>
        <w:t>ся объектом закупки</w:t>
      </w:r>
      <w:r w:rsidR="0063729A" w:rsidRPr="00011BAA">
        <w:rPr>
          <w:rFonts w:ascii="Times New Roman" w:hAnsi="Times New Roman"/>
          <w:lang w:val="ru-RU"/>
        </w:rPr>
        <w:t>;</w:t>
      </w:r>
    </w:p>
    <w:p w14:paraId="57C332ED" w14:textId="77777777" w:rsidR="00FD17F0" w:rsidRPr="00011BAA" w:rsidRDefault="006261C8"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2) не проведение</w:t>
      </w:r>
      <w:r w:rsidR="00FD17F0" w:rsidRPr="00011BAA">
        <w:rPr>
          <w:rFonts w:ascii="Times New Roman" w:eastAsia="Times New Roman" w:hAnsi="Times New Roman"/>
          <w:kern w:val="1"/>
          <w:lang w:val="ru-RU"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7E631B" w14:textId="77777777" w:rsidR="00FD17F0" w:rsidRPr="00011BAA" w:rsidRDefault="006261C8"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3) не приостановление</w:t>
      </w:r>
      <w:r w:rsidR="00FD17F0" w:rsidRPr="00011BAA">
        <w:rPr>
          <w:rFonts w:ascii="Times New Roman" w:eastAsia="Times New Roman" w:hAnsi="Times New Roman"/>
          <w:kern w:val="1"/>
          <w:lang w:val="ru-RU"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493F344" w14:textId="729B8280" w:rsidR="00FD17F0" w:rsidRPr="00011BAA" w:rsidRDefault="0033708F"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4</w:t>
      </w:r>
      <w:r w:rsidR="00FD17F0" w:rsidRPr="00011BAA">
        <w:rPr>
          <w:rFonts w:ascii="Times New Roman" w:eastAsia="Times New Roman" w:hAnsi="Times New Roman"/>
          <w:kern w:val="1"/>
          <w:lang w:val="ru-RU" w:eastAsia="ar-SA"/>
        </w:rPr>
        <w:t>)</w:t>
      </w:r>
      <w:r w:rsidR="006261C8" w:rsidRPr="00011BAA">
        <w:rPr>
          <w:rFonts w:ascii="Times New Roman" w:eastAsia="Times New Roman" w:hAnsi="Times New Roman"/>
          <w:kern w:val="1"/>
          <w:lang w:val="ru-RU" w:eastAsia="ar-SA"/>
        </w:rPr>
        <w:t xml:space="preserve"> </w:t>
      </w:r>
      <w:r w:rsidR="00FD17F0" w:rsidRPr="00011BAA">
        <w:rPr>
          <w:rFonts w:ascii="Times New Roman" w:eastAsia="Times New Roman" w:hAnsi="Times New Roman"/>
          <w:kern w:val="1"/>
          <w:lang w:val="ru-RU"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FD17F0" w:rsidRPr="00011BAA">
        <w:rPr>
          <w:rFonts w:ascii="Times New Roman" w:eastAsia="Times New Roman" w:hAnsi="Times New Roman"/>
          <w:kern w:val="1"/>
          <w:lang w:val="ru-RU" w:eastAsia="ar-SA"/>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502069">
        <w:rPr>
          <w:rFonts w:ascii="Times New Roman" w:eastAsia="Times New Roman" w:hAnsi="Times New Roman"/>
          <w:kern w:val="1"/>
          <w:lang w:val="ru-RU" w:eastAsia="ar-SA"/>
        </w:rPr>
        <w:t>Исполнител</w:t>
      </w:r>
      <w:r w:rsidR="00142471">
        <w:rPr>
          <w:rFonts w:ascii="Times New Roman" w:eastAsia="Times New Roman" w:hAnsi="Times New Roman"/>
          <w:kern w:val="1"/>
          <w:lang w:val="ru-RU" w:eastAsia="ar-SA"/>
        </w:rPr>
        <w:t>я</w:t>
      </w:r>
      <w:r w:rsidR="00FD17F0" w:rsidRPr="00011BAA">
        <w:rPr>
          <w:rFonts w:ascii="Times New Roman" w:eastAsia="Times New Roman" w:hAnsi="Times New Roman"/>
          <w:kern w:val="1"/>
          <w:lang w:val="ru-RU" w:eastAsia="ar-SA"/>
        </w:rPr>
        <w:t xml:space="preserve"> не принято;</w:t>
      </w:r>
    </w:p>
    <w:p w14:paraId="05053A25" w14:textId="4A312A80" w:rsidR="00FD17F0" w:rsidRPr="00011BAA" w:rsidRDefault="0033708F"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5</w:t>
      </w:r>
      <w:r w:rsidR="00FD17F0" w:rsidRPr="00011BAA">
        <w:rPr>
          <w:rFonts w:ascii="Times New Roman" w:eastAsia="Times New Roman" w:hAnsi="Times New Roman"/>
          <w:kern w:val="1"/>
          <w:lang w:val="ru-RU" w:eastAsia="ar-SA"/>
        </w:rPr>
        <w:t>)</w:t>
      </w:r>
      <w:r w:rsidR="00DA5025">
        <w:rPr>
          <w:rFonts w:ascii="Times New Roman" w:eastAsia="Times New Roman" w:hAnsi="Times New Roman"/>
          <w:kern w:val="1"/>
          <w:lang w:val="ru-RU" w:eastAsia="ar-SA"/>
        </w:rPr>
        <w:t xml:space="preserve"> </w:t>
      </w:r>
      <w:r w:rsidR="00FD17F0" w:rsidRPr="00011BAA">
        <w:rPr>
          <w:rFonts w:ascii="Times New Roman" w:eastAsia="Times New Roman" w:hAnsi="Times New Roman"/>
          <w:kern w:val="1"/>
          <w:lang w:val="ru-RU" w:eastAsia="ar-SA"/>
        </w:rPr>
        <w:t>отсутствие у участника закупки - физического лица либо у руководителя, членов коллегиального</w:t>
      </w:r>
      <w:r w:rsidR="00526129">
        <w:rPr>
          <w:rFonts w:ascii="Times New Roman" w:eastAsia="Times New Roman" w:hAnsi="Times New Roman"/>
          <w:kern w:val="1"/>
          <w:lang w:val="ru-RU" w:eastAsia="ar-SA"/>
        </w:rPr>
        <w:t xml:space="preserve"> исполнительного</w:t>
      </w:r>
      <w:r w:rsidR="00FD17F0" w:rsidRPr="00011BAA">
        <w:rPr>
          <w:rFonts w:ascii="Times New Roman" w:eastAsia="Times New Roman" w:hAnsi="Times New Roman"/>
          <w:kern w:val="1"/>
          <w:lang w:val="ru-RU" w:eastAsia="ar-SA"/>
        </w:rPr>
        <w:t xml:space="preserve">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241F6" w:rsidRPr="00011BAA">
        <w:rPr>
          <w:rFonts w:ascii="Times New Roman" w:eastAsia="Times New Roman" w:hAnsi="Times New Roman"/>
          <w:kern w:val="1"/>
          <w:lang w:val="ru-RU" w:eastAsia="ar-SA"/>
        </w:rPr>
        <w:t>выполнением работ</w:t>
      </w:r>
      <w:r w:rsidR="00FD17F0" w:rsidRPr="00011BAA">
        <w:rPr>
          <w:rFonts w:ascii="Times New Roman" w:eastAsia="Times New Roman" w:hAnsi="Times New Roman"/>
          <w:kern w:val="1"/>
          <w:lang w:val="ru-RU" w:eastAsia="ar-SA"/>
        </w:rPr>
        <w:t>, являющихся объектом осуществляемой закупки, и административного наказания в виде дисквалификации;</w:t>
      </w:r>
    </w:p>
    <w:p w14:paraId="2B2D1A72" w14:textId="77777777" w:rsidR="00FD17F0" w:rsidRPr="00011BAA" w:rsidRDefault="006261C8" w:rsidP="00FD17F0">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6) обладание</w:t>
      </w:r>
      <w:r w:rsidR="00FD17F0" w:rsidRPr="00011BAA">
        <w:rPr>
          <w:rFonts w:ascii="Times New Roman" w:eastAsia="Times New Roman" w:hAnsi="Times New Roman"/>
          <w:kern w:val="1"/>
          <w:lang w:val="ru-RU" w:eastAsia="ar-SA"/>
        </w:rPr>
        <w:t xml:space="preserve"> участником закупки исключительными правами на результаты интеллектуальной деятельности, если в связи с исполнением </w:t>
      </w:r>
      <w:r w:rsidR="009C08C4" w:rsidRPr="00011BAA">
        <w:rPr>
          <w:rFonts w:ascii="Times New Roman" w:eastAsia="Times New Roman" w:hAnsi="Times New Roman"/>
          <w:kern w:val="1"/>
          <w:lang w:val="ru-RU" w:eastAsia="ar-SA"/>
        </w:rPr>
        <w:t>договор</w:t>
      </w:r>
      <w:r w:rsidR="00FD17F0" w:rsidRPr="00011BAA">
        <w:rPr>
          <w:rFonts w:ascii="Times New Roman" w:eastAsia="Times New Roman" w:hAnsi="Times New Roman"/>
          <w:kern w:val="1"/>
          <w:lang w:val="ru-RU" w:eastAsia="ar-SA"/>
        </w:rPr>
        <w:t xml:space="preserve">а заказчик приобретает права на такие результаты, за исключением случаев заключения </w:t>
      </w:r>
      <w:r w:rsidR="009C08C4" w:rsidRPr="00011BAA">
        <w:rPr>
          <w:rFonts w:ascii="Times New Roman" w:eastAsia="Times New Roman" w:hAnsi="Times New Roman"/>
          <w:kern w:val="1"/>
          <w:lang w:val="ru-RU" w:eastAsia="ar-SA"/>
        </w:rPr>
        <w:t>договор</w:t>
      </w:r>
      <w:r w:rsidR="00FD17F0" w:rsidRPr="00011BAA">
        <w:rPr>
          <w:rFonts w:ascii="Times New Roman" w:eastAsia="Times New Roman" w:hAnsi="Times New Roman"/>
          <w:kern w:val="1"/>
          <w:lang w:val="ru-RU" w:eastAsia="ar-SA"/>
        </w:rPr>
        <w:t>ов на создание произведений литературы или искусства, исполнения, на финансирование проката или показа национального фильма;</w:t>
      </w:r>
    </w:p>
    <w:p w14:paraId="2B4C262E" w14:textId="23500693" w:rsidR="00107FA1" w:rsidRDefault="006261C8" w:rsidP="0083353D">
      <w:pPr>
        <w:pStyle w:val="17"/>
        <w:spacing w:after="0" w:line="240" w:lineRule="auto"/>
        <w:ind w:left="0" w:firstLine="567"/>
        <w:rPr>
          <w:rFonts w:ascii="Times New Roman" w:eastAsia="Times New Roman" w:hAnsi="Times New Roman"/>
          <w:kern w:val="1"/>
          <w:lang w:val="ru-RU" w:eastAsia="ar-SA"/>
        </w:rPr>
      </w:pPr>
      <w:r w:rsidRPr="00011BAA">
        <w:rPr>
          <w:rFonts w:ascii="Times New Roman" w:eastAsia="Times New Roman" w:hAnsi="Times New Roman"/>
          <w:kern w:val="1"/>
          <w:lang w:val="ru-RU" w:eastAsia="ar-SA"/>
        </w:rPr>
        <w:t>7) отсутствие</w:t>
      </w:r>
      <w:r w:rsidR="0083353D" w:rsidRPr="00011BAA">
        <w:rPr>
          <w:rFonts w:ascii="Times New Roman" w:eastAsia="Times New Roman" w:hAnsi="Times New Roman"/>
          <w:kern w:val="1"/>
          <w:lang w:val="ru-RU" w:eastAsia="ar-SA"/>
        </w:rPr>
        <w:t xml:space="preserve"> в предусмотренном Федеральным законом реестре недобросовестных поставщиков (</w:t>
      </w:r>
      <w:r w:rsidR="00502069">
        <w:rPr>
          <w:rFonts w:ascii="Times New Roman" w:eastAsia="Times New Roman" w:hAnsi="Times New Roman"/>
          <w:kern w:val="1"/>
          <w:lang w:val="ru-RU" w:eastAsia="ar-SA"/>
        </w:rPr>
        <w:t>Исполнител</w:t>
      </w:r>
      <w:r w:rsidR="00142471">
        <w:rPr>
          <w:rFonts w:ascii="Times New Roman" w:eastAsia="Times New Roman" w:hAnsi="Times New Roman"/>
          <w:kern w:val="1"/>
          <w:lang w:val="ru-RU" w:eastAsia="ar-SA"/>
        </w:rPr>
        <w:t>я</w:t>
      </w:r>
      <w:r w:rsidR="0083353D" w:rsidRPr="00011BAA">
        <w:rPr>
          <w:rFonts w:ascii="Times New Roman" w:eastAsia="Times New Roman" w:hAnsi="Times New Roman"/>
          <w:kern w:val="1"/>
          <w:lang w:val="ru-RU" w:eastAsia="ar-SA"/>
        </w:rPr>
        <w:t>, исполнителей) информации об участнике закупки, в том числе информации об учредителях, о членах коллегиального органа, лице, исполняющем функции единоличного</w:t>
      </w:r>
      <w:r w:rsidR="00526129">
        <w:rPr>
          <w:rFonts w:ascii="Times New Roman" w:eastAsia="Times New Roman" w:hAnsi="Times New Roman"/>
          <w:kern w:val="1"/>
          <w:lang w:val="ru-RU" w:eastAsia="ar-SA"/>
        </w:rPr>
        <w:t xml:space="preserve"> исполнительного</w:t>
      </w:r>
      <w:r w:rsidR="0083353D" w:rsidRPr="00011BAA">
        <w:rPr>
          <w:rFonts w:ascii="Times New Roman" w:eastAsia="Times New Roman" w:hAnsi="Times New Roman"/>
          <w:kern w:val="1"/>
          <w:lang w:val="ru-RU" w:eastAsia="ar-SA"/>
        </w:rPr>
        <w:t xml:space="preserve"> органа участника закупки - юридического лица.</w:t>
      </w:r>
    </w:p>
    <w:p w14:paraId="6BB9E253" w14:textId="77777777" w:rsidR="00C65964" w:rsidRPr="00011BAA" w:rsidRDefault="00C65964" w:rsidP="0083353D">
      <w:pPr>
        <w:pStyle w:val="17"/>
        <w:spacing w:after="0" w:line="240" w:lineRule="auto"/>
        <w:ind w:left="0" w:firstLine="567"/>
        <w:rPr>
          <w:rFonts w:ascii="Times New Roman" w:eastAsia="Times New Roman" w:hAnsi="Times New Roman"/>
          <w:kern w:val="1"/>
          <w:lang w:val="ru-RU" w:eastAsia="ar-SA"/>
        </w:rPr>
      </w:pPr>
    </w:p>
    <w:p w14:paraId="3235866C" w14:textId="61CD7ACD" w:rsidR="00C65964" w:rsidRPr="00011BAA" w:rsidRDefault="00C65964" w:rsidP="00C65964">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 xml:space="preserve">Раздел 1.6. Преимущества, предоставляемые учреждениям и предприятиям уголовно- </w:t>
      </w:r>
      <w:r w:rsidR="00526129">
        <w:rPr>
          <w:rFonts w:ascii="Times New Roman" w:hAnsi="Times New Roman"/>
          <w:b/>
          <w:sz w:val="24"/>
          <w:szCs w:val="24"/>
          <w:lang w:val="ru-RU"/>
        </w:rPr>
        <w:t>исполнительной</w:t>
      </w:r>
      <w:r w:rsidRPr="00011BAA">
        <w:rPr>
          <w:rFonts w:ascii="Times New Roman" w:hAnsi="Times New Roman"/>
          <w:b/>
          <w:sz w:val="24"/>
          <w:szCs w:val="24"/>
          <w:lang w:val="ru-RU"/>
        </w:rPr>
        <w:t xml:space="preserve"> системы, организациям инвалидов в закупках.</w:t>
      </w:r>
    </w:p>
    <w:p w14:paraId="67F919E6" w14:textId="77777777" w:rsidR="00C65964" w:rsidRPr="00011BAA" w:rsidRDefault="00C65964" w:rsidP="00C65964">
      <w:pPr>
        <w:pStyle w:val="17"/>
        <w:spacing w:after="0" w:line="240" w:lineRule="auto"/>
        <w:ind w:left="0" w:firstLine="567"/>
        <w:rPr>
          <w:rFonts w:ascii="Times New Roman" w:hAnsi="Times New Roman"/>
          <w:lang w:val="ru-RU"/>
        </w:rPr>
      </w:pPr>
      <w:r w:rsidRPr="00011BAA">
        <w:rPr>
          <w:rFonts w:ascii="Times New Roman" w:hAnsi="Times New Roman"/>
          <w:lang w:val="ru-RU"/>
        </w:rPr>
        <w:t>Не предусмотрены.</w:t>
      </w:r>
    </w:p>
    <w:p w14:paraId="23DE523C" w14:textId="77777777" w:rsidR="00C65964" w:rsidRPr="00011BAA" w:rsidRDefault="00C65964" w:rsidP="00C65964">
      <w:pPr>
        <w:pStyle w:val="17"/>
        <w:spacing w:after="0" w:line="240" w:lineRule="auto"/>
        <w:ind w:left="0" w:firstLine="567"/>
        <w:rPr>
          <w:rFonts w:ascii="Times New Roman" w:hAnsi="Times New Roman"/>
          <w:lang w:val="ru-RU"/>
        </w:rPr>
      </w:pPr>
    </w:p>
    <w:p w14:paraId="2873C552" w14:textId="77777777" w:rsidR="00C65964" w:rsidRPr="00011BAA" w:rsidRDefault="00C65964" w:rsidP="00C65964">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Раздел 1.7.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0E50144" w14:textId="77777777" w:rsidR="00C65964" w:rsidRPr="00011BAA" w:rsidRDefault="00C65964" w:rsidP="00C65964">
      <w:pPr>
        <w:pStyle w:val="17"/>
        <w:spacing w:after="0" w:line="240" w:lineRule="auto"/>
        <w:ind w:left="0" w:firstLine="567"/>
        <w:rPr>
          <w:rFonts w:ascii="Times New Roman" w:hAnsi="Times New Roman"/>
          <w:sz w:val="24"/>
          <w:szCs w:val="24"/>
          <w:lang w:val="ru-RU"/>
        </w:rPr>
      </w:pPr>
      <w:r w:rsidRPr="00011BAA">
        <w:rPr>
          <w:rFonts w:ascii="Times New Roman" w:hAnsi="Times New Roman"/>
          <w:lang w:val="ru-RU"/>
        </w:rPr>
        <w:t>Не предусмотрены.</w:t>
      </w:r>
    </w:p>
    <w:p w14:paraId="52E56223" w14:textId="77777777" w:rsidR="007755D3" w:rsidRPr="00011BAA" w:rsidRDefault="007755D3" w:rsidP="00107FA1">
      <w:pPr>
        <w:pStyle w:val="17"/>
        <w:spacing w:after="0" w:line="240" w:lineRule="auto"/>
        <w:ind w:left="0" w:firstLine="567"/>
        <w:rPr>
          <w:rFonts w:ascii="Times New Roman" w:hAnsi="Times New Roman"/>
          <w:sz w:val="24"/>
          <w:szCs w:val="24"/>
          <w:lang w:val="ru-RU"/>
        </w:rPr>
      </w:pPr>
    </w:p>
    <w:p w14:paraId="3D33406F" w14:textId="12F5C185" w:rsidR="00A94088" w:rsidRPr="00011BAA" w:rsidRDefault="007755D3" w:rsidP="007755D3">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Раздел 1.</w:t>
      </w:r>
      <w:r w:rsidR="00526129" w:rsidRPr="00011BAA">
        <w:rPr>
          <w:rFonts w:ascii="Times New Roman" w:hAnsi="Times New Roman"/>
          <w:b/>
          <w:sz w:val="24"/>
          <w:szCs w:val="24"/>
          <w:lang w:val="ru-RU"/>
        </w:rPr>
        <w:t>8. Информация</w:t>
      </w:r>
      <w:r w:rsidR="00A94088" w:rsidRPr="00011BAA">
        <w:rPr>
          <w:rFonts w:ascii="Times New Roman" w:hAnsi="Times New Roman"/>
          <w:b/>
          <w:sz w:val="24"/>
          <w:szCs w:val="24"/>
          <w:lang w:val="ru-RU"/>
        </w:rPr>
        <w:t xml:space="preserve"> о валюте, используемой для формирования цены </w:t>
      </w:r>
      <w:r w:rsidR="009C08C4" w:rsidRPr="00011BAA">
        <w:rPr>
          <w:rFonts w:ascii="Times New Roman" w:hAnsi="Times New Roman"/>
          <w:b/>
          <w:sz w:val="24"/>
          <w:szCs w:val="24"/>
          <w:lang w:val="ru-RU"/>
        </w:rPr>
        <w:t>договор</w:t>
      </w:r>
      <w:r w:rsidR="00A94088" w:rsidRPr="00011BAA">
        <w:rPr>
          <w:rFonts w:ascii="Times New Roman" w:hAnsi="Times New Roman"/>
          <w:b/>
          <w:sz w:val="24"/>
          <w:szCs w:val="24"/>
          <w:lang w:val="ru-RU"/>
        </w:rPr>
        <w:t xml:space="preserve">а и расчетов с </w:t>
      </w:r>
      <w:r w:rsidR="00502069">
        <w:rPr>
          <w:rFonts w:ascii="Times New Roman" w:hAnsi="Times New Roman"/>
          <w:b/>
          <w:sz w:val="24"/>
          <w:szCs w:val="24"/>
          <w:lang w:val="ru-RU"/>
        </w:rPr>
        <w:t>Исполнител</w:t>
      </w:r>
      <w:r w:rsidR="00142471">
        <w:rPr>
          <w:rFonts w:ascii="Times New Roman" w:hAnsi="Times New Roman"/>
          <w:b/>
          <w:sz w:val="24"/>
          <w:szCs w:val="24"/>
          <w:lang w:val="ru-RU"/>
        </w:rPr>
        <w:t>ем</w:t>
      </w:r>
      <w:r w:rsidR="00A94088" w:rsidRPr="00011BAA">
        <w:rPr>
          <w:rFonts w:ascii="Times New Roman" w:hAnsi="Times New Roman"/>
          <w:b/>
          <w:sz w:val="24"/>
          <w:szCs w:val="24"/>
          <w:lang w:val="ru-RU"/>
        </w:rPr>
        <w:t>.</w:t>
      </w:r>
    </w:p>
    <w:p w14:paraId="47E20865" w14:textId="77777777" w:rsidR="00A94088" w:rsidRPr="00011BAA" w:rsidRDefault="00A94088" w:rsidP="00CE6520">
      <w:pPr>
        <w:pStyle w:val="aa"/>
        <w:spacing w:after="0" w:line="240" w:lineRule="auto"/>
        <w:ind w:firstLine="567"/>
        <w:jc w:val="both"/>
        <w:rPr>
          <w:rFonts w:ascii="Times New Roman" w:hAnsi="Times New Roman" w:cs="Times New Roman"/>
          <w:sz w:val="20"/>
          <w:szCs w:val="20"/>
        </w:rPr>
      </w:pPr>
      <w:r w:rsidRPr="00011BAA">
        <w:rPr>
          <w:rFonts w:ascii="Times New Roman" w:hAnsi="Times New Roman" w:cs="Times New Roman"/>
          <w:sz w:val="20"/>
          <w:szCs w:val="20"/>
        </w:rPr>
        <w:t xml:space="preserve">Валютой </w:t>
      </w:r>
      <w:r w:rsidR="009C08C4" w:rsidRPr="00011BAA">
        <w:rPr>
          <w:rFonts w:ascii="Times New Roman" w:hAnsi="Times New Roman" w:cs="Times New Roman"/>
          <w:sz w:val="20"/>
          <w:szCs w:val="20"/>
        </w:rPr>
        <w:t>договор</w:t>
      </w:r>
      <w:r w:rsidRPr="00011BAA">
        <w:rPr>
          <w:rFonts w:ascii="Times New Roman" w:hAnsi="Times New Roman" w:cs="Times New Roman"/>
          <w:sz w:val="20"/>
          <w:szCs w:val="20"/>
        </w:rPr>
        <w:t>а является рубль Российской Федерации.</w:t>
      </w:r>
    </w:p>
    <w:p w14:paraId="07547A01" w14:textId="77777777" w:rsidR="00A94088" w:rsidRPr="00011BAA" w:rsidRDefault="00A94088" w:rsidP="00CE6520">
      <w:pPr>
        <w:spacing w:after="0" w:line="240" w:lineRule="auto"/>
        <w:jc w:val="both"/>
        <w:rPr>
          <w:rFonts w:ascii="Times New Roman" w:hAnsi="Times New Roman"/>
          <w:sz w:val="24"/>
          <w:szCs w:val="24"/>
        </w:rPr>
      </w:pPr>
    </w:p>
    <w:p w14:paraId="6F6DDC56" w14:textId="77777777" w:rsidR="00A94088" w:rsidRPr="00011BAA" w:rsidRDefault="00A94088" w:rsidP="00CE6520">
      <w:pPr>
        <w:spacing w:after="0" w:line="240" w:lineRule="auto"/>
        <w:jc w:val="both"/>
        <w:rPr>
          <w:rFonts w:ascii="Times New Roman" w:hAnsi="Times New Roman"/>
          <w:b/>
          <w:sz w:val="24"/>
          <w:szCs w:val="24"/>
        </w:rPr>
      </w:pPr>
      <w:r w:rsidRPr="00011BAA">
        <w:rPr>
          <w:rFonts w:ascii="Times New Roman" w:hAnsi="Times New Roman"/>
          <w:b/>
          <w:sz w:val="24"/>
          <w:szCs w:val="24"/>
        </w:rPr>
        <w:t>Раздел 1.</w:t>
      </w:r>
      <w:r w:rsidR="00C65964" w:rsidRPr="00011BAA">
        <w:rPr>
          <w:rFonts w:ascii="Times New Roman" w:hAnsi="Times New Roman"/>
          <w:b/>
          <w:sz w:val="24"/>
          <w:szCs w:val="24"/>
        </w:rPr>
        <w:t>9</w:t>
      </w:r>
      <w:r w:rsidRPr="00011BAA">
        <w:rPr>
          <w:rFonts w:ascii="Times New Roman" w:hAnsi="Times New Roman"/>
          <w:b/>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9C08C4" w:rsidRPr="00011BAA">
        <w:rPr>
          <w:rFonts w:ascii="Times New Roman" w:hAnsi="Times New Roman"/>
          <w:b/>
          <w:sz w:val="24"/>
          <w:szCs w:val="24"/>
        </w:rPr>
        <w:t>договор</w:t>
      </w:r>
      <w:r w:rsidRPr="00011BAA">
        <w:rPr>
          <w:rFonts w:ascii="Times New Roman" w:hAnsi="Times New Roman"/>
          <w:b/>
          <w:sz w:val="24"/>
          <w:szCs w:val="24"/>
        </w:rPr>
        <w:t>а.</w:t>
      </w:r>
    </w:p>
    <w:p w14:paraId="1144F57D" w14:textId="77777777" w:rsidR="00A94088" w:rsidRPr="00011BAA" w:rsidRDefault="00A94088" w:rsidP="00CE6520">
      <w:pPr>
        <w:spacing w:after="0" w:line="240" w:lineRule="auto"/>
        <w:ind w:firstLine="567"/>
        <w:jc w:val="both"/>
        <w:rPr>
          <w:rFonts w:ascii="Times New Roman" w:hAnsi="Times New Roman"/>
          <w:sz w:val="20"/>
          <w:szCs w:val="20"/>
        </w:rPr>
      </w:pPr>
      <w:r w:rsidRPr="00011BAA">
        <w:rPr>
          <w:rFonts w:ascii="Times New Roman" w:hAnsi="Times New Roman"/>
          <w:sz w:val="20"/>
          <w:szCs w:val="20"/>
        </w:rPr>
        <w:t>Не применяется.</w:t>
      </w:r>
    </w:p>
    <w:p w14:paraId="5043CB0F" w14:textId="77777777" w:rsidR="00A94088" w:rsidRPr="00011BAA" w:rsidRDefault="00A94088" w:rsidP="00CE6520">
      <w:pPr>
        <w:spacing w:after="0" w:line="240" w:lineRule="auto"/>
        <w:jc w:val="both"/>
        <w:rPr>
          <w:rFonts w:ascii="Times New Roman" w:hAnsi="Times New Roman"/>
          <w:b/>
          <w:sz w:val="24"/>
          <w:szCs w:val="24"/>
        </w:rPr>
      </w:pPr>
    </w:p>
    <w:p w14:paraId="21AE79F0" w14:textId="77777777" w:rsidR="00EA5141" w:rsidRPr="00011BAA" w:rsidRDefault="008525C9" w:rsidP="00852772">
      <w:pPr>
        <w:spacing w:after="0" w:line="240" w:lineRule="auto"/>
        <w:jc w:val="both"/>
        <w:rPr>
          <w:rFonts w:ascii="Times New Roman" w:hAnsi="Times New Roman"/>
          <w:b/>
          <w:color w:val="7030A0"/>
          <w:sz w:val="24"/>
          <w:szCs w:val="24"/>
        </w:rPr>
      </w:pPr>
      <w:r w:rsidRPr="00011BAA">
        <w:rPr>
          <w:rFonts w:ascii="Times New Roman" w:hAnsi="Times New Roman"/>
          <w:b/>
          <w:sz w:val="24"/>
          <w:szCs w:val="24"/>
        </w:rPr>
        <w:t>Раздел 1.</w:t>
      </w:r>
      <w:r w:rsidR="00C65964" w:rsidRPr="00011BAA">
        <w:rPr>
          <w:rFonts w:ascii="Times New Roman" w:hAnsi="Times New Roman"/>
          <w:b/>
          <w:sz w:val="24"/>
          <w:szCs w:val="24"/>
        </w:rPr>
        <w:t>1</w:t>
      </w:r>
      <w:r w:rsidR="00F506F4" w:rsidRPr="00011BAA">
        <w:rPr>
          <w:rFonts w:ascii="Times New Roman" w:hAnsi="Times New Roman"/>
          <w:b/>
          <w:sz w:val="24"/>
          <w:szCs w:val="24"/>
        </w:rPr>
        <w:t>0</w:t>
      </w:r>
      <w:r w:rsidRPr="00011BAA">
        <w:rPr>
          <w:rFonts w:ascii="Times New Roman" w:hAnsi="Times New Roman"/>
          <w:b/>
          <w:sz w:val="24"/>
          <w:szCs w:val="24"/>
        </w:rPr>
        <w:t xml:space="preserve">. </w:t>
      </w:r>
      <w:r w:rsidR="00D10E48" w:rsidRPr="00011BAA">
        <w:rPr>
          <w:rFonts w:ascii="Times New Roman" w:hAnsi="Times New Roman"/>
          <w:b/>
          <w:sz w:val="24"/>
          <w:szCs w:val="24"/>
        </w:rPr>
        <w:t xml:space="preserve">Обеспечение заявки на участие в запросе предложения. </w:t>
      </w:r>
      <w:r w:rsidRPr="00011BAA">
        <w:rPr>
          <w:rFonts w:ascii="Times New Roman" w:hAnsi="Times New Roman"/>
          <w:b/>
          <w:sz w:val="24"/>
          <w:szCs w:val="24"/>
        </w:rPr>
        <w:t>Порядок</w:t>
      </w:r>
      <w:r w:rsidR="00EB772C" w:rsidRPr="00011BAA">
        <w:rPr>
          <w:rFonts w:ascii="Times New Roman" w:hAnsi="Times New Roman"/>
          <w:b/>
          <w:sz w:val="24"/>
          <w:szCs w:val="24"/>
        </w:rPr>
        <w:t xml:space="preserve"> внесения денежных средств в качестве </w:t>
      </w:r>
      <w:r w:rsidRPr="00011BAA">
        <w:rPr>
          <w:rFonts w:ascii="Times New Roman" w:hAnsi="Times New Roman"/>
          <w:b/>
          <w:sz w:val="24"/>
          <w:szCs w:val="24"/>
        </w:rPr>
        <w:t xml:space="preserve">обеспечения заявки на участие в </w:t>
      </w:r>
      <w:r w:rsidR="00B351EE" w:rsidRPr="00011BAA">
        <w:rPr>
          <w:rFonts w:ascii="Times New Roman" w:hAnsi="Times New Roman"/>
          <w:b/>
          <w:sz w:val="24"/>
          <w:szCs w:val="24"/>
        </w:rPr>
        <w:t>электронном запросе предложений</w:t>
      </w:r>
      <w:r w:rsidR="00CC72FD" w:rsidRPr="00011BAA">
        <w:rPr>
          <w:rFonts w:ascii="Times New Roman" w:hAnsi="Times New Roman"/>
          <w:b/>
          <w:sz w:val="24"/>
          <w:szCs w:val="24"/>
        </w:rPr>
        <w:t xml:space="preserve">, </w:t>
      </w:r>
      <w:r w:rsidR="0098037F" w:rsidRPr="00011BAA">
        <w:rPr>
          <w:rFonts w:ascii="Times New Roman" w:hAnsi="Times New Roman"/>
          <w:b/>
          <w:sz w:val="24"/>
          <w:szCs w:val="24"/>
        </w:rPr>
        <w:t xml:space="preserve">реквизиты счета для внесения денежных средств в качестве обеспечения заявок участников </w:t>
      </w:r>
      <w:r w:rsidR="00240461" w:rsidRPr="00011BAA">
        <w:rPr>
          <w:rFonts w:ascii="Times New Roman" w:hAnsi="Times New Roman"/>
          <w:b/>
          <w:sz w:val="24"/>
          <w:szCs w:val="24"/>
        </w:rPr>
        <w:t xml:space="preserve">запроса </w:t>
      </w:r>
      <w:r w:rsidR="00090B2A" w:rsidRPr="00011BAA">
        <w:rPr>
          <w:rFonts w:ascii="Times New Roman" w:hAnsi="Times New Roman"/>
          <w:b/>
          <w:sz w:val="24"/>
          <w:szCs w:val="24"/>
        </w:rPr>
        <w:t>предложений. Обеспечение</w:t>
      </w:r>
      <w:r w:rsidR="00890F56" w:rsidRPr="00011BAA">
        <w:rPr>
          <w:rFonts w:ascii="Times New Roman" w:hAnsi="Times New Roman"/>
          <w:b/>
          <w:sz w:val="24"/>
          <w:szCs w:val="24"/>
        </w:rPr>
        <w:t xml:space="preserve"> исполнения договора и гарантийных обязательств.</w:t>
      </w:r>
    </w:p>
    <w:p w14:paraId="5007F4E1" w14:textId="77777777" w:rsidR="00890F56" w:rsidRPr="00011BAA" w:rsidRDefault="00EA5141" w:rsidP="00852772">
      <w:pPr>
        <w:spacing w:after="0" w:line="240" w:lineRule="auto"/>
        <w:ind w:firstLine="567"/>
        <w:jc w:val="both"/>
        <w:rPr>
          <w:rFonts w:ascii="Times New Roman" w:hAnsi="Times New Roman"/>
          <w:sz w:val="20"/>
          <w:szCs w:val="20"/>
        </w:rPr>
      </w:pPr>
      <w:r w:rsidRPr="00011BAA">
        <w:rPr>
          <w:rFonts w:ascii="Times New Roman" w:hAnsi="Times New Roman"/>
          <w:sz w:val="20"/>
          <w:szCs w:val="20"/>
        </w:rPr>
        <w:t xml:space="preserve">Обеспечение заявки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w:t>
      </w:r>
      <w:r w:rsidR="003A131A" w:rsidRPr="00011BAA">
        <w:rPr>
          <w:rFonts w:ascii="Times New Roman" w:hAnsi="Times New Roman"/>
          <w:sz w:val="20"/>
          <w:szCs w:val="20"/>
        </w:rPr>
        <w:t xml:space="preserve">– </w:t>
      </w:r>
      <w:r w:rsidR="00852772" w:rsidRPr="00011BAA">
        <w:rPr>
          <w:rFonts w:ascii="Times New Roman" w:hAnsi="Times New Roman"/>
          <w:sz w:val="20"/>
          <w:szCs w:val="20"/>
        </w:rPr>
        <w:t>не установлено.</w:t>
      </w:r>
    </w:p>
    <w:p w14:paraId="328CBB60" w14:textId="77777777" w:rsidR="008525C9" w:rsidRPr="00011BAA" w:rsidRDefault="00890F56" w:rsidP="00AF1EA4">
      <w:pPr>
        <w:spacing w:after="0" w:line="240" w:lineRule="auto"/>
        <w:ind w:firstLine="567"/>
        <w:jc w:val="both"/>
        <w:rPr>
          <w:rFonts w:ascii="Times New Roman" w:hAnsi="Times New Roman"/>
          <w:sz w:val="20"/>
          <w:szCs w:val="20"/>
        </w:rPr>
      </w:pPr>
      <w:r w:rsidRPr="00011BAA">
        <w:rPr>
          <w:rFonts w:ascii="Times New Roman" w:hAnsi="Times New Roman"/>
          <w:sz w:val="20"/>
          <w:szCs w:val="20"/>
        </w:rPr>
        <w:t xml:space="preserve">Обеспечение </w:t>
      </w:r>
      <w:r w:rsidR="001C2295" w:rsidRPr="00011BAA">
        <w:rPr>
          <w:rFonts w:ascii="Times New Roman" w:hAnsi="Times New Roman"/>
          <w:sz w:val="20"/>
          <w:szCs w:val="20"/>
        </w:rPr>
        <w:t>исполнения</w:t>
      </w:r>
      <w:r w:rsidR="00852772" w:rsidRPr="00011BAA">
        <w:rPr>
          <w:rFonts w:ascii="Times New Roman" w:hAnsi="Times New Roman"/>
          <w:sz w:val="20"/>
          <w:szCs w:val="20"/>
        </w:rPr>
        <w:t xml:space="preserve"> </w:t>
      </w:r>
      <w:r w:rsidR="001C2295" w:rsidRPr="00011BAA">
        <w:rPr>
          <w:rFonts w:ascii="Times New Roman" w:hAnsi="Times New Roman"/>
          <w:sz w:val="20"/>
          <w:szCs w:val="20"/>
        </w:rPr>
        <w:t>договора и</w:t>
      </w:r>
      <w:r w:rsidR="00852772" w:rsidRPr="00011BAA">
        <w:rPr>
          <w:rFonts w:ascii="Times New Roman" w:hAnsi="Times New Roman"/>
          <w:sz w:val="20"/>
          <w:szCs w:val="20"/>
        </w:rPr>
        <w:t xml:space="preserve"> </w:t>
      </w:r>
      <w:r w:rsidRPr="00011BAA">
        <w:rPr>
          <w:rFonts w:ascii="Times New Roman" w:hAnsi="Times New Roman"/>
          <w:sz w:val="20"/>
          <w:szCs w:val="20"/>
        </w:rPr>
        <w:t>гарантийных обязательств – не установлен</w:t>
      </w:r>
      <w:r w:rsidR="00CB17E9" w:rsidRPr="00011BAA">
        <w:rPr>
          <w:rFonts w:ascii="Times New Roman" w:hAnsi="Times New Roman"/>
          <w:sz w:val="20"/>
          <w:szCs w:val="20"/>
        </w:rPr>
        <w:t>о</w:t>
      </w:r>
      <w:r w:rsidRPr="00011BAA">
        <w:rPr>
          <w:rFonts w:ascii="Times New Roman" w:hAnsi="Times New Roman"/>
          <w:sz w:val="20"/>
          <w:szCs w:val="20"/>
        </w:rPr>
        <w:t>.</w:t>
      </w:r>
    </w:p>
    <w:p w14:paraId="07459315" w14:textId="77777777" w:rsidR="002234FF" w:rsidRPr="00011BAA" w:rsidRDefault="002234FF" w:rsidP="002234FF">
      <w:pPr>
        <w:tabs>
          <w:tab w:val="left" w:pos="1080"/>
        </w:tabs>
        <w:spacing w:after="0"/>
        <w:ind w:firstLine="567"/>
        <w:jc w:val="both"/>
        <w:rPr>
          <w:rFonts w:ascii="Times New Roman" w:hAnsi="Times New Roman"/>
          <w:sz w:val="20"/>
          <w:szCs w:val="20"/>
        </w:rPr>
      </w:pPr>
    </w:p>
    <w:p w14:paraId="2FB26D20" w14:textId="77777777" w:rsidR="00107FA1" w:rsidRPr="00011BAA" w:rsidRDefault="00A94088" w:rsidP="00107FA1">
      <w:pPr>
        <w:spacing w:after="0" w:line="240" w:lineRule="auto"/>
        <w:jc w:val="both"/>
        <w:rPr>
          <w:rFonts w:ascii="Times New Roman" w:hAnsi="Times New Roman"/>
          <w:b/>
          <w:sz w:val="24"/>
          <w:szCs w:val="24"/>
        </w:rPr>
      </w:pPr>
      <w:r w:rsidRPr="00011BAA">
        <w:rPr>
          <w:rFonts w:ascii="Times New Roman" w:hAnsi="Times New Roman"/>
          <w:b/>
          <w:sz w:val="24"/>
          <w:szCs w:val="24"/>
        </w:rPr>
        <w:t>Раздел 1.</w:t>
      </w:r>
      <w:r w:rsidR="00C73F4A" w:rsidRPr="00011BAA">
        <w:rPr>
          <w:rFonts w:ascii="Times New Roman" w:hAnsi="Times New Roman"/>
          <w:b/>
          <w:sz w:val="24"/>
          <w:szCs w:val="24"/>
        </w:rPr>
        <w:t>1</w:t>
      </w:r>
      <w:r w:rsidR="00F506F4" w:rsidRPr="00011BAA">
        <w:rPr>
          <w:rFonts w:ascii="Times New Roman" w:hAnsi="Times New Roman"/>
          <w:b/>
          <w:sz w:val="24"/>
          <w:szCs w:val="24"/>
        </w:rPr>
        <w:t>1</w:t>
      </w:r>
      <w:r w:rsidRPr="00011BAA">
        <w:rPr>
          <w:rFonts w:ascii="Times New Roman" w:hAnsi="Times New Roman"/>
          <w:b/>
          <w:sz w:val="24"/>
          <w:szCs w:val="24"/>
        </w:rPr>
        <w:t xml:space="preserve">. </w:t>
      </w:r>
      <w:r w:rsidR="00801C1F" w:rsidRPr="00011BAA">
        <w:rPr>
          <w:rFonts w:ascii="Times New Roman" w:hAnsi="Times New Roman"/>
          <w:b/>
          <w:sz w:val="24"/>
          <w:szCs w:val="24"/>
        </w:rPr>
        <w:t xml:space="preserve">Требования к качеству, техническим характеристикам </w:t>
      </w:r>
      <w:r w:rsidR="00D16C85" w:rsidRPr="00011BAA">
        <w:rPr>
          <w:rFonts w:ascii="Times New Roman" w:hAnsi="Times New Roman"/>
          <w:b/>
          <w:sz w:val="24"/>
          <w:szCs w:val="24"/>
        </w:rPr>
        <w:t>работ</w:t>
      </w:r>
      <w:r w:rsidR="00801C1F" w:rsidRPr="00011BAA">
        <w:rPr>
          <w:rFonts w:ascii="Times New Roman" w:hAnsi="Times New Roman"/>
          <w:b/>
          <w:sz w:val="24"/>
          <w:szCs w:val="24"/>
        </w:rPr>
        <w:t>, требования к результат</w:t>
      </w:r>
      <w:r w:rsidR="00421296" w:rsidRPr="00011BAA">
        <w:rPr>
          <w:rFonts w:ascii="Times New Roman" w:hAnsi="Times New Roman"/>
          <w:b/>
          <w:sz w:val="24"/>
          <w:szCs w:val="24"/>
        </w:rPr>
        <w:t>у</w:t>
      </w:r>
      <w:r w:rsidR="0006336F" w:rsidRPr="00011BAA">
        <w:rPr>
          <w:rFonts w:ascii="Times New Roman" w:hAnsi="Times New Roman"/>
          <w:b/>
          <w:sz w:val="24"/>
          <w:szCs w:val="24"/>
        </w:rPr>
        <w:t xml:space="preserve"> </w:t>
      </w:r>
      <w:r w:rsidR="00D16C85" w:rsidRPr="00011BAA">
        <w:rPr>
          <w:rFonts w:ascii="Times New Roman" w:hAnsi="Times New Roman"/>
          <w:b/>
          <w:sz w:val="24"/>
          <w:szCs w:val="24"/>
        </w:rPr>
        <w:t>выполнения работ</w:t>
      </w:r>
      <w:r w:rsidR="00801C1F" w:rsidRPr="00011BAA">
        <w:rPr>
          <w:rFonts w:ascii="Times New Roman" w:hAnsi="Times New Roman"/>
          <w:b/>
          <w:sz w:val="24"/>
          <w:szCs w:val="24"/>
        </w:rPr>
        <w:t xml:space="preserve"> и иные показатели, связанные с определением соответствия, </w:t>
      </w:r>
      <w:r w:rsidR="00D16C85" w:rsidRPr="00011BAA">
        <w:rPr>
          <w:rFonts w:ascii="Times New Roman" w:hAnsi="Times New Roman"/>
          <w:b/>
          <w:sz w:val="24"/>
          <w:szCs w:val="24"/>
        </w:rPr>
        <w:t>выполняемых работ</w:t>
      </w:r>
      <w:r w:rsidRPr="00011BAA">
        <w:rPr>
          <w:rFonts w:ascii="Times New Roman" w:hAnsi="Times New Roman"/>
          <w:b/>
          <w:sz w:val="24"/>
          <w:szCs w:val="24"/>
        </w:rPr>
        <w:t>.</w:t>
      </w:r>
    </w:p>
    <w:p w14:paraId="3DAE3AAE" w14:textId="77777777" w:rsidR="00107FA1" w:rsidRPr="00011BAA" w:rsidRDefault="00D16C85" w:rsidP="0035363B">
      <w:pPr>
        <w:spacing w:after="0" w:line="240" w:lineRule="auto"/>
        <w:ind w:firstLine="567"/>
        <w:jc w:val="both"/>
        <w:rPr>
          <w:rFonts w:ascii="Times New Roman" w:hAnsi="Times New Roman"/>
          <w:sz w:val="20"/>
          <w:szCs w:val="20"/>
        </w:rPr>
      </w:pPr>
      <w:r w:rsidRPr="00011BAA">
        <w:rPr>
          <w:rFonts w:ascii="Times New Roman" w:hAnsi="Times New Roman"/>
          <w:sz w:val="20"/>
          <w:szCs w:val="20"/>
        </w:rPr>
        <w:t>Работы</w:t>
      </w:r>
      <w:r w:rsidR="00A94088" w:rsidRPr="00011BAA">
        <w:rPr>
          <w:rFonts w:ascii="Times New Roman" w:hAnsi="Times New Roman"/>
          <w:sz w:val="20"/>
          <w:szCs w:val="20"/>
        </w:rPr>
        <w:t>, предлагаемы</w:t>
      </w:r>
      <w:r w:rsidR="00AC597C" w:rsidRPr="00011BAA">
        <w:rPr>
          <w:rFonts w:ascii="Times New Roman" w:hAnsi="Times New Roman"/>
          <w:sz w:val="20"/>
          <w:szCs w:val="20"/>
        </w:rPr>
        <w:t>е</w:t>
      </w:r>
      <w:r w:rsidR="00A94088" w:rsidRPr="00011BAA">
        <w:rPr>
          <w:rFonts w:ascii="Times New Roman" w:hAnsi="Times New Roman"/>
          <w:sz w:val="20"/>
          <w:szCs w:val="20"/>
        </w:rPr>
        <w:t xml:space="preserve"> Участниками закупки к </w:t>
      </w:r>
      <w:r w:rsidRPr="00011BAA">
        <w:rPr>
          <w:rFonts w:ascii="Times New Roman" w:hAnsi="Times New Roman"/>
          <w:sz w:val="20"/>
          <w:szCs w:val="20"/>
        </w:rPr>
        <w:t>выполнению</w:t>
      </w:r>
      <w:r w:rsidR="00A94088" w:rsidRPr="00011BAA">
        <w:rPr>
          <w:rFonts w:ascii="Times New Roman" w:hAnsi="Times New Roman"/>
          <w:sz w:val="20"/>
          <w:szCs w:val="20"/>
        </w:rPr>
        <w:t>, должн</w:t>
      </w:r>
      <w:r w:rsidR="00AC597C" w:rsidRPr="00011BAA">
        <w:rPr>
          <w:rFonts w:ascii="Times New Roman" w:hAnsi="Times New Roman"/>
          <w:sz w:val="20"/>
          <w:szCs w:val="20"/>
        </w:rPr>
        <w:t>ы</w:t>
      </w:r>
      <w:r w:rsidR="00A94088" w:rsidRPr="00011BAA">
        <w:rPr>
          <w:rFonts w:ascii="Times New Roman" w:hAnsi="Times New Roman"/>
          <w:sz w:val="20"/>
          <w:szCs w:val="20"/>
        </w:rPr>
        <w:t xml:space="preserve"> соответствовать требованиям, установленным в части </w:t>
      </w:r>
      <w:r w:rsidR="00CF5292" w:rsidRPr="00011BAA">
        <w:rPr>
          <w:rFonts w:ascii="Times New Roman" w:hAnsi="Times New Roman"/>
          <w:sz w:val="20"/>
          <w:szCs w:val="20"/>
        </w:rPr>
        <w:t>6</w:t>
      </w:r>
      <w:r w:rsidR="00A94088" w:rsidRPr="00011BAA">
        <w:rPr>
          <w:rFonts w:ascii="Times New Roman" w:hAnsi="Times New Roman"/>
          <w:sz w:val="20"/>
          <w:szCs w:val="20"/>
        </w:rPr>
        <w:t xml:space="preserve"> «Техническое задание» </w:t>
      </w:r>
      <w:r w:rsidR="00240461" w:rsidRPr="00011BAA">
        <w:rPr>
          <w:rFonts w:ascii="Times New Roman" w:hAnsi="Times New Roman"/>
          <w:sz w:val="20"/>
          <w:szCs w:val="20"/>
        </w:rPr>
        <w:t>документации запроса предложений</w:t>
      </w:r>
      <w:r w:rsidR="001F0E71" w:rsidRPr="00011BAA">
        <w:rPr>
          <w:rFonts w:ascii="Times New Roman" w:hAnsi="Times New Roman"/>
          <w:sz w:val="20"/>
          <w:szCs w:val="20"/>
        </w:rPr>
        <w:t>.</w:t>
      </w:r>
    </w:p>
    <w:p w14:paraId="0CDF5555" w14:textId="77777777" w:rsidR="00526129" w:rsidRDefault="00526129" w:rsidP="00890CF9">
      <w:pPr>
        <w:spacing w:after="0" w:line="240" w:lineRule="auto"/>
        <w:jc w:val="both"/>
        <w:rPr>
          <w:rFonts w:ascii="Times New Roman" w:hAnsi="Times New Roman"/>
          <w:b/>
          <w:sz w:val="24"/>
          <w:szCs w:val="24"/>
        </w:rPr>
      </w:pPr>
    </w:p>
    <w:p w14:paraId="586783A5" w14:textId="1EED338C" w:rsidR="00890CF9" w:rsidRPr="00011BAA" w:rsidRDefault="00890CF9" w:rsidP="00890CF9">
      <w:pPr>
        <w:spacing w:after="0" w:line="240" w:lineRule="auto"/>
        <w:jc w:val="both"/>
        <w:rPr>
          <w:rFonts w:ascii="Times New Roman" w:hAnsi="Times New Roman"/>
          <w:b/>
          <w:sz w:val="24"/>
          <w:szCs w:val="24"/>
        </w:rPr>
      </w:pPr>
      <w:r w:rsidRPr="00011BAA">
        <w:rPr>
          <w:rFonts w:ascii="Times New Roman" w:hAnsi="Times New Roman"/>
          <w:b/>
          <w:sz w:val="24"/>
          <w:szCs w:val="24"/>
        </w:rPr>
        <w:t>Раздел 1.1</w:t>
      </w:r>
      <w:r w:rsidR="00F506F4" w:rsidRPr="00011BAA">
        <w:rPr>
          <w:rFonts w:ascii="Times New Roman" w:hAnsi="Times New Roman"/>
          <w:b/>
          <w:sz w:val="24"/>
          <w:szCs w:val="24"/>
        </w:rPr>
        <w:t>2</w:t>
      </w:r>
      <w:r w:rsidRPr="00011BAA">
        <w:rPr>
          <w:rFonts w:ascii="Times New Roman" w:hAnsi="Times New Roman"/>
          <w:b/>
          <w:sz w:val="24"/>
          <w:szCs w:val="24"/>
        </w:rPr>
        <w:t xml:space="preserve">. </w:t>
      </w:r>
      <w:r w:rsidR="00CB27E4" w:rsidRPr="00011BAA">
        <w:rPr>
          <w:rFonts w:ascii="Times New Roman" w:hAnsi="Times New Roman"/>
          <w:b/>
          <w:sz w:val="24"/>
          <w:szCs w:val="24"/>
        </w:rPr>
        <w:t xml:space="preserve">Порядок </w:t>
      </w:r>
      <w:r w:rsidR="006E59FA" w:rsidRPr="00011BAA">
        <w:rPr>
          <w:rFonts w:ascii="Times New Roman" w:hAnsi="Times New Roman"/>
          <w:b/>
          <w:sz w:val="24"/>
          <w:szCs w:val="24"/>
        </w:rPr>
        <w:t xml:space="preserve">и срок </w:t>
      </w:r>
      <w:r w:rsidR="00CB27E4" w:rsidRPr="00011BAA">
        <w:rPr>
          <w:rFonts w:ascii="Times New Roman" w:hAnsi="Times New Roman"/>
          <w:b/>
          <w:sz w:val="24"/>
          <w:szCs w:val="24"/>
        </w:rPr>
        <w:t xml:space="preserve">отзыва заявок на участие в </w:t>
      </w:r>
      <w:r w:rsidR="00B351EE" w:rsidRPr="00011BAA">
        <w:rPr>
          <w:rFonts w:ascii="Times New Roman" w:hAnsi="Times New Roman"/>
          <w:b/>
          <w:sz w:val="24"/>
          <w:szCs w:val="24"/>
        </w:rPr>
        <w:t>электронном запросе предложений</w:t>
      </w:r>
      <w:r w:rsidR="00CB27E4" w:rsidRPr="00011BAA">
        <w:rPr>
          <w:rFonts w:ascii="Times New Roman" w:hAnsi="Times New Roman"/>
          <w:b/>
          <w:sz w:val="24"/>
          <w:szCs w:val="24"/>
        </w:rPr>
        <w:t xml:space="preserve">, порядок возврата заявок на участие в </w:t>
      </w:r>
      <w:r w:rsidR="00B351EE" w:rsidRPr="00011BAA">
        <w:rPr>
          <w:rFonts w:ascii="Times New Roman" w:hAnsi="Times New Roman"/>
          <w:b/>
          <w:sz w:val="24"/>
          <w:szCs w:val="24"/>
        </w:rPr>
        <w:t>электронном запросе предложений</w:t>
      </w:r>
      <w:r w:rsidR="00CB27E4" w:rsidRPr="00011BAA">
        <w:rPr>
          <w:rFonts w:ascii="Times New Roman" w:hAnsi="Times New Roman"/>
          <w:b/>
          <w:sz w:val="24"/>
          <w:szCs w:val="24"/>
        </w:rPr>
        <w:t xml:space="preserve"> (в том числе поступивших после окончания срока подачи этих заявок), порядок внесения изменений в эти заявки</w:t>
      </w:r>
      <w:r w:rsidR="000702DF" w:rsidRPr="00011BAA">
        <w:rPr>
          <w:rFonts w:ascii="Times New Roman" w:hAnsi="Times New Roman"/>
          <w:b/>
          <w:sz w:val="24"/>
          <w:szCs w:val="24"/>
        </w:rPr>
        <w:t>.</w:t>
      </w:r>
    </w:p>
    <w:p w14:paraId="1B8707B7"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Предложение должно быть подано в форме электронного документа.</w:t>
      </w:r>
    </w:p>
    <w:p w14:paraId="32DFB8A7"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 xml:space="preserve">Участники запроса предложений подают свои Предложения в соответствии с регламентом ЭТП. Все цены в предложении должны включать все налоги и другие обязательные платежи, стоимость всех сопутствующих услуг, а также все скидки, предлагаемые Поставщиком. Не допускается подача предложений на отдельные позиции одного лота </w:t>
      </w:r>
      <w:r w:rsidRPr="00011BAA">
        <w:rPr>
          <w:rFonts w:ascii="Times New Roman" w:hAnsi="Times New Roman"/>
          <w:sz w:val="20"/>
          <w:szCs w:val="20"/>
        </w:rPr>
        <w:lastRenderedPageBreak/>
        <w:t>или часть количества по какой-либо из позиций. Участник, принявший участие в процедуре (сделавший предложение), до истечения срока вскрытия электронных конвертов, обязан загрузить в систему документы, указанные в Документации по запросу предложений в сканированном виде. Названия файлов должны соответствовать их содержанию и названиям форм, описанных в настоящей документации о закупке. Названия файлов, в которых содержатся документы, подтверждающие соответствие Участника требованиям, установленным настоящей документацией о закупке, должны соответствовать названиям соответствующих документов.</w:t>
      </w:r>
    </w:p>
    <w:p w14:paraId="062E282A"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Предложения, представленные с нарушением требований Документации по запросу предложений, будут отклонены Комиссией по размещению заказа без рассмотрения.</w:t>
      </w:r>
    </w:p>
    <w:p w14:paraId="7658A483"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Претендент вправе подать только одну заявку в отношении каждого лота запроса предложений.</w:t>
      </w:r>
    </w:p>
    <w:p w14:paraId="4ED7E048"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В случае установления факта подачи одним Претендентом двух и более заявок по одному и тому же лоту при условии, что поданные ранее заявки таким Претендентом не отозваны, все заявки такого Претендента, поданные на участие в данном запросе предложений, не рассматриваются.</w:t>
      </w:r>
    </w:p>
    <w:p w14:paraId="228CCCEE" w14:textId="77777777" w:rsidR="00B351EE" w:rsidRPr="00011BAA" w:rsidRDefault="00B351EE" w:rsidP="00B351EE">
      <w:pPr>
        <w:spacing w:after="0" w:line="240" w:lineRule="auto"/>
        <w:jc w:val="both"/>
        <w:rPr>
          <w:rFonts w:ascii="Times New Roman" w:hAnsi="Times New Roman"/>
          <w:sz w:val="20"/>
          <w:szCs w:val="20"/>
        </w:rPr>
      </w:pPr>
      <w:r w:rsidRPr="00011BAA">
        <w:rPr>
          <w:rFonts w:ascii="Times New Roman" w:hAnsi="Times New Roman"/>
          <w:sz w:val="20"/>
          <w:szCs w:val="20"/>
        </w:rPr>
        <w:t>В случае, если к моменту окончания срока подачи заявок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запрос предложений несостоявшимся и заключить контракт с единственным контрагентом на условиях несостоявшегося запроса предложений.</w:t>
      </w:r>
    </w:p>
    <w:p w14:paraId="6537F28F" w14:textId="77777777" w:rsidR="00BD7987" w:rsidRPr="00011BAA" w:rsidRDefault="00BD7987" w:rsidP="00220474">
      <w:pPr>
        <w:spacing w:after="0" w:line="240" w:lineRule="auto"/>
        <w:jc w:val="both"/>
        <w:rPr>
          <w:rFonts w:ascii="Times New Roman" w:hAnsi="Times New Roman"/>
          <w:b/>
          <w:sz w:val="24"/>
          <w:szCs w:val="24"/>
        </w:rPr>
      </w:pPr>
    </w:p>
    <w:p w14:paraId="1E8ADF60" w14:textId="77777777" w:rsidR="00110321" w:rsidRPr="00011BAA" w:rsidRDefault="00110321" w:rsidP="00220474">
      <w:pPr>
        <w:spacing w:after="0" w:line="240" w:lineRule="auto"/>
        <w:jc w:val="both"/>
        <w:rPr>
          <w:color w:val="7030A0"/>
          <w:kern w:val="0"/>
          <w:sz w:val="24"/>
          <w:szCs w:val="24"/>
          <w:lang w:eastAsia="ru-RU"/>
        </w:rPr>
      </w:pPr>
      <w:r w:rsidRPr="00011BAA">
        <w:rPr>
          <w:rFonts w:ascii="Times New Roman" w:hAnsi="Times New Roman"/>
          <w:b/>
          <w:sz w:val="24"/>
          <w:szCs w:val="24"/>
        </w:rPr>
        <w:t>Раздел 1.</w:t>
      </w:r>
      <w:r w:rsidR="00C73F4A" w:rsidRPr="00011BAA">
        <w:rPr>
          <w:rFonts w:ascii="Times New Roman" w:hAnsi="Times New Roman"/>
          <w:b/>
          <w:sz w:val="24"/>
          <w:szCs w:val="24"/>
        </w:rPr>
        <w:t>1</w:t>
      </w:r>
      <w:r w:rsidR="00890F56" w:rsidRPr="00011BAA">
        <w:rPr>
          <w:rFonts w:ascii="Times New Roman" w:hAnsi="Times New Roman"/>
          <w:b/>
          <w:sz w:val="24"/>
          <w:szCs w:val="24"/>
        </w:rPr>
        <w:t>3</w:t>
      </w:r>
      <w:r w:rsidRPr="00011BAA">
        <w:rPr>
          <w:rFonts w:ascii="Times New Roman" w:hAnsi="Times New Roman"/>
          <w:b/>
          <w:sz w:val="24"/>
          <w:szCs w:val="24"/>
        </w:rPr>
        <w:t>. Возможность заказчика изменить условия</w:t>
      </w:r>
      <w:r w:rsidR="0006336F" w:rsidRPr="00011BAA">
        <w:rPr>
          <w:rFonts w:ascii="Times New Roman" w:hAnsi="Times New Roman"/>
          <w:b/>
          <w:sz w:val="24"/>
          <w:szCs w:val="24"/>
        </w:rPr>
        <w:t xml:space="preserve"> </w:t>
      </w:r>
      <w:r w:rsidR="009C08C4" w:rsidRPr="00011BAA">
        <w:rPr>
          <w:rFonts w:ascii="Times New Roman" w:hAnsi="Times New Roman"/>
          <w:b/>
          <w:sz w:val="24"/>
          <w:szCs w:val="24"/>
        </w:rPr>
        <w:t>договор</w:t>
      </w:r>
      <w:r w:rsidR="003F68FA" w:rsidRPr="00011BAA">
        <w:rPr>
          <w:rFonts w:ascii="Times New Roman" w:hAnsi="Times New Roman"/>
          <w:b/>
          <w:sz w:val="24"/>
          <w:szCs w:val="24"/>
        </w:rPr>
        <w:t>а</w:t>
      </w:r>
      <w:r w:rsidRPr="00011BAA">
        <w:rPr>
          <w:rFonts w:ascii="Times New Roman" w:hAnsi="Times New Roman"/>
          <w:b/>
          <w:sz w:val="24"/>
          <w:szCs w:val="24"/>
        </w:rPr>
        <w:t>.</w:t>
      </w:r>
    </w:p>
    <w:p w14:paraId="2D1B7961" w14:textId="0DA200B9" w:rsidR="002448D3" w:rsidRPr="00011BAA" w:rsidRDefault="002448D3" w:rsidP="002448D3">
      <w:pPr>
        <w:shd w:val="clear" w:color="auto" w:fill="FFFFFF"/>
        <w:tabs>
          <w:tab w:val="left" w:pos="567"/>
        </w:tabs>
        <w:spacing w:after="0" w:line="240" w:lineRule="auto"/>
        <w:jc w:val="both"/>
        <w:rPr>
          <w:rFonts w:ascii="Times New Roman" w:hAnsi="Times New Roman"/>
          <w:sz w:val="20"/>
          <w:szCs w:val="20"/>
        </w:rPr>
      </w:pPr>
      <w:r w:rsidRPr="00011BAA">
        <w:rPr>
          <w:rFonts w:ascii="Times New Roman" w:hAnsi="Times New Roman"/>
          <w:sz w:val="20"/>
          <w:szCs w:val="20"/>
        </w:rPr>
        <w:tab/>
        <w:t>Изменение существенных условий договора (цена, объемы, сроки, условия поставки (выполнения работ, оказания услуг) и платежей, обязательства сторон, гарантии, обеспечение, ответственность сторон) при его заключении и исполнении, за исключением предмета договора, возможно по решению заказчика при согласовании с поставщиком (исполнителем).</w:t>
      </w:r>
    </w:p>
    <w:p w14:paraId="6DFB9E20" w14:textId="77777777" w:rsidR="0092608B" w:rsidRPr="00011BAA" w:rsidRDefault="002448D3" w:rsidP="00FD67C7">
      <w:pPr>
        <w:shd w:val="clear" w:color="auto" w:fill="FFFFFF"/>
        <w:tabs>
          <w:tab w:val="left" w:pos="567"/>
          <w:tab w:val="left" w:pos="1134"/>
        </w:tabs>
        <w:spacing w:after="0" w:line="240" w:lineRule="auto"/>
        <w:jc w:val="both"/>
        <w:rPr>
          <w:rFonts w:ascii="Times New Roman" w:hAnsi="Times New Roman"/>
          <w:b/>
          <w:sz w:val="24"/>
          <w:szCs w:val="24"/>
        </w:rPr>
      </w:pPr>
      <w:r w:rsidRPr="00011BAA">
        <w:rPr>
          <w:rFonts w:ascii="Times New Roman" w:hAnsi="Times New Roman"/>
          <w:sz w:val="20"/>
          <w:szCs w:val="20"/>
        </w:rPr>
        <w:tab/>
      </w:r>
    </w:p>
    <w:p w14:paraId="618FF80E" w14:textId="77777777" w:rsidR="00110321" w:rsidRPr="00011BAA" w:rsidRDefault="00110321" w:rsidP="00CE6520">
      <w:pPr>
        <w:suppressAutoHyphens w:val="0"/>
        <w:autoSpaceDE w:val="0"/>
        <w:autoSpaceDN w:val="0"/>
        <w:adjustRightInd w:val="0"/>
        <w:spacing w:after="0" w:line="240" w:lineRule="auto"/>
        <w:jc w:val="both"/>
        <w:rPr>
          <w:color w:val="7030A0"/>
          <w:kern w:val="0"/>
          <w:sz w:val="24"/>
          <w:szCs w:val="24"/>
          <w:lang w:eastAsia="ru-RU"/>
        </w:rPr>
      </w:pPr>
      <w:r w:rsidRPr="00011BAA">
        <w:rPr>
          <w:rFonts w:ascii="Times New Roman" w:hAnsi="Times New Roman"/>
          <w:b/>
          <w:sz w:val="24"/>
          <w:szCs w:val="24"/>
        </w:rPr>
        <w:t>Раздел 1.</w:t>
      </w:r>
      <w:r w:rsidR="00603E60" w:rsidRPr="00011BAA">
        <w:rPr>
          <w:rFonts w:ascii="Times New Roman" w:hAnsi="Times New Roman"/>
          <w:b/>
          <w:sz w:val="24"/>
          <w:szCs w:val="24"/>
        </w:rPr>
        <w:t>1</w:t>
      </w:r>
      <w:r w:rsidR="00890F56" w:rsidRPr="00011BAA">
        <w:rPr>
          <w:rFonts w:ascii="Times New Roman" w:hAnsi="Times New Roman"/>
          <w:b/>
          <w:sz w:val="24"/>
          <w:szCs w:val="24"/>
        </w:rPr>
        <w:t>4</w:t>
      </w:r>
      <w:r w:rsidRPr="00011BAA">
        <w:rPr>
          <w:rFonts w:ascii="Times New Roman" w:hAnsi="Times New Roman"/>
          <w:b/>
          <w:sz w:val="24"/>
          <w:szCs w:val="24"/>
        </w:rPr>
        <w:t xml:space="preserve">. </w:t>
      </w:r>
      <w:r w:rsidR="002448D3" w:rsidRPr="00011BAA">
        <w:rPr>
          <w:rFonts w:ascii="Times New Roman" w:hAnsi="Times New Roman"/>
          <w:b/>
          <w:sz w:val="24"/>
          <w:szCs w:val="24"/>
        </w:rPr>
        <w:t>Расторжение договора и отказ от исполнения договора</w:t>
      </w:r>
      <w:r w:rsidR="00F8785E" w:rsidRPr="00011BAA">
        <w:rPr>
          <w:rFonts w:ascii="Times New Roman" w:hAnsi="Times New Roman"/>
          <w:b/>
          <w:sz w:val="24"/>
          <w:szCs w:val="24"/>
        </w:rPr>
        <w:t>.</w:t>
      </w:r>
    </w:p>
    <w:p w14:paraId="0B635C6B" w14:textId="77777777" w:rsidR="002448D3" w:rsidRPr="00011BAA" w:rsidRDefault="002448D3" w:rsidP="002448D3">
      <w:pPr>
        <w:tabs>
          <w:tab w:val="left" w:pos="567"/>
        </w:tabs>
        <w:spacing w:after="0" w:line="240" w:lineRule="auto"/>
        <w:jc w:val="both"/>
        <w:rPr>
          <w:rFonts w:ascii="Times New Roman" w:hAnsi="Times New Roman"/>
          <w:sz w:val="20"/>
          <w:szCs w:val="20"/>
        </w:rPr>
      </w:pPr>
      <w:r w:rsidRPr="00011BAA">
        <w:rPr>
          <w:rFonts w:ascii="Times New Roman" w:hAnsi="Times New Roman"/>
          <w:sz w:val="20"/>
          <w:szCs w:val="20"/>
        </w:rPr>
        <w:tab/>
        <w:t>Расторжение договора допускается по основаниям и в порядке, предусмотренном гражданским законодательством и условиями договора.</w:t>
      </w:r>
    </w:p>
    <w:p w14:paraId="47DEF095" w14:textId="13D68E32" w:rsidR="00107FA1" w:rsidRPr="00011BAA" w:rsidRDefault="002448D3" w:rsidP="00FD67C7">
      <w:pPr>
        <w:tabs>
          <w:tab w:val="left" w:pos="567"/>
        </w:tabs>
        <w:autoSpaceDE w:val="0"/>
        <w:autoSpaceDN w:val="0"/>
        <w:adjustRightInd w:val="0"/>
        <w:spacing w:after="0" w:line="240" w:lineRule="auto"/>
        <w:jc w:val="both"/>
        <w:outlineLvl w:val="1"/>
        <w:rPr>
          <w:rFonts w:ascii="Times New Roman" w:hAnsi="Times New Roman"/>
          <w:sz w:val="20"/>
          <w:szCs w:val="20"/>
        </w:rPr>
      </w:pPr>
      <w:r w:rsidRPr="00011BAA">
        <w:rPr>
          <w:rFonts w:ascii="Times New Roman" w:hAnsi="Times New Roman"/>
          <w:sz w:val="20"/>
          <w:szCs w:val="20"/>
        </w:rPr>
        <w:tab/>
        <w:t>В случае расторжения или прекращения действия договора (одностороннего внесудебного отказа от исполнения договора) в связи с неисполнением или ненадлежащим исполн</w:t>
      </w:r>
      <w:r w:rsidR="00142471">
        <w:rPr>
          <w:rFonts w:ascii="Times New Roman" w:hAnsi="Times New Roman"/>
          <w:sz w:val="20"/>
          <w:szCs w:val="20"/>
        </w:rPr>
        <w:t>ением поставщиком (исполнителем</w:t>
      </w:r>
      <w:r w:rsidRPr="00011BAA">
        <w:rPr>
          <w:rFonts w:ascii="Times New Roman" w:hAnsi="Times New Roman"/>
          <w:sz w:val="20"/>
          <w:szCs w:val="20"/>
        </w:rPr>
        <w:t>) своих обязательств по такому договору, заказчик вправе заключить договор с участником закупки, с которым в соответствии с Положением заключается договор при уклонении победителя от заключения договора, с согласия такого участника закупки.</w:t>
      </w:r>
    </w:p>
    <w:p w14:paraId="70DF9E56" w14:textId="77777777" w:rsidR="002448D3" w:rsidRPr="00011BAA" w:rsidRDefault="002448D3" w:rsidP="002448D3">
      <w:pPr>
        <w:pStyle w:val="17"/>
        <w:spacing w:after="0" w:line="240" w:lineRule="auto"/>
        <w:ind w:left="0" w:firstLine="567"/>
        <w:rPr>
          <w:rFonts w:ascii="Times New Roman" w:eastAsia="Times New Roman" w:hAnsi="Times New Roman"/>
          <w:kern w:val="1"/>
          <w:lang w:val="ru-RU" w:eastAsia="ar-SA"/>
        </w:rPr>
      </w:pPr>
    </w:p>
    <w:p w14:paraId="38CC7413" w14:textId="77777777" w:rsidR="00C73F4A" w:rsidRPr="00011BAA" w:rsidRDefault="00C50F24" w:rsidP="00C50F24">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Раздел 1.1</w:t>
      </w:r>
      <w:r w:rsidR="00890F56" w:rsidRPr="00011BAA">
        <w:rPr>
          <w:rFonts w:ascii="Times New Roman" w:hAnsi="Times New Roman"/>
          <w:b/>
          <w:sz w:val="24"/>
          <w:szCs w:val="24"/>
          <w:lang w:val="ru-RU"/>
        </w:rPr>
        <w:t>5</w:t>
      </w:r>
      <w:r w:rsidRPr="00011BAA">
        <w:rPr>
          <w:rFonts w:ascii="Times New Roman" w:hAnsi="Times New Roman"/>
          <w:b/>
          <w:sz w:val="24"/>
          <w:szCs w:val="24"/>
          <w:lang w:val="ru-RU"/>
        </w:rPr>
        <w:t xml:space="preserve">. Заключение </w:t>
      </w:r>
      <w:r w:rsidR="009C08C4" w:rsidRPr="00011BAA">
        <w:rPr>
          <w:rFonts w:ascii="Times New Roman" w:hAnsi="Times New Roman"/>
          <w:b/>
          <w:sz w:val="24"/>
          <w:szCs w:val="24"/>
          <w:lang w:val="ru-RU"/>
        </w:rPr>
        <w:t>договор</w:t>
      </w:r>
      <w:r w:rsidRPr="00011BAA">
        <w:rPr>
          <w:rFonts w:ascii="Times New Roman" w:hAnsi="Times New Roman"/>
          <w:b/>
          <w:sz w:val="24"/>
          <w:szCs w:val="24"/>
          <w:lang w:val="ru-RU"/>
        </w:rPr>
        <w:t xml:space="preserve">а по результатам </w:t>
      </w:r>
      <w:r w:rsidR="00240461" w:rsidRPr="00011BAA">
        <w:rPr>
          <w:rFonts w:ascii="Times New Roman" w:hAnsi="Times New Roman"/>
          <w:b/>
          <w:sz w:val="24"/>
          <w:szCs w:val="24"/>
          <w:lang w:val="ru-RU"/>
        </w:rPr>
        <w:t>запроса предложений</w:t>
      </w:r>
      <w:r w:rsidR="00351F31" w:rsidRPr="00011BAA">
        <w:rPr>
          <w:rFonts w:ascii="Times New Roman" w:hAnsi="Times New Roman"/>
          <w:b/>
          <w:sz w:val="24"/>
          <w:szCs w:val="24"/>
          <w:lang w:val="ru-RU"/>
        </w:rPr>
        <w:t xml:space="preserve">, условия признания победителя </w:t>
      </w:r>
      <w:r w:rsidR="00240461" w:rsidRPr="00011BAA">
        <w:rPr>
          <w:rFonts w:ascii="Times New Roman" w:hAnsi="Times New Roman"/>
          <w:b/>
          <w:sz w:val="24"/>
          <w:szCs w:val="24"/>
          <w:lang w:val="ru-RU"/>
        </w:rPr>
        <w:t>запроса предложений</w:t>
      </w:r>
      <w:r w:rsidR="00351F31" w:rsidRPr="00011BAA">
        <w:rPr>
          <w:rFonts w:ascii="Times New Roman" w:hAnsi="Times New Roman"/>
          <w:b/>
          <w:sz w:val="24"/>
          <w:szCs w:val="24"/>
          <w:lang w:val="ru-RU"/>
        </w:rPr>
        <w:t xml:space="preserve"> или иного участника</w:t>
      </w:r>
      <w:r w:rsidR="0006336F" w:rsidRPr="00011BAA">
        <w:rPr>
          <w:rFonts w:ascii="Times New Roman" w:hAnsi="Times New Roman"/>
          <w:b/>
          <w:sz w:val="24"/>
          <w:szCs w:val="24"/>
          <w:lang w:val="ru-RU"/>
        </w:rPr>
        <w:t xml:space="preserve"> </w:t>
      </w:r>
      <w:r w:rsidR="00240461" w:rsidRPr="00011BAA">
        <w:rPr>
          <w:rFonts w:ascii="Times New Roman" w:hAnsi="Times New Roman"/>
          <w:b/>
          <w:sz w:val="24"/>
          <w:szCs w:val="24"/>
          <w:lang w:val="ru-RU"/>
        </w:rPr>
        <w:t>запроса предложений</w:t>
      </w:r>
      <w:r w:rsidR="00351F31" w:rsidRPr="00011BAA">
        <w:rPr>
          <w:rFonts w:ascii="Times New Roman" w:hAnsi="Times New Roman"/>
          <w:b/>
          <w:sz w:val="24"/>
          <w:szCs w:val="24"/>
          <w:lang w:val="ru-RU"/>
        </w:rPr>
        <w:t xml:space="preserve"> уклонившимися от заключения </w:t>
      </w:r>
      <w:r w:rsidR="009C08C4" w:rsidRPr="00011BAA">
        <w:rPr>
          <w:rFonts w:ascii="Times New Roman" w:hAnsi="Times New Roman"/>
          <w:b/>
          <w:sz w:val="24"/>
          <w:szCs w:val="24"/>
          <w:lang w:val="ru-RU"/>
        </w:rPr>
        <w:t>договор</w:t>
      </w:r>
      <w:r w:rsidR="00351F31" w:rsidRPr="00011BAA">
        <w:rPr>
          <w:rFonts w:ascii="Times New Roman" w:hAnsi="Times New Roman"/>
          <w:b/>
          <w:sz w:val="24"/>
          <w:szCs w:val="24"/>
          <w:lang w:val="ru-RU"/>
        </w:rPr>
        <w:t>а.</w:t>
      </w:r>
    </w:p>
    <w:p w14:paraId="1219C35F" w14:textId="77777777" w:rsidR="00BD7987" w:rsidRPr="00011BAA" w:rsidRDefault="00BD7987" w:rsidP="00BD7987">
      <w:pPr>
        <w:suppressAutoHyphens w:val="0"/>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Договор должен быть заключен не ранее чем через 10 и не позднее чем через 20 дней со дня размещения в ЕИС протокола подведения итогов закупки.</w:t>
      </w:r>
    </w:p>
    <w:p w14:paraId="3D46D59F" w14:textId="476D2B4F" w:rsidR="00BD7987" w:rsidRPr="00011BAA" w:rsidRDefault="00BD7987" w:rsidP="00BD7987">
      <w:pPr>
        <w:suppressAutoHyphens w:val="0"/>
        <w:spacing w:after="0" w:line="240" w:lineRule="auto"/>
        <w:ind w:firstLine="567"/>
        <w:contextualSpacing/>
        <w:jc w:val="both"/>
        <w:rPr>
          <w:rFonts w:ascii="Times New Roman" w:eastAsia="Calibri" w:hAnsi="Times New Roman"/>
          <w:color w:val="FF0000"/>
          <w:kern w:val="0"/>
          <w:sz w:val="20"/>
          <w:szCs w:val="20"/>
          <w:lang w:eastAsia="en-US"/>
        </w:rPr>
      </w:pPr>
      <w:r w:rsidRPr="00011BAA">
        <w:rPr>
          <w:rFonts w:ascii="Times New Roman" w:eastAsia="Calibri" w:hAnsi="Times New Roman"/>
          <w:kern w:val="0"/>
          <w:sz w:val="20"/>
          <w:szCs w:val="20"/>
          <w:lang w:eastAsia="en-US"/>
        </w:rPr>
        <w:t xml:space="preserve">При заключении договора его цена не может превышать начальную (максимальную) цену договора, указанную в извещении о проведении запроса предложений. </w:t>
      </w:r>
    </w:p>
    <w:p w14:paraId="55FB038F" w14:textId="77777777" w:rsidR="00BD7987" w:rsidRPr="00011BAA"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В течение пяти дней с даты размещения в единой информационной системе итогового протокола запроса предложений победитель запроса предложений обязан подписать договор и представить все экземпляры договора заказчику. 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В случае, если победителем запроса предложений не исполнены требования настоящего абзаца, такой победитель признается уклонившимся от заключения договора.</w:t>
      </w:r>
    </w:p>
    <w:p w14:paraId="39FC3D97" w14:textId="77777777" w:rsidR="00BD7987" w:rsidRPr="00011BAA"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договор</w:t>
      </w:r>
      <w:r w:rsidR="003A131A" w:rsidRPr="00011BAA">
        <w:rPr>
          <w:rFonts w:ascii="Times New Roman" w:eastAsia="Calibri" w:hAnsi="Times New Roman"/>
          <w:kern w:val="0"/>
          <w:sz w:val="20"/>
          <w:szCs w:val="20"/>
          <w:lang w:eastAsia="en-US"/>
        </w:rPr>
        <w:t xml:space="preserve"> -</w:t>
      </w:r>
      <w:r w:rsidRPr="00011BAA">
        <w:rPr>
          <w:rFonts w:ascii="Times New Roman" w:eastAsia="Calibri" w:hAnsi="Times New Roman"/>
          <w:kern w:val="0"/>
          <w:sz w:val="20"/>
          <w:szCs w:val="20"/>
          <w:lang w:eastAsia="en-US"/>
        </w:rPr>
        <w:t xml:space="preserve"> проект договора составляется заказчиком путем включения в проект договора условий исполнения договора, предложенных этим участником. Одновременно с подписанными экземплярами договора этот участник обязан предоставить обеспечение исполнения договора.</w:t>
      </w:r>
    </w:p>
    <w:p w14:paraId="44E871BC" w14:textId="77777777" w:rsidR="00BD7987" w:rsidRPr="00011BAA"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p>
    <w:p w14:paraId="28AE2AD2" w14:textId="77777777" w:rsidR="00963EE6" w:rsidRPr="00011BAA" w:rsidRDefault="00963EE6" w:rsidP="00963EE6">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Раздел 1.1</w:t>
      </w:r>
      <w:r w:rsidR="00890F56" w:rsidRPr="00011BAA">
        <w:rPr>
          <w:rFonts w:ascii="Times New Roman" w:hAnsi="Times New Roman"/>
          <w:b/>
          <w:sz w:val="24"/>
          <w:szCs w:val="24"/>
          <w:lang w:val="ru-RU"/>
        </w:rPr>
        <w:t>6</w:t>
      </w:r>
      <w:r w:rsidRPr="00011BAA">
        <w:rPr>
          <w:rFonts w:ascii="Times New Roman" w:hAnsi="Times New Roman"/>
          <w:b/>
          <w:sz w:val="24"/>
          <w:szCs w:val="24"/>
          <w:lang w:val="ru-RU"/>
        </w:rPr>
        <w:t>. Порядок проведения запроса предложений.</w:t>
      </w:r>
      <w:r w:rsidR="002107DE" w:rsidRPr="00011BAA">
        <w:rPr>
          <w:rFonts w:ascii="Times New Roman" w:hAnsi="Times New Roman"/>
          <w:b/>
          <w:sz w:val="24"/>
          <w:szCs w:val="24"/>
          <w:lang w:val="ru-RU"/>
        </w:rPr>
        <w:t xml:space="preserve"> Порядок вскрытия конвертов с заявками.</w:t>
      </w:r>
    </w:p>
    <w:p w14:paraId="36DDF9BF" w14:textId="77777777" w:rsidR="00235E81" w:rsidRPr="00011BAA" w:rsidRDefault="00235E81" w:rsidP="002107DE">
      <w:pPr>
        <w:pStyle w:val="17"/>
        <w:spacing w:after="0" w:line="240" w:lineRule="auto"/>
        <w:ind w:left="0" w:firstLine="567"/>
        <w:rPr>
          <w:rFonts w:ascii="Times New Roman" w:hAnsi="Times New Roman"/>
          <w:lang w:val="ru-RU"/>
        </w:rPr>
      </w:pPr>
      <w:bookmarkStart w:id="3" w:name="_Ref93172396"/>
      <w:r w:rsidRPr="00011BAA">
        <w:rPr>
          <w:rFonts w:ascii="Times New Roman" w:hAnsi="Times New Roman"/>
          <w:lang w:val="ru-RU"/>
        </w:rPr>
        <w:t xml:space="preserve">Предложение подается </w:t>
      </w:r>
      <w:bookmarkStart w:id="4" w:name="_Ref55307583"/>
      <w:bookmarkEnd w:id="3"/>
      <w:r w:rsidR="002107DE" w:rsidRPr="00011BAA">
        <w:rPr>
          <w:rFonts w:ascii="Times New Roman" w:hAnsi="Times New Roman"/>
          <w:lang w:val="ru-RU"/>
        </w:rPr>
        <w:t>в электронной форме через ЭТП.</w:t>
      </w:r>
    </w:p>
    <w:p w14:paraId="22F14F9D" w14:textId="77777777" w:rsidR="002107DE" w:rsidRPr="00011BAA" w:rsidRDefault="002107DE" w:rsidP="002107DE">
      <w:pPr>
        <w:pStyle w:val="17"/>
        <w:ind w:left="0" w:firstLine="567"/>
        <w:rPr>
          <w:rFonts w:ascii="Times New Roman" w:hAnsi="Times New Roman"/>
          <w:lang w:val="ru-RU"/>
        </w:rPr>
      </w:pPr>
      <w:bookmarkStart w:id="5" w:name="_Ref55304419"/>
      <w:bookmarkStart w:id="6" w:name="_Ref55307002"/>
      <w:bookmarkEnd w:id="4"/>
      <w:r w:rsidRPr="00011BAA">
        <w:rPr>
          <w:rFonts w:ascii="Times New Roman" w:hAnsi="Times New Roman"/>
          <w:lang w:val="ru-RU"/>
        </w:rPr>
        <w:t>ЭТП осуществляет открытие доступа организатору запроса предложений к заявкам незамедлительно после истечения срока, указанного в Извещении о запросе предложений.</w:t>
      </w:r>
    </w:p>
    <w:p w14:paraId="6A9DF584" w14:textId="77777777" w:rsidR="002107DE" w:rsidRPr="00011BAA" w:rsidRDefault="002107DE" w:rsidP="002107DE">
      <w:pPr>
        <w:pStyle w:val="17"/>
        <w:ind w:left="0" w:firstLine="567"/>
        <w:rPr>
          <w:rFonts w:ascii="Times New Roman" w:hAnsi="Times New Roman"/>
          <w:lang w:val="ru-RU"/>
        </w:rPr>
      </w:pPr>
      <w:r w:rsidRPr="00011BAA">
        <w:rPr>
          <w:rFonts w:ascii="Times New Roman" w:hAnsi="Times New Roman"/>
          <w:lang w:val="ru-RU"/>
        </w:rPr>
        <w:t>Открытие доступа к материалам заявок на участие в запросе предложений потенциальным участникам запроса предложений не осуществляется.</w:t>
      </w:r>
    </w:p>
    <w:p w14:paraId="67BDA26B" w14:textId="77777777" w:rsidR="002107DE" w:rsidRPr="00011BAA" w:rsidRDefault="002107DE" w:rsidP="002107DE">
      <w:pPr>
        <w:pStyle w:val="17"/>
        <w:ind w:left="0" w:firstLine="567"/>
        <w:rPr>
          <w:rFonts w:ascii="Times New Roman" w:hAnsi="Times New Roman"/>
          <w:lang w:val="ru-RU"/>
        </w:rPr>
      </w:pPr>
      <w:r w:rsidRPr="00011BAA">
        <w:rPr>
          <w:rFonts w:ascii="Times New Roman" w:hAnsi="Times New Roman"/>
          <w:lang w:val="ru-RU"/>
        </w:rPr>
        <w:t>На заседании комиссии оглашается количество поданных предложений, и наименование подавших их участников.</w:t>
      </w:r>
    </w:p>
    <w:p w14:paraId="0FB4CD3C" w14:textId="77777777" w:rsidR="002107DE" w:rsidRPr="00011BAA" w:rsidRDefault="002107DE" w:rsidP="002107DE">
      <w:pPr>
        <w:pStyle w:val="17"/>
        <w:ind w:left="0" w:firstLine="567"/>
        <w:rPr>
          <w:rFonts w:ascii="Times New Roman" w:hAnsi="Times New Roman"/>
          <w:lang w:val="ru-RU"/>
        </w:rPr>
      </w:pPr>
      <w:r w:rsidRPr="00011BAA">
        <w:rPr>
          <w:rFonts w:ascii="Times New Roman" w:hAnsi="Times New Roman"/>
          <w:lang w:val="ru-RU"/>
        </w:rPr>
        <w:lastRenderedPageBreak/>
        <w:t xml:space="preserve">Во время заседания ведется протокол вскрытия конвертов с заявками, в котором отражается вся оглашенная информация. Протокол вскрытия конвертов подписывается всеми присутствующими членами комиссии непосредственно после вскрытия конвертов с предложениями. </w:t>
      </w:r>
    </w:p>
    <w:p w14:paraId="11BD334D" w14:textId="77777777" w:rsidR="002107DE" w:rsidRPr="00011BAA" w:rsidRDefault="002107DE" w:rsidP="002107DE">
      <w:pPr>
        <w:pStyle w:val="17"/>
        <w:ind w:left="0" w:firstLine="567"/>
        <w:rPr>
          <w:rFonts w:ascii="Times New Roman" w:hAnsi="Times New Roman"/>
          <w:lang w:val="ru-RU"/>
        </w:rPr>
      </w:pPr>
      <w:r w:rsidRPr="00011BAA">
        <w:rPr>
          <w:rFonts w:ascii="Times New Roman" w:hAnsi="Times New Roman"/>
          <w:lang w:val="ru-RU"/>
        </w:rPr>
        <w:t xml:space="preserve">Протокол вскрытия предложений или выписка из такого протокола </w:t>
      </w:r>
      <w:r w:rsidR="00083D99" w:rsidRPr="00011BAA">
        <w:rPr>
          <w:rFonts w:ascii="Times New Roman" w:hAnsi="Times New Roman"/>
          <w:lang w:val="ru-RU"/>
        </w:rPr>
        <w:t>размещаются</w:t>
      </w:r>
      <w:r w:rsidRPr="00011BAA">
        <w:rPr>
          <w:rFonts w:ascii="Times New Roman" w:hAnsi="Times New Roman"/>
          <w:lang w:val="ru-RU"/>
        </w:rPr>
        <w:t xml:space="preserve"> заказчиком, специализированной организацией на официальном сайте не позднее дня, следующего за днем подписания протокола. При этом в выписке из указанного протокола допускается не указывать сведения о составе комиссии и данных о персональном голосовании членов комиссии.</w:t>
      </w:r>
    </w:p>
    <w:p w14:paraId="249B982C" w14:textId="77777777" w:rsidR="002107DE" w:rsidRPr="00011BAA" w:rsidRDefault="002107DE" w:rsidP="002107DE">
      <w:pPr>
        <w:pStyle w:val="17"/>
        <w:spacing w:after="0" w:line="240" w:lineRule="auto"/>
        <w:ind w:left="0" w:firstLine="567"/>
        <w:rPr>
          <w:rFonts w:ascii="Times New Roman" w:hAnsi="Times New Roman"/>
          <w:lang w:val="ru-RU"/>
        </w:rPr>
      </w:pPr>
      <w:r w:rsidRPr="00011BAA">
        <w:rPr>
          <w:rFonts w:ascii="Times New Roman" w:hAnsi="Times New Roman"/>
          <w:lang w:val="ru-RU"/>
        </w:rPr>
        <w:t>В случае, если к моменту окончания срока подачи заявок подана была лишь одна заявка либо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запрос предложений несостоявшимся и заключить в случае соответствии поданной заявки требованиям запроса предложений контракт с единственным подавшим заявку претендентом, на условиях несостоявшегося запроса предложений. А в случае несоответствия единственной поданной заявки, отклонить ее и заключить договор с единственным контрагентом, на условиях несостоявшегося запроса предложений.</w:t>
      </w:r>
    </w:p>
    <w:p w14:paraId="1F61D2D7" w14:textId="77777777" w:rsidR="00235E81" w:rsidRPr="00011BAA" w:rsidRDefault="00235E81" w:rsidP="002107DE">
      <w:pPr>
        <w:pStyle w:val="17"/>
        <w:spacing w:after="0" w:line="240" w:lineRule="auto"/>
        <w:ind w:left="0" w:firstLine="567"/>
        <w:rPr>
          <w:rFonts w:ascii="Times New Roman" w:hAnsi="Times New Roman"/>
          <w:lang w:val="ru-RU"/>
        </w:rPr>
      </w:pPr>
      <w:r w:rsidRPr="00011BAA">
        <w:rPr>
          <w:rFonts w:ascii="Times New Roman" w:hAnsi="Times New Roman"/>
          <w:lang w:val="ru-RU"/>
        </w:rPr>
        <w:t>По результатам проведения рассмотрения предложений комиссия имеет право отклонить предложение в случаях:</w:t>
      </w:r>
      <w:bookmarkEnd w:id="5"/>
      <w:bookmarkEnd w:id="6"/>
    </w:p>
    <w:p w14:paraId="43C322CB"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1) не соответствия предложения требованиям </w:t>
      </w:r>
      <w:r w:rsidR="00DF3080" w:rsidRPr="00011BAA">
        <w:rPr>
          <w:rFonts w:ascii="Times New Roman" w:hAnsi="Times New Roman"/>
          <w:lang w:val="ru-RU"/>
        </w:rPr>
        <w:t>д</w:t>
      </w:r>
      <w:r w:rsidRPr="00011BAA">
        <w:rPr>
          <w:rFonts w:ascii="Times New Roman" w:hAnsi="Times New Roman"/>
          <w:lang w:val="ru-RU"/>
        </w:rPr>
        <w:t>окументации, в том числе требованиям к оформлению и составу предложения;</w:t>
      </w:r>
    </w:p>
    <w:p w14:paraId="218999AC" w14:textId="3EA9CB3F"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2) не соответствия участников процедуры закупки, подавших такие предложения, а также указанных в предложении </w:t>
      </w:r>
      <w:proofErr w:type="spellStart"/>
      <w:r w:rsidRPr="00011BAA">
        <w:rPr>
          <w:rFonts w:ascii="Times New Roman" w:hAnsi="Times New Roman"/>
          <w:lang w:val="ru-RU"/>
        </w:rPr>
        <w:t>суб</w:t>
      </w:r>
      <w:r w:rsidR="00142471">
        <w:rPr>
          <w:rFonts w:ascii="Times New Roman" w:hAnsi="Times New Roman"/>
          <w:lang w:val="ru-RU"/>
        </w:rPr>
        <w:t>и</w:t>
      </w:r>
      <w:r w:rsidR="00502069">
        <w:rPr>
          <w:rFonts w:ascii="Times New Roman" w:hAnsi="Times New Roman"/>
          <w:lang w:val="ru-RU"/>
        </w:rPr>
        <w:t>сполнител</w:t>
      </w:r>
      <w:r w:rsidR="00142471">
        <w:rPr>
          <w:rFonts w:ascii="Times New Roman" w:hAnsi="Times New Roman"/>
          <w:lang w:val="ru-RU"/>
        </w:rPr>
        <w:t>ей</w:t>
      </w:r>
      <w:proofErr w:type="spellEnd"/>
      <w:r w:rsidRPr="00011BAA">
        <w:rPr>
          <w:rFonts w:ascii="Times New Roman" w:hAnsi="Times New Roman"/>
          <w:lang w:val="ru-RU"/>
        </w:rPr>
        <w:t xml:space="preserve"> (соисполнителей, субпоставщиков) (в случае, если документацией допускается привлечение участником процедуры закупки для исполнения договора </w:t>
      </w:r>
      <w:proofErr w:type="spellStart"/>
      <w:r w:rsidRPr="00011BAA">
        <w:rPr>
          <w:rFonts w:ascii="Times New Roman" w:hAnsi="Times New Roman"/>
          <w:lang w:val="ru-RU"/>
        </w:rPr>
        <w:t>суб</w:t>
      </w:r>
      <w:r w:rsidR="00142471">
        <w:rPr>
          <w:rFonts w:ascii="Times New Roman" w:hAnsi="Times New Roman"/>
          <w:lang w:val="ru-RU"/>
        </w:rPr>
        <w:t>и</w:t>
      </w:r>
      <w:r w:rsidR="00502069">
        <w:rPr>
          <w:rFonts w:ascii="Times New Roman" w:hAnsi="Times New Roman"/>
          <w:lang w:val="ru-RU"/>
        </w:rPr>
        <w:t>сполнител</w:t>
      </w:r>
      <w:r w:rsidR="00142471">
        <w:rPr>
          <w:rFonts w:ascii="Times New Roman" w:hAnsi="Times New Roman"/>
          <w:lang w:val="ru-RU"/>
        </w:rPr>
        <w:t>ей</w:t>
      </w:r>
      <w:proofErr w:type="spellEnd"/>
      <w:r w:rsidRPr="00011BAA">
        <w:rPr>
          <w:rFonts w:ascii="Times New Roman" w:hAnsi="Times New Roman"/>
          <w:lang w:val="ru-RU"/>
        </w:rPr>
        <w:t xml:space="preserve"> (соисполнителей, субпоставщиков) и требования к ним установлены </w:t>
      </w:r>
      <w:r w:rsidR="00DF3080" w:rsidRPr="00011BAA">
        <w:rPr>
          <w:rFonts w:ascii="Times New Roman" w:hAnsi="Times New Roman"/>
          <w:lang w:val="ru-RU"/>
        </w:rPr>
        <w:t>д</w:t>
      </w:r>
      <w:r w:rsidRPr="00011BAA">
        <w:rPr>
          <w:rFonts w:ascii="Times New Roman" w:hAnsi="Times New Roman"/>
          <w:lang w:val="ru-RU"/>
        </w:rPr>
        <w:t>окументацией) требованиям документации.</w:t>
      </w:r>
    </w:p>
    <w:p w14:paraId="24747C33"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При оценке и сопоставлении предложений комиссия оценивает и сопоставляет предложения и проводит их ранжирование по степени предпочтительности в соответствии с критериями и пор</w:t>
      </w:r>
      <w:r w:rsidR="00DF3080" w:rsidRPr="00011BAA">
        <w:rPr>
          <w:rFonts w:ascii="Times New Roman" w:hAnsi="Times New Roman"/>
          <w:lang w:val="ru-RU"/>
        </w:rPr>
        <w:t>ядком оценки, установленными в д</w:t>
      </w:r>
      <w:r w:rsidRPr="00011BAA">
        <w:rPr>
          <w:rFonts w:ascii="Times New Roman" w:hAnsi="Times New Roman"/>
          <w:lang w:val="ru-RU"/>
        </w:rPr>
        <w:t xml:space="preserve">окументации. В случае наличия </w:t>
      </w:r>
      <w:r w:rsidR="00BD7987" w:rsidRPr="00011BAA">
        <w:rPr>
          <w:rFonts w:ascii="Times New Roman" w:hAnsi="Times New Roman"/>
          <w:lang w:val="ru-RU"/>
        </w:rPr>
        <w:t>не отклонённых</w:t>
      </w:r>
      <w:r w:rsidRPr="00011BAA">
        <w:rPr>
          <w:rFonts w:ascii="Times New Roman" w:hAnsi="Times New Roman"/>
          <w:lang w:val="ru-RU"/>
        </w:rPr>
        <w:t xml:space="preserve"> основного и/или альтернативных предложений, они оцениваются отдельно в соответст</w:t>
      </w:r>
      <w:r w:rsidR="00DF3080" w:rsidRPr="00011BAA">
        <w:rPr>
          <w:rFonts w:ascii="Times New Roman" w:hAnsi="Times New Roman"/>
          <w:lang w:val="ru-RU"/>
        </w:rPr>
        <w:t>вии с критериями, указанными в д</w:t>
      </w:r>
      <w:r w:rsidRPr="00011BAA">
        <w:rPr>
          <w:rFonts w:ascii="Times New Roman" w:hAnsi="Times New Roman"/>
          <w:lang w:val="ru-RU"/>
        </w:rPr>
        <w:t xml:space="preserve">окументации, при этом оценка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получает несколько мест в едином ранжире сообразно количеству </w:t>
      </w:r>
      <w:r w:rsidR="00BD7987" w:rsidRPr="00011BAA">
        <w:rPr>
          <w:rFonts w:ascii="Times New Roman" w:hAnsi="Times New Roman"/>
          <w:lang w:val="ru-RU"/>
        </w:rPr>
        <w:t>не отклонённых</w:t>
      </w:r>
      <w:r w:rsidRPr="00011BAA">
        <w:rPr>
          <w:rFonts w:ascii="Times New Roman" w:hAnsi="Times New Roman"/>
          <w:lang w:val="ru-RU"/>
        </w:rPr>
        <w:t xml:space="preserve"> предложений.</w:t>
      </w:r>
    </w:p>
    <w:p w14:paraId="3E1FA5BC"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По результатам оценки и сопоставления предложений комиссия принимает решение о выборе победителя запроса предложений.</w:t>
      </w:r>
    </w:p>
    <w:p w14:paraId="3E830389"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Решение комиссии о результатах оценки и сопоставлении предложений участников оформляется протоколом оценки и сопоставления предложений участников запроса предложений, в котором приводятся:</w:t>
      </w:r>
    </w:p>
    <w:p w14:paraId="79767D3D"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1) сведения об участниках, предложения которых были рассмотрены;</w:t>
      </w:r>
    </w:p>
    <w:p w14:paraId="2F2F6CD5"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2) перечень участников, в приеме предложений которых было отказано;</w:t>
      </w:r>
    </w:p>
    <w:p w14:paraId="058007B0"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3) перечень отозванных предложений участников;</w:t>
      </w:r>
    </w:p>
    <w:p w14:paraId="4B02D136"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4) наименования участников, предложения которых были отклонены комиссией, с указанием оснований для отклонения, положений Документации, которым не соответствует предложения таких участников процедуры закупки, положений предложения, не соответствующих требованиям </w:t>
      </w:r>
      <w:r w:rsidR="00DF3080" w:rsidRPr="00011BAA">
        <w:rPr>
          <w:rFonts w:ascii="Times New Roman" w:hAnsi="Times New Roman"/>
          <w:lang w:val="ru-RU"/>
        </w:rPr>
        <w:t>д</w:t>
      </w:r>
      <w:r w:rsidRPr="00011BAA">
        <w:rPr>
          <w:rFonts w:ascii="Times New Roman" w:hAnsi="Times New Roman"/>
          <w:lang w:val="ru-RU"/>
        </w:rPr>
        <w:t>окументации;</w:t>
      </w:r>
    </w:p>
    <w:p w14:paraId="16375536"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5)  сведения о месте, дате, времени проведения оценки и сопоставления предложений;</w:t>
      </w:r>
    </w:p>
    <w:p w14:paraId="4FBB96A3"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6)  сведения о порядке оценки и сопоставления предложений участников;</w:t>
      </w:r>
    </w:p>
    <w:p w14:paraId="05075455"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7)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0CD3E8E4"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8)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которого был присвоен второй порядковый номер.</w:t>
      </w:r>
    </w:p>
    <w:p w14:paraId="230D7C30"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 Протокол оценки и сопоставления предложений участников составляется в двух экземплярах и подписывается членами комиссии в день окончания проведения процедуры оценки и сопоставления предложений.  </w:t>
      </w:r>
    </w:p>
    <w:p w14:paraId="08C75A4C"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Протокол оценки и сопоставления предложений участников или выписка из него </w:t>
      </w:r>
      <w:r w:rsidR="00083D99" w:rsidRPr="00011BAA">
        <w:rPr>
          <w:rFonts w:ascii="Times New Roman" w:hAnsi="Times New Roman"/>
          <w:lang w:val="ru-RU"/>
        </w:rPr>
        <w:t>размещаются</w:t>
      </w:r>
      <w:r w:rsidRPr="00011BAA">
        <w:rPr>
          <w:rFonts w:ascii="Times New Roman" w:hAnsi="Times New Roman"/>
          <w:lang w:val="ru-RU"/>
        </w:rPr>
        <w:t xml:space="preserve"> на официальном сайте заказчиком, специализированной организацией не позднее дня, следующего за днем подписания данного протокола. При этом в выписке из указанного протокола допускается не указывать сведения о составе конкурсной комиссии и персональном голосовании членов конкурсной комиссии.</w:t>
      </w:r>
    </w:p>
    <w:p w14:paraId="3FBD5F34"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Уведомление о признании участника запроса предложений победителем и экземпляр протокола оценки и сопоставления предложений участников выдаются победителю или его полномочному представителю заказчиком, специализированной организации не позднее пяти рабочих дней с даты подписания указанного протокола.</w:t>
      </w:r>
    </w:p>
    <w:p w14:paraId="658E8E5F" w14:textId="77777777" w:rsidR="00235E81" w:rsidRPr="00011BAA" w:rsidRDefault="00235E81" w:rsidP="00235E81">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В случае отказа либо уклонения победителя запроса предложений от заключения договора с заказчиком, последний вправе заключить договор с участником, предложению которого присвоен второй порядковый номер. Если второй порядковый номер присвоен другому предложению (основному или альтернативному) того же участника процедуры закупки, заказчик вправе заключить договор с иным участником, предложению которого присвоено самое высокое место в итоговой </w:t>
      </w:r>
      <w:proofErr w:type="spellStart"/>
      <w:r w:rsidRPr="00011BAA">
        <w:rPr>
          <w:rFonts w:ascii="Times New Roman" w:hAnsi="Times New Roman"/>
          <w:lang w:val="ru-RU"/>
        </w:rPr>
        <w:t>ранжировке</w:t>
      </w:r>
      <w:proofErr w:type="spellEnd"/>
      <w:r w:rsidRPr="00011BAA">
        <w:rPr>
          <w:rFonts w:ascii="Times New Roman" w:hAnsi="Times New Roman"/>
          <w:lang w:val="ru-RU"/>
        </w:rPr>
        <w:t xml:space="preserve"> после победителя запроса предложений.</w:t>
      </w:r>
    </w:p>
    <w:p w14:paraId="574DEE21" w14:textId="650BAE78" w:rsidR="00EF2EAF" w:rsidRPr="00011BAA" w:rsidRDefault="002448D3" w:rsidP="005E1323">
      <w:pPr>
        <w:pStyle w:val="17"/>
        <w:spacing w:after="0" w:line="240" w:lineRule="auto"/>
        <w:ind w:left="0"/>
        <w:jc w:val="center"/>
        <w:rPr>
          <w:rFonts w:ascii="Times New Roman" w:hAnsi="Times New Roman"/>
          <w:b/>
          <w:sz w:val="24"/>
          <w:szCs w:val="24"/>
          <w:lang w:val="ru-RU"/>
        </w:rPr>
      </w:pPr>
      <w:r w:rsidRPr="00011BAA">
        <w:rPr>
          <w:rFonts w:ascii="Times New Roman" w:hAnsi="Times New Roman"/>
          <w:b/>
          <w:sz w:val="28"/>
          <w:szCs w:val="28"/>
          <w:lang w:val="ru-RU"/>
        </w:rPr>
        <w:br w:type="page"/>
      </w:r>
      <w:r w:rsidR="00807C51" w:rsidRPr="00011BAA">
        <w:rPr>
          <w:rFonts w:ascii="Times New Roman" w:hAnsi="Times New Roman"/>
          <w:b/>
          <w:sz w:val="24"/>
          <w:szCs w:val="24"/>
          <w:lang w:val="ru-RU"/>
        </w:rPr>
        <w:lastRenderedPageBreak/>
        <w:t xml:space="preserve">Часть </w:t>
      </w:r>
      <w:r w:rsidR="00526129" w:rsidRPr="00011BAA">
        <w:rPr>
          <w:rFonts w:ascii="Times New Roman" w:hAnsi="Times New Roman"/>
          <w:b/>
          <w:sz w:val="24"/>
          <w:szCs w:val="24"/>
          <w:lang w:val="ru-RU"/>
        </w:rPr>
        <w:t>2. Информационная</w:t>
      </w:r>
      <w:r w:rsidR="00EB0485" w:rsidRPr="00011BAA">
        <w:rPr>
          <w:rFonts w:ascii="Times New Roman" w:hAnsi="Times New Roman"/>
          <w:b/>
          <w:sz w:val="24"/>
          <w:szCs w:val="24"/>
          <w:lang w:val="ru-RU"/>
        </w:rPr>
        <w:t xml:space="preserve"> карта </w:t>
      </w:r>
      <w:r w:rsidR="00240461" w:rsidRPr="00011BAA">
        <w:rPr>
          <w:rFonts w:ascii="Times New Roman" w:hAnsi="Times New Roman"/>
          <w:b/>
          <w:sz w:val="24"/>
          <w:szCs w:val="24"/>
          <w:lang w:val="ru-RU"/>
        </w:rPr>
        <w:t>документации запроса предложений</w:t>
      </w:r>
      <w:r w:rsidR="00FE424F" w:rsidRPr="00011BAA">
        <w:rPr>
          <w:rFonts w:ascii="Times New Roman" w:hAnsi="Times New Roman"/>
          <w:b/>
          <w:sz w:val="24"/>
          <w:szCs w:val="24"/>
          <w:lang w:val="ru-RU"/>
        </w:rPr>
        <w:t>.</w:t>
      </w:r>
    </w:p>
    <w:p w14:paraId="52455F56" w14:textId="77777777" w:rsidR="00526129" w:rsidRDefault="00526129" w:rsidP="00CE6520">
      <w:pPr>
        <w:pStyle w:val="17"/>
        <w:spacing w:after="0" w:line="240" w:lineRule="auto"/>
        <w:ind w:left="0"/>
        <w:rPr>
          <w:rFonts w:ascii="Times New Roman" w:hAnsi="Times New Roman"/>
          <w:b/>
          <w:sz w:val="24"/>
          <w:szCs w:val="24"/>
          <w:lang w:val="ru-RU"/>
        </w:rPr>
      </w:pPr>
    </w:p>
    <w:p w14:paraId="2FC7DCD3" w14:textId="0C3116D3" w:rsidR="00BF1C4F" w:rsidRPr="00011BAA" w:rsidRDefault="00BF1C4F" w:rsidP="00CE6520">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 xml:space="preserve">Раздел </w:t>
      </w:r>
      <w:r w:rsidR="00807C51" w:rsidRPr="00011BAA">
        <w:rPr>
          <w:rFonts w:ascii="Times New Roman" w:hAnsi="Times New Roman"/>
          <w:b/>
          <w:sz w:val="24"/>
          <w:szCs w:val="24"/>
          <w:lang w:val="ru-RU"/>
        </w:rPr>
        <w:t>2</w:t>
      </w:r>
      <w:r w:rsidRPr="00011BAA">
        <w:rPr>
          <w:rFonts w:ascii="Times New Roman" w:hAnsi="Times New Roman"/>
          <w:b/>
          <w:sz w:val="24"/>
          <w:szCs w:val="24"/>
          <w:lang w:val="ru-RU"/>
        </w:rPr>
        <w:t>.</w:t>
      </w:r>
      <w:r w:rsidR="00807C51" w:rsidRPr="00011BAA">
        <w:rPr>
          <w:rFonts w:ascii="Times New Roman" w:hAnsi="Times New Roman"/>
          <w:b/>
          <w:sz w:val="24"/>
          <w:szCs w:val="24"/>
          <w:lang w:val="ru-RU"/>
        </w:rPr>
        <w:t>1</w:t>
      </w:r>
      <w:r w:rsidRPr="00011BAA">
        <w:rPr>
          <w:rFonts w:ascii="Times New Roman" w:hAnsi="Times New Roman"/>
          <w:b/>
          <w:sz w:val="24"/>
          <w:szCs w:val="24"/>
          <w:lang w:val="ru-RU"/>
        </w:rPr>
        <w:t xml:space="preserve">. Предмет </w:t>
      </w:r>
      <w:r w:rsidR="00240461" w:rsidRPr="00011BAA">
        <w:rPr>
          <w:rFonts w:ascii="Times New Roman" w:hAnsi="Times New Roman"/>
          <w:b/>
          <w:sz w:val="24"/>
          <w:szCs w:val="24"/>
          <w:lang w:val="ru-RU"/>
        </w:rPr>
        <w:t>запроса предложений</w:t>
      </w:r>
      <w:r w:rsidRPr="00011BAA">
        <w:rPr>
          <w:rFonts w:ascii="Times New Roman" w:hAnsi="Times New Roman"/>
          <w:b/>
          <w:sz w:val="24"/>
          <w:szCs w:val="24"/>
          <w:lang w:val="ru-RU"/>
        </w:rPr>
        <w:t>.</w:t>
      </w:r>
    </w:p>
    <w:p w14:paraId="297DBDAA" w14:textId="5DB6B839" w:rsidR="00CA55E5" w:rsidRPr="00011BAA" w:rsidRDefault="002554CA" w:rsidP="00B9356B">
      <w:pPr>
        <w:pStyle w:val="17"/>
        <w:spacing w:after="0" w:line="240" w:lineRule="auto"/>
        <w:ind w:left="0" w:firstLine="567"/>
        <w:rPr>
          <w:rFonts w:ascii="Times New Roman" w:hAnsi="Times New Roman"/>
          <w:lang w:val="ru-RU"/>
        </w:rPr>
      </w:pPr>
      <w:r>
        <w:rPr>
          <w:rFonts w:ascii="Times New Roman" w:hAnsi="Times New Roman"/>
          <w:lang w:val="ru-RU"/>
        </w:rPr>
        <w:t>Выполнение работ по ремонту котельного оборудования в соответствии с техническим заданием.</w:t>
      </w:r>
    </w:p>
    <w:p w14:paraId="144A5D23" w14:textId="77777777" w:rsidR="00ED615C" w:rsidRPr="00011BAA" w:rsidRDefault="00ED615C" w:rsidP="00CE6520">
      <w:pPr>
        <w:pStyle w:val="17"/>
        <w:spacing w:after="0" w:line="240" w:lineRule="auto"/>
        <w:ind w:left="0" w:firstLine="567"/>
        <w:rPr>
          <w:rFonts w:ascii="Times New Roman" w:hAnsi="Times New Roman"/>
          <w:lang w:val="ru-RU"/>
        </w:rPr>
      </w:pPr>
    </w:p>
    <w:p w14:paraId="39D22CBB" w14:textId="77777777" w:rsidR="00ED615C" w:rsidRPr="00011BAA" w:rsidRDefault="00ED615C" w:rsidP="00ED615C">
      <w:pPr>
        <w:pStyle w:val="17"/>
        <w:spacing w:after="0" w:line="240" w:lineRule="auto"/>
        <w:ind w:left="0"/>
        <w:rPr>
          <w:rFonts w:ascii="Times New Roman" w:hAnsi="Times New Roman"/>
          <w:b/>
          <w:sz w:val="24"/>
          <w:szCs w:val="24"/>
          <w:lang w:val="ru-RU"/>
        </w:rPr>
      </w:pPr>
      <w:r w:rsidRPr="00011BAA">
        <w:rPr>
          <w:rFonts w:ascii="Times New Roman" w:hAnsi="Times New Roman"/>
          <w:b/>
          <w:sz w:val="24"/>
          <w:szCs w:val="24"/>
          <w:lang w:val="ru-RU"/>
        </w:rPr>
        <w:t>Раздел 2.</w:t>
      </w:r>
      <w:r w:rsidR="004E222A" w:rsidRPr="00011BAA">
        <w:rPr>
          <w:rFonts w:ascii="Times New Roman" w:hAnsi="Times New Roman"/>
          <w:b/>
          <w:sz w:val="24"/>
          <w:szCs w:val="24"/>
          <w:lang w:val="ru-RU"/>
        </w:rPr>
        <w:t>2</w:t>
      </w:r>
      <w:r w:rsidRPr="00011BAA">
        <w:rPr>
          <w:rFonts w:ascii="Times New Roman" w:hAnsi="Times New Roman"/>
          <w:b/>
          <w:sz w:val="24"/>
          <w:szCs w:val="24"/>
          <w:lang w:val="ru-RU"/>
        </w:rPr>
        <w:t xml:space="preserve">. Способы получения </w:t>
      </w:r>
      <w:r w:rsidR="00240461" w:rsidRPr="00011BAA">
        <w:rPr>
          <w:rFonts w:ascii="Times New Roman" w:hAnsi="Times New Roman"/>
          <w:b/>
          <w:sz w:val="24"/>
          <w:szCs w:val="24"/>
          <w:lang w:val="ru-RU"/>
        </w:rPr>
        <w:t>документации запроса предложений</w:t>
      </w:r>
      <w:r w:rsidRPr="00011BAA">
        <w:rPr>
          <w:rFonts w:ascii="Times New Roman" w:hAnsi="Times New Roman"/>
          <w:b/>
          <w:sz w:val="24"/>
          <w:szCs w:val="24"/>
          <w:lang w:val="ru-RU"/>
        </w:rPr>
        <w:t xml:space="preserve">, срок, место и порядок предоставления </w:t>
      </w:r>
      <w:r w:rsidR="00240461" w:rsidRPr="00011BAA">
        <w:rPr>
          <w:rFonts w:ascii="Times New Roman" w:hAnsi="Times New Roman"/>
          <w:b/>
          <w:sz w:val="24"/>
          <w:szCs w:val="24"/>
          <w:lang w:val="ru-RU"/>
        </w:rPr>
        <w:t>документации запроса предложений</w:t>
      </w:r>
      <w:r w:rsidRPr="00011BAA">
        <w:rPr>
          <w:rFonts w:ascii="Times New Roman" w:hAnsi="Times New Roman"/>
          <w:b/>
          <w:sz w:val="24"/>
          <w:szCs w:val="24"/>
          <w:lang w:val="ru-RU"/>
        </w:rPr>
        <w:t>.</w:t>
      </w:r>
    </w:p>
    <w:p w14:paraId="7470E0C3" w14:textId="77777777" w:rsidR="002C6617" w:rsidRPr="00011BAA" w:rsidRDefault="00AC18AE" w:rsidP="00AC18AE">
      <w:pPr>
        <w:pStyle w:val="17"/>
        <w:spacing w:after="0" w:line="240" w:lineRule="auto"/>
        <w:ind w:left="0" w:firstLine="567"/>
        <w:rPr>
          <w:rFonts w:ascii="Times New Roman" w:hAnsi="Times New Roman"/>
          <w:lang w:val="ru-RU"/>
        </w:rPr>
      </w:pPr>
      <w:bookmarkStart w:id="7" w:name="OLE_LINK1"/>
      <w:bookmarkStart w:id="8" w:name="OLE_LINK2"/>
      <w:r w:rsidRPr="00011BAA">
        <w:rPr>
          <w:rFonts w:ascii="Times New Roman" w:hAnsi="Times New Roman"/>
          <w:lang w:val="ru-RU"/>
        </w:rPr>
        <w:t xml:space="preserve">Заинтересованные лица могут скачать полный комплект настоящей </w:t>
      </w:r>
      <w:r w:rsidR="00240461" w:rsidRPr="00011BAA">
        <w:rPr>
          <w:rFonts w:ascii="Times New Roman" w:hAnsi="Times New Roman"/>
          <w:lang w:val="ru-RU"/>
        </w:rPr>
        <w:t>документации запроса предложений</w:t>
      </w:r>
      <w:r w:rsidRPr="00011BAA">
        <w:rPr>
          <w:rFonts w:ascii="Times New Roman" w:hAnsi="Times New Roman"/>
          <w:lang w:val="ru-RU"/>
        </w:rPr>
        <w:t xml:space="preserve"> в электронном виде бесплатно в единой информац</w:t>
      </w:r>
      <w:r w:rsidR="00256620" w:rsidRPr="00011BAA">
        <w:rPr>
          <w:rFonts w:ascii="Times New Roman" w:hAnsi="Times New Roman"/>
          <w:lang w:val="ru-RU"/>
        </w:rPr>
        <w:t xml:space="preserve">ионной системе - zakupki.gov.ru и на </w:t>
      </w:r>
      <w:r w:rsidR="00E95A81" w:rsidRPr="00011BAA">
        <w:rPr>
          <w:rFonts w:ascii="Times New Roman" w:hAnsi="Times New Roman"/>
          <w:lang w:val="ru-RU"/>
        </w:rPr>
        <w:t>https://etpzakupki.tatar.</w:t>
      </w:r>
    </w:p>
    <w:p w14:paraId="2BB4DBC2" w14:textId="4223408E" w:rsidR="00BF1C4F" w:rsidRPr="00011BAA" w:rsidRDefault="7A5E132D" w:rsidP="00AC18AE">
      <w:pPr>
        <w:pStyle w:val="17"/>
        <w:spacing w:after="0" w:line="240" w:lineRule="auto"/>
        <w:ind w:left="0" w:firstLine="567"/>
        <w:rPr>
          <w:rFonts w:ascii="Times New Roman" w:hAnsi="Times New Roman"/>
          <w:lang w:val="ru-RU"/>
        </w:rPr>
      </w:pPr>
      <w:bookmarkStart w:id="9" w:name="OLE_LINK3"/>
      <w:bookmarkStart w:id="10" w:name="OLE_LINK4"/>
      <w:bookmarkEnd w:id="7"/>
      <w:bookmarkEnd w:id="8"/>
      <w:r w:rsidRPr="00011BAA">
        <w:rPr>
          <w:rFonts w:ascii="Times New Roman" w:hAnsi="Times New Roman"/>
          <w:lang w:val="ru-RU"/>
        </w:rPr>
        <w:t>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экземпляр документации запроса предложений на русском языке предоставляется такому лицу бесплатно по адресу: 420087, Республика Татарстан, город Казань, улица Родины, дом 4, помещение 20в.</w:t>
      </w:r>
    </w:p>
    <w:bookmarkEnd w:id="9"/>
    <w:bookmarkEnd w:id="10"/>
    <w:p w14:paraId="56CD904D" w14:textId="77777777" w:rsidR="00ED1EA6" w:rsidRPr="00011BAA" w:rsidRDefault="00AC18AE" w:rsidP="00AC18AE">
      <w:pPr>
        <w:pStyle w:val="17"/>
        <w:spacing w:after="0" w:line="240" w:lineRule="auto"/>
        <w:ind w:left="0" w:firstLine="567"/>
        <w:rPr>
          <w:rFonts w:ascii="Times New Roman" w:hAnsi="Times New Roman"/>
          <w:lang w:val="ru-RU"/>
        </w:rPr>
      </w:pPr>
      <w:r w:rsidRPr="00011BAA">
        <w:rPr>
          <w:rFonts w:ascii="Times New Roman" w:hAnsi="Times New Roman"/>
          <w:lang w:val="ru-RU"/>
        </w:rPr>
        <w:t xml:space="preserve">Срок предоставления </w:t>
      </w:r>
      <w:r w:rsidR="00240461" w:rsidRPr="00011BAA">
        <w:rPr>
          <w:rFonts w:ascii="Times New Roman" w:hAnsi="Times New Roman"/>
          <w:lang w:val="ru-RU"/>
        </w:rPr>
        <w:t>документации запроса предложений</w:t>
      </w:r>
      <w:r w:rsidR="00ED1EA6" w:rsidRPr="00011BAA">
        <w:rPr>
          <w:rFonts w:ascii="Times New Roman" w:hAnsi="Times New Roman"/>
          <w:lang w:val="ru-RU"/>
        </w:rPr>
        <w:t xml:space="preserve"> соответствует сроку </w:t>
      </w:r>
      <w:r w:rsidR="00496F24" w:rsidRPr="00011BAA">
        <w:rPr>
          <w:rFonts w:ascii="Times New Roman" w:hAnsi="Times New Roman"/>
          <w:lang w:val="ru-RU"/>
        </w:rPr>
        <w:t>подачи</w:t>
      </w:r>
      <w:r w:rsidR="00ED1EA6" w:rsidRPr="00011BAA">
        <w:rPr>
          <w:rFonts w:ascii="Times New Roman" w:hAnsi="Times New Roman"/>
          <w:lang w:val="ru-RU"/>
        </w:rPr>
        <w:t xml:space="preserve"> заявок на участие в </w:t>
      </w:r>
      <w:r w:rsidR="00B351EE" w:rsidRPr="00011BAA">
        <w:rPr>
          <w:rFonts w:ascii="Times New Roman" w:hAnsi="Times New Roman"/>
          <w:lang w:val="ru-RU"/>
        </w:rPr>
        <w:t>электронном запросе предложений</w:t>
      </w:r>
      <w:r w:rsidR="002C20CC" w:rsidRPr="00011BAA">
        <w:rPr>
          <w:rFonts w:ascii="Times New Roman" w:hAnsi="Times New Roman"/>
          <w:lang w:val="ru-RU"/>
        </w:rPr>
        <w:t>, указанному</w:t>
      </w:r>
      <w:r w:rsidR="00ED1EA6" w:rsidRPr="00011BAA">
        <w:rPr>
          <w:rFonts w:ascii="Times New Roman" w:hAnsi="Times New Roman"/>
          <w:lang w:val="ru-RU"/>
        </w:rPr>
        <w:t xml:space="preserve"> в разделе </w:t>
      </w:r>
      <w:r w:rsidR="005B7F1D" w:rsidRPr="00011BAA">
        <w:rPr>
          <w:rFonts w:ascii="Times New Roman" w:hAnsi="Times New Roman"/>
          <w:lang w:val="ru-RU"/>
        </w:rPr>
        <w:t>2.</w:t>
      </w:r>
      <w:r w:rsidR="006E5C99" w:rsidRPr="00011BAA">
        <w:rPr>
          <w:rFonts w:ascii="Times New Roman" w:hAnsi="Times New Roman"/>
          <w:lang w:val="ru-RU"/>
        </w:rPr>
        <w:t>3</w:t>
      </w:r>
      <w:r w:rsidR="005B7F1D" w:rsidRPr="00011BAA">
        <w:rPr>
          <w:rFonts w:ascii="Times New Roman" w:hAnsi="Times New Roman"/>
          <w:lang w:val="ru-RU"/>
        </w:rPr>
        <w:t>.</w:t>
      </w:r>
      <w:r w:rsidR="00ED1EA6" w:rsidRPr="00011BAA">
        <w:rPr>
          <w:rFonts w:ascii="Times New Roman" w:hAnsi="Times New Roman"/>
          <w:lang w:val="ru-RU"/>
        </w:rPr>
        <w:t xml:space="preserve"> настоящей документации.</w:t>
      </w:r>
    </w:p>
    <w:p w14:paraId="738610EB" w14:textId="77777777" w:rsidR="00ED615C" w:rsidRPr="00011BAA" w:rsidRDefault="00ED615C" w:rsidP="00CE6520">
      <w:pPr>
        <w:pStyle w:val="17"/>
        <w:spacing w:after="0" w:line="240" w:lineRule="auto"/>
        <w:ind w:left="0"/>
        <w:rPr>
          <w:rFonts w:ascii="Times New Roman" w:hAnsi="Times New Roman"/>
          <w:sz w:val="24"/>
          <w:szCs w:val="24"/>
          <w:lang w:val="ru-RU"/>
        </w:rPr>
      </w:pPr>
    </w:p>
    <w:p w14:paraId="2773A20A" w14:textId="77777777" w:rsidR="00D10AFB" w:rsidRPr="00D44638" w:rsidRDefault="00D10AFB" w:rsidP="00D10AFB">
      <w:pPr>
        <w:suppressAutoHyphens w:val="0"/>
        <w:autoSpaceDE w:val="0"/>
        <w:autoSpaceDN w:val="0"/>
        <w:adjustRightInd w:val="0"/>
        <w:spacing w:after="0" w:line="240" w:lineRule="auto"/>
        <w:jc w:val="both"/>
        <w:rPr>
          <w:rFonts w:ascii="Times New Roman" w:hAnsi="Times New Roman"/>
          <w:b/>
          <w:bCs/>
          <w:kern w:val="0"/>
          <w:sz w:val="24"/>
          <w:szCs w:val="24"/>
          <w:lang w:eastAsia="ru-RU"/>
        </w:rPr>
      </w:pPr>
      <w:r w:rsidRPr="00D44638">
        <w:rPr>
          <w:rFonts w:ascii="Times New Roman" w:hAnsi="Times New Roman"/>
          <w:b/>
          <w:bCs/>
          <w:kern w:val="0"/>
          <w:sz w:val="24"/>
          <w:szCs w:val="24"/>
          <w:lang w:eastAsia="ru-RU"/>
        </w:rPr>
        <w:t>Раздел 2.3. Срок, место и порядок подачи заявок участников закупки.</w:t>
      </w:r>
    </w:p>
    <w:p w14:paraId="1A1C32A6" w14:textId="59AB85C4" w:rsidR="00D10AFB" w:rsidRPr="00652201" w:rsidRDefault="00D10AFB" w:rsidP="00D10AFB">
      <w:pPr>
        <w:suppressAutoHyphens w:val="0"/>
        <w:autoSpaceDE w:val="0"/>
        <w:autoSpaceDN w:val="0"/>
        <w:adjustRightInd w:val="0"/>
        <w:spacing w:after="0" w:line="240" w:lineRule="auto"/>
        <w:ind w:firstLine="567"/>
        <w:jc w:val="both"/>
        <w:rPr>
          <w:rFonts w:ascii="Times New Roman" w:hAnsi="Times New Roman"/>
          <w:kern w:val="0"/>
          <w:sz w:val="20"/>
          <w:szCs w:val="20"/>
          <w:lang w:eastAsia="ru-RU"/>
        </w:rPr>
      </w:pPr>
      <w:r w:rsidRPr="7A5E132D">
        <w:rPr>
          <w:rFonts w:ascii="Times New Roman" w:hAnsi="Times New Roman"/>
          <w:kern w:val="0"/>
          <w:sz w:val="20"/>
          <w:szCs w:val="20"/>
          <w:lang w:eastAsia="ru-RU"/>
        </w:rPr>
        <w:t xml:space="preserve">Срок подачи </w:t>
      </w:r>
      <w:r w:rsidRPr="00C138A7">
        <w:rPr>
          <w:rFonts w:ascii="Times New Roman" w:hAnsi="Times New Roman"/>
          <w:kern w:val="0"/>
          <w:sz w:val="20"/>
          <w:szCs w:val="20"/>
          <w:lang w:eastAsia="ru-RU"/>
        </w:rPr>
        <w:t xml:space="preserve">предложений по данному запросу предложений в электронном виде начинается с </w:t>
      </w:r>
      <w:r w:rsidR="00EE73EB" w:rsidRPr="00655537">
        <w:rPr>
          <w:rFonts w:ascii="Times New Roman" w:hAnsi="Times New Roman"/>
          <w:b/>
          <w:bCs/>
          <w:sz w:val="20"/>
          <w:szCs w:val="20"/>
        </w:rPr>
        <w:t>15</w:t>
      </w:r>
      <w:r w:rsidRPr="00655537">
        <w:rPr>
          <w:rFonts w:ascii="Times New Roman" w:hAnsi="Times New Roman"/>
          <w:b/>
          <w:bCs/>
          <w:sz w:val="20"/>
          <w:szCs w:val="20"/>
        </w:rPr>
        <w:t>ч.</w:t>
      </w:r>
      <w:r w:rsidR="00DC31E5" w:rsidRPr="00655537">
        <w:rPr>
          <w:rFonts w:ascii="Times New Roman" w:hAnsi="Times New Roman"/>
          <w:b/>
          <w:bCs/>
          <w:sz w:val="20"/>
          <w:szCs w:val="20"/>
        </w:rPr>
        <w:t>3</w:t>
      </w:r>
      <w:r w:rsidRPr="00655537">
        <w:rPr>
          <w:rFonts w:ascii="Times New Roman" w:hAnsi="Times New Roman"/>
          <w:b/>
          <w:bCs/>
          <w:sz w:val="20"/>
          <w:szCs w:val="20"/>
        </w:rPr>
        <w:t>0мин. «</w:t>
      </w:r>
      <w:r w:rsidR="003605E2" w:rsidRPr="007A4181">
        <w:rPr>
          <w:rFonts w:ascii="Times New Roman" w:hAnsi="Times New Roman"/>
          <w:b/>
          <w:bCs/>
          <w:sz w:val="20"/>
          <w:szCs w:val="20"/>
        </w:rPr>
        <w:t>01</w:t>
      </w:r>
      <w:r w:rsidRPr="007A4181">
        <w:rPr>
          <w:rFonts w:ascii="Times New Roman" w:hAnsi="Times New Roman"/>
          <w:b/>
          <w:bCs/>
          <w:sz w:val="20"/>
          <w:szCs w:val="20"/>
        </w:rPr>
        <w:t xml:space="preserve">» </w:t>
      </w:r>
      <w:r w:rsidR="003605E2" w:rsidRPr="007A4181">
        <w:rPr>
          <w:rFonts w:ascii="Times New Roman" w:hAnsi="Times New Roman"/>
          <w:b/>
          <w:bCs/>
          <w:sz w:val="20"/>
          <w:szCs w:val="20"/>
        </w:rPr>
        <w:t>июня</w:t>
      </w:r>
      <w:r w:rsidRPr="007A4181">
        <w:rPr>
          <w:rFonts w:ascii="Times New Roman" w:hAnsi="Times New Roman"/>
          <w:b/>
          <w:bCs/>
          <w:sz w:val="20"/>
          <w:szCs w:val="20"/>
        </w:rPr>
        <w:t xml:space="preserve"> 202</w:t>
      </w:r>
      <w:r w:rsidR="00655537" w:rsidRPr="007A4181">
        <w:rPr>
          <w:rFonts w:ascii="Times New Roman" w:hAnsi="Times New Roman"/>
          <w:b/>
          <w:bCs/>
          <w:sz w:val="20"/>
          <w:szCs w:val="20"/>
        </w:rPr>
        <w:t>3</w:t>
      </w:r>
      <w:r w:rsidRPr="007A4181">
        <w:rPr>
          <w:rFonts w:ascii="Times New Roman" w:hAnsi="Times New Roman"/>
          <w:b/>
          <w:bCs/>
          <w:sz w:val="20"/>
          <w:szCs w:val="20"/>
        </w:rPr>
        <w:t xml:space="preserve"> г.</w:t>
      </w:r>
      <w:r w:rsidRPr="007A4181">
        <w:rPr>
          <w:rFonts w:ascii="Times New Roman" w:hAnsi="Times New Roman"/>
          <w:sz w:val="20"/>
          <w:szCs w:val="20"/>
        </w:rPr>
        <w:t xml:space="preserve"> И </w:t>
      </w:r>
      <w:r w:rsidRPr="007A4181">
        <w:rPr>
          <w:rFonts w:ascii="Times New Roman" w:hAnsi="Times New Roman"/>
          <w:kern w:val="0"/>
          <w:sz w:val="20"/>
          <w:szCs w:val="20"/>
          <w:lang w:eastAsia="ru-RU"/>
        </w:rPr>
        <w:t xml:space="preserve">заканчивается </w:t>
      </w:r>
      <w:r w:rsidR="00846391" w:rsidRPr="007A4181">
        <w:rPr>
          <w:rFonts w:ascii="Times New Roman" w:hAnsi="Times New Roman"/>
          <w:b/>
          <w:bCs/>
          <w:sz w:val="20"/>
          <w:szCs w:val="20"/>
        </w:rPr>
        <w:t>16</w:t>
      </w:r>
      <w:r w:rsidRPr="007A4181">
        <w:rPr>
          <w:rFonts w:ascii="Times New Roman" w:hAnsi="Times New Roman"/>
          <w:b/>
          <w:bCs/>
          <w:sz w:val="20"/>
          <w:szCs w:val="20"/>
        </w:rPr>
        <w:t>ч.</w:t>
      </w:r>
      <w:r w:rsidR="00846391" w:rsidRPr="007A4181">
        <w:rPr>
          <w:rFonts w:ascii="Times New Roman" w:hAnsi="Times New Roman"/>
          <w:b/>
          <w:bCs/>
          <w:sz w:val="20"/>
          <w:szCs w:val="20"/>
        </w:rPr>
        <w:t>0</w:t>
      </w:r>
      <w:r w:rsidRPr="007A4181">
        <w:rPr>
          <w:rFonts w:ascii="Times New Roman" w:hAnsi="Times New Roman"/>
          <w:b/>
          <w:bCs/>
          <w:sz w:val="20"/>
          <w:szCs w:val="20"/>
        </w:rPr>
        <w:t>0мин. «</w:t>
      </w:r>
      <w:r w:rsidR="007A4181" w:rsidRPr="007A4181">
        <w:rPr>
          <w:rFonts w:ascii="Times New Roman" w:hAnsi="Times New Roman"/>
          <w:b/>
          <w:bCs/>
          <w:sz w:val="20"/>
          <w:szCs w:val="20"/>
        </w:rPr>
        <w:t>14</w:t>
      </w:r>
      <w:r w:rsidRPr="007A4181">
        <w:rPr>
          <w:rFonts w:ascii="Times New Roman" w:hAnsi="Times New Roman"/>
          <w:b/>
          <w:bCs/>
          <w:sz w:val="20"/>
          <w:szCs w:val="20"/>
        </w:rPr>
        <w:t xml:space="preserve">» </w:t>
      </w:r>
      <w:r w:rsidR="00EE73EB" w:rsidRPr="007A4181">
        <w:rPr>
          <w:rFonts w:ascii="Times New Roman" w:hAnsi="Times New Roman"/>
          <w:b/>
          <w:bCs/>
          <w:sz w:val="20"/>
          <w:szCs w:val="20"/>
        </w:rPr>
        <w:t>июня</w:t>
      </w:r>
      <w:r w:rsidRPr="007A4181">
        <w:rPr>
          <w:rFonts w:ascii="Times New Roman" w:hAnsi="Times New Roman"/>
          <w:b/>
          <w:bCs/>
          <w:sz w:val="20"/>
          <w:szCs w:val="20"/>
        </w:rPr>
        <w:t xml:space="preserve"> 202</w:t>
      </w:r>
      <w:r w:rsidR="00655537" w:rsidRPr="007A4181">
        <w:rPr>
          <w:rFonts w:ascii="Times New Roman" w:hAnsi="Times New Roman"/>
          <w:b/>
          <w:bCs/>
          <w:sz w:val="20"/>
          <w:szCs w:val="20"/>
        </w:rPr>
        <w:t>3</w:t>
      </w:r>
      <w:r w:rsidRPr="007A4181">
        <w:rPr>
          <w:rFonts w:ascii="Times New Roman" w:hAnsi="Times New Roman"/>
          <w:b/>
          <w:bCs/>
          <w:sz w:val="20"/>
          <w:szCs w:val="20"/>
        </w:rPr>
        <w:t xml:space="preserve"> г.</w:t>
      </w:r>
      <w:r w:rsidRPr="007A4181">
        <w:rPr>
          <w:rFonts w:ascii="Times New Roman" w:hAnsi="Times New Roman"/>
          <w:sz w:val="20"/>
          <w:szCs w:val="20"/>
        </w:rPr>
        <w:t xml:space="preserve"> </w:t>
      </w:r>
      <w:r w:rsidR="006044AB" w:rsidRPr="007A4181">
        <w:rPr>
          <w:rFonts w:ascii="Times New Roman" w:hAnsi="Times New Roman"/>
          <w:sz w:val="20"/>
          <w:szCs w:val="20"/>
        </w:rPr>
        <w:t>н</w:t>
      </w:r>
      <w:r w:rsidRPr="007A4181">
        <w:rPr>
          <w:rFonts w:ascii="Times New Roman" w:hAnsi="Times New Roman"/>
          <w:sz w:val="20"/>
          <w:szCs w:val="20"/>
        </w:rPr>
        <w:t xml:space="preserve">а ЭТП </w:t>
      </w:r>
      <w:r w:rsidRPr="007A4181">
        <w:rPr>
          <w:rFonts w:ascii="Times New Roman" w:hAnsi="Times New Roman"/>
          <w:kern w:val="0"/>
          <w:sz w:val="20"/>
          <w:szCs w:val="20"/>
          <w:lang w:eastAsia="ru-RU"/>
        </w:rPr>
        <w:t>https://etpzakupki.tatar.</w:t>
      </w:r>
    </w:p>
    <w:p w14:paraId="46CFDC0D" w14:textId="77777777" w:rsidR="00D10AFB" w:rsidRPr="00652201" w:rsidRDefault="00D10AFB" w:rsidP="00D10AFB">
      <w:pPr>
        <w:spacing w:after="0" w:line="240" w:lineRule="auto"/>
        <w:jc w:val="both"/>
        <w:rPr>
          <w:rFonts w:ascii="Times New Roman" w:hAnsi="Times New Roman"/>
          <w:b/>
          <w:sz w:val="20"/>
          <w:szCs w:val="20"/>
        </w:rPr>
      </w:pPr>
    </w:p>
    <w:p w14:paraId="2F39BF15" w14:textId="77777777" w:rsidR="00D10AFB" w:rsidRPr="00D44638" w:rsidRDefault="00D10AFB" w:rsidP="00D10AFB">
      <w:pPr>
        <w:spacing w:after="0" w:line="240" w:lineRule="auto"/>
        <w:jc w:val="both"/>
        <w:rPr>
          <w:rFonts w:ascii="Times New Roman" w:hAnsi="Times New Roman"/>
          <w:b/>
          <w:sz w:val="24"/>
          <w:szCs w:val="24"/>
        </w:rPr>
      </w:pPr>
      <w:r w:rsidRPr="00D44638">
        <w:rPr>
          <w:rFonts w:ascii="Times New Roman" w:hAnsi="Times New Roman"/>
          <w:b/>
          <w:sz w:val="24"/>
          <w:szCs w:val="24"/>
        </w:rPr>
        <w:t>Раздел 2.4. Место, дата и время вскрытия конвертов с заявками на участие в электронном запросе предложений, дата рассмотрения и оценки таких заявок.</w:t>
      </w:r>
    </w:p>
    <w:p w14:paraId="556452BB" w14:textId="3D929CB7" w:rsidR="00D10AFB" w:rsidRPr="007A4181" w:rsidRDefault="00D10AFB" w:rsidP="00D10AFB">
      <w:pPr>
        <w:spacing w:after="0" w:line="240" w:lineRule="auto"/>
        <w:ind w:firstLine="567"/>
        <w:jc w:val="both"/>
        <w:rPr>
          <w:rFonts w:ascii="Times New Roman" w:hAnsi="Times New Roman"/>
          <w:b/>
          <w:bCs/>
          <w:sz w:val="20"/>
          <w:szCs w:val="20"/>
        </w:rPr>
      </w:pPr>
      <w:r w:rsidRPr="007A4181">
        <w:rPr>
          <w:rFonts w:ascii="Times New Roman" w:hAnsi="Times New Roman"/>
          <w:sz w:val="20"/>
          <w:szCs w:val="20"/>
        </w:rPr>
        <w:t>Процедура рассмотрения заявок участников будет проведена на ЭТП в </w:t>
      </w:r>
      <w:r w:rsidRPr="007A4181">
        <w:rPr>
          <w:rFonts w:ascii="Times New Roman" w:hAnsi="Times New Roman"/>
          <w:b/>
          <w:bCs/>
          <w:sz w:val="20"/>
          <w:szCs w:val="20"/>
        </w:rPr>
        <w:t>10:00 по московскому времени</w:t>
      </w:r>
      <w:proofErr w:type="gramStart"/>
      <w:r w:rsidRPr="007A4181">
        <w:rPr>
          <w:rFonts w:ascii="Times New Roman" w:hAnsi="Times New Roman"/>
          <w:sz w:val="20"/>
          <w:szCs w:val="20"/>
        </w:rPr>
        <w:t> </w:t>
      </w:r>
      <w:r w:rsidR="00EE73EB" w:rsidRPr="007A4181">
        <w:rPr>
          <w:rFonts w:ascii="Times New Roman" w:hAnsi="Times New Roman"/>
          <w:sz w:val="20"/>
          <w:szCs w:val="20"/>
        </w:rPr>
        <w:t xml:space="preserve">  </w:t>
      </w:r>
      <w:r w:rsidRPr="007A4181">
        <w:rPr>
          <w:rFonts w:ascii="Times New Roman" w:hAnsi="Times New Roman"/>
          <w:b/>
          <w:bCs/>
          <w:sz w:val="20"/>
          <w:szCs w:val="20"/>
        </w:rPr>
        <w:t>«</w:t>
      </w:r>
      <w:proofErr w:type="gramEnd"/>
      <w:r w:rsidR="007A4181" w:rsidRPr="007A4181">
        <w:rPr>
          <w:rFonts w:ascii="Times New Roman" w:hAnsi="Times New Roman"/>
          <w:b/>
          <w:bCs/>
          <w:sz w:val="20"/>
          <w:szCs w:val="20"/>
        </w:rPr>
        <w:t>15</w:t>
      </w:r>
      <w:r w:rsidRPr="007A4181">
        <w:rPr>
          <w:rFonts w:ascii="Times New Roman" w:hAnsi="Times New Roman"/>
          <w:b/>
          <w:bCs/>
          <w:sz w:val="20"/>
          <w:szCs w:val="20"/>
        </w:rPr>
        <w:t>»</w:t>
      </w:r>
      <w:r w:rsidR="006E5A39" w:rsidRPr="007A4181">
        <w:rPr>
          <w:rFonts w:ascii="Times New Roman" w:hAnsi="Times New Roman"/>
          <w:b/>
          <w:bCs/>
          <w:sz w:val="20"/>
          <w:szCs w:val="20"/>
        </w:rPr>
        <w:t xml:space="preserve"> </w:t>
      </w:r>
      <w:r w:rsidR="00EE73EB" w:rsidRPr="007A4181">
        <w:rPr>
          <w:rFonts w:ascii="Times New Roman" w:hAnsi="Times New Roman"/>
          <w:b/>
          <w:bCs/>
          <w:sz w:val="20"/>
          <w:szCs w:val="20"/>
        </w:rPr>
        <w:t>июня</w:t>
      </w:r>
      <w:r w:rsidRPr="007A4181">
        <w:rPr>
          <w:rFonts w:ascii="Times New Roman" w:hAnsi="Times New Roman"/>
          <w:b/>
          <w:bCs/>
          <w:sz w:val="20"/>
          <w:szCs w:val="20"/>
        </w:rPr>
        <w:t xml:space="preserve"> 202</w:t>
      </w:r>
      <w:r w:rsidR="00655537" w:rsidRPr="007A4181">
        <w:rPr>
          <w:rFonts w:ascii="Times New Roman" w:hAnsi="Times New Roman"/>
          <w:b/>
          <w:bCs/>
          <w:sz w:val="20"/>
          <w:szCs w:val="20"/>
        </w:rPr>
        <w:t>3</w:t>
      </w:r>
      <w:r w:rsidRPr="007A4181">
        <w:rPr>
          <w:rFonts w:ascii="Times New Roman" w:hAnsi="Times New Roman"/>
          <w:b/>
          <w:bCs/>
          <w:sz w:val="20"/>
          <w:szCs w:val="20"/>
        </w:rPr>
        <w:t xml:space="preserve"> г.</w:t>
      </w:r>
    </w:p>
    <w:p w14:paraId="04C6C26E" w14:textId="5E56434E" w:rsidR="00D10AFB" w:rsidRPr="00652201" w:rsidRDefault="00D10AFB" w:rsidP="00D10AFB">
      <w:pPr>
        <w:spacing w:after="0" w:line="240" w:lineRule="auto"/>
        <w:ind w:firstLine="567"/>
        <w:jc w:val="both"/>
        <w:rPr>
          <w:rFonts w:ascii="Times New Roman" w:hAnsi="Times New Roman"/>
          <w:sz w:val="20"/>
          <w:szCs w:val="20"/>
        </w:rPr>
      </w:pPr>
      <w:r w:rsidRPr="007A4181">
        <w:rPr>
          <w:rFonts w:ascii="Times New Roman" w:hAnsi="Times New Roman"/>
          <w:color w:val="000000" w:themeColor="text1"/>
          <w:sz w:val="20"/>
          <w:szCs w:val="20"/>
        </w:rPr>
        <w:t>Дата рассмотрения и оценки вышеуказанных заявок:</w:t>
      </w:r>
      <w:r w:rsidRPr="007A4181">
        <w:rPr>
          <w:rFonts w:ascii="Times New Roman" w:hAnsi="Times New Roman"/>
          <w:b/>
          <w:sz w:val="20"/>
          <w:szCs w:val="20"/>
        </w:rPr>
        <w:t xml:space="preserve"> «</w:t>
      </w:r>
      <w:r w:rsidR="007A4181" w:rsidRPr="007A4181">
        <w:rPr>
          <w:rFonts w:ascii="Times New Roman" w:hAnsi="Times New Roman"/>
          <w:b/>
          <w:sz w:val="20"/>
          <w:szCs w:val="20"/>
        </w:rPr>
        <w:t>15</w:t>
      </w:r>
      <w:r w:rsidRPr="007A4181">
        <w:rPr>
          <w:rFonts w:ascii="Times New Roman" w:hAnsi="Times New Roman"/>
          <w:b/>
          <w:sz w:val="20"/>
          <w:szCs w:val="20"/>
        </w:rPr>
        <w:t xml:space="preserve">» </w:t>
      </w:r>
      <w:r w:rsidR="00EE73EB" w:rsidRPr="007A4181">
        <w:rPr>
          <w:rFonts w:ascii="Times New Roman" w:hAnsi="Times New Roman"/>
          <w:b/>
          <w:sz w:val="20"/>
          <w:szCs w:val="20"/>
        </w:rPr>
        <w:t>июня</w:t>
      </w:r>
      <w:r w:rsidRPr="007A4181">
        <w:rPr>
          <w:rFonts w:ascii="Times New Roman" w:hAnsi="Times New Roman"/>
          <w:b/>
          <w:sz w:val="20"/>
          <w:szCs w:val="20"/>
        </w:rPr>
        <w:t xml:space="preserve"> 202</w:t>
      </w:r>
      <w:r w:rsidR="00655537" w:rsidRPr="007A4181">
        <w:rPr>
          <w:rFonts w:ascii="Times New Roman" w:hAnsi="Times New Roman"/>
          <w:b/>
          <w:sz w:val="20"/>
          <w:szCs w:val="20"/>
        </w:rPr>
        <w:t>3</w:t>
      </w:r>
      <w:r w:rsidRPr="007A4181">
        <w:rPr>
          <w:rFonts w:ascii="Times New Roman" w:hAnsi="Times New Roman"/>
          <w:b/>
          <w:sz w:val="20"/>
          <w:szCs w:val="20"/>
        </w:rPr>
        <w:t>г.</w:t>
      </w:r>
      <w:r w:rsidRPr="00652201">
        <w:rPr>
          <w:rFonts w:ascii="Times New Roman" w:hAnsi="Times New Roman"/>
          <w:sz w:val="20"/>
          <w:szCs w:val="20"/>
        </w:rPr>
        <w:t xml:space="preserve"> </w:t>
      </w:r>
    </w:p>
    <w:p w14:paraId="463F29E8" w14:textId="77777777" w:rsidR="00BD7987" w:rsidRPr="00011BAA" w:rsidRDefault="00BD7987" w:rsidP="00BD7987">
      <w:pPr>
        <w:spacing w:after="0" w:line="240" w:lineRule="auto"/>
        <w:ind w:firstLine="567"/>
        <w:jc w:val="both"/>
        <w:rPr>
          <w:rFonts w:ascii="Times New Roman" w:hAnsi="Times New Roman"/>
          <w:sz w:val="20"/>
          <w:szCs w:val="20"/>
        </w:rPr>
      </w:pPr>
    </w:p>
    <w:p w14:paraId="10715568" w14:textId="77777777" w:rsidR="00D66704" w:rsidRPr="00011BAA" w:rsidRDefault="00D96347" w:rsidP="00BD7987">
      <w:pPr>
        <w:spacing w:after="0" w:line="240" w:lineRule="auto"/>
        <w:ind w:firstLine="567"/>
        <w:jc w:val="both"/>
        <w:rPr>
          <w:rFonts w:ascii="Times New Roman" w:hAnsi="Times New Roman"/>
          <w:b/>
          <w:sz w:val="24"/>
          <w:szCs w:val="24"/>
        </w:rPr>
      </w:pPr>
      <w:r w:rsidRPr="00011BAA">
        <w:rPr>
          <w:rFonts w:ascii="Times New Roman" w:hAnsi="Times New Roman"/>
          <w:b/>
          <w:sz w:val="24"/>
          <w:szCs w:val="24"/>
        </w:rPr>
        <w:t xml:space="preserve">Раздел </w:t>
      </w:r>
      <w:r w:rsidR="00807C51" w:rsidRPr="00011BAA">
        <w:rPr>
          <w:rFonts w:ascii="Times New Roman" w:hAnsi="Times New Roman"/>
          <w:b/>
          <w:sz w:val="24"/>
          <w:szCs w:val="24"/>
        </w:rPr>
        <w:t>2</w:t>
      </w:r>
      <w:r w:rsidRPr="00011BAA">
        <w:rPr>
          <w:rFonts w:ascii="Times New Roman" w:hAnsi="Times New Roman"/>
          <w:b/>
          <w:sz w:val="24"/>
          <w:szCs w:val="24"/>
        </w:rPr>
        <w:t>.</w:t>
      </w:r>
      <w:r w:rsidR="004E222A" w:rsidRPr="00011BAA">
        <w:rPr>
          <w:rFonts w:ascii="Times New Roman" w:hAnsi="Times New Roman"/>
          <w:b/>
          <w:sz w:val="24"/>
          <w:szCs w:val="24"/>
        </w:rPr>
        <w:t>5</w:t>
      </w:r>
      <w:r w:rsidRPr="00011BAA">
        <w:rPr>
          <w:rFonts w:ascii="Times New Roman" w:hAnsi="Times New Roman"/>
          <w:b/>
          <w:sz w:val="24"/>
          <w:szCs w:val="24"/>
        </w:rPr>
        <w:t xml:space="preserve">. </w:t>
      </w:r>
      <w:r w:rsidR="00387A30" w:rsidRPr="00011BAA">
        <w:rPr>
          <w:rFonts w:ascii="Times New Roman" w:hAnsi="Times New Roman"/>
          <w:b/>
          <w:sz w:val="24"/>
          <w:szCs w:val="24"/>
        </w:rPr>
        <w:t xml:space="preserve">Размер </w:t>
      </w:r>
      <w:r w:rsidR="00AF1168" w:rsidRPr="00011BAA">
        <w:rPr>
          <w:rFonts w:ascii="Times New Roman" w:hAnsi="Times New Roman"/>
          <w:b/>
          <w:sz w:val="24"/>
          <w:szCs w:val="24"/>
        </w:rPr>
        <w:t xml:space="preserve">и срок </w:t>
      </w:r>
      <w:r w:rsidR="00A81D16" w:rsidRPr="00011BAA">
        <w:rPr>
          <w:rFonts w:ascii="Times New Roman" w:hAnsi="Times New Roman"/>
          <w:b/>
          <w:sz w:val="24"/>
          <w:szCs w:val="24"/>
        </w:rPr>
        <w:t>внесения денежных средств в качестве обеспечения заявки</w:t>
      </w:r>
      <w:r w:rsidR="00387A30" w:rsidRPr="00011BAA">
        <w:rPr>
          <w:rFonts w:ascii="Times New Roman" w:hAnsi="Times New Roman"/>
          <w:b/>
          <w:sz w:val="24"/>
          <w:szCs w:val="24"/>
        </w:rPr>
        <w:t xml:space="preserve"> на участие в </w:t>
      </w:r>
      <w:r w:rsidR="00B351EE" w:rsidRPr="00011BAA">
        <w:rPr>
          <w:rFonts w:ascii="Times New Roman" w:hAnsi="Times New Roman"/>
          <w:b/>
          <w:sz w:val="24"/>
          <w:szCs w:val="24"/>
        </w:rPr>
        <w:t>электронном запросе предложений</w:t>
      </w:r>
      <w:r w:rsidRPr="00011BAA">
        <w:rPr>
          <w:rFonts w:ascii="Times New Roman" w:hAnsi="Times New Roman"/>
          <w:b/>
          <w:sz w:val="24"/>
          <w:szCs w:val="24"/>
        </w:rPr>
        <w:t>.</w:t>
      </w:r>
    </w:p>
    <w:p w14:paraId="2DE779C4" w14:textId="77777777" w:rsidR="00475248" w:rsidRPr="00011BAA" w:rsidRDefault="00475248" w:rsidP="00475248">
      <w:pPr>
        <w:spacing w:after="0" w:line="240" w:lineRule="auto"/>
        <w:ind w:firstLine="567"/>
        <w:jc w:val="both"/>
        <w:rPr>
          <w:rFonts w:ascii="Times New Roman" w:hAnsi="Times New Roman"/>
          <w:sz w:val="20"/>
          <w:szCs w:val="20"/>
        </w:rPr>
      </w:pPr>
      <w:r w:rsidRPr="00011BAA">
        <w:rPr>
          <w:rFonts w:ascii="Times New Roman" w:hAnsi="Times New Roman"/>
          <w:sz w:val="20"/>
          <w:szCs w:val="20"/>
        </w:rPr>
        <w:t>Не установлено.</w:t>
      </w:r>
    </w:p>
    <w:p w14:paraId="3B7B4B86" w14:textId="77777777" w:rsidR="00A94088" w:rsidRPr="00011BAA" w:rsidRDefault="00A94088" w:rsidP="00CE6520">
      <w:pPr>
        <w:spacing w:after="0" w:line="240" w:lineRule="auto"/>
        <w:ind w:firstLine="567"/>
        <w:jc w:val="both"/>
        <w:rPr>
          <w:rFonts w:ascii="Times New Roman" w:hAnsi="Times New Roman"/>
          <w:sz w:val="20"/>
          <w:szCs w:val="20"/>
        </w:rPr>
      </w:pPr>
    </w:p>
    <w:p w14:paraId="365F320F" w14:textId="77777777" w:rsidR="00A94088" w:rsidRPr="00011BAA" w:rsidRDefault="00A94088" w:rsidP="00CE6520">
      <w:pPr>
        <w:spacing w:after="0" w:line="240" w:lineRule="auto"/>
        <w:jc w:val="both"/>
        <w:rPr>
          <w:rFonts w:ascii="Times New Roman" w:hAnsi="Times New Roman"/>
          <w:b/>
          <w:sz w:val="24"/>
          <w:szCs w:val="24"/>
        </w:rPr>
      </w:pPr>
      <w:r w:rsidRPr="00011BAA">
        <w:rPr>
          <w:rFonts w:ascii="Times New Roman" w:hAnsi="Times New Roman"/>
          <w:b/>
          <w:sz w:val="24"/>
          <w:szCs w:val="24"/>
        </w:rPr>
        <w:t xml:space="preserve">Раздел </w:t>
      </w:r>
      <w:r w:rsidR="00CF2C37" w:rsidRPr="00011BAA">
        <w:rPr>
          <w:rFonts w:ascii="Times New Roman" w:hAnsi="Times New Roman"/>
          <w:b/>
          <w:sz w:val="24"/>
          <w:szCs w:val="24"/>
        </w:rPr>
        <w:t>2</w:t>
      </w:r>
      <w:r w:rsidRPr="00011BAA">
        <w:rPr>
          <w:rFonts w:ascii="Times New Roman" w:hAnsi="Times New Roman"/>
          <w:b/>
          <w:sz w:val="24"/>
          <w:szCs w:val="24"/>
        </w:rPr>
        <w:t>.</w:t>
      </w:r>
      <w:r w:rsidR="004E222A" w:rsidRPr="00011BAA">
        <w:rPr>
          <w:rFonts w:ascii="Times New Roman" w:hAnsi="Times New Roman"/>
          <w:b/>
          <w:sz w:val="24"/>
          <w:szCs w:val="24"/>
        </w:rPr>
        <w:t>6</w:t>
      </w:r>
      <w:r w:rsidRPr="00011BAA">
        <w:rPr>
          <w:rFonts w:ascii="Times New Roman" w:hAnsi="Times New Roman"/>
          <w:b/>
          <w:sz w:val="24"/>
          <w:szCs w:val="24"/>
        </w:rPr>
        <w:t xml:space="preserve">. Размер </w:t>
      </w:r>
      <w:r w:rsidR="002234FF" w:rsidRPr="00011BAA">
        <w:rPr>
          <w:rFonts w:ascii="Times New Roman" w:hAnsi="Times New Roman"/>
          <w:b/>
          <w:sz w:val="24"/>
          <w:szCs w:val="24"/>
        </w:rPr>
        <w:t xml:space="preserve">и срок внесения денежных средств в качестве </w:t>
      </w:r>
      <w:r w:rsidRPr="00011BAA">
        <w:rPr>
          <w:rFonts w:ascii="Times New Roman" w:hAnsi="Times New Roman"/>
          <w:b/>
          <w:sz w:val="24"/>
          <w:szCs w:val="24"/>
        </w:rPr>
        <w:t xml:space="preserve">обеспечения исполнения </w:t>
      </w:r>
      <w:r w:rsidR="009C08C4" w:rsidRPr="00011BAA">
        <w:rPr>
          <w:rFonts w:ascii="Times New Roman" w:hAnsi="Times New Roman"/>
          <w:b/>
          <w:sz w:val="24"/>
          <w:szCs w:val="24"/>
        </w:rPr>
        <w:t>договор</w:t>
      </w:r>
      <w:r w:rsidR="008B4D13" w:rsidRPr="00011BAA">
        <w:rPr>
          <w:rFonts w:ascii="Times New Roman" w:hAnsi="Times New Roman"/>
          <w:b/>
          <w:sz w:val="24"/>
          <w:szCs w:val="24"/>
        </w:rPr>
        <w:t>а</w:t>
      </w:r>
      <w:r w:rsidRPr="00011BAA">
        <w:rPr>
          <w:rFonts w:ascii="Times New Roman" w:hAnsi="Times New Roman"/>
          <w:b/>
          <w:sz w:val="24"/>
          <w:szCs w:val="24"/>
        </w:rPr>
        <w:t>.</w:t>
      </w:r>
    </w:p>
    <w:p w14:paraId="6947FA89" w14:textId="77777777" w:rsidR="008C2763" w:rsidRPr="00011BAA" w:rsidRDefault="0001704B" w:rsidP="00475248">
      <w:pPr>
        <w:spacing w:after="0" w:line="240" w:lineRule="auto"/>
        <w:ind w:firstLine="709"/>
        <w:jc w:val="both"/>
        <w:rPr>
          <w:rFonts w:ascii="Times New Roman" w:hAnsi="Times New Roman"/>
          <w:sz w:val="20"/>
          <w:szCs w:val="20"/>
        </w:rPr>
      </w:pPr>
      <w:r w:rsidRPr="00011BAA">
        <w:rPr>
          <w:rFonts w:ascii="Times New Roman" w:hAnsi="Times New Roman"/>
          <w:sz w:val="20"/>
          <w:szCs w:val="20"/>
        </w:rPr>
        <w:t>Не установлено</w:t>
      </w:r>
    </w:p>
    <w:p w14:paraId="3A0FF5F2" w14:textId="77777777" w:rsidR="00475248" w:rsidRPr="00011BAA" w:rsidRDefault="00475248" w:rsidP="00475248">
      <w:pPr>
        <w:spacing w:after="0" w:line="240" w:lineRule="auto"/>
        <w:ind w:firstLine="709"/>
        <w:jc w:val="both"/>
        <w:rPr>
          <w:rFonts w:ascii="Times New Roman" w:hAnsi="Times New Roman"/>
          <w:b/>
          <w:sz w:val="20"/>
          <w:szCs w:val="20"/>
        </w:rPr>
      </w:pPr>
    </w:p>
    <w:p w14:paraId="1C00CD5F" w14:textId="77777777" w:rsidR="00387A30" w:rsidRPr="00C138A7" w:rsidRDefault="00D96347" w:rsidP="00CE6520">
      <w:pPr>
        <w:spacing w:after="0" w:line="240" w:lineRule="auto"/>
        <w:jc w:val="both"/>
        <w:rPr>
          <w:rFonts w:ascii="Times New Roman" w:hAnsi="Times New Roman"/>
          <w:b/>
          <w:sz w:val="24"/>
          <w:szCs w:val="24"/>
        </w:rPr>
      </w:pPr>
      <w:r w:rsidRPr="00C138A7">
        <w:rPr>
          <w:rFonts w:ascii="Times New Roman" w:hAnsi="Times New Roman"/>
          <w:b/>
          <w:sz w:val="24"/>
          <w:szCs w:val="24"/>
        </w:rPr>
        <w:t xml:space="preserve">Раздел </w:t>
      </w:r>
      <w:r w:rsidR="0075249F" w:rsidRPr="00C138A7">
        <w:rPr>
          <w:rFonts w:ascii="Times New Roman" w:hAnsi="Times New Roman"/>
          <w:b/>
          <w:sz w:val="24"/>
          <w:szCs w:val="24"/>
        </w:rPr>
        <w:t>2</w:t>
      </w:r>
      <w:r w:rsidRPr="00C138A7">
        <w:rPr>
          <w:rFonts w:ascii="Times New Roman" w:hAnsi="Times New Roman"/>
          <w:b/>
          <w:sz w:val="24"/>
          <w:szCs w:val="24"/>
        </w:rPr>
        <w:t>.</w:t>
      </w:r>
      <w:r w:rsidR="00963EE6" w:rsidRPr="00C138A7">
        <w:rPr>
          <w:rFonts w:ascii="Times New Roman" w:hAnsi="Times New Roman"/>
          <w:b/>
          <w:sz w:val="24"/>
          <w:szCs w:val="24"/>
        </w:rPr>
        <w:t>7</w:t>
      </w:r>
      <w:r w:rsidRPr="00C138A7">
        <w:rPr>
          <w:rFonts w:ascii="Times New Roman" w:hAnsi="Times New Roman"/>
          <w:b/>
          <w:sz w:val="24"/>
          <w:szCs w:val="24"/>
        </w:rPr>
        <w:t>.</w:t>
      </w:r>
      <w:r w:rsidR="00387A30" w:rsidRPr="00C138A7">
        <w:rPr>
          <w:rFonts w:ascii="Times New Roman" w:hAnsi="Times New Roman"/>
          <w:b/>
          <w:sz w:val="24"/>
          <w:szCs w:val="24"/>
        </w:rPr>
        <w:t xml:space="preserve"> Начальная (</w:t>
      </w:r>
      <w:r w:rsidR="00C644EC" w:rsidRPr="00C138A7">
        <w:rPr>
          <w:rFonts w:ascii="Times New Roman" w:hAnsi="Times New Roman"/>
          <w:b/>
          <w:sz w:val="24"/>
          <w:szCs w:val="24"/>
        </w:rPr>
        <w:t xml:space="preserve">максимальная) цена </w:t>
      </w:r>
      <w:r w:rsidR="009C08C4" w:rsidRPr="00C138A7">
        <w:rPr>
          <w:rFonts w:ascii="Times New Roman" w:hAnsi="Times New Roman"/>
          <w:b/>
          <w:sz w:val="24"/>
          <w:szCs w:val="24"/>
        </w:rPr>
        <w:t>договор</w:t>
      </w:r>
      <w:r w:rsidR="00C644EC" w:rsidRPr="00C138A7">
        <w:rPr>
          <w:rFonts w:ascii="Times New Roman" w:hAnsi="Times New Roman"/>
          <w:b/>
          <w:sz w:val="24"/>
          <w:szCs w:val="24"/>
        </w:rPr>
        <w:t>а</w:t>
      </w:r>
      <w:r w:rsidR="004E0084" w:rsidRPr="00C138A7">
        <w:rPr>
          <w:rFonts w:ascii="Times New Roman" w:hAnsi="Times New Roman"/>
          <w:b/>
          <w:sz w:val="24"/>
          <w:szCs w:val="24"/>
        </w:rPr>
        <w:t xml:space="preserve"> (цена лота)</w:t>
      </w:r>
      <w:r w:rsidR="00AD35E0" w:rsidRPr="00C138A7">
        <w:rPr>
          <w:rFonts w:ascii="Times New Roman" w:hAnsi="Times New Roman"/>
          <w:b/>
          <w:sz w:val="24"/>
          <w:szCs w:val="24"/>
        </w:rPr>
        <w:t>.</w:t>
      </w:r>
    </w:p>
    <w:p w14:paraId="025F1D5E" w14:textId="6223AEA2" w:rsidR="00D10AFB" w:rsidRPr="002554CA" w:rsidRDefault="00D10AFB" w:rsidP="00D10AFB">
      <w:pPr>
        <w:spacing w:after="0" w:line="240" w:lineRule="auto"/>
        <w:ind w:firstLine="567"/>
        <w:jc w:val="both"/>
        <w:rPr>
          <w:rFonts w:ascii="Times New Roman" w:hAnsi="Times New Roman"/>
          <w:b/>
          <w:bCs/>
          <w:sz w:val="20"/>
          <w:szCs w:val="20"/>
        </w:rPr>
      </w:pPr>
      <w:r w:rsidRPr="00C138A7">
        <w:rPr>
          <w:rFonts w:ascii="Times New Roman" w:hAnsi="Times New Roman"/>
          <w:sz w:val="20"/>
          <w:szCs w:val="20"/>
        </w:rPr>
        <w:t xml:space="preserve">Начальная (максимальная) цена договора (цена лота) составляет: </w:t>
      </w:r>
      <w:r w:rsidR="00196D58" w:rsidRPr="00655537">
        <w:rPr>
          <w:rFonts w:ascii="Times New Roman" w:hAnsi="Times New Roman"/>
          <w:b/>
          <w:color w:val="000000"/>
          <w:sz w:val="20"/>
          <w:szCs w:val="20"/>
          <w:lang w:eastAsia="ru-RU"/>
        </w:rPr>
        <w:t>1 </w:t>
      </w:r>
      <w:r w:rsidR="002554CA" w:rsidRPr="00655537">
        <w:rPr>
          <w:rFonts w:ascii="Times New Roman" w:hAnsi="Times New Roman"/>
          <w:b/>
          <w:color w:val="000000"/>
          <w:sz w:val="20"/>
          <w:szCs w:val="20"/>
          <w:lang w:eastAsia="ru-RU"/>
        </w:rPr>
        <w:t>2</w:t>
      </w:r>
      <w:r w:rsidR="00655537" w:rsidRPr="00655537">
        <w:rPr>
          <w:rFonts w:ascii="Times New Roman" w:hAnsi="Times New Roman"/>
          <w:b/>
          <w:color w:val="000000"/>
          <w:sz w:val="20"/>
          <w:szCs w:val="20"/>
          <w:lang w:eastAsia="ru-RU"/>
        </w:rPr>
        <w:t>80</w:t>
      </w:r>
      <w:r w:rsidR="00196D58" w:rsidRPr="00655537">
        <w:rPr>
          <w:rFonts w:ascii="Times New Roman" w:hAnsi="Times New Roman"/>
          <w:b/>
          <w:color w:val="000000"/>
          <w:sz w:val="20"/>
          <w:szCs w:val="20"/>
          <w:lang w:eastAsia="ru-RU"/>
        </w:rPr>
        <w:t xml:space="preserve"> 000</w:t>
      </w:r>
      <w:r w:rsidR="00662370" w:rsidRPr="00655537">
        <w:rPr>
          <w:rFonts w:ascii="Times New Roman" w:hAnsi="Times New Roman"/>
          <w:b/>
          <w:color w:val="000000"/>
          <w:sz w:val="20"/>
          <w:szCs w:val="20"/>
          <w:lang w:eastAsia="ru-RU"/>
        </w:rPr>
        <w:t xml:space="preserve">,00 </w:t>
      </w:r>
      <w:r w:rsidRPr="00655537">
        <w:rPr>
          <w:rFonts w:ascii="Times New Roman" w:hAnsi="Times New Roman"/>
          <w:b/>
          <w:bCs/>
          <w:sz w:val="20"/>
          <w:szCs w:val="20"/>
        </w:rPr>
        <w:t>(</w:t>
      </w:r>
      <w:r w:rsidR="00196D58" w:rsidRPr="00655537">
        <w:rPr>
          <w:rFonts w:ascii="Times New Roman" w:hAnsi="Times New Roman"/>
          <w:b/>
          <w:bCs/>
          <w:sz w:val="20"/>
          <w:szCs w:val="20"/>
        </w:rPr>
        <w:t>один миллион дв</w:t>
      </w:r>
      <w:r w:rsidR="002554CA" w:rsidRPr="00655537">
        <w:rPr>
          <w:rFonts w:ascii="Times New Roman" w:hAnsi="Times New Roman"/>
          <w:b/>
          <w:bCs/>
          <w:sz w:val="20"/>
          <w:szCs w:val="20"/>
        </w:rPr>
        <w:t xml:space="preserve">ести </w:t>
      </w:r>
      <w:r w:rsidR="00655537" w:rsidRPr="00655537">
        <w:rPr>
          <w:rFonts w:ascii="Times New Roman" w:hAnsi="Times New Roman"/>
          <w:b/>
          <w:bCs/>
          <w:sz w:val="20"/>
          <w:szCs w:val="20"/>
        </w:rPr>
        <w:t>восемьдесят</w:t>
      </w:r>
      <w:r w:rsidR="00196D58" w:rsidRPr="00655537">
        <w:rPr>
          <w:rFonts w:ascii="Times New Roman" w:hAnsi="Times New Roman"/>
          <w:b/>
          <w:bCs/>
          <w:sz w:val="20"/>
          <w:szCs w:val="20"/>
        </w:rPr>
        <w:t xml:space="preserve"> тысяч</w:t>
      </w:r>
      <w:r w:rsidR="00EE73EB" w:rsidRPr="00655537">
        <w:rPr>
          <w:rFonts w:ascii="Times New Roman" w:hAnsi="Times New Roman"/>
          <w:b/>
          <w:bCs/>
          <w:sz w:val="20"/>
          <w:szCs w:val="20"/>
        </w:rPr>
        <w:t>)</w:t>
      </w:r>
      <w:r w:rsidR="00196D58" w:rsidRPr="00655537">
        <w:rPr>
          <w:rFonts w:ascii="Times New Roman" w:hAnsi="Times New Roman"/>
          <w:b/>
          <w:bCs/>
          <w:sz w:val="20"/>
          <w:szCs w:val="20"/>
        </w:rPr>
        <w:t xml:space="preserve"> рублей</w:t>
      </w:r>
      <w:r w:rsidRPr="00655537">
        <w:rPr>
          <w:rFonts w:ascii="Times New Roman" w:hAnsi="Times New Roman"/>
          <w:b/>
          <w:bCs/>
          <w:sz w:val="20"/>
          <w:szCs w:val="20"/>
        </w:rPr>
        <w:t xml:space="preserve"> 00 коп.</w:t>
      </w:r>
      <w:r w:rsidRPr="002554CA">
        <w:rPr>
          <w:rFonts w:ascii="Times New Roman" w:hAnsi="Times New Roman"/>
          <w:b/>
          <w:bCs/>
          <w:sz w:val="20"/>
          <w:szCs w:val="20"/>
        </w:rPr>
        <w:t xml:space="preserve"> </w:t>
      </w:r>
    </w:p>
    <w:p w14:paraId="66E4242B" w14:textId="77777777" w:rsidR="00B371E8" w:rsidRPr="00011BAA" w:rsidRDefault="00B371E8" w:rsidP="00B371E8">
      <w:pPr>
        <w:spacing w:after="0" w:line="240" w:lineRule="auto"/>
        <w:ind w:firstLine="567"/>
        <w:jc w:val="both"/>
        <w:rPr>
          <w:rFonts w:ascii="Times New Roman" w:hAnsi="Times New Roman"/>
          <w:sz w:val="20"/>
          <w:szCs w:val="20"/>
        </w:rPr>
      </w:pPr>
      <w:r w:rsidRPr="00011BAA">
        <w:rPr>
          <w:rFonts w:ascii="Times New Roman" w:hAnsi="Times New Roman"/>
          <w:sz w:val="20"/>
          <w:szCs w:val="20"/>
        </w:rPr>
        <w:t xml:space="preserve">Обоснование начальной (максимальной) цены договора приведено в части </w:t>
      </w:r>
      <w:r w:rsidR="00CF5292" w:rsidRPr="00011BAA">
        <w:rPr>
          <w:rFonts w:ascii="Times New Roman" w:hAnsi="Times New Roman"/>
          <w:sz w:val="20"/>
          <w:szCs w:val="20"/>
        </w:rPr>
        <w:t>5</w:t>
      </w:r>
      <w:r w:rsidRPr="00011BAA">
        <w:rPr>
          <w:rFonts w:ascii="Times New Roman" w:hAnsi="Times New Roman"/>
          <w:sz w:val="20"/>
          <w:szCs w:val="20"/>
        </w:rPr>
        <w:t xml:space="preserve"> «Обоснование начальной максимальной цены договора» к настоящей документации.</w:t>
      </w:r>
    </w:p>
    <w:p w14:paraId="3634734F" w14:textId="77777777" w:rsidR="00E77773" w:rsidRPr="00011BAA" w:rsidRDefault="00BD7987" w:rsidP="00E77773">
      <w:pPr>
        <w:spacing w:after="0" w:line="240" w:lineRule="auto"/>
        <w:ind w:firstLine="709"/>
        <w:jc w:val="both"/>
        <w:rPr>
          <w:rFonts w:ascii="Times New Roman" w:hAnsi="Times New Roman"/>
          <w:sz w:val="20"/>
          <w:szCs w:val="20"/>
        </w:rPr>
      </w:pPr>
      <w:r w:rsidRPr="00011BAA">
        <w:rPr>
          <w:rFonts w:ascii="Times New Roman" w:hAnsi="Times New Roman"/>
          <w:b/>
          <w:sz w:val="20"/>
          <w:szCs w:val="20"/>
        </w:rPr>
        <w:t>Форма, сроки и порядок оплаты товара, работы, услуги</w:t>
      </w:r>
      <w:r w:rsidR="0001704B" w:rsidRPr="00011BAA">
        <w:rPr>
          <w:rFonts w:ascii="Times New Roman" w:hAnsi="Times New Roman"/>
          <w:b/>
          <w:sz w:val="20"/>
          <w:szCs w:val="20"/>
        </w:rPr>
        <w:t>:</w:t>
      </w:r>
      <w:r w:rsidR="0001704B" w:rsidRPr="00011BAA">
        <w:rPr>
          <w:rFonts w:ascii="Times New Roman" w:hAnsi="Times New Roman"/>
          <w:kern w:val="0"/>
          <w:sz w:val="20"/>
          <w:szCs w:val="20"/>
          <w:lang w:eastAsia="ru-RU"/>
        </w:rPr>
        <w:t xml:space="preserve"> </w:t>
      </w:r>
    </w:p>
    <w:p w14:paraId="6BB9C4E6" w14:textId="53A2D166" w:rsidR="00E77773" w:rsidRPr="00011BAA" w:rsidRDefault="00E77773" w:rsidP="00E77773">
      <w:pPr>
        <w:spacing w:after="0" w:line="240" w:lineRule="auto"/>
        <w:ind w:firstLine="709"/>
        <w:jc w:val="both"/>
        <w:rPr>
          <w:rFonts w:ascii="Times New Roman" w:hAnsi="Times New Roman"/>
          <w:sz w:val="20"/>
          <w:szCs w:val="20"/>
        </w:rPr>
      </w:pPr>
      <w:r w:rsidRPr="00011BAA">
        <w:rPr>
          <w:rFonts w:ascii="Times New Roman" w:hAnsi="Times New Roman"/>
          <w:sz w:val="20"/>
          <w:szCs w:val="20"/>
        </w:rPr>
        <w:t xml:space="preserve">Оплата стоимости </w:t>
      </w:r>
      <w:r w:rsidR="00110F68" w:rsidRPr="00011BAA">
        <w:rPr>
          <w:rFonts w:ascii="Times New Roman" w:hAnsi="Times New Roman"/>
          <w:sz w:val="20"/>
          <w:szCs w:val="20"/>
        </w:rPr>
        <w:t>выполненных работ</w:t>
      </w:r>
      <w:r w:rsidRPr="00011BAA">
        <w:rPr>
          <w:rFonts w:ascii="Times New Roman" w:hAnsi="Times New Roman"/>
          <w:sz w:val="20"/>
          <w:szCs w:val="20"/>
        </w:rPr>
        <w:t xml:space="preserve"> осуществляется Заказчиком после подписания ак</w:t>
      </w:r>
      <w:r w:rsidR="008334E6" w:rsidRPr="00011BAA">
        <w:rPr>
          <w:rFonts w:ascii="Times New Roman" w:hAnsi="Times New Roman"/>
          <w:sz w:val="20"/>
          <w:szCs w:val="20"/>
        </w:rPr>
        <w:t>та выполненных услуг в течение 10</w:t>
      </w:r>
      <w:r w:rsidRPr="00011BAA">
        <w:rPr>
          <w:rFonts w:ascii="Times New Roman" w:hAnsi="Times New Roman"/>
          <w:sz w:val="20"/>
          <w:szCs w:val="20"/>
        </w:rPr>
        <w:t xml:space="preserve"> рабочих дней.</w:t>
      </w:r>
    </w:p>
    <w:p w14:paraId="2A9A02D6" w14:textId="77777777" w:rsidR="00A20C26" w:rsidRDefault="00A20C26" w:rsidP="00D44638">
      <w:pPr>
        <w:spacing w:after="0" w:line="240" w:lineRule="auto"/>
        <w:jc w:val="both"/>
        <w:rPr>
          <w:rFonts w:ascii="Times New Roman" w:hAnsi="Times New Roman"/>
          <w:b/>
          <w:sz w:val="24"/>
          <w:szCs w:val="24"/>
        </w:rPr>
      </w:pPr>
    </w:p>
    <w:p w14:paraId="15B43973" w14:textId="008933EF" w:rsidR="00387A30" w:rsidRPr="00011BAA" w:rsidRDefault="00EF5C32" w:rsidP="00D44638">
      <w:pPr>
        <w:spacing w:after="0" w:line="240" w:lineRule="auto"/>
        <w:jc w:val="both"/>
        <w:rPr>
          <w:rFonts w:ascii="Times New Roman" w:hAnsi="Times New Roman"/>
          <w:b/>
          <w:sz w:val="24"/>
          <w:szCs w:val="24"/>
        </w:rPr>
      </w:pPr>
      <w:r w:rsidRPr="00011BAA">
        <w:rPr>
          <w:rFonts w:ascii="Times New Roman" w:hAnsi="Times New Roman"/>
          <w:b/>
          <w:sz w:val="24"/>
          <w:szCs w:val="24"/>
        </w:rPr>
        <w:t xml:space="preserve">Раздел </w:t>
      </w:r>
      <w:r w:rsidR="005E111E" w:rsidRPr="00011BAA">
        <w:rPr>
          <w:rFonts w:ascii="Times New Roman" w:hAnsi="Times New Roman"/>
          <w:b/>
          <w:sz w:val="24"/>
          <w:szCs w:val="24"/>
        </w:rPr>
        <w:t>2.</w:t>
      </w:r>
      <w:r w:rsidR="00963EE6" w:rsidRPr="00011BAA">
        <w:rPr>
          <w:rFonts w:ascii="Times New Roman" w:hAnsi="Times New Roman"/>
          <w:b/>
          <w:sz w:val="24"/>
          <w:szCs w:val="24"/>
        </w:rPr>
        <w:t>8</w:t>
      </w:r>
      <w:r w:rsidRPr="00011BAA">
        <w:rPr>
          <w:rFonts w:ascii="Times New Roman" w:hAnsi="Times New Roman"/>
          <w:b/>
          <w:sz w:val="24"/>
          <w:szCs w:val="24"/>
        </w:rPr>
        <w:t>.</w:t>
      </w:r>
      <w:r w:rsidR="007E5A73">
        <w:rPr>
          <w:rFonts w:ascii="Times New Roman" w:hAnsi="Times New Roman"/>
          <w:b/>
          <w:sz w:val="24"/>
          <w:szCs w:val="24"/>
        </w:rPr>
        <w:t xml:space="preserve"> </w:t>
      </w:r>
      <w:r w:rsidR="00387A30" w:rsidRPr="00011BAA">
        <w:rPr>
          <w:rFonts w:ascii="Times New Roman" w:hAnsi="Times New Roman"/>
          <w:b/>
          <w:sz w:val="24"/>
          <w:szCs w:val="24"/>
        </w:rPr>
        <w:t xml:space="preserve">Место и срок </w:t>
      </w:r>
      <w:r w:rsidR="00B9356B" w:rsidRPr="00011BAA">
        <w:rPr>
          <w:rFonts w:ascii="Times New Roman" w:hAnsi="Times New Roman"/>
          <w:b/>
          <w:sz w:val="24"/>
          <w:szCs w:val="24"/>
        </w:rPr>
        <w:t>поставки товара, оказание услуг, выполнения работ</w:t>
      </w:r>
      <w:r w:rsidRPr="00011BAA">
        <w:rPr>
          <w:rFonts w:ascii="Times New Roman" w:hAnsi="Times New Roman"/>
          <w:b/>
          <w:sz w:val="24"/>
          <w:szCs w:val="24"/>
        </w:rPr>
        <w:t>.</w:t>
      </w:r>
    </w:p>
    <w:p w14:paraId="411E6D4B" w14:textId="54CA2728" w:rsidR="00475248" w:rsidRPr="00011BAA" w:rsidRDefault="00032802" w:rsidP="00475248">
      <w:pPr>
        <w:spacing w:after="0" w:line="240" w:lineRule="auto"/>
        <w:ind w:firstLine="567"/>
        <w:rPr>
          <w:rFonts w:ascii="Times New Roman" w:hAnsi="Times New Roman"/>
          <w:sz w:val="20"/>
          <w:szCs w:val="20"/>
        </w:rPr>
      </w:pPr>
      <w:r w:rsidRPr="00655537">
        <w:rPr>
          <w:rFonts w:ascii="Times New Roman" w:hAnsi="Times New Roman"/>
          <w:sz w:val="20"/>
          <w:szCs w:val="20"/>
        </w:rPr>
        <w:t xml:space="preserve">Место </w:t>
      </w:r>
      <w:r w:rsidR="00B9356B" w:rsidRPr="00655537">
        <w:rPr>
          <w:rFonts w:ascii="Times New Roman" w:hAnsi="Times New Roman"/>
          <w:sz w:val="20"/>
          <w:szCs w:val="20"/>
        </w:rPr>
        <w:t>поставки</w:t>
      </w:r>
      <w:r w:rsidRPr="00655537">
        <w:rPr>
          <w:rFonts w:ascii="Times New Roman" w:hAnsi="Times New Roman"/>
          <w:sz w:val="20"/>
          <w:szCs w:val="20"/>
        </w:rPr>
        <w:t>:</w:t>
      </w:r>
      <w:r w:rsidR="009C2067" w:rsidRPr="00655537">
        <w:rPr>
          <w:rFonts w:ascii="Times New Roman" w:hAnsi="Times New Roman"/>
          <w:sz w:val="20"/>
          <w:szCs w:val="20"/>
        </w:rPr>
        <w:t xml:space="preserve"> </w:t>
      </w:r>
      <w:r w:rsidR="00475248" w:rsidRPr="00655537">
        <w:rPr>
          <w:rFonts w:ascii="Times New Roman" w:hAnsi="Times New Roman"/>
          <w:sz w:val="20"/>
          <w:szCs w:val="20"/>
        </w:rPr>
        <w:t>Котельная 1-27</w:t>
      </w:r>
      <w:r w:rsidR="00655537" w:rsidRPr="00655537">
        <w:rPr>
          <w:rFonts w:ascii="Times New Roman" w:hAnsi="Times New Roman"/>
          <w:sz w:val="20"/>
          <w:szCs w:val="20"/>
        </w:rPr>
        <w:t>, котельная 1-28</w:t>
      </w:r>
      <w:r w:rsidR="00475248" w:rsidRPr="00655537">
        <w:rPr>
          <w:rFonts w:ascii="Times New Roman" w:hAnsi="Times New Roman"/>
          <w:sz w:val="20"/>
          <w:szCs w:val="20"/>
        </w:rPr>
        <w:t xml:space="preserve"> жилого комплекса «Светлая долина», по адресу: Республика</w:t>
      </w:r>
      <w:r w:rsidR="00475248" w:rsidRPr="00655537">
        <w:rPr>
          <w:rFonts w:ascii="Times New Roman" w:hAnsi="Times New Roman"/>
          <w:color w:val="151515"/>
          <w:w w:val="105"/>
          <w:sz w:val="24"/>
          <w:szCs w:val="24"/>
        </w:rPr>
        <w:t xml:space="preserve"> </w:t>
      </w:r>
      <w:r w:rsidR="00A20C26" w:rsidRPr="00655537">
        <w:rPr>
          <w:rFonts w:ascii="Times New Roman" w:hAnsi="Times New Roman"/>
          <w:sz w:val="20"/>
          <w:szCs w:val="20"/>
        </w:rPr>
        <w:t xml:space="preserve">Татарстан, </w:t>
      </w:r>
      <w:r w:rsidR="00475248" w:rsidRPr="00655537">
        <w:rPr>
          <w:rFonts w:ascii="Times New Roman" w:hAnsi="Times New Roman"/>
          <w:sz w:val="20"/>
          <w:szCs w:val="20"/>
        </w:rPr>
        <w:t>г. Казань, с. Константиновка.</w:t>
      </w:r>
    </w:p>
    <w:p w14:paraId="2565EADC" w14:textId="77777777" w:rsidR="008334E6" w:rsidRPr="00011BAA" w:rsidRDefault="00FF6D87" w:rsidP="008334E6">
      <w:pPr>
        <w:pStyle w:val="24"/>
        <w:suppressAutoHyphens w:val="0"/>
        <w:ind w:firstLine="567"/>
        <w:rPr>
          <w:sz w:val="20"/>
        </w:rPr>
      </w:pPr>
      <w:r w:rsidRPr="00011BAA">
        <w:rPr>
          <w:rFonts w:eastAsia="Times New Roman" w:cs="Times New Roman"/>
          <w:sz w:val="20"/>
        </w:rPr>
        <w:t xml:space="preserve">Срок </w:t>
      </w:r>
      <w:r w:rsidR="00D16C85" w:rsidRPr="00011BAA">
        <w:rPr>
          <w:rFonts w:eastAsia="Times New Roman" w:cs="Times New Roman"/>
          <w:sz w:val="20"/>
        </w:rPr>
        <w:t>выполнения работ</w:t>
      </w:r>
      <w:r w:rsidRPr="00011BAA">
        <w:rPr>
          <w:rFonts w:eastAsia="Times New Roman" w:cs="Times New Roman"/>
          <w:sz w:val="20"/>
        </w:rPr>
        <w:t>:</w:t>
      </w:r>
      <w:r w:rsidR="0006336F" w:rsidRPr="00011BAA">
        <w:rPr>
          <w:rFonts w:eastAsia="Times New Roman" w:cs="Times New Roman"/>
          <w:sz w:val="20"/>
        </w:rPr>
        <w:t xml:space="preserve"> </w:t>
      </w:r>
      <w:bookmarkStart w:id="11" w:name="_Ref202756343"/>
      <w:r w:rsidR="008334E6" w:rsidRPr="00011BAA">
        <w:rPr>
          <w:sz w:val="20"/>
        </w:rPr>
        <w:t xml:space="preserve">не позднее чем через месяц после поступления на расчетный счет оплаты от Заказчика.  </w:t>
      </w:r>
    </w:p>
    <w:p w14:paraId="61829076" w14:textId="6E92D2BD" w:rsidR="00475248" w:rsidRPr="00011BAA" w:rsidRDefault="00475248" w:rsidP="008334E6">
      <w:pPr>
        <w:pStyle w:val="24"/>
        <w:suppressAutoHyphens w:val="0"/>
        <w:spacing w:line="240" w:lineRule="auto"/>
        <w:ind w:firstLine="567"/>
        <w:rPr>
          <w:rFonts w:cs="Times New Roman"/>
          <w:b/>
          <w:sz w:val="20"/>
        </w:rPr>
      </w:pPr>
    </w:p>
    <w:p w14:paraId="2BA226A1" w14:textId="77777777" w:rsidR="00475248" w:rsidRPr="00011BAA" w:rsidRDefault="00475248" w:rsidP="008C2763">
      <w:pPr>
        <w:pStyle w:val="24"/>
        <w:suppressAutoHyphens w:val="0"/>
        <w:spacing w:before="0" w:line="240" w:lineRule="auto"/>
        <w:rPr>
          <w:rFonts w:cs="Times New Roman"/>
          <w:b/>
          <w:sz w:val="20"/>
        </w:rPr>
      </w:pPr>
    </w:p>
    <w:p w14:paraId="17AD93B2" w14:textId="77777777" w:rsidR="00475248" w:rsidRPr="00011BAA" w:rsidRDefault="00475248" w:rsidP="008C2763">
      <w:pPr>
        <w:pStyle w:val="24"/>
        <w:suppressAutoHyphens w:val="0"/>
        <w:spacing w:before="0" w:line="240" w:lineRule="auto"/>
        <w:rPr>
          <w:rFonts w:cs="Times New Roman"/>
          <w:b/>
          <w:sz w:val="20"/>
        </w:rPr>
      </w:pPr>
    </w:p>
    <w:p w14:paraId="0DE4B5B7" w14:textId="77777777" w:rsidR="00475248" w:rsidRPr="00011BAA" w:rsidRDefault="00475248" w:rsidP="008C2763">
      <w:pPr>
        <w:pStyle w:val="24"/>
        <w:suppressAutoHyphens w:val="0"/>
        <w:spacing w:before="0" w:line="240" w:lineRule="auto"/>
        <w:rPr>
          <w:rFonts w:cs="Times New Roman"/>
          <w:b/>
          <w:sz w:val="20"/>
        </w:rPr>
      </w:pPr>
    </w:p>
    <w:p w14:paraId="66204FF1" w14:textId="77777777" w:rsidR="00475248" w:rsidRPr="00011BAA" w:rsidRDefault="00475248" w:rsidP="008C2763">
      <w:pPr>
        <w:pStyle w:val="24"/>
        <w:suppressAutoHyphens w:val="0"/>
        <w:spacing w:before="0" w:line="240" w:lineRule="auto"/>
        <w:rPr>
          <w:rFonts w:cs="Times New Roman"/>
          <w:b/>
          <w:sz w:val="20"/>
        </w:rPr>
      </w:pPr>
    </w:p>
    <w:p w14:paraId="2DBF0D7D" w14:textId="77777777" w:rsidR="00475248" w:rsidRPr="00011BAA" w:rsidRDefault="00475248" w:rsidP="008C2763">
      <w:pPr>
        <w:pStyle w:val="24"/>
        <w:suppressAutoHyphens w:val="0"/>
        <w:spacing w:before="0" w:line="240" w:lineRule="auto"/>
        <w:rPr>
          <w:rFonts w:cs="Times New Roman"/>
          <w:b/>
          <w:sz w:val="20"/>
        </w:rPr>
      </w:pPr>
    </w:p>
    <w:p w14:paraId="6B62F1B3" w14:textId="77777777" w:rsidR="00475248" w:rsidRPr="00011BAA" w:rsidRDefault="00475248" w:rsidP="008C2763">
      <w:pPr>
        <w:pStyle w:val="24"/>
        <w:suppressAutoHyphens w:val="0"/>
        <w:spacing w:before="0" w:line="240" w:lineRule="auto"/>
        <w:rPr>
          <w:rFonts w:cs="Times New Roman"/>
          <w:b/>
          <w:sz w:val="20"/>
        </w:rPr>
      </w:pPr>
    </w:p>
    <w:p w14:paraId="02F2C34E" w14:textId="77777777" w:rsidR="00475248" w:rsidRPr="00011BAA" w:rsidRDefault="00475248" w:rsidP="008C2763">
      <w:pPr>
        <w:pStyle w:val="24"/>
        <w:suppressAutoHyphens w:val="0"/>
        <w:spacing w:before="0" w:line="240" w:lineRule="auto"/>
        <w:rPr>
          <w:rFonts w:cs="Times New Roman"/>
          <w:b/>
          <w:sz w:val="20"/>
        </w:rPr>
      </w:pPr>
    </w:p>
    <w:p w14:paraId="680A4E5D" w14:textId="77777777" w:rsidR="00475248" w:rsidRPr="00011BAA" w:rsidRDefault="00475248" w:rsidP="008C2763">
      <w:pPr>
        <w:pStyle w:val="24"/>
        <w:suppressAutoHyphens w:val="0"/>
        <w:spacing w:before="0" w:line="240" w:lineRule="auto"/>
        <w:rPr>
          <w:rFonts w:cs="Times New Roman"/>
          <w:b/>
          <w:sz w:val="20"/>
        </w:rPr>
      </w:pPr>
    </w:p>
    <w:p w14:paraId="19219836" w14:textId="77777777" w:rsidR="00475248" w:rsidRPr="00011BAA" w:rsidRDefault="00475248" w:rsidP="008C2763">
      <w:pPr>
        <w:pStyle w:val="24"/>
        <w:suppressAutoHyphens w:val="0"/>
        <w:spacing w:before="0" w:line="240" w:lineRule="auto"/>
        <w:rPr>
          <w:rFonts w:cs="Times New Roman"/>
          <w:b/>
          <w:sz w:val="20"/>
        </w:rPr>
      </w:pPr>
    </w:p>
    <w:p w14:paraId="103CAD8E" w14:textId="77777777" w:rsidR="002554CA" w:rsidRDefault="002554CA" w:rsidP="008C2763">
      <w:pPr>
        <w:pStyle w:val="24"/>
        <w:suppressAutoHyphens w:val="0"/>
        <w:spacing w:before="0" w:line="240" w:lineRule="auto"/>
        <w:rPr>
          <w:rFonts w:cs="Times New Roman"/>
          <w:b/>
          <w:szCs w:val="24"/>
        </w:rPr>
      </w:pPr>
    </w:p>
    <w:p w14:paraId="6B1379B4" w14:textId="77777777" w:rsidR="002554CA" w:rsidRDefault="002554CA" w:rsidP="008C2763">
      <w:pPr>
        <w:pStyle w:val="24"/>
        <w:suppressAutoHyphens w:val="0"/>
        <w:spacing w:before="0" w:line="240" w:lineRule="auto"/>
        <w:rPr>
          <w:rFonts w:cs="Times New Roman"/>
          <w:b/>
          <w:szCs w:val="24"/>
        </w:rPr>
      </w:pPr>
    </w:p>
    <w:p w14:paraId="0A48352E" w14:textId="77777777" w:rsidR="002554CA" w:rsidRDefault="002554CA" w:rsidP="008C2763">
      <w:pPr>
        <w:pStyle w:val="24"/>
        <w:suppressAutoHyphens w:val="0"/>
        <w:spacing w:before="0" w:line="240" w:lineRule="auto"/>
        <w:rPr>
          <w:rFonts w:cs="Times New Roman"/>
          <w:b/>
          <w:szCs w:val="24"/>
        </w:rPr>
      </w:pPr>
    </w:p>
    <w:p w14:paraId="46F7176E" w14:textId="77777777" w:rsidR="002554CA" w:rsidRDefault="002554CA" w:rsidP="008C2763">
      <w:pPr>
        <w:pStyle w:val="24"/>
        <w:suppressAutoHyphens w:val="0"/>
        <w:spacing w:before="0" w:line="240" w:lineRule="auto"/>
        <w:rPr>
          <w:rFonts w:cs="Times New Roman"/>
          <w:b/>
          <w:szCs w:val="24"/>
        </w:rPr>
      </w:pPr>
    </w:p>
    <w:p w14:paraId="0E4765B5" w14:textId="45541D5B" w:rsidR="003F376E" w:rsidRPr="00011BAA" w:rsidRDefault="003F376E" w:rsidP="008C2763">
      <w:pPr>
        <w:pStyle w:val="24"/>
        <w:suppressAutoHyphens w:val="0"/>
        <w:spacing w:before="0" w:line="240" w:lineRule="auto"/>
        <w:rPr>
          <w:rFonts w:cs="Times New Roman"/>
          <w:b/>
          <w:szCs w:val="24"/>
        </w:rPr>
      </w:pPr>
      <w:r w:rsidRPr="00011BAA">
        <w:rPr>
          <w:rFonts w:cs="Times New Roman"/>
          <w:b/>
          <w:szCs w:val="24"/>
        </w:rPr>
        <w:lastRenderedPageBreak/>
        <w:t>Раздел 2.</w:t>
      </w:r>
      <w:r w:rsidR="006542CA" w:rsidRPr="00011BAA">
        <w:rPr>
          <w:rFonts w:cs="Times New Roman"/>
          <w:b/>
          <w:szCs w:val="24"/>
        </w:rPr>
        <w:t>9</w:t>
      </w:r>
      <w:r w:rsidRPr="00011BAA">
        <w:rPr>
          <w:rFonts w:cs="Times New Roman"/>
          <w:b/>
          <w:szCs w:val="24"/>
        </w:rPr>
        <w:t xml:space="preserve">. Форма описи документов, представляемых для участия в </w:t>
      </w:r>
      <w:r w:rsidR="00B351EE" w:rsidRPr="00011BAA">
        <w:rPr>
          <w:rFonts w:cs="Times New Roman"/>
          <w:b/>
          <w:szCs w:val="24"/>
        </w:rPr>
        <w:t>электронном запросе предложений</w:t>
      </w:r>
      <w:r w:rsidR="00B0109A" w:rsidRPr="00011BAA">
        <w:rPr>
          <w:rFonts w:cs="Times New Roman"/>
          <w:b/>
          <w:szCs w:val="24"/>
        </w:rPr>
        <w:t>.</w:t>
      </w:r>
    </w:p>
    <w:p w14:paraId="30D7AA69" w14:textId="77777777" w:rsidR="003F376E" w:rsidRPr="00011BAA" w:rsidRDefault="003F376E" w:rsidP="003F376E">
      <w:pPr>
        <w:widowControl w:val="0"/>
        <w:spacing w:after="0" w:line="240" w:lineRule="auto"/>
        <w:ind w:firstLine="360"/>
        <w:rPr>
          <w:rFonts w:ascii="Times New Roman" w:hAnsi="Times New Roman"/>
          <w:sz w:val="20"/>
          <w:szCs w:val="20"/>
        </w:rPr>
      </w:pPr>
    </w:p>
    <w:p w14:paraId="7196D064" w14:textId="77777777" w:rsidR="00913A91" w:rsidRPr="00011BAA" w:rsidRDefault="00913A91" w:rsidP="00913A91">
      <w:pPr>
        <w:pStyle w:val="33"/>
        <w:tabs>
          <w:tab w:val="clear" w:pos="618"/>
        </w:tabs>
        <w:adjustRightInd/>
        <w:spacing w:before="0"/>
        <w:ind w:left="0" w:firstLine="360"/>
        <w:textAlignment w:val="auto"/>
        <w:rPr>
          <w:sz w:val="20"/>
        </w:rPr>
      </w:pPr>
    </w:p>
    <w:p w14:paraId="34FF1C98" w14:textId="77777777" w:rsidR="00475248" w:rsidRPr="00011BAA" w:rsidRDefault="00475248" w:rsidP="00913A91">
      <w:pPr>
        <w:pStyle w:val="33"/>
        <w:tabs>
          <w:tab w:val="clear" w:pos="618"/>
        </w:tabs>
        <w:adjustRightInd/>
        <w:spacing w:before="0"/>
        <w:ind w:left="0" w:firstLine="360"/>
        <w:textAlignment w:val="auto"/>
        <w:rPr>
          <w:sz w:val="20"/>
        </w:rPr>
      </w:pPr>
    </w:p>
    <w:p w14:paraId="275C6A0A" w14:textId="77777777" w:rsidR="00913A91" w:rsidRPr="00011BAA" w:rsidRDefault="00913A91" w:rsidP="00913A91">
      <w:pPr>
        <w:pStyle w:val="10"/>
        <w:keepNext w:val="0"/>
        <w:widowControl w:val="0"/>
        <w:spacing w:before="0" w:after="0" w:line="240" w:lineRule="auto"/>
        <w:jc w:val="center"/>
        <w:rPr>
          <w:rFonts w:ascii="Times New Roman" w:hAnsi="Times New Roman" w:cs="Times New Roman"/>
          <w:sz w:val="20"/>
          <w:szCs w:val="20"/>
        </w:rPr>
      </w:pPr>
      <w:r w:rsidRPr="00011BAA">
        <w:rPr>
          <w:rFonts w:ascii="Times New Roman" w:hAnsi="Times New Roman" w:cs="Times New Roman"/>
          <w:sz w:val="20"/>
          <w:szCs w:val="20"/>
        </w:rPr>
        <w:t xml:space="preserve">Опись документов, представляемых для участия в </w:t>
      </w:r>
      <w:r w:rsidR="00B351EE" w:rsidRPr="00011BAA">
        <w:rPr>
          <w:rFonts w:ascii="Times New Roman" w:hAnsi="Times New Roman" w:cs="Times New Roman"/>
          <w:sz w:val="20"/>
          <w:szCs w:val="20"/>
        </w:rPr>
        <w:t>электронном запросе предложений</w:t>
      </w:r>
    </w:p>
    <w:p w14:paraId="1F776C8F" w14:textId="77777777" w:rsidR="00913A91" w:rsidRPr="00011BAA" w:rsidRDefault="00F915DA" w:rsidP="00913A91">
      <w:pPr>
        <w:pStyle w:val="33"/>
        <w:tabs>
          <w:tab w:val="clear" w:pos="618"/>
        </w:tabs>
        <w:adjustRightInd/>
        <w:spacing w:before="0"/>
        <w:ind w:left="0" w:firstLine="360"/>
        <w:textAlignment w:val="auto"/>
        <w:rPr>
          <w:sz w:val="20"/>
        </w:rPr>
      </w:pPr>
      <w:r w:rsidRPr="00011BAA">
        <w:rPr>
          <w:sz w:val="20"/>
        </w:rPr>
        <w:t>__________________________________________________________________________________________________</w:t>
      </w:r>
    </w:p>
    <w:p w14:paraId="1185C9E4" w14:textId="77777777" w:rsidR="00913A91" w:rsidRPr="00011BAA" w:rsidRDefault="00F915DA" w:rsidP="00F915DA">
      <w:pPr>
        <w:pStyle w:val="33"/>
        <w:tabs>
          <w:tab w:val="clear" w:pos="618"/>
        </w:tabs>
        <w:adjustRightInd/>
        <w:spacing w:before="0"/>
        <w:ind w:left="0" w:firstLine="360"/>
        <w:jc w:val="center"/>
        <w:textAlignment w:val="auto"/>
        <w:rPr>
          <w:sz w:val="20"/>
        </w:rPr>
      </w:pPr>
      <w:r w:rsidRPr="00011BAA">
        <w:rPr>
          <w:i/>
          <w:sz w:val="20"/>
        </w:rPr>
        <w:t xml:space="preserve">(наименование </w:t>
      </w:r>
      <w:r w:rsidR="00240461" w:rsidRPr="00011BAA">
        <w:rPr>
          <w:i/>
          <w:sz w:val="20"/>
        </w:rPr>
        <w:t>запроса предложений</w:t>
      </w:r>
      <w:r w:rsidRPr="00011BAA">
        <w:rPr>
          <w:i/>
          <w:sz w:val="20"/>
        </w:rPr>
        <w:t>)</w:t>
      </w:r>
    </w:p>
    <w:p w14:paraId="6D072C0D" w14:textId="77777777" w:rsidR="00913A91" w:rsidRPr="00011BAA" w:rsidRDefault="00913A91" w:rsidP="003F376E">
      <w:pPr>
        <w:pStyle w:val="33"/>
        <w:tabs>
          <w:tab w:val="clear" w:pos="618"/>
        </w:tabs>
        <w:adjustRightInd/>
        <w:spacing w:before="0"/>
        <w:ind w:left="0" w:firstLine="360"/>
        <w:textAlignment w:val="auto"/>
        <w:rPr>
          <w:sz w:val="20"/>
        </w:rPr>
      </w:pPr>
    </w:p>
    <w:p w14:paraId="63A7EEC7" w14:textId="77777777" w:rsidR="003F376E" w:rsidRPr="00011BAA" w:rsidRDefault="003F376E" w:rsidP="003F376E">
      <w:pPr>
        <w:pStyle w:val="33"/>
        <w:tabs>
          <w:tab w:val="clear" w:pos="618"/>
        </w:tabs>
        <w:adjustRightInd/>
        <w:spacing w:before="0"/>
        <w:ind w:left="0" w:firstLine="360"/>
        <w:textAlignment w:val="auto"/>
        <w:rPr>
          <w:sz w:val="20"/>
        </w:rPr>
      </w:pPr>
      <w:r w:rsidRPr="00011BAA">
        <w:rPr>
          <w:sz w:val="20"/>
        </w:rPr>
        <w:t xml:space="preserve">Настоящим __________________________________________________________________________________________ </w:t>
      </w:r>
    </w:p>
    <w:p w14:paraId="269A1D18" w14:textId="77777777" w:rsidR="003F376E" w:rsidRPr="00011BAA" w:rsidRDefault="003F376E" w:rsidP="00F915DA">
      <w:pPr>
        <w:widowControl w:val="0"/>
        <w:spacing w:after="0" w:line="240" w:lineRule="auto"/>
        <w:ind w:firstLine="4395"/>
        <w:jc w:val="both"/>
        <w:rPr>
          <w:rFonts w:ascii="Times New Roman" w:hAnsi="Times New Roman"/>
          <w:sz w:val="20"/>
          <w:szCs w:val="20"/>
        </w:rPr>
      </w:pPr>
      <w:r w:rsidRPr="00011BAA">
        <w:rPr>
          <w:rFonts w:ascii="Times New Roman" w:hAnsi="Times New Roman"/>
          <w:i/>
          <w:sz w:val="20"/>
          <w:szCs w:val="20"/>
        </w:rPr>
        <w:t xml:space="preserve">(наименование Участника </w:t>
      </w:r>
      <w:r w:rsidR="00B0109A" w:rsidRPr="00011BAA">
        <w:rPr>
          <w:rFonts w:ascii="Times New Roman" w:hAnsi="Times New Roman"/>
          <w:i/>
          <w:sz w:val="20"/>
          <w:szCs w:val="20"/>
        </w:rPr>
        <w:t>закупки</w:t>
      </w:r>
      <w:r w:rsidRPr="00011BAA">
        <w:rPr>
          <w:rFonts w:ascii="Times New Roman" w:hAnsi="Times New Roman"/>
          <w:i/>
          <w:sz w:val="20"/>
          <w:szCs w:val="20"/>
        </w:rPr>
        <w:t>)</w:t>
      </w:r>
    </w:p>
    <w:p w14:paraId="3C9720A0" w14:textId="77777777" w:rsidR="00F915DA" w:rsidRPr="00011BAA" w:rsidRDefault="003F376E" w:rsidP="003F376E">
      <w:pPr>
        <w:pStyle w:val="33"/>
        <w:tabs>
          <w:tab w:val="clear" w:pos="618"/>
        </w:tabs>
        <w:adjustRightInd/>
        <w:spacing w:before="0"/>
        <w:ind w:left="0"/>
        <w:textAlignment w:val="auto"/>
        <w:rPr>
          <w:sz w:val="20"/>
        </w:rPr>
      </w:pPr>
      <w:r w:rsidRPr="00011BAA">
        <w:rPr>
          <w:sz w:val="20"/>
        </w:rPr>
        <w:t xml:space="preserve">подтверждает, что для участия в </w:t>
      </w:r>
      <w:r w:rsidR="00B351EE" w:rsidRPr="00011BAA">
        <w:rPr>
          <w:sz w:val="20"/>
        </w:rPr>
        <w:t>электронном запросе предложений</w:t>
      </w:r>
      <w:r w:rsidR="00B0109A" w:rsidRPr="00011BAA">
        <w:rPr>
          <w:sz w:val="20"/>
        </w:rPr>
        <w:t>________________________________________________________</w:t>
      </w:r>
      <w:r w:rsidRPr="00011BAA">
        <w:rPr>
          <w:sz w:val="20"/>
        </w:rPr>
        <w:t xml:space="preserve"> нами </w:t>
      </w:r>
    </w:p>
    <w:p w14:paraId="0CF151EC" w14:textId="77777777" w:rsidR="00F915DA" w:rsidRPr="00011BAA" w:rsidRDefault="00F915DA" w:rsidP="00F915DA">
      <w:pPr>
        <w:pStyle w:val="33"/>
        <w:tabs>
          <w:tab w:val="clear" w:pos="618"/>
        </w:tabs>
        <w:adjustRightInd/>
        <w:spacing w:before="0"/>
        <w:ind w:left="0" w:firstLine="6237"/>
        <w:textAlignment w:val="auto"/>
        <w:rPr>
          <w:sz w:val="20"/>
        </w:rPr>
      </w:pPr>
      <w:r w:rsidRPr="00011BAA">
        <w:rPr>
          <w:i/>
          <w:sz w:val="20"/>
        </w:rPr>
        <w:t xml:space="preserve">(наименование </w:t>
      </w:r>
      <w:r w:rsidR="00240461" w:rsidRPr="00011BAA">
        <w:rPr>
          <w:i/>
          <w:sz w:val="20"/>
        </w:rPr>
        <w:t>запроса предложений</w:t>
      </w:r>
      <w:r w:rsidRPr="00011BAA">
        <w:rPr>
          <w:i/>
          <w:sz w:val="20"/>
        </w:rPr>
        <w:t>)</w:t>
      </w:r>
    </w:p>
    <w:p w14:paraId="4F381C7B" w14:textId="56D88D15" w:rsidR="003F376E" w:rsidRPr="00011BAA" w:rsidRDefault="003F376E" w:rsidP="003F376E">
      <w:pPr>
        <w:pStyle w:val="33"/>
        <w:tabs>
          <w:tab w:val="clear" w:pos="618"/>
        </w:tabs>
        <w:adjustRightInd/>
        <w:spacing w:before="0"/>
        <w:ind w:left="0"/>
        <w:textAlignment w:val="auto"/>
        <w:rPr>
          <w:sz w:val="20"/>
        </w:rPr>
      </w:pPr>
      <w:r w:rsidRPr="00011BAA">
        <w:rPr>
          <w:sz w:val="20"/>
        </w:rPr>
        <w:t xml:space="preserve">направляются </w:t>
      </w:r>
      <w:r w:rsidR="00A20C26" w:rsidRPr="00011BAA">
        <w:rPr>
          <w:sz w:val="20"/>
        </w:rPr>
        <w:t>нижеперечисленные</w:t>
      </w:r>
      <w:r w:rsidRPr="00011BAA">
        <w:rPr>
          <w:sz w:val="20"/>
        </w:rPr>
        <w:t xml:space="preserve"> документы:</w:t>
      </w:r>
    </w:p>
    <w:tbl>
      <w:tblPr>
        <w:tblW w:w="1059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48"/>
        <w:gridCol w:w="1310"/>
      </w:tblGrid>
      <w:tr w:rsidR="003F376E" w:rsidRPr="00011BAA" w14:paraId="176DC0BB" w14:textId="77777777" w:rsidTr="00685ED1">
        <w:tc>
          <w:tcPr>
            <w:tcW w:w="540" w:type="dxa"/>
            <w:tcBorders>
              <w:bottom w:val="single" w:sz="4" w:space="0" w:color="auto"/>
            </w:tcBorders>
            <w:shd w:val="clear" w:color="000000" w:fill="auto"/>
            <w:vAlign w:val="center"/>
          </w:tcPr>
          <w:p w14:paraId="4676C5BA" w14:textId="216D19F5" w:rsidR="003F376E" w:rsidRPr="00011BAA" w:rsidRDefault="00FC2547" w:rsidP="003F376E">
            <w:pPr>
              <w:widowControl w:val="0"/>
              <w:spacing w:after="0" w:line="240" w:lineRule="auto"/>
              <w:jc w:val="center"/>
              <w:rPr>
                <w:rFonts w:ascii="Times New Roman" w:hAnsi="Times New Roman"/>
                <w:b/>
                <w:sz w:val="20"/>
                <w:szCs w:val="20"/>
              </w:rPr>
            </w:pPr>
            <w:r w:rsidRPr="00011BAA">
              <w:rPr>
                <w:rFonts w:ascii="Times New Roman" w:hAnsi="Times New Roman"/>
                <w:b/>
                <w:sz w:val="20"/>
                <w:szCs w:val="20"/>
              </w:rPr>
              <w:t>№</w:t>
            </w:r>
            <w:r w:rsidR="003F376E" w:rsidRPr="00011BAA">
              <w:rPr>
                <w:rFonts w:ascii="Times New Roman" w:hAnsi="Times New Roman"/>
                <w:b/>
                <w:sz w:val="20"/>
                <w:szCs w:val="20"/>
              </w:rPr>
              <w:t xml:space="preserve"> п\п</w:t>
            </w:r>
          </w:p>
        </w:tc>
        <w:tc>
          <w:tcPr>
            <w:tcW w:w="8748" w:type="dxa"/>
            <w:tcBorders>
              <w:bottom w:val="single" w:sz="4" w:space="0" w:color="auto"/>
            </w:tcBorders>
            <w:shd w:val="clear" w:color="000000" w:fill="auto"/>
            <w:vAlign w:val="center"/>
          </w:tcPr>
          <w:p w14:paraId="1AF0EB3B" w14:textId="77777777" w:rsidR="003F376E" w:rsidRPr="00011BAA" w:rsidRDefault="003F376E" w:rsidP="003F376E">
            <w:pPr>
              <w:widowControl w:val="0"/>
              <w:spacing w:after="0" w:line="240" w:lineRule="auto"/>
              <w:jc w:val="center"/>
              <w:rPr>
                <w:rFonts w:ascii="Times New Roman" w:hAnsi="Times New Roman"/>
                <w:b/>
                <w:sz w:val="20"/>
                <w:szCs w:val="20"/>
              </w:rPr>
            </w:pPr>
            <w:r w:rsidRPr="00011BAA">
              <w:rPr>
                <w:rFonts w:ascii="Times New Roman" w:hAnsi="Times New Roman"/>
                <w:b/>
                <w:sz w:val="20"/>
                <w:szCs w:val="20"/>
              </w:rPr>
              <w:t>Наименование</w:t>
            </w:r>
          </w:p>
        </w:tc>
        <w:tc>
          <w:tcPr>
            <w:tcW w:w="1310" w:type="dxa"/>
            <w:tcBorders>
              <w:bottom w:val="single" w:sz="4" w:space="0" w:color="auto"/>
            </w:tcBorders>
            <w:shd w:val="clear" w:color="000000" w:fill="auto"/>
            <w:vAlign w:val="center"/>
          </w:tcPr>
          <w:p w14:paraId="3EF3DF22" w14:textId="77777777" w:rsidR="003F376E" w:rsidRPr="00011BAA" w:rsidRDefault="003F376E" w:rsidP="003F376E">
            <w:pPr>
              <w:widowControl w:val="0"/>
              <w:spacing w:after="0" w:line="240" w:lineRule="auto"/>
              <w:ind w:firstLine="34"/>
              <w:jc w:val="center"/>
              <w:rPr>
                <w:rFonts w:ascii="Times New Roman" w:hAnsi="Times New Roman"/>
                <w:b/>
                <w:sz w:val="20"/>
                <w:szCs w:val="20"/>
              </w:rPr>
            </w:pPr>
            <w:r w:rsidRPr="00011BAA">
              <w:rPr>
                <w:rFonts w:ascii="Times New Roman" w:hAnsi="Times New Roman"/>
                <w:b/>
                <w:sz w:val="20"/>
                <w:szCs w:val="20"/>
              </w:rPr>
              <w:t>Номер страницы</w:t>
            </w:r>
          </w:p>
        </w:tc>
      </w:tr>
      <w:tr w:rsidR="003F376E" w:rsidRPr="00011BAA" w14:paraId="1C0DA192" w14:textId="77777777" w:rsidTr="001958FB">
        <w:tc>
          <w:tcPr>
            <w:tcW w:w="540" w:type="dxa"/>
            <w:tcBorders>
              <w:top w:val="single" w:sz="4" w:space="0" w:color="auto"/>
            </w:tcBorders>
            <w:vAlign w:val="center"/>
          </w:tcPr>
          <w:p w14:paraId="649841BE" w14:textId="77777777" w:rsidR="003F376E" w:rsidRPr="00011BAA" w:rsidRDefault="003F376E" w:rsidP="001958FB">
            <w:pPr>
              <w:pStyle w:val="xl35"/>
              <w:widowControl w:val="0"/>
              <w:pBdr>
                <w:left w:val="none" w:sz="0" w:space="0" w:color="auto"/>
                <w:right w:val="none" w:sz="0" w:space="0" w:color="auto"/>
              </w:pBdr>
              <w:spacing w:before="0" w:beforeAutospacing="0" w:after="0" w:afterAutospacing="0"/>
              <w:jc w:val="center"/>
              <w:textAlignment w:val="auto"/>
              <w:rPr>
                <w:rFonts w:ascii="Times New Roman" w:eastAsia="Times New Roman" w:hAnsi="Times New Roman" w:cs="Times New Roman"/>
                <w:sz w:val="20"/>
                <w:szCs w:val="20"/>
              </w:rPr>
            </w:pPr>
            <w:r w:rsidRPr="00011BAA">
              <w:rPr>
                <w:rFonts w:ascii="Times New Roman" w:eastAsia="Times New Roman" w:hAnsi="Times New Roman" w:cs="Times New Roman"/>
                <w:sz w:val="20"/>
                <w:szCs w:val="20"/>
              </w:rPr>
              <w:t>1</w:t>
            </w:r>
          </w:p>
        </w:tc>
        <w:tc>
          <w:tcPr>
            <w:tcW w:w="8748" w:type="dxa"/>
            <w:tcBorders>
              <w:top w:val="single" w:sz="4" w:space="0" w:color="auto"/>
              <w:bottom w:val="single" w:sz="4" w:space="0" w:color="auto"/>
            </w:tcBorders>
          </w:tcPr>
          <w:p w14:paraId="68AD95F0" w14:textId="659E744E" w:rsidR="003F376E" w:rsidRPr="00011BAA" w:rsidRDefault="003F376E" w:rsidP="006542CA">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Заявка на участие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(Форма</w:t>
            </w:r>
            <w:r w:rsidR="0077087F" w:rsidRPr="00011BAA">
              <w:rPr>
                <w:rFonts w:ascii="Times New Roman" w:hAnsi="Times New Roman"/>
                <w:sz w:val="20"/>
                <w:szCs w:val="20"/>
              </w:rPr>
              <w:t xml:space="preserve"> раздела</w:t>
            </w:r>
            <w:r w:rsidRPr="00011BAA">
              <w:rPr>
                <w:rFonts w:ascii="Times New Roman" w:hAnsi="Times New Roman"/>
                <w:sz w:val="20"/>
                <w:szCs w:val="20"/>
              </w:rPr>
              <w:t xml:space="preserve"> </w:t>
            </w:r>
            <w:r w:rsidR="00685ED1" w:rsidRPr="00011BAA">
              <w:rPr>
                <w:rFonts w:ascii="Times New Roman" w:hAnsi="Times New Roman"/>
                <w:sz w:val="20"/>
                <w:szCs w:val="20"/>
              </w:rPr>
              <w:t>2.1</w:t>
            </w:r>
            <w:r w:rsidR="006542CA" w:rsidRPr="00011BAA">
              <w:rPr>
                <w:rFonts w:ascii="Times New Roman" w:hAnsi="Times New Roman"/>
                <w:sz w:val="20"/>
                <w:szCs w:val="20"/>
              </w:rPr>
              <w:t>0</w:t>
            </w:r>
            <w:r w:rsidRPr="00011BAA">
              <w:rPr>
                <w:rFonts w:ascii="Times New Roman" w:hAnsi="Times New Roman"/>
                <w:sz w:val="20"/>
                <w:szCs w:val="20"/>
              </w:rPr>
              <w:t>.)</w:t>
            </w:r>
          </w:p>
        </w:tc>
        <w:tc>
          <w:tcPr>
            <w:tcW w:w="1310" w:type="dxa"/>
            <w:tcBorders>
              <w:top w:val="single" w:sz="4" w:space="0" w:color="auto"/>
            </w:tcBorders>
          </w:tcPr>
          <w:p w14:paraId="48A21919"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7EE77F75" w14:textId="77777777" w:rsidTr="001958FB">
        <w:trPr>
          <w:trHeight w:val="389"/>
        </w:trPr>
        <w:tc>
          <w:tcPr>
            <w:tcW w:w="540" w:type="dxa"/>
            <w:vMerge w:val="restart"/>
            <w:vAlign w:val="center"/>
          </w:tcPr>
          <w:p w14:paraId="18F999B5"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2</w:t>
            </w:r>
          </w:p>
        </w:tc>
        <w:tc>
          <w:tcPr>
            <w:tcW w:w="8748" w:type="dxa"/>
          </w:tcPr>
          <w:p w14:paraId="4B2CD7DB" w14:textId="77777777" w:rsidR="003F376E" w:rsidRPr="00011BAA" w:rsidRDefault="003F376E" w:rsidP="003F376E">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Выписка из единого государственного реестра юридических лиц, полученная не ранее чем за шесть месяцев до дня опубликования извещения о проведении </w:t>
            </w:r>
            <w:r w:rsidR="00240461" w:rsidRPr="00011BAA">
              <w:rPr>
                <w:rFonts w:ascii="Times New Roman" w:hAnsi="Times New Roman"/>
                <w:sz w:val="20"/>
                <w:szCs w:val="20"/>
              </w:rPr>
              <w:t>запроса предложений</w:t>
            </w:r>
            <w:r w:rsidRPr="00011BAA">
              <w:rPr>
                <w:rFonts w:ascii="Times New Roman" w:hAnsi="Times New Roman"/>
                <w:sz w:val="20"/>
                <w:szCs w:val="20"/>
              </w:rPr>
              <w:t xml:space="preserve"> или нотариально заверенная копия такой выписки (для юридических лиц)</w:t>
            </w:r>
          </w:p>
        </w:tc>
        <w:tc>
          <w:tcPr>
            <w:tcW w:w="1310" w:type="dxa"/>
          </w:tcPr>
          <w:p w14:paraId="6BD18F9B"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21C4CF32" w14:textId="77777777" w:rsidTr="001958FB">
        <w:trPr>
          <w:trHeight w:val="389"/>
        </w:trPr>
        <w:tc>
          <w:tcPr>
            <w:tcW w:w="540" w:type="dxa"/>
            <w:vMerge/>
            <w:vAlign w:val="center"/>
          </w:tcPr>
          <w:p w14:paraId="238601FE" w14:textId="77777777" w:rsidR="003F376E" w:rsidRPr="00011BAA" w:rsidRDefault="003F376E" w:rsidP="001958FB">
            <w:pPr>
              <w:widowControl w:val="0"/>
              <w:spacing w:after="0" w:line="240" w:lineRule="auto"/>
              <w:jc w:val="center"/>
              <w:rPr>
                <w:rFonts w:ascii="Times New Roman" w:hAnsi="Times New Roman"/>
                <w:sz w:val="20"/>
                <w:szCs w:val="20"/>
              </w:rPr>
            </w:pPr>
          </w:p>
        </w:tc>
        <w:tc>
          <w:tcPr>
            <w:tcW w:w="8748" w:type="dxa"/>
          </w:tcPr>
          <w:p w14:paraId="093DABE2" w14:textId="77777777" w:rsidR="003F376E" w:rsidRPr="00011BAA" w:rsidRDefault="003F376E" w:rsidP="003F376E">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Выписка из единого государственного реестра индивидуальных предпринимателей, полученная не ранее чем за шесть до дня опубликования извещения о проведении </w:t>
            </w:r>
            <w:r w:rsidR="00240461" w:rsidRPr="00011BAA">
              <w:rPr>
                <w:rFonts w:ascii="Times New Roman" w:hAnsi="Times New Roman"/>
                <w:sz w:val="20"/>
                <w:szCs w:val="20"/>
              </w:rPr>
              <w:t>запроса предложений</w:t>
            </w:r>
            <w:r w:rsidRPr="00011BAA">
              <w:rPr>
                <w:rFonts w:ascii="Times New Roman" w:hAnsi="Times New Roman"/>
                <w:sz w:val="20"/>
                <w:szCs w:val="20"/>
              </w:rPr>
              <w:t xml:space="preserve"> или нотариально заверенная копия такой выписки (для индивидуальных предпринимателей)</w:t>
            </w:r>
          </w:p>
        </w:tc>
        <w:tc>
          <w:tcPr>
            <w:tcW w:w="1310" w:type="dxa"/>
          </w:tcPr>
          <w:p w14:paraId="0F3CABC7"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15014865" w14:textId="77777777" w:rsidTr="001958FB">
        <w:trPr>
          <w:trHeight w:val="165"/>
        </w:trPr>
        <w:tc>
          <w:tcPr>
            <w:tcW w:w="540" w:type="dxa"/>
            <w:vMerge/>
            <w:vAlign w:val="center"/>
          </w:tcPr>
          <w:p w14:paraId="5B08B5D1" w14:textId="77777777" w:rsidR="003F376E" w:rsidRPr="00011BAA" w:rsidRDefault="003F376E" w:rsidP="001958FB">
            <w:pPr>
              <w:widowControl w:val="0"/>
              <w:spacing w:after="0" w:line="240" w:lineRule="auto"/>
              <w:jc w:val="center"/>
              <w:rPr>
                <w:rFonts w:ascii="Times New Roman" w:hAnsi="Times New Roman"/>
                <w:sz w:val="20"/>
                <w:szCs w:val="20"/>
              </w:rPr>
            </w:pPr>
          </w:p>
        </w:tc>
        <w:tc>
          <w:tcPr>
            <w:tcW w:w="8748" w:type="dxa"/>
          </w:tcPr>
          <w:p w14:paraId="0AA55358" w14:textId="77777777" w:rsidR="003F376E" w:rsidRPr="00011BAA" w:rsidRDefault="003F376E" w:rsidP="003F376E">
            <w:pPr>
              <w:widowControl w:val="0"/>
              <w:spacing w:after="0" w:line="240" w:lineRule="auto"/>
              <w:jc w:val="both"/>
              <w:rPr>
                <w:rFonts w:ascii="Times New Roman" w:hAnsi="Times New Roman"/>
                <w:sz w:val="20"/>
                <w:szCs w:val="20"/>
              </w:rPr>
            </w:pPr>
            <w:r w:rsidRPr="00011BAA">
              <w:rPr>
                <w:rFonts w:ascii="Times New Roman" w:hAnsi="Times New Roman"/>
                <w:sz w:val="20"/>
                <w:szCs w:val="20"/>
              </w:rPr>
              <w:t>Копии документов, удостоверяющих личность (для физических лиц)</w:t>
            </w:r>
          </w:p>
        </w:tc>
        <w:tc>
          <w:tcPr>
            <w:tcW w:w="1310" w:type="dxa"/>
          </w:tcPr>
          <w:p w14:paraId="16DEB4AB"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7D0E241C" w14:textId="77777777" w:rsidTr="001958FB">
        <w:tc>
          <w:tcPr>
            <w:tcW w:w="540" w:type="dxa"/>
            <w:vMerge/>
            <w:vAlign w:val="center"/>
          </w:tcPr>
          <w:p w14:paraId="0AD9C6F4" w14:textId="77777777" w:rsidR="003F376E" w:rsidRPr="00011BAA" w:rsidRDefault="003F376E" w:rsidP="001958FB">
            <w:pPr>
              <w:widowControl w:val="0"/>
              <w:spacing w:after="0" w:line="240" w:lineRule="auto"/>
              <w:jc w:val="center"/>
              <w:rPr>
                <w:rFonts w:ascii="Times New Roman" w:hAnsi="Times New Roman"/>
                <w:sz w:val="20"/>
                <w:szCs w:val="20"/>
              </w:rPr>
            </w:pPr>
          </w:p>
        </w:tc>
        <w:tc>
          <w:tcPr>
            <w:tcW w:w="8748" w:type="dxa"/>
          </w:tcPr>
          <w:p w14:paraId="4CAD6BAB" w14:textId="77777777" w:rsidR="003F376E" w:rsidRPr="00011BAA" w:rsidRDefault="003F376E" w:rsidP="003F376E">
            <w:pPr>
              <w:widowControl w:val="0"/>
              <w:spacing w:after="0" w:line="240" w:lineRule="auto"/>
              <w:jc w:val="both"/>
              <w:rPr>
                <w:rFonts w:ascii="Times New Roman" w:hAnsi="Times New Roman"/>
                <w:sz w:val="20"/>
                <w:szCs w:val="20"/>
              </w:rPr>
            </w:pPr>
            <w:r w:rsidRPr="00011BAA">
              <w:rPr>
                <w:rFonts w:ascii="Times New Roman" w:hAnsi="Times New Roman"/>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310" w:type="dxa"/>
          </w:tcPr>
          <w:p w14:paraId="4B1F511A"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5721C9A4" w14:textId="77777777" w:rsidTr="001958FB">
        <w:trPr>
          <w:trHeight w:val="450"/>
        </w:trPr>
        <w:tc>
          <w:tcPr>
            <w:tcW w:w="540" w:type="dxa"/>
            <w:vAlign w:val="center"/>
          </w:tcPr>
          <w:p w14:paraId="5FCD5EC4"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3</w:t>
            </w:r>
          </w:p>
        </w:tc>
        <w:tc>
          <w:tcPr>
            <w:tcW w:w="8748" w:type="dxa"/>
          </w:tcPr>
          <w:p w14:paraId="11CAC7EF" w14:textId="0AE0C8B4" w:rsidR="003F376E" w:rsidRPr="00011BAA" w:rsidRDefault="003F376E" w:rsidP="006542CA">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Документ, подтверждающий полномочия лица на осуществление действий от имени Участника </w:t>
            </w:r>
            <w:r w:rsidR="00EE41A3" w:rsidRPr="00011BAA">
              <w:rPr>
                <w:rFonts w:ascii="Times New Roman" w:hAnsi="Times New Roman"/>
                <w:sz w:val="20"/>
                <w:szCs w:val="20"/>
              </w:rPr>
              <w:t>закупки</w:t>
            </w:r>
            <w:r w:rsidRPr="00011BAA">
              <w:rPr>
                <w:rFonts w:ascii="Times New Roman" w:hAnsi="Times New Roman"/>
                <w:sz w:val="20"/>
                <w:szCs w:val="20"/>
              </w:rPr>
              <w:t xml:space="preserve"> (Форма </w:t>
            </w:r>
            <w:r w:rsidR="0077087F" w:rsidRPr="00011BAA">
              <w:rPr>
                <w:rFonts w:ascii="Times New Roman" w:hAnsi="Times New Roman"/>
                <w:sz w:val="20"/>
                <w:szCs w:val="20"/>
              </w:rPr>
              <w:t xml:space="preserve">раздела </w:t>
            </w:r>
            <w:r w:rsidR="00685ED1" w:rsidRPr="00011BAA">
              <w:rPr>
                <w:rFonts w:ascii="Times New Roman" w:hAnsi="Times New Roman"/>
                <w:sz w:val="20"/>
                <w:szCs w:val="20"/>
              </w:rPr>
              <w:t>2.1</w:t>
            </w:r>
            <w:r w:rsidR="006542CA" w:rsidRPr="00011BAA">
              <w:rPr>
                <w:rFonts w:ascii="Times New Roman" w:hAnsi="Times New Roman"/>
                <w:sz w:val="20"/>
                <w:szCs w:val="20"/>
              </w:rPr>
              <w:t>1</w:t>
            </w:r>
            <w:r w:rsidRPr="00011BAA">
              <w:rPr>
                <w:rFonts w:ascii="Times New Roman" w:hAnsi="Times New Roman"/>
                <w:sz w:val="20"/>
                <w:szCs w:val="20"/>
              </w:rPr>
              <w:t xml:space="preserve">.) </w:t>
            </w:r>
          </w:p>
        </w:tc>
        <w:tc>
          <w:tcPr>
            <w:tcW w:w="1310" w:type="dxa"/>
          </w:tcPr>
          <w:p w14:paraId="65F9C3DC"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386FA75B" w14:textId="77777777" w:rsidTr="001958FB">
        <w:trPr>
          <w:trHeight w:val="113"/>
        </w:trPr>
        <w:tc>
          <w:tcPr>
            <w:tcW w:w="540" w:type="dxa"/>
            <w:vAlign w:val="center"/>
          </w:tcPr>
          <w:p w14:paraId="2598DEE6"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4</w:t>
            </w:r>
          </w:p>
        </w:tc>
        <w:tc>
          <w:tcPr>
            <w:tcW w:w="8748" w:type="dxa"/>
            <w:vAlign w:val="center"/>
          </w:tcPr>
          <w:p w14:paraId="46785ECB" w14:textId="77777777" w:rsidR="003F376E" w:rsidRPr="00011BAA" w:rsidRDefault="003F376E" w:rsidP="003F376E">
            <w:pPr>
              <w:widowControl w:val="0"/>
              <w:spacing w:after="0" w:line="240" w:lineRule="auto"/>
              <w:rPr>
                <w:rFonts w:ascii="Times New Roman" w:hAnsi="Times New Roman"/>
                <w:sz w:val="20"/>
                <w:szCs w:val="20"/>
              </w:rPr>
            </w:pPr>
            <w:r w:rsidRPr="00011BAA">
              <w:rPr>
                <w:rFonts w:ascii="Times New Roman" w:hAnsi="Times New Roman"/>
                <w:sz w:val="20"/>
                <w:szCs w:val="20"/>
              </w:rPr>
              <w:t xml:space="preserve">Копии учредительных документов Участника </w:t>
            </w:r>
            <w:r w:rsidR="00EE41A3" w:rsidRPr="00011BAA">
              <w:rPr>
                <w:rFonts w:ascii="Times New Roman" w:hAnsi="Times New Roman"/>
                <w:sz w:val="20"/>
                <w:szCs w:val="20"/>
              </w:rPr>
              <w:t>закупки</w:t>
            </w:r>
            <w:r w:rsidRPr="00011BAA">
              <w:rPr>
                <w:rFonts w:ascii="Times New Roman" w:hAnsi="Times New Roman"/>
                <w:sz w:val="20"/>
                <w:szCs w:val="20"/>
              </w:rPr>
              <w:t xml:space="preserve"> (для юридических лиц)</w:t>
            </w:r>
          </w:p>
        </w:tc>
        <w:tc>
          <w:tcPr>
            <w:tcW w:w="1310" w:type="dxa"/>
          </w:tcPr>
          <w:p w14:paraId="5023141B"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089AEEAE" w14:textId="77777777" w:rsidTr="001958FB">
        <w:trPr>
          <w:trHeight w:val="113"/>
        </w:trPr>
        <w:tc>
          <w:tcPr>
            <w:tcW w:w="540" w:type="dxa"/>
            <w:vAlign w:val="center"/>
          </w:tcPr>
          <w:p w14:paraId="78941E47"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5</w:t>
            </w:r>
          </w:p>
        </w:tc>
        <w:tc>
          <w:tcPr>
            <w:tcW w:w="8748" w:type="dxa"/>
            <w:vAlign w:val="center"/>
          </w:tcPr>
          <w:p w14:paraId="7DC111B0" w14:textId="77777777" w:rsidR="003F376E" w:rsidRPr="00011BAA" w:rsidRDefault="003F376E" w:rsidP="003F376E">
            <w:pPr>
              <w:widowControl w:val="0"/>
              <w:spacing w:after="0" w:line="240" w:lineRule="auto"/>
              <w:rPr>
                <w:rFonts w:ascii="Times New Roman" w:hAnsi="Times New Roman"/>
                <w:sz w:val="20"/>
                <w:szCs w:val="20"/>
              </w:rPr>
            </w:pPr>
            <w:r w:rsidRPr="00011BAA">
              <w:rPr>
                <w:rFonts w:ascii="Times New Roman" w:hAnsi="Times New Roman"/>
                <w:sz w:val="20"/>
                <w:szCs w:val="20"/>
              </w:rPr>
              <w:t>Решение об одобрении или о совершении крупной сделки, либо копия такого решения</w:t>
            </w:r>
          </w:p>
        </w:tc>
        <w:tc>
          <w:tcPr>
            <w:tcW w:w="1310" w:type="dxa"/>
          </w:tcPr>
          <w:p w14:paraId="1F3B1409"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0DE2458A" w14:textId="77777777" w:rsidTr="001958FB">
        <w:tc>
          <w:tcPr>
            <w:tcW w:w="540" w:type="dxa"/>
            <w:vAlign w:val="center"/>
          </w:tcPr>
          <w:p w14:paraId="29B4EA11"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6</w:t>
            </w:r>
          </w:p>
        </w:tc>
        <w:tc>
          <w:tcPr>
            <w:tcW w:w="8748" w:type="dxa"/>
          </w:tcPr>
          <w:p w14:paraId="5D87BC44" w14:textId="6C80669F" w:rsidR="003F376E" w:rsidRPr="00011BAA" w:rsidRDefault="001958FB" w:rsidP="006542CA">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Предложения о цене участника закупки (Форма </w:t>
            </w:r>
            <w:r w:rsidR="0077087F" w:rsidRPr="00011BAA">
              <w:rPr>
                <w:rFonts w:ascii="Times New Roman" w:hAnsi="Times New Roman"/>
                <w:sz w:val="20"/>
                <w:szCs w:val="20"/>
              </w:rPr>
              <w:t xml:space="preserve">раздела </w:t>
            </w:r>
            <w:r w:rsidRPr="00011BAA">
              <w:rPr>
                <w:rFonts w:ascii="Times New Roman" w:hAnsi="Times New Roman"/>
                <w:sz w:val="20"/>
                <w:szCs w:val="20"/>
              </w:rPr>
              <w:t>2.1</w:t>
            </w:r>
            <w:r w:rsidR="006542CA" w:rsidRPr="00011BAA">
              <w:rPr>
                <w:rFonts w:ascii="Times New Roman" w:hAnsi="Times New Roman"/>
                <w:sz w:val="20"/>
                <w:szCs w:val="20"/>
              </w:rPr>
              <w:t>2</w:t>
            </w:r>
            <w:r w:rsidRPr="00011BAA">
              <w:rPr>
                <w:rFonts w:ascii="Times New Roman" w:hAnsi="Times New Roman"/>
                <w:sz w:val="20"/>
                <w:szCs w:val="20"/>
              </w:rPr>
              <w:t>.)</w:t>
            </w:r>
          </w:p>
        </w:tc>
        <w:tc>
          <w:tcPr>
            <w:tcW w:w="1310" w:type="dxa"/>
          </w:tcPr>
          <w:p w14:paraId="562C75D1" w14:textId="77777777" w:rsidR="003F376E" w:rsidRPr="00011BAA" w:rsidRDefault="003F376E" w:rsidP="003F376E">
            <w:pPr>
              <w:widowControl w:val="0"/>
              <w:spacing w:after="0" w:line="240" w:lineRule="auto"/>
              <w:rPr>
                <w:rFonts w:ascii="Times New Roman" w:hAnsi="Times New Roman"/>
                <w:sz w:val="20"/>
                <w:szCs w:val="20"/>
              </w:rPr>
            </w:pPr>
          </w:p>
        </w:tc>
      </w:tr>
      <w:tr w:rsidR="003F376E" w:rsidRPr="00011BAA" w14:paraId="47292EF2" w14:textId="77777777" w:rsidTr="001958FB">
        <w:tc>
          <w:tcPr>
            <w:tcW w:w="540" w:type="dxa"/>
            <w:vAlign w:val="center"/>
          </w:tcPr>
          <w:p w14:paraId="75697EEC" w14:textId="77777777" w:rsidR="003F376E" w:rsidRPr="00011BAA" w:rsidRDefault="003F376E"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7</w:t>
            </w:r>
          </w:p>
        </w:tc>
        <w:tc>
          <w:tcPr>
            <w:tcW w:w="8748" w:type="dxa"/>
          </w:tcPr>
          <w:p w14:paraId="2A36C415" w14:textId="3393B58F" w:rsidR="001958FB" w:rsidRPr="00011BAA" w:rsidRDefault="001958FB" w:rsidP="00FC2547">
            <w:pPr>
              <w:widowControl w:val="0"/>
              <w:spacing w:after="0" w:line="240" w:lineRule="auto"/>
              <w:jc w:val="both"/>
              <w:rPr>
                <w:rFonts w:ascii="Times New Roman" w:hAnsi="Times New Roman"/>
                <w:sz w:val="20"/>
                <w:szCs w:val="20"/>
              </w:rPr>
            </w:pPr>
            <w:r w:rsidRPr="00011BAA">
              <w:rPr>
                <w:rFonts w:ascii="Times New Roman" w:hAnsi="Times New Roman"/>
                <w:sz w:val="20"/>
                <w:szCs w:val="20"/>
              </w:rPr>
              <w:t>Предложения о квалификации участника закупки (Форм</w:t>
            </w:r>
            <w:r w:rsidR="00FC2547" w:rsidRPr="00011BAA">
              <w:rPr>
                <w:rFonts w:ascii="Times New Roman" w:hAnsi="Times New Roman"/>
                <w:sz w:val="20"/>
                <w:szCs w:val="20"/>
              </w:rPr>
              <w:t>ы</w:t>
            </w:r>
            <w:r w:rsidR="0077087F" w:rsidRPr="00011BAA">
              <w:rPr>
                <w:rFonts w:ascii="Times New Roman" w:hAnsi="Times New Roman"/>
                <w:sz w:val="20"/>
                <w:szCs w:val="20"/>
              </w:rPr>
              <w:t xml:space="preserve"> раздела</w:t>
            </w:r>
            <w:r w:rsidRPr="00011BAA">
              <w:rPr>
                <w:rFonts w:ascii="Times New Roman" w:hAnsi="Times New Roman"/>
                <w:sz w:val="20"/>
                <w:szCs w:val="20"/>
              </w:rPr>
              <w:t xml:space="preserve"> 2.1</w:t>
            </w:r>
            <w:r w:rsidR="006542CA" w:rsidRPr="00011BAA">
              <w:rPr>
                <w:rFonts w:ascii="Times New Roman" w:hAnsi="Times New Roman"/>
                <w:sz w:val="20"/>
                <w:szCs w:val="20"/>
              </w:rPr>
              <w:t>3</w:t>
            </w:r>
            <w:r w:rsidRPr="00011BAA">
              <w:rPr>
                <w:rFonts w:ascii="Times New Roman" w:hAnsi="Times New Roman"/>
                <w:sz w:val="20"/>
                <w:szCs w:val="20"/>
              </w:rPr>
              <w:t>.)</w:t>
            </w:r>
          </w:p>
        </w:tc>
        <w:tc>
          <w:tcPr>
            <w:tcW w:w="1310" w:type="dxa"/>
          </w:tcPr>
          <w:p w14:paraId="664355AD" w14:textId="77777777" w:rsidR="003F376E" w:rsidRPr="00011BAA" w:rsidRDefault="003F376E" w:rsidP="003F376E">
            <w:pPr>
              <w:widowControl w:val="0"/>
              <w:spacing w:after="0" w:line="240" w:lineRule="auto"/>
              <w:rPr>
                <w:rFonts w:ascii="Times New Roman" w:hAnsi="Times New Roman"/>
                <w:sz w:val="20"/>
                <w:szCs w:val="20"/>
              </w:rPr>
            </w:pPr>
          </w:p>
        </w:tc>
      </w:tr>
      <w:tr w:rsidR="0077087F" w:rsidRPr="00011BAA" w14:paraId="5E9EF248" w14:textId="77777777" w:rsidTr="001958FB">
        <w:tc>
          <w:tcPr>
            <w:tcW w:w="540" w:type="dxa"/>
            <w:vAlign w:val="center"/>
          </w:tcPr>
          <w:p w14:paraId="2559CF8F" w14:textId="61941462" w:rsidR="0077087F" w:rsidRPr="00011BAA" w:rsidRDefault="0077087F"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8</w:t>
            </w:r>
          </w:p>
        </w:tc>
        <w:tc>
          <w:tcPr>
            <w:tcW w:w="8748" w:type="dxa"/>
          </w:tcPr>
          <w:p w14:paraId="017C6DE8" w14:textId="4E0B953B" w:rsidR="0077087F" w:rsidRPr="00011BAA" w:rsidRDefault="001D0318" w:rsidP="001D0318">
            <w:pPr>
              <w:spacing w:after="0" w:line="240" w:lineRule="auto"/>
              <w:jc w:val="both"/>
              <w:rPr>
                <w:rFonts w:ascii="Times New Roman" w:hAnsi="Times New Roman"/>
                <w:sz w:val="20"/>
                <w:szCs w:val="20"/>
              </w:rPr>
            </w:pPr>
            <w:r w:rsidRPr="00011BAA">
              <w:rPr>
                <w:rFonts w:ascii="Times New Roman" w:hAnsi="Times New Roman"/>
                <w:sz w:val="20"/>
                <w:szCs w:val="20"/>
              </w:rPr>
              <w:t>Информация о методологии и технологии работ</w:t>
            </w:r>
            <w:r w:rsidR="0077087F" w:rsidRPr="00011BAA">
              <w:rPr>
                <w:rFonts w:ascii="Times New Roman" w:hAnsi="Times New Roman"/>
                <w:sz w:val="20"/>
                <w:szCs w:val="20"/>
              </w:rPr>
              <w:t xml:space="preserve"> (Форма </w:t>
            </w:r>
            <w:r w:rsidRPr="00011BAA">
              <w:rPr>
                <w:rFonts w:ascii="Times New Roman" w:hAnsi="Times New Roman"/>
                <w:sz w:val="20"/>
                <w:szCs w:val="20"/>
              </w:rPr>
              <w:t>раздела 2.14.</w:t>
            </w:r>
            <w:r w:rsidR="0077087F" w:rsidRPr="00011BAA">
              <w:rPr>
                <w:rFonts w:ascii="Times New Roman" w:hAnsi="Times New Roman"/>
                <w:sz w:val="20"/>
                <w:szCs w:val="20"/>
              </w:rPr>
              <w:t>)</w:t>
            </w:r>
          </w:p>
        </w:tc>
        <w:tc>
          <w:tcPr>
            <w:tcW w:w="1310" w:type="dxa"/>
          </w:tcPr>
          <w:p w14:paraId="1D90FF4D" w14:textId="77777777" w:rsidR="0077087F" w:rsidRPr="00011BAA" w:rsidRDefault="0077087F" w:rsidP="003F376E">
            <w:pPr>
              <w:widowControl w:val="0"/>
              <w:spacing w:after="0" w:line="240" w:lineRule="auto"/>
              <w:rPr>
                <w:rFonts w:ascii="Times New Roman" w:hAnsi="Times New Roman"/>
                <w:sz w:val="20"/>
                <w:szCs w:val="20"/>
              </w:rPr>
            </w:pPr>
          </w:p>
        </w:tc>
      </w:tr>
      <w:tr w:rsidR="004F58A0" w:rsidRPr="00011BAA" w14:paraId="378E5A0D" w14:textId="77777777" w:rsidTr="001958FB">
        <w:trPr>
          <w:trHeight w:val="172"/>
        </w:trPr>
        <w:tc>
          <w:tcPr>
            <w:tcW w:w="540" w:type="dxa"/>
            <w:vAlign w:val="center"/>
          </w:tcPr>
          <w:p w14:paraId="44B0A208" w14:textId="28445C42" w:rsidR="004F58A0" w:rsidRPr="00011BAA" w:rsidRDefault="0077087F" w:rsidP="001958FB">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9</w:t>
            </w:r>
          </w:p>
        </w:tc>
        <w:tc>
          <w:tcPr>
            <w:tcW w:w="8748" w:type="dxa"/>
          </w:tcPr>
          <w:p w14:paraId="1B8E2727" w14:textId="77777777" w:rsidR="004F58A0" w:rsidRPr="00011BAA" w:rsidRDefault="004F58A0" w:rsidP="003F376E">
            <w:pPr>
              <w:widowControl w:val="0"/>
              <w:spacing w:after="0" w:line="240" w:lineRule="auto"/>
              <w:jc w:val="both"/>
              <w:rPr>
                <w:rFonts w:ascii="Times New Roman" w:hAnsi="Times New Roman"/>
                <w:sz w:val="20"/>
                <w:szCs w:val="20"/>
              </w:rPr>
            </w:pPr>
            <w:r w:rsidRPr="00011BAA">
              <w:rPr>
                <w:rFonts w:ascii="Times New Roman" w:hAnsi="Times New Roman"/>
                <w:sz w:val="20"/>
                <w:szCs w:val="20"/>
              </w:rPr>
              <w:t xml:space="preserve">Иные </w:t>
            </w:r>
            <w:r w:rsidR="00CB2DD3" w:rsidRPr="00011BAA">
              <w:rPr>
                <w:rFonts w:ascii="Times New Roman" w:hAnsi="Times New Roman"/>
                <w:sz w:val="20"/>
                <w:szCs w:val="20"/>
              </w:rPr>
              <w:t>документы</w:t>
            </w:r>
          </w:p>
        </w:tc>
        <w:tc>
          <w:tcPr>
            <w:tcW w:w="1310" w:type="dxa"/>
          </w:tcPr>
          <w:p w14:paraId="1A965116" w14:textId="77777777" w:rsidR="004F58A0" w:rsidRPr="00011BAA" w:rsidRDefault="004F58A0" w:rsidP="003F376E">
            <w:pPr>
              <w:widowControl w:val="0"/>
              <w:spacing w:after="0" w:line="240" w:lineRule="auto"/>
              <w:rPr>
                <w:rFonts w:ascii="Times New Roman" w:hAnsi="Times New Roman"/>
                <w:sz w:val="20"/>
                <w:szCs w:val="20"/>
              </w:rPr>
            </w:pPr>
          </w:p>
        </w:tc>
      </w:tr>
    </w:tbl>
    <w:p w14:paraId="7DF4E37C" w14:textId="77777777" w:rsidR="003F376E" w:rsidRPr="00011BAA" w:rsidRDefault="003F376E" w:rsidP="003F376E">
      <w:pPr>
        <w:pStyle w:val="a3"/>
        <w:widowControl w:val="0"/>
        <w:spacing w:after="0" w:line="240" w:lineRule="auto"/>
        <w:rPr>
          <w:rFonts w:ascii="Times New Roman" w:hAnsi="Times New Roman"/>
          <w:sz w:val="20"/>
        </w:rPr>
      </w:pPr>
    </w:p>
    <w:p w14:paraId="44FB30F8" w14:textId="77777777" w:rsidR="003F376E" w:rsidRPr="00011BAA" w:rsidRDefault="003F376E" w:rsidP="003F376E">
      <w:pPr>
        <w:pStyle w:val="a3"/>
        <w:widowControl w:val="0"/>
        <w:spacing w:after="0" w:line="240" w:lineRule="auto"/>
        <w:rPr>
          <w:rFonts w:ascii="Times New Roman" w:hAnsi="Times New Roman"/>
          <w:sz w:val="20"/>
        </w:rPr>
      </w:pPr>
    </w:p>
    <w:p w14:paraId="0641C76A" w14:textId="77777777" w:rsidR="003F376E" w:rsidRPr="00011BAA" w:rsidRDefault="003F376E" w:rsidP="003F376E">
      <w:pPr>
        <w:pStyle w:val="a3"/>
        <w:widowControl w:val="0"/>
        <w:spacing w:after="0" w:line="240" w:lineRule="auto"/>
        <w:rPr>
          <w:rFonts w:ascii="Times New Roman" w:hAnsi="Times New Roman"/>
          <w:sz w:val="20"/>
        </w:rPr>
      </w:pPr>
      <w:r w:rsidRPr="00011BAA">
        <w:rPr>
          <w:rFonts w:ascii="Times New Roman" w:hAnsi="Times New Roman"/>
          <w:sz w:val="20"/>
        </w:rPr>
        <w:t xml:space="preserve">Руководитель/уполномоченное лицо </w:t>
      </w:r>
    </w:p>
    <w:p w14:paraId="7AB76DA7" w14:textId="1751D271" w:rsidR="003F376E" w:rsidRPr="00011BAA" w:rsidRDefault="003F376E" w:rsidP="003F376E">
      <w:pPr>
        <w:pStyle w:val="a3"/>
        <w:widowControl w:val="0"/>
        <w:spacing w:after="0" w:line="240" w:lineRule="auto"/>
        <w:rPr>
          <w:rFonts w:ascii="Times New Roman" w:hAnsi="Times New Roman"/>
          <w:sz w:val="20"/>
        </w:rPr>
      </w:pPr>
      <w:r w:rsidRPr="00011BAA">
        <w:rPr>
          <w:rFonts w:ascii="Times New Roman" w:hAnsi="Times New Roman"/>
          <w:sz w:val="20"/>
        </w:rPr>
        <w:t xml:space="preserve">Участника </w:t>
      </w:r>
      <w:r w:rsidR="00937530" w:rsidRPr="00011BAA">
        <w:rPr>
          <w:rFonts w:ascii="Times New Roman" w:hAnsi="Times New Roman"/>
          <w:sz w:val="20"/>
        </w:rPr>
        <w:t xml:space="preserve">закупки               </w:t>
      </w:r>
      <w:r w:rsidRPr="00011BAA">
        <w:rPr>
          <w:rFonts w:ascii="Times New Roman" w:hAnsi="Times New Roman"/>
          <w:sz w:val="20"/>
        </w:rPr>
        <w:t xml:space="preserve">______________________ </w:t>
      </w:r>
      <w:r w:rsidR="00A20C26" w:rsidRPr="00011BAA">
        <w:rPr>
          <w:rFonts w:ascii="Times New Roman" w:hAnsi="Times New Roman"/>
          <w:sz w:val="20"/>
        </w:rPr>
        <w:t>(_</w:t>
      </w:r>
      <w:r w:rsidRPr="00011BAA">
        <w:rPr>
          <w:rFonts w:ascii="Times New Roman" w:hAnsi="Times New Roman"/>
          <w:sz w:val="20"/>
        </w:rPr>
        <w:t>_________________</w:t>
      </w:r>
      <w:proofErr w:type="gramStart"/>
      <w:r w:rsidRPr="00011BAA">
        <w:rPr>
          <w:rFonts w:ascii="Times New Roman" w:hAnsi="Times New Roman"/>
          <w:sz w:val="20"/>
        </w:rPr>
        <w:t>_ )</w:t>
      </w:r>
      <w:proofErr w:type="gramEnd"/>
    </w:p>
    <w:p w14:paraId="2FEF22C9" w14:textId="77777777" w:rsidR="003F376E" w:rsidRPr="00011BAA" w:rsidRDefault="003F376E" w:rsidP="008C78A8">
      <w:pPr>
        <w:pStyle w:val="a3"/>
        <w:widowControl w:val="0"/>
        <w:spacing w:after="0" w:line="240" w:lineRule="auto"/>
        <w:ind w:firstLine="3969"/>
        <w:rPr>
          <w:rFonts w:ascii="Times New Roman" w:hAnsi="Times New Roman"/>
          <w:i/>
          <w:sz w:val="20"/>
          <w:vertAlign w:val="superscript"/>
        </w:rPr>
      </w:pPr>
      <w:r w:rsidRPr="00011BAA">
        <w:rPr>
          <w:rFonts w:ascii="Times New Roman" w:hAnsi="Times New Roman"/>
          <w:i/>
          <w:sz w:val="20"/>
          <w:vertAlign w:val="superscript"/>
        </w:rPr>
        <w:t>(Ф.И.О.)</w:t>
      </w:r>
    </w:p>
    <w:p w14:paraId="5C518739" w14:textId="77777777" w:rsidR="003F376E" w:rsidRPr="00011BAA" w:rsidRDefault="003F376E" w:rsidP="008C78A8">
      <w:pPr>
        <w:pStyle w:val="a3"/>
        <w:widowControl w:val="0"/>
        <w:spacing w:after="0" w:line="240" w:lineRule="auto"/>
        <w:ind w:firstLine="3969"/>
        <w:rPr>
          <w:rFonts w:ascii="Times New Roman" w:hAnsi="Times New Roman"/>
          <w:sz w:val="20"/>
        </w:rPr>
      </w:pPr>
      <w:r w:rsidRPr="00011BAA">
        <w:rPr>
          <w:rFonts w:ascii="Times New Roman" w:hAnsi="Times New Roman"/>
          <w:sz w:val="20"/>
        </w:rPr>
        <w:t>М.П.</w:t>
      </w:r>
    </w:p>
    <w:p w14:paraId="1DA6542E" w14:textId="77777777" w:rsidR="00B351EE" w:rsidRPr="00011BAA" w:rsidRDefault="00B351EE" w:rsidP="002234FF">
      <w:pPr>
        <w:rPr>
          <w:lang w:eastAsia="ru-RU"/>
        </w:rPr>
      </w:pPr>
    </w:p>
    <w:p w14:paraId="3041E394" w14:textId="77777777" w:rsidR="00937B8E" w:rsidRPr="00011BAA" w:rsidRDefault="00937B8E" w:rsidP="002234FF">
      <w:pPr>
        <w:rPr>
          <w:lang w:eastAsia="ru-RU"/>
        </w:rPr>
      </w:pPr>
    </w:p>
    <w:p w14:paraId="722B00AE" w14:textId="77777777" w:rsidR="00CB2DD3" w:rsidRPr="00011BAA" w:rsidRDefault="00CB2DD3" w:rsidP="002234FF">
      <w:pPr>
        <w:rPr>
          <w:lang w:eastAsia="ru-RU"/>
        </w:rPr>
      </w:pPr>
    </w:p>
    <w:p w14:paraId="42C6D796" w14:textId="77777777" w:rsidR="00CB2DD3" w:rsidRPr="00011BAA" w:rsidRDefault="00CB2DD3" w:rsidP="002234FF">
      <w:pPr>
        <w:rPr>
          <w:lang w:eastAsia="ru-RU"/>
        </w:rPr>
      </w:pPr>
    </w:p>
    <w:p w14:paraId="6E1831B3" w14:textId="77777777" w:rsidR="00CB2DD3" w:rsidRPr="00011BAA" w:rsidRDefault="00CB2DD3" w:rsidP="002234FF">
      <w:pPr>
        <w:rPr>
          <w:lang w:eastAsia="ru-RU"/>
        </w:rPr>
      </w:pPr>
    </w:p>
    <w:p w14:paraId="54E11D2A" w14:textId="77777777" w:rsidR="00CB2DD3" w:rsidRPr="00011BAA" w:rsidRDefault="00CB2DD3" w:rsidP="002234FF">
      <w:pPr>
        <w:rPr>
          <w:lang w:eastAsia="ru-RU"/>
        </w:rPr>
      </w:pPr>
    </w:p>
    <w:p w14:paraId="31126E5D" w14:textId="77777777" w:rsidR="00CB2DD3" w:rsidRPr="00011BAA" w:rsidRDefault="00CB2DD3" w:rsidP="002234FF">
      <w:pPr>
        <w:rPr>
          <w:lang w:eastAsia="ru-RU"/>
        </w:rPr>
      </w:pPr>
    </w:p>
    <w:p w14:paraId="2DE403A5" w14:textId="77777777" w:rsidR="00CB2DD3" w:rsidRPr="00011BAA" w:rsidRDefault="00CB2DD3" w:rsidP="002234FF">
      <w:pPr>
        <w:rPr>
          <w:lang w:eastAsia="ru-RU"/>
        </w:rPr>
      </w:pPr>
    </w:p>
    <w:p w14:paraId="62431CDC" w14:textId="77777777" w:rsidR="00CB2DD3" w:rsidRPr="00011BAA" w:rsidRDefault="00CB2DD3" w:rsidP="002234FF">
      <w:pPr>
        <w:rPr>
          <w:lang w:eastAsia="ru-RU"/>
        </w:rPr>
      </w:pPr>
    </w:p>
    <w:p w14:paraId="49E398E2" w14:textId="77777777" w:rsidR="00CB2DD3" w:rsidRPr="00011BAA" w:rsidRDefault="00CB2DD3" w:rsidP="002234FF">
      <w:pPr>
        <w:rPr>
          <w:lang w:eastAsia="ru-RU"/>
        </w:rPr>
      </w:pPr>
    </w:p>
    <w:p w14:paraId="658F0BEB" w14:textId="77777777" w:rsidR="000B18C3" w:rsidRPr="00011BAA" w:rsidRDefault="00F915DA" w:rsidP="00612BB2">
      <w:pPr>
        <w:pStyle w:val="32"/>
        <w:keepNext w:val="0"/>
        <w:widowControl w:val="0"/>
        <w:spacing w:before="0"/>
        <w:jc w:val="center"/>
        <w:rPr>
          <w:sz w:val="24"/>
        </w:rPr>
      </w:pPr>
      <w:r w:rsidRPr="00011BAA">
        <w:rPr>
          <w:sz w:val="24"/>
        </w:rPr>
        <w:lastRenderedPageBreak/>
        <w:t>Раздел 2.1</w:t>
      </w:r>
      <w:r w:rsidR="006542CA" w:rsidRPr="00011BAA">
        <w:rPr>
          <w:sz w:val="24"/>
        </w:rPr>
        <w:t>0</w:t>
      </w:r>
      <w:r w:rsidRPr="00011BAA">
        <w:rPr>
          <w:sz w:val="24"/>
        </w:rPr>
        <w:t xml:space="preserve">. Форма </w:t>
      </w:r>
      <w:r w:rsidR="00085277" w:rsidRPr="00011BAA">
        <w:rPr>
          <w:sz w:val="24"/>
        </w:rPr>
        <w:t>заявки</w:t>
      </w:r>
      <w:r w:rsidRPr="00011BAA">
        <w:rPr>
          <w:sz w:val="24"/>
        </w:rPr>
        <w:t xml:space="preserve"> для участия в </w:t>
      </w:r>
      <w:r w:rsidR="00B351EE" w:rsidRPr="00011BAA">
        <w:rPr>
          <w:sz w:val="24"/>
        </w:rPr>
        <w:t>электронном запросе предложений</w:t>
      </w:r>
      <w:r w:rsidRPr="00011BAA">
        <w:rPr>
          <w:sz w:val="24"/>
        </w:rPr>
        <w:t>.</w:t>
      </w:r>
    </w:p>
    <w:p w14:paraId="30735688" w14:textId="44A835A2" w:rsidR="00097056" w:rsidRPr="00011BAA" w:rsidRDefault="000B18C3" w:rsidP="00097056">
      <w:pPr>
        <w:widowControl w:val="0"/>
        <w:spacing w:after="0" w:line="240" w:lineRule="auto"/>
        <w:ind w:left="142"/>
        <w:jc w:val="right"/>
        <w:rPr>
          <w:rFonts w:ascii="Times New Roman" w:hAnsi="Times New Roman"/>
          <w:sz w:val="20"/>
          <w:szCs w:val="20"/>
        </w:rPr>
      </w:pPr>
      <w:r w:rsidRPr="00011BAA">
        <w:rPr>
          <w:rFonts w:ascii="Times New Roman" w:hAnsi="Times New Roman"/>
          <w:sz w:val="20"/>
          <w:szCs w:val="20"/>
        </w:rPr>
        <w:t xml:space="preserve">Дата, исх. </w:t>
      </w:r>
      <w:r w:rsidR="00A20C26">
        <w:rPr>
          <w:rFonts w:ascii="Times New Roman" w:hAnsi="Times New Roman"/>
          <w:sz w:val="20"/>
          <w:szCs w:val="20"/>
        </w:rPr>
        <w:t>н</w:t>
      </w:r>
      <w:r w:rsidRPr="00011BAA">
        <w:rPr>
          <w:rFonts w:ascii="Times New Roman" w:hAnsi="Times New Roman"/>
          <w:sz w:val="20"/>
          <w:szCs w:val="20"/>
        </w:rPr>
        <w:t>омер</w:t>
      </w:r>
      <w:r w:rsidR="007E659B" w:rsidRPr="00011BAA">
        <w:rPr>
          <w:rFonts w:ascii="Times New Roman" w:hAnsi="Times New Roman"/>
          <w:sz w:val="20"/>
          <w:szCs w:val="20"/>
        </w:rPr>
        <w:t xml:space="preserve"> </w:t>
      </w:r>
    </w:p>
    <w:p w14:paraId="386048BE" w14:textId="77777777" w:rsidR="000B18C3" w:rsidRPr="00011BAA" w:rsidRDefault="007E659B" w:rsidP="00097056">
      <w:pPr>
        <w:widowControl w:val="0"/>
        <w:spacing w:after="0" w:line="240" w:lineRule="auto"/>
        <w:ind w:left="142"/>
        <w:jc w:val="right"/>
        <w:rPr>
          <w:rFonts w:ascii="Times New Roman" w:hAnsi="Times New Roman"/>
          <w:sz w:val="20"/>
          <w:szCs w:val="20"/>
        </w:rPr>
      </w:pPr>
      <w:r w:rsidRPr="00011BAA">
        <w:rPr>
          <w:rFonts w:ascii="Times New Roman" w:hAnsi="Times New Roman"/>
          <w:sz w:val="20"/>
          <w:szCs w:val="20"/>
        </w:rPr>
        <w:tab/>
        <w:t>Форма 1</w:t>
      </w:r>
    </w:p>
    <w:p w14:paraId="16287F21" w14:textId="77777777" w:rsidR="00097056" w:rsidRPr="00011BAA" w:rsidRDefault="00097056" w:rsidP="00097056">
      <w:pPr>
        <w:widowControl w:val="0"/>
        <w:spacing w:after="0" w:line="240" w:lineRule="auto"/>
        <w:ind w:left="142"/>
        <w:jc w:val="right"/>
        <w:rPr>
          <w:rFonts w:ascii="Times New Roman" w:hAnsi="Times New Roman"/>
          <w:sz w:val="20"/>
          <w:szCs w:val="20"/>
        </w:rPr>
      </w:pPr>
    </w:p>
    <w:p w14:paraId="5BE93A62" w14:textId="77777777" w:rsidR="004557E6" w:rsidRPr="00011BAA" w:rsidRDefault="004557E6" w:rsidP="00F03FB3">
      <w:pPr>
        <w:widowControl w:val="0"/>
        <w:pBdr>
          <w:top w:val="single" w:sz="12" w:space="1" w:color="auto"/>
          <w:bottom w:val="single" w:sz="12" w:space="1" w:color="auto"/>
        </w:pBdr>
        <w:spacing w:after="0" w:line="240" w:lineRule="auto"/>
        <w:ind w:left="6804"/>
        <w:rPr>
          <w:rFonts w:ascii="Times New Roman" w:hAnsi="Times New Roman"/>
          <w:bCs/>
          <w:sz w:val="20"/>
          <w:szCs w:val="20"/>
        </w:rPr>
      </w:pPr>
    </w:p>
    <w:p w14:paraId="384BA73E" w14:textId="77777777" w:rsidR="004557E6" w:rsidRPr="00011BAA" w:rsidRDefault="004557E6" w:rsidP="00F03FB3">
      <w:pPr>
        <w:widowControl w:val="0"/>
        <w:pBdr>
          <w:bottom w:val="single" w:sz="12" w:space="1" w:color="auto"/>
          <w:between w:val="single" w:sz="12" w:space="1" w:color="auto"/>
        </w:pBdr>
        <w:spacing w:after="0" w:line="240" w:lineRule="auto"/>
        <w:ind w:left="6804"/>
        <w:rPr>
          <w:rFonts w:ascii="Times New Roman" w:hAnsi="Times New Roman"/>
          <w:bCs/>
          <w:sz w:val="20"/>
          <w:szCs w:val="20"/>
        </w:rPr>
      </w:pPr>
    </w:p>
    <w:p w14:paraId="34B3F2EB" w14:textId="77777777" w:rsidR="000B18C3" w:rsidRPr="00011BAA" w:rsidRDefault="000B18C3" w:rsidP="000B18C3">
      <w:pPr>
        <w:widowControl w:val="0"/>
        <w:spacing w:after="0" w:line="240" w:lineRule="auto"/>
        <w:rPr>
          <w:rFonts w:ascii="Times New Roman" w:hAnsi="Times New Roman"/>
          <w:sz w:val="20"/>
          <w:szCs w:val="20"/>
        </w:rPr>
      </w:pPr>
    </w:p>
    <w:p w14:paraId="2143D891" w14:textId="77777777" w:rsidR="000B18C3" w:rsidRPr="00011BAA" w:rsidRDefault="00F03FB3" w:rsidP="00D56987">
      <w:pPr>
        <w:pStyle w:val="38"/>
        <w:keepNext w:val="0"/>
        <w:keepLines w:val="0"/>
        <w:suppressLineNumbers w:val="0"/>
        <w:suppressAutoHyphens w:val="0"/>
        <w:spacing w:before="0" w:after="0"/>
        <w:jc w:val="center"/>
        <w:rPr>
          <w:bCs/>
          <w:i w:val="0"/>
          <w:sz w:val="20"/>
          <w:szCs w:val="20"/>
        </w:rPr>
      </w:pPr>
      <w:r w:rsidRPr="00011BAA">
        <w:rPr>
          <w:bCs/>
          <w:i w:val="0"/>
          <w:sz w:val="20"/>
          <w:szCs w:val="20"/>
        </w:rPr>
        <w:t xml:space="preserve">Заявка на участие в </w:t>
      </w:r>
      <w:r w:rsidR="00B351EE" w:rsidRPr="00011BAA">
        <w:rPr>
          <w:bCs/>
          <w:i w:val="0"/>
          <w:sz w:val="20"/>
          <w:szCs w:val="20"/>
        </w:rPr>
        <w:t>электронном запросе предложений</w:t>
      </w:r>
    </w:p>
    <w:p w14:paraId="49C545C4" w14:textId="77777777" w:rsidR="000B18C3" w:rsidRPr="00011BAA" w:rsidRDefault="00F03FB3" w:rsidP="00D56987">
      <w:pPr>
        <w:pStyle w:val="38"/>
        <w:keepNext w:val="0"/>
        <w:keepLines w:val="0"/>
        <w:suppressLineNumbers w:val="0"/>
        <w:suppressAutoHyphens w:val="0"/>
        <w:spacing w:before="0" w:after="0"/>
        <w:jc w:val="center"/>
        <w:rPr>
          <w:bCs/>
          <w:i w:val="0"/>
          <w:iCs/>
          <w:sz w:val="20"/>
          <w:szCs w:val="20"/>
        </w:rPr>
      </w:pPr>
      <w:r w:rsidRPr="00011BAA">
        <w:rPr>
          <w:bCs/>
          <w:i w:val="0"/>
          <w:iCs/>
          <w:sz w:val="20"/>
          <w:szCs w:val="20"/>
        </w:rPr>
        <w:t>________________________________________________________________________________________</w:t>
      </w:r>
    </w:p>
    <w:p w14:paraId="136F6173" w14:textId="77777777" w:rsidR="00F03FB3" w:rsidRPr="00011BAA" w:rsidRDefault="00F03FB3" w:rsidP="000B18C3">
      <w:pPr>
        <w:pStyle w:val="38"/>
        <w:keepNext w:val="0"/>
        <w:keepLines w:val="0"/>
        <w:suppressLineNumbers w:val="0"/>
        <w:suppressAutoHyphens w:val="0"/>
        <w:spacing w:before="0" w:after="0"/>
        <w:jc w:val="center"/>
        <w:rPr>
          <w:b w:val="0"/>
          <w:bCs/>
          <w:i w:val="0"/>
          <w:iCs/>
          <w:sz w:val="18"/>
          <w:szCs w:val="18"/>
        </w:rPr>
      </w:pPr>
      <w:r w:rsidRPr="00011BAA">
        <w:rPr>
          <w:b w:val="0"/>
          <w:bCs/>
          <w:i w:val="0"/>
          <w:iCs/>
          <w:sz w:val="18"/>
          <w:szCs w:val="18"/>
        </w:rPr>
        <w:t>(</w:t>
      </w:r>
      <w:r w:rsidRPr="00011BAA">
        <w:rPr>
          <w:b w:val="0"/>
          <w:bCs/>
          <w:iCs/>
          <w:sz w:val="18"/>
          <w:szCs w:val="18"/>
        </w:rPr>
        <w:t xml:space="preserve">наименование </w:t>
      </w:r>
      <w:r w:rsidR="00240461" w:rsidRPr="00011BAA">
        <w:rPr>
          <w:b w:val="0"/>
          <w:bCs/>
          <w:iCs/>
          <w:sz w:val="18"/>
          <w:szCs w:val="18"/>
        </w:rPr>
        <w:t>запроса предложений</w:t>
      </w:r>
      <w:r w:rsidRPr="00011BAA">
        <w:rPr>
          <w:b w:val="0"/>
          <w:bCs/>
          <w:i w:val="0"/>
          <w:iCs/>
          <w:sz w:val="18"/>
          <w:szCs w:val="18"/>
        </w:rPr>
        <w:t>)</w:t>
      </w:r>
    </w:p>
    <w:p w14:paraId="7D34F5C7" w14:textId="77777777" w:rsidR="000B18C3" w:rsidRPr="00011BAA" w:rsidRDefault="000B18C3" w:rsidP="000B18C3">
      <w:pPr>
        <w:pStyle w:val="38"/>
        <w:keepNext w:val="0"/>
        <w:keepLines w:val="0"/>
        <w:suppressLineNumbers w:val="0"/>
        <w:suppressAutoHyphens w:val="0"/>
        <w:spacing w:before="0" w:after="0"/>
        <w:jc w:val="center"/>
        <w:rPr>
          <w:b w:val="0"/>
          <w:i w:val="0"/>
          <w:sz w:val="20"/>
          <w:szCs w:val="20"/>
        </w:rPr>
      </w:pPr>
    </w:p>
    <w:p w14:paraId="7256BE7F" w14:textId="77777777" w:rsidR="000B18C3" w:rsidRPr="00011BAA" w:rsidRDefault="00534761" w:rsidP="00A201C3">
      <w:pPr>
        <w:pStyle w:val="38"/>
        <w:keepNext w:val="0"/>
        <w:keepLines w:val="0"/>
        <w:suppressLineNumbers w:val="0"/>
        <w:tabs>
          <w:tab w:val="clear" w:pos="0"/>
          <w:tab w:val="left" w:pos="-180"/>
          <w:tab w:val="left" w:pos="360"/>
        </w:tabs>
        <w:suppressAutoHyphens w:val="0"/>
        <w:spacing w:before="0" w:after="0"/>
        <w:ind w:firstLine="284"/>
        <w:rPr>
          <w:i w:val="0"/>
          <w:sz w:val="20"/>
          <w:szCs w:val="20"/>
        </w:rPr>
      </w:pPr>
      <w:r w:rsidRPr="00011BAA">
        <w:rPr>
          <w:b w:val="0"/>
          <w:i w:val="0"/>
          <w:sz w:val="20"/>
          <w:szCs w:val="20"/>
        </w:rPr>
        <w:t>1.</w:t>
      </w:r>
      <w:r w:rsidR="000B18C3" w:rsidRPr="00011BAA">
        <w:rPr>
          <w:b w:val="0"/>
          <w:i w:val="0"/>
          <w:sz w:val="20"/>
          <w:szCs w:val="20"/>
        </w:rPr>
        <w:t xml:space="preserve">Изучив документацию </w:t>
      </w:r>
      <w:r w:rsidR="00240461" w:rsidRPr="00011BAA">
        <w:rPr>
          <w:b w:val="0"/>
          <w:i w:val="0"/>
          <w:sz w:val="20"/>
          <w:szCs w:val="20"/>
        </w:rPr>
        <w:t xml:space="preserve">запроса предложений </w:t>
      </w:r>
      <w:r w:rsidR="000B18C3" w:rsidRPr="00011BAA">
        <w:rPr>
          <w:b w:val="0"/>
          <w:i w:val="0"/>
          <w:sz w:val="20"/>
          <w:szCs w:val="20"/>
        </w:rPr>
        <w:t xml:space="preserve">на право заключения вышеупомянутых </w:t>
      </w:r>
      <w:r w:rsidR="009C08C4" w:rsidRPr="00011BAA">
        <w:rPr>
          <w:b w:val="0"/>
          <w:i w:val="0"/>
          <w:sz w:val="20"/>
          <w:szCs w:val="20"/>
        </w:rPr>
        <w:t>договор</w:t>
      </w:r>
      <w:r w:rsidR="000B18C3" w:rsidRPr="00011BAA">
        <w:rPr>
          <w:b w:val="0"/>
          <w:i w:val="0"/>
          <w:sz w:val="20"/>
          <w:szCs w:val="20"/>
        </w:rPr>
        <w:t xml:space="preserve">ов, а также применимые к данному </w:t>
      </w:r>
      <w:r w:rsidR="00240461" w:rsidRPr="00011BAA">
        <w:rPr>
          <w:b w:val="0"/>
          <w:i w:val="0"/>
          <w:sz w:val="20"/>
          <w:szCs w:val="20"/>
        </w:rPr>
        <w:t>запросу предложений</w:t>
      </w:r>
      <w:r w:rsidR="000B18C3" w:rsidRPr="00011BAA">
        <w:rPr>
          <w:b w:val="0"/>
          <w:i w:val="0"/>
          <w:sz w:val="20"/>
          <w:szCs w:val="20"/>
        </w:rPr>
        <w:t xml:space="preserve"> законодательство и нормативно-правовые акты____________________________________________________________________</w:t>
      </w:r>
      <w:r w:rsidR="00F64832" w:rsidRPr="00011BAA">
        <w:rPr>
          <w:b w:val="0"/>
          <w:i w:val="0"/>
          <w:sz w:val="20"/>
          <w:szCs w:val="20"/>
        </w:rPr>
        <w:t>_____________________________</w:t>
      </w:r>
    </w:p>
    <w:p w14:paraId="5392BDFC" w14:textId="77777777" w:rsidR="000B18C3" w:rsidRPr="00011BAA" w:rsidRDefault="000B18C3" w:rsidP="00524DA1">
      <w:pPr>
        <w:pStyle w:val="38"/>
        <w:keepNext w:val="0"/>
        <w:keepLines w:val="0"/>
        <w:suppressLineNumbers w:val="0"/>
        <w:tabs>
          <w:tab w:val="clear" w:pos="0"/>
          <w:tab w:val="left" w:pos="-180"/>
          <w:tab w:val="left" w:pos="360"/>
        </w:tabs>
        <w:suppressAutoHyphens w:val="0"/>
        <w:spacing w:before="0" w:after="0"/>
        <w:ind w:firstLine="284"/>
        <w:jc w:val="center"/>
        <w:rPr>
          <w:iCs/>
          <w:sz w:val="18"/>
          <w:szCs w:val="18"/>
        </w:rPr>
      </w:pPr>
      <w:r w:rsidRPr="00011BAA">
        <w:rPr>
          <w:b w:val="0"/>
          <w:iCs/>
          <w:sz w:val="18"/>
          <w:szCs w:val="18"/>
        </w:rPr>
        <w:t xml:space="preserve">(наименование Участника </w:t>
      </w:r>
      <w:r w:rsidR="00F47918" w:rsidRPr="00011BAA">
        <w:rPr>
          <w:b w:val="0"/>
          <w:iCs/>
          <w:sz w:val="18"/>
          <w:szCs w:val="18"/>
        </w:rPr>
        <w:t>закупки</w:t>
      </w:r>
      <w:r w:rsidR="00524DA1" w:rsidRPr="00011BAA">
        <w:rPr>
          <w:b w:val="0"/>
          <w:iCs/>
          <w:sz w:val="18"/>
          <w:szCs w:val="18"/>
        </w:rPr>
        <w:t>, фирменное наименование (при наличии)</w:t>
      </w:r>
      <w:r w:rsidRPr="00011BAA">
        <w:rPr>
          <w:b w:val="0"/>
          <w:iCs/>
          <w:sz w:val="18"/>
          <w:szCs w:val="18"/>
        </w:rPr>
        <w:t>)</w:t>
      </w:r>
    </w:p>
    <w:p w14:paraId="192CE4E1" w14:textId="77777777" w:rsidR="000B18C3" w:rsidRPr="00011BAA" w:rsidRDefault="00F64832" w:rsidP="00F64832">
      <w:pPr>
        <w:pStyle w:val="af2"/>
        <w:widowControl w:val="0"/>
        <w:tabs>
          <w:tab w:val="left" w:pos="-180"/>
          <w:tab w:val="left" w:pos="360"/>
        </w:tabs>
        <w:spacing w:after="0" w:line="240" w:lineRule="auto"/>
        <w:ind w:left="0"/>
        <w:jc w:val="both"/>
        <w:rPr>
          <w:rFonts w:ascii="Times New Roman" w:hAnsi="Times New Roman"/>
          <w:sz w:val="20"/>
          <w:szCs w:val="20"/>
        </w:rPr>
      </w:pPr>
      <w:r w:rsidRPr="00011BAA">
        <w:rPr>
          <w:rFonts w:ascii="Times New Roman" w:hAnsi="Times New Roman"/>
          <w:sz w:val="20"/>
          <w:szCs w:val="20"/>
        </w:rPr>
        <w:t xml:space="preserve"> в лице, _______</w:t>
      </w:r>
      <w:r w:rsidR="000B18C3" w:rsidRPr="00011BAA">
        <w:rPr>
          <w:rFonts w:ascii="Times New Roman" w:hAnsi="Times New Roman"/>
          <w:sz w:val="20"/>
          <w:szCs w:val="20"/>
        </w:rPr>
        <w:t>____________________________________________________________________________________</w:t>
      </w:r>
    </w:p>
    <w:p w14:paraId="4294FB4F" w14:textId="77777777" w:rsidR="000B18C3" w:rsidRPr="00011BAA" w:rsidRDefault="000B18C3" w:rsidP="00524DA1">
      <w:pPr>
        <w:pStyle w:val="af2"/>
        <w:widowControl w:val="0"/>
        <w:tabs>
          <w:tab w:val="left" w:pos="-180"/>
          <w:tab w:val="left" w:pos="360"/>
        </w:tabs>
        <w:spacing w:after="0" w:line="240" w:lineRule="auto"/>
        <w:ind w:left="0" w:firstLine="284"/>
        <w:jc w:val="center"/>
        <w:rPr>
          <w:rFonts w:ascii="Times New Roman" w:hAnsi="Times New Roman"/>
          <w:i/>
          <w:iCs/>
          <w:sz w:val="18"/>
          <w:szCs w:val="18"/>
        </w:rPr>
      </w:pPr>
      <w:r w:rsidRPr="00011BAA">
        <w:rPr>
          <w:rFonts w:ascii="Times New Roman" w:hAnsi="Times New Roman"/>
          <w:i/>
          <w:iCs/>
          <w:sz w:val="18"/>
          <w:szCs w:val="18"/>
        </w:rPr>
        <w:t>(наименование должности и Ф.И.О.</w:t>
      </w:r>
      <w:r w:rsidR="00250394" w:rsidRPr="00011BAA">
        <w:rPr>
          <w:rFonts w:ascii="Times New Roman" w:hAnsi="Times New Roman"/>
          <w:i/>
          <w:iCs/>
          <w:sz w:val="18"/>
          <w:szCs w:val="18"/>
        </w:rPr>
        <w:t xml:space="preserve"> (при наличии)</w:t>
      </w:r>
      <w:r w:rsidRPr="00011BAA">
        <w:rPr>
          <w:rFonts w:ascii="Times New Roman" w:hAnsi="Times New Roman"/>
          <w:i/>
          <w:iCs/>
          <w:sz w:val="18"/>
          <w:szCs w:val="18"/>
        </w:rPr>
        <w:t>)</w:t>
      </w:r>
    </w:p>
    <w:p w14:paraId="09C72EA6" w14:textId="77777777" w:rsidR="000B18C3" w:rsidRPr="00011BAA" w:rsidRDefault="000B18C3" w:rsidP="00A201C3">
      <w:pPr>
        <w:pStyle w:val="a3"/>
        <w:widowControl w:val="0"/>
        <w:tabs>
          <w:tab w:val="left" w:pos="-180"/>
          <w:tab w:val="left" w:pos="360"/>
        </w:tabs>
        <w:spacing w:after="0" w:line="240" w:lineRule="auto"/>
        <w:ind w:firstLine="284"/>
        <w:jc w:val="both"/>
        <w:rPr>
          <w:rFonts w:ascii="Times New Roman" w:hAnsi="Times New Roman"/>
          <w:sz w:val="20"/>
          <w:szCs w:val="20"/>
        </w:rPr>
      </w:pPr>
      <w:r w:rsidRPr="00011BAA">
        <w:rPr>
          <w:rFonts w:ascii="Times New Roman" w:hAnsi="Times New Roman"/>
          <w:sz w:val="20"/>
          <w:szCs w:val="20"/>
        </w:rPr>
        <w:t xml:space="preserve">сообщает о согласии участвовать в </w:t>
      </w:r>
      <w:r w:rsidR="00B351EE" w:rsidRPr="00011BAA">
        <w:rPr>
          <w:rFonts w:ascii="Times New Roman" w:hAnsi="Times New Roman"/>
          <w:sz w:val="20"/>
          <w:szCs w:val="20"/>
        </w:rPr>
        <w:t>электронном запросе предложений</w:t>
      </w:r>
      <w:r w:rsidRPr="00011BAA">
        <w:rPr>
          <w:rFonts w:ascii="Times New Roman" w:hAnsi="Times New Roman"/>
          <w:sz w:val="20"/>
          <w:szCs w:val="20"/>
        </w:rPr>
        <w:t xml:space="preserve"> на условиях, установленных в указанных выше документах, и направляет настоящую заявку.</w:t>
      </w:r>
    </w:p>
    <w:p w14:paraId="055FA608" w14:textId="77777777"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2.</w:t>
      </w:r>
      <w:r w:rsidR="000B18C3" w:rsidRPr="00011BAA">
        <w:rPr>
          <w:rFonts w:ascii="Times New Roman" w:hAnsi="Times New Roman"/>
          <w:sz w:val="20"/>
          <w:szCs w:val="20"/>
        </w:rPr>
        <w:t xml:space="preserve">Мы согласны </w:t>
      </w:r>
      <w:r w:rsidR="00D16C85" w:rsidRPr="00011BAA">
        <w:rPr>
          <w:rFonts w:ascii="Times New Roman" w:hAnsi="Times New Roman"/>
          <w:sz w:val="20"/>
          <w:szCs w:val="20"/>
        </w:rPr>
        <w:t>выполнить</w:t>
      </w:r>
      <w:r w:rsidR="000B18C3" w:rsidRPr="00011BAA">
        <w:rPr>
          <w:rFonts w:ascii="Times New Roman" w:hAnsi="Times New Roman"/>
          <w:sz w:val="20"/>
          <w:szCs w:val="20"/>
        </w:rPr>
        <w:t xml:space="preserve"> предусмотренные </w:t>
      </w:r>
      <w:r w:rsidR="00A71F1C" w:rsidRPr="00011BAA">
        <w:rPr>
          <w:rFonts w:ascii="Times New Roman" w:hAnsi="Times New Roman"/>
          <w:sz w:val="20"/>
        </w:rPr>
        <w:t>запросом предложений</w:t>
      </w:r>
      <w:r w:rsidR="00F27357" w:rsidRPr="00011BAA">
        <w:rPr>
          <w:rFonts w:ascii="Times New Roman" w:hAnsi="Times New Roman"/>
          <w:sz w:val="20"/>
        </w:rPr>
        <w:t xml:space="preserve"> </w:t>
      </w:r>
      <w:r w:rsidR="00D16C85" w:rsidRPr="00011BAA">
        <w:rPr>
          <w:rFonts w:ascii="Times New Roman" w:hAnsi="Times New Roman"/>
          <w:sz w:val="20"/>
          <w:szCs w:val="20"/>
        </w:rPr>
        <w:t>работы</w:t>
      </w:r>
      <w:r w:rsidR="000B18C3" w:rsidRPr="00011BAA">
        <w:rPr>
          <w:rFonts w:ascii="Times New Roman" w:hAnsi="Times New Roman"/>
          <w:sz w:val="20"/>
          <w:szCs w:val="20"/>
        </w:rPr>
        <w:t xml:space="preserve"> в соответствии с требованиями </w:t>
      </w:r>
      <w:r w:rsidR="00240461" w:rsidRPr="00011BAA">
        <w:rPr>
          <w:rFonts w:ascii="Times New Roman" w:hAnsi="Times New Roman"/>
          <w:sz w:val="20"/>
          <w:szCs w:val="20"/>
        </w:rPr>
        <w:t>документации запроса предложений</w:t>
      </w:r>
      <w:r w:rsidR="000B18C3" w:rsidRPr="00011BAA">
        <w:rPr>
          <w:rFonts w:ascii="Times New Roman" w:hAnsi="Times New Roman"/>
          <w:sz w:val="20"/>
          <w:szCs w:val="20"/>
        </w:rPr>
        <w:t>, на условиях, которые мы представили в настоящем предложении.</w:t>
      </w:r>
    </w:p>
    <w:p w14:paraId="6E809187" w14:textId="77777777"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3.</w:t>
      </w:r>
      <w:r w:rsidR="000B18C3" w:rsidRPr="00011BAA">
        <w:rPr>
          <w:rFonts w:ascii="Times New Roman" w:hAnsi="Times New Roman"/>
          <w:sz w:val="20"/>
          <w:szCs w:val="20"/>
        </w:rPr>
        <w:t>Предложение содержит приложения, предусмотренные описью документов, составленной по форме, установленной документацией</w:t>
      </w:r>
      <w:r w:rsidR="00240461" w:rsidRPr="00011BAA">
        <w:rPr>
          <w:rFonts w:ascii="Times New Roman" w:hAnsi="Times New Roman"/>
          <w:sz w:val="20"/>
          <w:szCs w:val="20"/>
        </w:rPr>
        <w:t xml:space="preserve"> запроса предложений</w:t>
      </w:r>
      <w:r w:rsidR="000B18C3" w:rsidRPr="00011BAA">
        <w:rPr>
          <w:rFonts w:ascii="Times New Roman" w:hAnsi="Times New Roman"/>
          <w:sz w:val="20"/>
          <w:szCs w:val="20"/>
        </w:rPr>
        <w:t>.</w:t>
      </w:r>
    </w:p>
    <w:p w14:paraId="407D70E5" w14:textId="77777777"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4.</w:t>
      </w:r>
      <w:r w:rsidR="000B18C3" w:rsidRPr="00011BAA">
        <w:rPr>
          <w:rFonts w:ascii="Times New Roman" w:hAnsi="Times New Roman"/>
          <w:sz w:val="20"/>
          <w:szCs w:val="20"/>
        </w:rPr>
        <w:t xml:space="preserve">Мы ознакомлены с материалами </w:t>
      </w:r>
      <w:r w:rsidR="000B18C3" w:rsidRPr="00011BAA">
        <w:rPr>
          <w:rFonts w:ascii="Times New Roman" w:hAnsi="Times New Roman"/>
          <w:iCs/>
          <w:sz w:val="20"/>
          <w:szCs w:val="20"/>
        </w:rPr>
        <w:t>технического задания</w:t>
      </w:r>
      <w:r w:rsidR="000B18C3" w:rsidRPr="00011BAA">
        <w:rPr>
          <w:rFonts w:ascii="Times New Roman" w:hAnsi="Times New Roman"/>
          <w:i/>
          <w:sz w:val="20"/>
          <w:szCs w:val="20"/>
        </w:rPr>
        <w:t xml:space="preserve">, </w:t>
      </w:r>
      <w:r w:rsidR="000B18C3" w:rsidRPr="00011BAA">
        <w:rPr>
          <w:rFonts w:ascii="Times New Roman" w:hAnsi="Times New Roman"/>
          <w:sz w:val="20"/>
          <w:szCs w:val="20"/>
        </w:rPr>
        <w:t xml:space="preserve">влияющими на стоимость </w:t>
      </w:r>
      <w:r w:rsidR="00D16C85" w:rsidRPr="00011BAA">
        <w:rPr>
          <w:rFonts w:ascii="Times New Roman" w:hAnsi="Times New Roman"/>
          <w:sz w:val="20"/>
          <w:szCs w:val="20"/>
        </w:rPr>
        <w:t>выполняемых работ</w:t>
      </w:r>
      <w:r w:rsidR="000B18C3" w:rsidRPr="00011BAA">
        <w:rPr>
          <w:rFonts w:ascii="Times New Roman" w:hAnsi="Times New Roman"/>
          <w:sz w:val="20"/>
          <w:szCs w:val="20"/>
        </w:rPr>
        <w:t>.</w:t>
      </w:r>
    </w:p>
    <w:p w14:paraId="6F7E190B" w14:textId="77777777"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5.</w:t>
      </w:r>
      <w:r w:rsidR="000B18C3" w:rsidRPr="00011BAA">
        <w:rPr>
          <w:rFonts w:ascii="Times New Roman" w:hAnsi="Times New Roman"/>
          <w:sz w:val="20"/>
          <w:szCs w:val="20"/>
        </w:rPr>
        <w:t xml:space="preserve">Если наши предложения, изложенные выше, будут приняты, мы берем на себя обязательство </w:t>
      </w:r>
      <w:r w:rsidR="00D16C85" w:rsidRPr="00011BAA">
        <w:rPr>
          <w:rFonts w:ascii="Times New Roman" w:hAnsi="Times New Roman"/>
          <w:sz w:val="20"/>
          <w:szCs w:val="20"/>
        </w:rPr>
        <w:t>выполнить работы</w:t>
      </w:r>
      <w:r w:rsidR="000B18C3" w:rsidRPr="00011BAA">
        <w:rPr>
          <w:rFonts w:ascii="Times New Roman" w:hAnsi="Times New Roman"/>
          <w:sz w:val="20"/>
          <w:szCs w:val="20"/>
        </w:rPr>
        <w:t xml:space="preserve"> в соответствии с требованиями </w:t>
      </w:r>
      <w:r w:rsidR="00240461" w:rsidRPr="00011BAA">
        <w:rPr>
          <w:rFonts w:ascii="Times New Roman" w:hAnsi="Times New Roman"/>
          <w:sz w:val="20"/>
          <w:szCs w:val="20"/>
        </w:rPr>
        <w:t>документации запроса предложений</w:t>
      </w:r>
      <w:r w:rsidR="000B18C3" w:rsidRPr="00011BAA">
        <w:rPr>
          <w:rFonts w:ascii="Times New Roman" w:hAnsi="Times New Roman"/>
          <w:sz w:val="20"/>
          <w:szCs w:val="20"/>
        </w:rPr>
        <w:t xml:space="preserve">, </w:t>
      </w:r>
      <w:r w:rsidR="000B18C3" w:rsidRPr="00011BAA">
        <w:rPr>
          <w:rFonts w:ascii="Times New Roman" w:hAnsi="Times New Roman"/>
          <w:iCs/>
          <w:sz w:val="20"/>
          <w:szCs w:val="20"/>
        </w:rPr>
        <w:t>утвержденным техническим заданием</w:t>
      </w:r>
      <w:r w:rsidR="000B18C3" w:rsidRPr="00011BAA">
        <w:rPr>
          <w:rFonts w:ascii="Times New Roman" w:hAnsi="Times New Roman"/>
          <w:sz w:val="20"/>
          <w:szCs w:val="20"/>
        </w:rPr>
        <w:t xml:space="preserve"> и согласно нашим предложениям, которые мы просим включить в </w:t>
      </w:r>
      <w:r w:rsidR="009C08C4" w:rsidRPr="00011BAA">
        <w:rPr>
          <w:rFonts w:ascii="Times New Roman" w:hAnsi="Times New Roman"/>
          <w:sz w:val="20"/>
          <w:szCs w:val="20"/>
        </w:rPr>
        <w:t>договор</w:t>
      </w:r>
      <w:r w:rsidR="000B18C3" w:rsidRPr="00011BAA">
        <w:rPr>
          <w:rFonts w:ascii="Times New Roman" w:hAnsi="Times New Roman"/>
          <w:sz w:val="20"/>
          <w:szCs w:val="20"/>
        </w:rPr>
        <w:t>.</w:t>
      </w:r>
    </w:p>
    <w:p w14:paraId="17C3CA48" w14:textId="4DAA7670"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6.</w:t>
      </w:r>
      <w:r w:rsidR="000B18C3" w:rsidRPr="00011BAA">
        <w:rPr>
          <w:rFonts w:ascii="Times New Roman" w:hAnsi="Times New Roman"/>
          <w:sz w:val="20"/>
          <w:szCs w:val="20"/>
        </w:rPr>
        <w:t xml:space="preserve">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w:t>
      </w:r>
      <w:r w:rsidR="008C4065" w:rsidRPr="00011BAA">
        <w:rPr>
          <w:rFonts w:ascii="Times New Roman" w:hAnsi="Times New Roman"/>
          <w:sz w:val="20"/>
          <w:szCs w:val="20"/>
        </w:rPr>
        <w:t>закупки</w:t>
      </w:r>
      <w:r w:rsidR="000B18C3" w:rsidRPr="00011BAA">
        <w:rPr>
          <w:rFonts w:ascii="Times New Roman" w:hAnsi="Times New Roman"/>
          <w:sz w:val="20"/>
          <w:szCs w:val="20"/>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w:t>
      </w:r>
      <w:proofErr w:type="spellStart"/>
      <w:r w:rsidR="000B18C3" w:rsidRPr="00011BAA">
        <w:rPr>
          <w:rFonts w:ascii="Times New Roman" w:hAnsi="Times New Roman"/>
          <w:sz w:val="20"/>
          <w:szCs w:val="20"/>
        </w:rPr>
        <w:t>со</w:t>
      </w:r>
      <w:r w:rsidR="00502069">
        <w:rPr>
          <w:rFonts w:ascii="Times New Roman" w:hAnsi="Times New Roman"/>
          <w:sz w:val="20"/>
          <w:szCs w:val="20"/>
        </w:rPr>
        <w:t>Исполнитель</w:t>
      </w:r>
      <w:r w:rsidR="00690DBE">
        <w:rPr>
          <w:rFonts w:ascii="Times New Roman" w:hAnsi="Times New Roman"/>
          <w:sz w:val="20"/>
          <w:szCs w:val="20"/>
        </w:rPr>
        <w:t>а</w:t>
      </w:r>
      <w:r w:rsidR="000B18C3" w:rsidRPr="00011BAA">
        <w:rPr>
          <w:rFonts w:ascii="Times New Roman" w:hAnsi="Times New Roman"/>
          <w:sz w:val="20"/>
          <w:szCs w:val="20"/>
        </w:rPr>
        <w:t>х</w:t>
      </w:r>
      <w:proofErr w:type="spellEnd"/>
      <w:r w:rsidR="000B18C3" w:rsidRPr="00011BAA">
        <w:rPr>
          <w:rFonts w:ascii="Times New Roman" w:hAnsi="Times New Roman"/>
          <w:sz w:val="20"/>
          <w:szCs w:val="20"/>
        </w:rPr>
        <w:t>.</w:t>
      </w:r>
    </w:p>
    <w:p w14:paraId="395588D5" w14:textId="77777777" w:rsidR="000B18C3" w:rsidRPr="00011BAA"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7.</w:t>
      </w:r>
      <w:r w:rsidR="000B18C3" w:rsidRPr="00011BAA">
        <w:rPr>
          <w:rFonts w:ascii="Times New Roman" w:hAnsi="Times New Roman"/>
          <w:sz w:val="20"/>
          <w:szCs w:val="20"/>
        </w:rPr>
        <w:t>Настоящим декларируем свое соответствие требованиям, предусмотренным п</w:t>
      </w:r>
      <w:r w:rsidR="004F4B61" w:rsidRPr="00011BAA">
        <w:rPr>
          <w:rFonts w:ascii="Times New Roman" w:hAnsi="Times New Roman"/>
          <w:sz w:val="20"/>
          <w:szCs w:val="20"/>
        </w:rPr>
        <w:t>ункт</w:t>
      </w:r>
      <w:r w:rsidR="004C2C04" w:rsidRPr="00011BAA">
        <w:rPr>
          <w:rFonts w:ascii="Times New Roman" w:hAnsi="Times New Roman"/>
          <w:sz w:val="20"/>
          <w:szCs w:val="20"/>
        </w:rPr>
        <w:t>ами</w:t>
      </w:r>
      <w:r w:rsidR="00F27357" w:rsidRPr="00011BAA">
        <w:rPr>
          <w:rFonts w:ascii="Times New Roman" w:hAnsi="Times New Roman"/>
          <w:sz w:val="20"/>
          <w:szCs w:val="20"/>
        </w:rPr>
        <w:t xml:space="preserve"> </w:t>
      </w:r>
      <w:r w:rsidR="00DF7CC0" w:rsidRPr="00011BAA">
        <w:rPr>
          <w:rFonts w:ascii="Times New Roman" w:hAnsi="Times New Roman"/>
          <w:sz w:val="20"/>
          <w:szCs w:val="20"/>
        </w:rPr>
        <w:t>2</w:t>
      </w:r>
      <w:r w:rsidR="000B18C3" w:rsidRPr="00011BAA">
        <w:rPr>
          <w:rFonts w:ascii="Times New Roman" w:hAnsi="Times New Roman"/>
          <w:sz w:val="20"/>
          <w:szCs w:val="20"/>
        </w:rPr>
        <w:t xml:space="preserve">- </w:t>
      </w:r>
      <w:r w:rsidR="00DF7CC0" w:rsidRPr="00011BAA">
        <w:rPr>
          <w:rFonts w:ascii="Times New Roman" w:hAnsi="Times New Roman"/>
          <w:sz w:val="20"/>
          <w:szCs w:val="20"/>
        </w:rPr>
        <w:t>7</w:t>
      </w:r>
      <w:r w:rsidR="000B18C3" w:rsidRPr="00011BAA">
        <w:rPr>
          <w:rFonts w:ascii="Times New Roman" w:hAnsi="Times New Roman"/>
          <w:sz w:val="20"/>
          <w:szCs w:val="20"/>
        </w:rPr>
        <w:t xml:space="preserve"> Раздела </w:t>
      </w:r>
      <w:r w:rsidR="002255C3" w:rsidRPr="00011BAA">
        <w:rPr>
          <w:rFonts w:ascii="Times New Roman" w:hAnsi="Times New Roman"/>
          <w:sz w:val="20"/>
          <w:szCs w:val="20"/>
        </w:rPr>
        <w:t xml:space="preserve">1.5 </w:t>
      </w:r>
      <w:r w:rsidR="00240461" w:rsidRPr="00011BAA">
        <w:rPr>
          <w:rFonts w:ascii="Times New Roman" w:hAnsi="Times New Roman"/>
          <w:sz w:val="20"/>
          <w:szCs w:val="20"/>
        </w:rPr>
        <w:t>документации запроса предложений</w:t>
      </w:r>
      <w:r w:rsidR="00DE2DB7" w:rsidRPr="00011BAA">
        <w:rPr>
          <w:rFonts w:ascii="Times New Roman" w:hAnsi="Times New Roman"/>
          <w:sz w:val="20"/>
          <w:szCs w:val="20"/>
        </w:rPr>
        <w:t>:</w:t>
      </w:r>
    </w:p>
    <w:p w14:paraId="7822BFEC" w14:textId="77777777" w:rsidR="00DE1D0F" w:rsidRPr="00011BAA" w:rsidRDefault="00CB2DD3"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1) не проведение</w:t>
      </w:r>
      <w:r w:rsidR="00DE1D0F" w:rsidRPr="00011BAA">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929198" w14:textId="77777777" w:rsidR="00DE1D0F" w:rsidRPr="00011BAA" w:rsidRDefault="00CB2DD3"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2) не приостановление</w:t>
      </w:r>
      <w:r w:rsidR="00DE1D0F" w:rsidRPr="00011BAA">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F2B3BF5" w14:textId="2CF5CE4C" w:rsidR="00DE1D0F" w:rsidRPr="00011BAA" w:rsidRDefault="00DE1D0F"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3)</w:t>
      </w:r>
      <w:r w:rsidR="00536C8C">
        <w:rPr>
          <w:rFonts w:ascii="Times New Roman" w:hAnsi="Times New Roman"/>
          <w:sz w:val="20"/>
          <w:szCs w:val="20"/>
        </w:rPr>
        <w:t xml:space="preserve"> </w:t>
      </w:r>
      <w:r w:rsidRPr="00011BAA">
        <w:rPr>
          <w:rFonts w:ascii="Times New Roman" w:hAnsi="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E466DF" w:rsidRPr="00011BAA">
        <w:rPr>
          <w:rFonts w:ascii="Times New Roman" w:hAnsi="Times New Roman"/>
          <w:sz w:val="20"/>
          <w:szCs w:val="20"/>
        </w:rPr>
        <w:t>ти за последний отчетный период</w:t>
      </w:r>
      <w:r w:rsidRPr="00011BAA">
        <w:rPr>
          <w:rFonts w:ascii="Times New Roman" w:hAnsi="Times New Roman"/>
          <w:sz w:val="20"/>
          <w:szCs w:val="20"/>
        </w:rPr>
        <w:t>;</w:t>
      </w:r>
    </w:p>
    <w:p w14:paraId="7E305C28" w14:textId="3A5E1BC6" w:rsidR="00DE1D0F" w:rsidRPr="00011BAA" w:rsidRDefault="00DE1D0F"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4)</w:t>
      </w:r>
      <w:r w:rsidR="00536C8C">
        <w:rPr>
          <w:rFonts w:ascii="Times New Roman" w:hAnsi="Times New Roman"/>
          <w:sz w:val="20"/>
          <w:szCs w:val="20"/>
        </w:rPr>
        <w:t xml:space="preserve"> </w:t>
      </w:r>
      <w:r w:rsidRPr="00011BAA">
        <w:rPr>
          <w:rFonts w:ascii="Times New Roman" w:hAnsi="Times New Roman"/>
          <w:sz w:val="20"/>
          <w:szCs w:val="20"/>
        </w:rPr>
        <w:t xml:space="preserve">отсутствие у участника закупки - физического лица либо у руководителя, членов коллегиального </w:t>
      </w:r>
      <w:r w:rsidR="00502069">
        <w:rPr>
          <w:rFonts w:ascii="Times New Roman" w:hAnsi="Times New Roman"/>
          <w:sz w:val="20"/>
          <w:szCs w:val="20"/>
        </w:rPr>
        <w:t>Исполнитель</w:t>
      </w:r>
      <w:r w:rsidRPr="00011BAA">
        <w:rPr>
          <w:rFonts w:ascii="Times New Roman" w:hAnsi="Times New Roman"/>
          <w:sz w:val="20"/>
          <w:szCs w:val="20"/>
        </w:rPr>
        <w:t xml:space="preserve">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D16C85" w:rsidRPr="00011BAA">
        <w:rPr>
          <w:rFonts w:ascii="Times New Roman" w:hAnsi="Times New Roman"/>
          <w:sz w:val="20"/>
          <w:szCs w:val="20"/>
        </w:rPr>
        <w:t>выполнением работ</w:t>
      </w:r>
      <w:r w:rsidRPr="00011BAA">
        <w:rPr>
          <w:rFonts w:ascii="Times New Roman" w:hAnsi="Times New Roman"/>
          <w:sz w:val="20"/>
          <w:szCs w:val="20"/>
        </w:rPr>
        <w:t>, являющихся объектом осуществляемой закупки, и административного наказания в виде дисквалификации;</w:t>
      </w:r>
    </w:p>
    <w:p w14:paraId="5513AC6D" w14:textId="526A8882" w:rsidR="00DE1D0F" w:rsidRDefault="00CB2DD3"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5) обладание</w:t>
      </w:r>
      <w:r w:rsidR="00DE1D0F" w:rsidRPr="00011BAA">
        <w:rPr>
          <w:rFonts w:ascii="Times New Roman" w:hAnsi="Times New Roman"/>
          <w:sz w:val="20"/>
          <w:szCs w:val="20"/>
        </w:rPr>
        <w:t xml:space="preserve"> участником закупки исключительными правами на результаты интеллектуальной деятельности, если в связи с исполнением </w:t>
      </w:r>
      <w:r w:rsidR="009C08C4" w:rsidRPr="00011BAA">
        <w:rPr>
          <w:rFonts w:ascii="Times New Roman" w:hAnsi="Times New Roman"/>
          <w:sz w:val="20"/>
          <w:szCs w:val="20"/>
        </w:rPr>
        <w:t>договор</w:t>
      </w:r>
      <w:r w:rsidR="00DE1D0F" w:rsidRPr="00011BAA">
        <w:rPr>
          <w:rFonts w:ascii="Times New Roman" w:hAnsi="Times New Roman"/>
          <w:sz w:val="20"/>
          <w:szCs w:val="20"/>
        </w:rPr>
        <w:t xml:space="preserve">а заказчик приобретает права на такие результаты, за исключением случаев заключения </w:t>
      </w:r>
      <w:r w:rsidR="009C08C4" w:rsidRPr="00011BAA">
        <w:rPr>
          <w:rFonts w:ascii="Times New Roman" w:hAnsi="Times New Roman"/>
          <w:sz w:val="20"/>
          <w:szCs w:val="20"/>
        </w:rPr>
        <w:t>договор</w:t>
      </w:r>
      <w:r w:rsidR="00DE1D0F" w:rsidRPr="00011BAA">
        <w:rPr>
          <w:rFonts w:ascii="Times New Roman" w:hAnsi="Times New Roman"/>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0B38888F" w14:textId="6FC2A61F" w:rsidR="000B18C3" w:rsidRPr="00011BAA" w:rsidRDefault="00E57AC1"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Pr>
          <w:rFonts w:ascii="Times New Roman" w:hAnsi="Times New Roman"/>
          <w:sz w:val="20"/>
          <w:szCs w:val="20"/>
        </w:rPr>
        <w:t xml:space="preserve">8) </w:t>
      </w:r>
      <w:proofErr w:type="gramStart"/>
      <w:r w:rsidR="000B18C3" w:rsidRPr="00011BAA">
        <w:rPr>
          <w:rFonts w:ascii="Times New Roman" w:hAnsi="Times New Roman"/>
          <w:sz w:val="20"/>
          <w:szCs w:val="20"/>
        </w:rPr>
        <w:t>В</w:t>
      </w:r>
      <w:proofErr w:type="gramEnd"/>
      <w:r w:rsidR="000B18C3" w:rsidRPr="00011BAA">
        <w:rPr>
          <w:rFonts w:ascii="Times New Roman" w:hAnsi="Times New Roman"/>
          <w:sz w:val="20"/>
          <w:szCs w:val="20"/>
        </w:rPr>
        <w:t xml:space="preserve"> случае, если наши предложения будут признаны лучшими, мы берем на себя обязательства подписать </w:t>
      </w:r>
      <w:r w:rsidR="009C08C4" w:rsidRPr="00011BAA">
        <w:rPr>
          <w:rFonts w:ascii="Times New Roman" w:hAnsi="Times New Roman"/>
          <w:sz w:val="20"/>
          <w:szCs w:val="20"/>
        </w:rPr>
        <w:t>договор</w:t>
      </w:r>
      <w:r w:rsidR="000B18C3" w:rsidRPr="00011BAA">
        <w:rPr>
          <w:rFonts w:ascii="Times New Roman" w:hAnsi="Times New Roman"/>
          <w:sz w:val="20"/>
          <w:szCs w:val="20"/>
        </w:rPr>
        <w:t xml:space="preserve"> на </w:t>
      </w:r>
      <w:r w:rsidR="00D16C85" w:rsidRPr="00011BAA">
        <w:rPr>
          <w:rFonts w:ascii="Times New Roman" w:hAnsi="Times New Roman"/>
          <w:sz w:val="20"/>
          <w:szCs w:val="20"/>
        </w:rPr>
        <w:t>выполнение работ</w:t>
      </w:r>
      <w:r w:rsidR="000B18C3" w:rsidRPr="00011BAA">
        <w:rPr>
          <w:rFonts w:ascii="Times New Roman" w:hAnsi="Times New Roman"/>
          <w:sz w:val="20"/>
          <w:szCs w:val="20"/>
        </w:rPr>
        <w:t xml:space="preserve"> в соответствии с требованиями </w:t>
      </w:r>
      <w:r w:rsidR="00240461" w:rsidRPr="00011BAA">
        <w:rPr>
          <w:rFonts w:ascii="Times New Roman" w:hAnsi="Times New Roman"/>
          <w:sz w:val="20"/>
          <w:szCs w:val="20"/>
        </w:rPr>
        <w:t>документации запроса предложений</w:t>
      </w:r>
      <w:r w:rsidR="000B18C3" w:rsidRPr="00011BAA">
        <w:rPr>
          <w:rFonts w:ascii="Times New Roman" w:hAnsi="Times New Roman"/>
          <w:sz w:val="20"/>
          <w:szCs w:val="20"/>
        </w:rPr>
        <w:t xml:space="preserve"> и условиями наших предложений, в срок, установленный </w:t>
      </w:r>
      <w:r w:rsidR="002A056D" w:rsidRPr="00011BAA">
        <w:rPr>
          <w:rFonts w:ascii="Times New Roman" w:hAnsi="Times New Roman"/>
          <w:sz w:val="20"/>
          <w:szCs w:val="20"/>
        </w:rPr>
        <w:t xml:space="preserve">в </w:t>
      </w:r>
      <w:r w:rsidR="00240461" w:rsidRPr="00011BAA">
        <w:rPr>
          <w:rFonts w:ascii="Times New Roman" w:hAnsi="Times New Roman"/>
          <w:sz w:val="20"/>
          <w:szCs w:val="20"/>
        </w:rPr>
        <w:t>документации запроса предложений</w:t>
      </w:r>
      <w:r w:rsidR="000B18C3" w:rsidRPr="00011BAA">
        <w:rPr>
          <w:rFonts w:ascii="Times New Roman" w:hAnsi="Times New Roman"/>
          <w:sz w:val="20"/>
          <w:szCs w:val="20"/>
        </w:rPr>
        <w:t>.</w:t>
      </w:r>
    </w:p>
    <w:p w14:paraId="5948B703" w14:textId="77777777" w:rsidR="000B18C3" w:rsidRPr="00011BAA" w:rsidRDefault="002C240C" w:rsidP="002F13CF">
      <w:pPr>
        <w:pStyle w:val="a3"/>
        <w:widowControl w:val="0"/>
        <w:tabs>
          <w:tab w:val="left" w:pos="-180"/>
          <w:tab w:val="left" w:pos="900"/>
        </w:tabs>
        <w:suppressAutoHyphens w:val="0"/>
        <w:spacing w:after="0" w:line="240" w:lineRule="auto"/>
        <w:ind w:firstLine="284"/>
        <w:rPr>
          <w:rFonts w:ascii="Times New Roman" w:hAnsi="Times New Roman"/>
          <w:sz w:val="20"/>
          <w:szCs w:val="20"/>
        </w:rPr>
      </w:pPr>
      <w:r w:rsidRPr="00011BAA">
        <w:rPr>
          <w:rFonts w:ascii="Times New Roman" w:hAnsi="Times New Roman"/>
          <w:sz w:val="20"/>
          <w:szCs w:val="20"/>
        </w:rPr>
        <w:t>9</w:t>
      </w:r>
      <w:r w:rsidR="00A5504F" w:rsidRPr="00011BAA">
        <w:rPr>
          <w:rFonts w:ascii="Times New Roman" w:hAnsi="Times New Roman"/>
          <w:sz w:val="20"/>
          <w:szCs w:val="20"/>
        </w:rPr>
        <w:t>.</w:t>
      </w:r>
      <w:r w:rsidR="000B18C3" w:rsidRPr="00011BAA">
        <w:rPr>
          <w:rFonts w:ascii="Times New Roman" w:hAnsi="Times New Roman"/>
          <w:sz w:val="20"/>
          <w:szCs w:val="20"/>
        </w:rPr>
        <w:t>Мы извещены о включении сведений о ____________________________________________</w:t>
      </w:r>
      <w:r w:rsidR="0031537D" w:rsidRPr="00011BAA">
        <w:rPr>
          <w:rFonts w:ascii="Times New Roman" w:hAnsi="Times New Roman"/>
          <w:sz w:val="20"/>
          <w:szCs w:val="20"/>
        </w:rPr>
        <w:t>___________________</w:t>
      </w:r>
      <w:r w:rsidR="00417842" w:rsidRPr="00011BAA">
        <w:rPr>
          <w:rFonts w:ascii="Times New Roman" w:hAnsi="Times New Roman"/>
          <w:sz w:val="20"/>
          <w:szCs w:val="20"/>
        </w:rPr>
        <w:t>__</w:t>
      </w:r>
      <w:r w:rsidR="002F13CF" w:rsidRPr="00011BAA">
        <w:rPr>
          <w:rFonts w:ascii="Times New Roman" w:hAnsi="Times New Roman"/>
          <w:sz w:val="20"/>
          <w:szCs w:val="20"/>
        </w:rPr>
        <w:t>_____________________________________</w:t>
      </w:r>
    </w:p>
    <w:p w14:paraId="115E63C4" w14:textId="77777777" w:rsidR="000B18C3" w:rsidRPr="00011BAA" w:rsidRDefault="000B18C3" w:rsidP="002F13CF">
      <w:pPr>
        <w:pStyle w:val="af2"/>
        <w:widowControl w:val="0"/>
        <w:tabs>
          <w:tab w:val="left" w:pos="-180"/>
        </w:tabs>
        <w:spacing w:after="0" w:line="240" w:lineRule="auto"/>
        <w:ind w:left="0" w:firstLine="709"/>
        <w:jc w:val="center"/>
        <w:rPr>
          <w:rFonts w:ascii="Times New Roman" w:hAnsi="Times New Roman"/>
          <w:i/>
          <w:iCs/>
          <w:sz w:val="18"/>
          <w:szCs w:val="18"/>
        </w:rPr>
      </w:pPr>
      <w:r w:rsidRPr="00011BAA">
        <w:rPr>
          <w:rFonts w:ascii="Times New Roman" w:hAnsi="Times New Roman"/>
          <w:i/>
          <w:iCs/>
          <w:sz w:val="18"/>
          <w:szCs w:val="18"/>
        </w:rPr>
        <w:t xml:space="preserve">(наименование Участника </w:t>
      </w:r>
      <w:r w:rsidR="00534761" w:rsidRPr="00011BAA">
        <w:rPr>
          <w:rFonts w:ascii="Times New Roman" w:hAnsi="Times New Roman"/>
          <w:i/>
          <w:iCs/>
          <w:sz w:val="18"/>
          <w:szCs w:val="18"/>
        </w:rPr>
        <w:t>закупки</w:t>
      </w:r>
      <w:r w:rsidR="00417842" w:rsidRPr="00011BAA">
        <w:rPr>
          <w:rFonts w:ascii="Times New Roman" w:hAnsi="Times New Roman"/>
          <w:i/>
          <w:iCs/>
          <w:sz w:val="18"/>
          <w:szCs w:val="18"/>
        </w:rPr>
        <w:t>, фирменное наименование (при наличии)</w:t>
      </w:r>
      <w:r w:rsidRPr="00011BAA">
        <w:rPr>
          <w:rFonts w:ascii="Times New Roman" w:hAnsi="Times New Roman"/>
          <w:i/>
          <w:iCs/>
          <w:sz w:val="18"/>
          <w:szCs w:val="18"/>
        </w:rPr>
        <w:t>)</w:t>
      </w:r>
    </w:p>
    <w:p w14:paraId="03177064" w14:textId="77777777" w:rsidR="000B18C3" w:rsidRPr="00011BAA" w:rsidRDefault="000B18C3" w:rsidP="00A201C3">
      <w:pPr>
        <w:pStyle w:val="af2"/>
        <w:widowControl w:val="0"/>
        <w:tabs>
          <w:tab w:val="left" w:pos="-180"/>
        </w:tabs>
        <w:spacing w:after="0" w:line="240" w:lineRule="auto"/>
        <w:ind w:left="0" w:firstLine="284"/>
        <w:jc w:val="both"/>
        <w:rPr>
          <w:rFonts w:ascii="Times New Roman" w:hAnsi="Times New Roman"/>
          <w:sz w:val="20"/>
          <w:szCs w:val="20"/>
        </w:rPr>
      </w:pPr>
      <w:r w:rsidRPr="00011BAA">
        <w:rPr>
          <w:rFonts w:ascii="Times New Roman" w:hAnsi="Times New Roman"/>
          <w:sz w:val="20"/>
          <w:szCs w:val="20"/>
        </w:rPr>
        <w:t xml:space="preserve">в Реестр недобросовестных поставщиков в случае уклонения нами от заключения </w:t>
      </w:r>
      <w:r w:rsidR="009C08C4" w:rsidRPr="00011BAA">
        <w:rPr>
          <w:rFonts w:ascii="Times New Roman" w:hAnsi="Times New Roman"/>
          <w:sz w:val="20"/>
          <w:szCs w:val="20"/>
        </w:rPr>
        <w:t>договор</w:t>
      </w:r>
      <w:r w:rsidRPr="00011BAA">
        <w:rPr>
          <w:rFonts w:ascii="Times New Roman" w:hAnsi="Times New Roman"/>
          <w:sz w:val="20"/>
          <w:szCs w:val="20"/>
        </w:rPr>
        <w:t xml:space="preserve">а, а также в случае расторжения </w:t>
      </w:r>
      <w:r w:rsidR="009C08C4" w:rsidRPr="00011BAA">
        <w:rPr>
          <w:rFonts w:ascii="Times New Roman" w:hAnsi="Times New Roman"/>
          <w:sz w:val="20"/>
          <w:szCs w:val="20"/>
        </w:rPr>
        <w:t>договор</w:t>
      </w:r>
      <w:r w:rsidRPr="00011BAA">
        <w:rPr>
          <w:rFonts w:ascii="Times New Roman" w:hAnsi="Times New Roman"/>
          <w:sz w:val="20"/>
          <w:szCs w:val="20"/>
        </w:rPr>
        <w:t xml:space="preserve">а в связи с существенным нарушением с нашей стороны </w:t>
      </w:r>
      <w:r w:rsidR="009C08C4" w:rsidRPr="00011BAA">
        <w:rPr>
          <w:rFonts w:ascii="Times New Roman" w:hAnsi="Times New Roman"/>
          <w:sz w:val="20"/>
          <w:szCs w:val="20"/>
        </w:rPr>
        <w:t>договор</w:t>
      </w:r>
      <w:r w:rsidRPr="00011BAA">
        <w:rPr>
          <w:rFonts w:ascii="Times New Roman" w:hAnsi="Times New Roman"/>
          <w:sz w:val="20"/>
          <w:szCs w:val="20"/>
        </w:rPr>
        <w:t>а.</w:t>
      </w:r>
    </w:p>
    <w:p w14:paraId="1CB44E80"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0</w:t>
      </w:r>
      <w:r w:rsidRPr="00011BAA">
        <w:rPr>
          <w:rFonts w:ascii="Times New Roman" w:hAnsi="Times New Roman"/>
          <w:sz w:val="20"/>
          <w:szCs w:val="20"/>
        </w:rPr>
        <w:t>.</w:t>
      </w:r>
      <w:r w:rsidR="000B18C3" w:rsidRPr="00011BAA">
        <w:rPr>
          <w:rFonts w:ascii="Times New Roman" w:hAnsi="Times New Roman"/>
          <w:sz w:val="20"/>
          <w:szCs w:val="20"/>
        </w:rPr>
        <w:t>Сообщаем, что для оперативного уведомления нас по вопросам организационного характера нами уполномочен _______________________________________________________________</w:t>
      </w:r>
      <w:r w:rsidR="00450E6D" w:rsidRPr="00011BAA">
        <w:rPr>
          <w:rFonts w:ascii="Times New Roman" w:hAnsi="Times New Roman"/>
          <w:sz w:val="20"/>
          <w:szCs w:val="20"/>
        </w:rPr>
        <w:t>_</w:t>
      </w:r>
      <w:r w:rsidR="002F13CF" w:rsidRPr="00011BAA">
        <w:rPr>
          <w:rFonts w:ascii="Times New Roman" w:hAnsi="Times New Roman"/>
          <w:sz w:val="20"/>
          <w:szCs w:val="20"/>
        </w:rPr>
        <w:t>______________________________________</w:t>
      </w:r>
    </w:p>
    <w:p w14:paraId="7A5F3B61" w14:textId="77777777" w:rsidR="000B18C3" w:rsidRPr="00011BAA" w:rsidRDefault="000B18C3" w:rsidP="002F13CF">
      <w:pPr>
        <w:pStyle w:val="38"/>
        <w:keepNext w:val="0"/>
        <w:keepLines w:val="0"/>
        <w:suppressLineNumbers w:val="0"/>
        <w:tabs>
          <w:tab w:val="clear" w:pos="0"/>
          <w:tab w:val="left" w:pos="-180"/>
        </w:tabs>
        <w:suppressAutoHyphens w:val="0"/>
        <w:spacing w:before="0" w:after="0"/>
        <w:ind w:firstLine="2835"/>
        <w:rPr>
          <w:b w:val="0"/>
          <w:sz w:val="18"/>
          <w:szCs w:val="18"/>
        </w:rPr>
      </w:pPr>
      <w:r w:rsidRPr="00011BAA">
        <w:rPr>
          <w:b w:val="0"/>
          <w:sz w:val="18"/>
          <w:szCs w:val="18"/>
        </w:rPr>
        <w:lastRenderedPageBreak/>
        <w:t>(Ф.И.О</w:t>
      </w:r>
      <w:r w:rsidR="00B33C53" w:rsidRPr="00011BAA">
        <w:rPr>
          <w:b w:val="0"/>
          <w:sz w:val="18"/>
          <w:szCs w:val="18"/>
        </w:rPr>
        <w:t xml:space="preserve"> (при наличии)</w:t>
      </w:r>
      <w:r w:rsidRPr="00011BAA">
        <w:rPr>
          <w:b w:val="0"/>
          <w:sz w:val="18"/>
          <w:szCs w:val="18"/>
        </w:rPr>
        <w:t xml:space="preserve">, телефон работника Участника </w:t>
      </w:r>
      <w:r w:rsidR="00EE41A3" w:rsidRPr="00011BAA">
        <w:rPr>
          <w:b w:val="0"/>
          <w:sz w:val="18"/>
          <w:szCs w:val="18"/>
        </w:rPr>
        <w:t>закупки</w:t>
      </w:r>
      <w:r w:rsidRPr="00011BAA">
        <w:rPr>
          <w:b w:val="0"/>
          <w:sz w:val="18"/>
          <w:szCs w:val="18"/>
        </w:rPr>
        <w:t>)</w:t>
      </w:r>
    </w:p>
    <w:p w14:paraId="272CB4E9" w14:textId="77777777" w:rsidR="000B18C3" w:rsidRPr="00011BAA" w:rsidRDefault="000B18C3" w:rsidP="00A201C3">
      <w:pPr>
        <w:widowControl w:val="0"/>
        <w:tabs>
          <w:tab w:val="left" w:pos="-180"/>
        </w:tabs>
        <w:spacing w:after="0" w:line="240" w:lineRule="auto"/>
        <w:ind w:firstLine="284"/>
        <w:jc w:val="both"/>
        <w:rPr>
          <w:rFonts w:ascii="Times New Roman" w:hAnsi="Times New Roman"/>
          <w:sz w:val="20"/>
          <w:szCs w:val="20"/>
        </w:rPr>
      </w:pPr>
      <w:r w:rsidRPr="00011BAA">
        <w:rPr>
          <w:rFonts w:ascii="Times New Roman" w:hAnsi="Times New Roman"/>
          <w:sz w:val="20"/>
          <w:szCs w:val="20"/>
        </w:rPr>
        <w:t xml:space="preserve">Все сведения о проведении </w:t>
      </w:r>
      <w:r w:rsidR="00240461" w:rsidRPr="00011BAA">
        <w:rPr>
          <w:rFonts w:ascii="Times New Roman" w:hAnsi="Times New Roman"/>
          <w:sz w:val="20"/>
          <w:szCs w:val="20"/>
        </w:rPr>
        <w:t>запроса предложений</w:t>
      </w:r>
      <w:r w:rsidRPr="00011BAA">
        <w:rPr>
          <w:rFonts w:ascii="Times New Roman" w:hAnsi="Times New Roman"/>
          <w:sz w:val="20"/>
          <w:szCs w:val="20"/>
        </w:rPr>
        <w:t xml:space="preserve"> просим сообщать уполномоченному лицу.</w:t>
      </w:r>
    </w:p>
    <w:p w14:paraId="6B54F317"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1</w:t>
      </w:r>
      <w:r w:rsidRPr="00011BAA">
        <w:rPr>
          <w:rFonts w:ascii="Times New Roman" w:hAnsi="Times New Roman"/>
          <w:sz w:val="20"/>
          <w:szCs w:val="20"/>
        </w:rPr>
        <w:t>.</w:t>
      </w:r>
      <w:r w:rsidR="000B18C3" w:rsidRPr="00011BAA">
        <w:rPr>
          <w:rFonts w:ascii="Times New Roman" w:hAnsi="Times New Roman"/>
          <w:sz w:val="20"/>
          <w:szCs w:val="20"/>
        </w:rPr>
        <w:t xml:space="preserve">В случае присуждения нам права заключить </w:t>
      </w:r>
      <w:r w:rsidR="009C08C4" w:rsidRPr="00011BAA">
        <w:rPr>
          <w:rFonts w:ascii="Times New Roman" w:hAnsi="Times New Roman"/>
          <w:sz w:val="20"/>
          <w:szCs w:val="20"/>
        </w:rPr>
        <w:t>договор</w:t>
      </w:r>
      <w:r w:rsidR="000B18C3" w:rsidRPr="00011BAA">
        <w:rPr>
          <w:rFonts w:ascii="Times New Roman" w:hAnsi="Times New Roman"/>
          <w:sz w:val="20"/>
          <w:szCs w:val="20"/>
        </w:rPr>
        <w:t xml:space="preserve"> в период с даты получения протокола </w:t>
      </w:r>
      <w:r w:rsidR="004827F4" w:rsidRPr="00011BAA">
        <w:rPr>
          <w:rFonts w:ascii="Times New Roman" w:hAnsi="Times New Roman"/>
          <w:sz w:val="20"/>
          <w:szCs w:val="20"/>
        </w:rPr>
        <w:t xml:space="preserve">рассмотрения и </w:t>
      </w:r>
      <w:r w:rsidR="000B18C3" w:rsidRPr="00011BAA">
        <w:rPr>
          <w:rFonts w:ascii="Times New Roman" w:hAnsi="Times New Roman"/>
          <w:sz w:val="20"/>
          <w:szCs w:val="20"/>
        </w:rPr>
        <w:t xml:space="preserve">оценки заявок на участие в </w:t>
      </w:r>
      <w:r w:rsidR="00B351EE" w:rsidRPr="00011BAA">
        <w:rPr>
          <w:rFonts w:ascii="Times New Roman" w:hAnsi="Times New Roman"/>
          <w:sz w:val="20"/>
          <w:szCs w:val="20"/>
        </w:rPr>
        <w:t>электронном запросе предложений</w:t>
      </w:r>
      <w:r w:rsidR="000B18C3" w:rsidRPr="00011BAA">
        <w:rPr>
          <w:rFonts w:ascii="Times New Roman" w:hAnsi="Times New Roman"/>
          <w:sz w:val="20"/>
          <w:szCs w:val="20"/>
        </w:rPr>
        <w:t xml:space="preserve"> и проекта </w:t>
      </w:r>
      <w:r w:rsidR="009C08C4" w:rsidRPr="00011BAA">
        <w:rPr>
          <w:rFonts w:ascii="Times New Roman" w:hAnsi="Times New Roman"/>
          <w:sz w:val="20"/>
          <w:szCs w:val="20"/>
        </w:rPr>
        <w:t>договор</w:t>
      </w:r>
      <w:r w:rsidR="000B18C3" w:rsidRPr="00011BAA">
        <w:rPr>
          <w:rFonts w:ascii="Times New Roman" w:hAnsi="Times New Roman"/>
          <w:sz w:val="20"/>
          <w:szCs w:val="20"/>
        </w:rPr>
        <w:t xml:space="preserve">а и до подписания официального </w:t>
      </w:r>
      <w:r w:rsidR="009C08C4" w:rsidRPr="00011BAA">
        <w:rPr>
          <w:rFonts w:ascii="Times New Roman" w:hAnsi="Times New Roman"/>
          <w:sz w:val="20"/>
          <w:szCs w:val="20"/>
        </w:rPr>
        <w:t>договор</w:t>
      </w:r>
      <w:r w:rsidR="000B18C3" w:rsidRPr="00011BAA">
        <w:rPr>
          <w:rFonts w:ascii="Times New Roman" w:hAnsi="Times New Roman"/>
          <w:sz w:val="20"/>
          <w:szCs w:val="20"/>
        </w:rPr>
        <w:t xml:space="preserve">а настоящая заявка будет носить характер предварительного заключенного нами и заказчиком договора о заключении </w:t>
      </w:r>
      <w:r w:rsidR="009C08C4" w:rsidRPr="00011BAA">
        <w:rPr>
          <w:rFonts w:ascii="Times New Roman" w:hAnsi="Times New Roman"/>
          <w:sz w:val="20"/>
          <w:szCs w:val="20"/>
        </w:rPr>
        <w:t>договор</w:t>
      </w:r>
      <w:r w:rsidR="000B18C3" w:rsidRPr="00011BAA">
        <w:rPr>
          <w:rFonts w:ascii="Times New Roman" w:hAnsi="Times New Roman"/>
          <w:sz w:val="20"/>
          <w:szCs w:val="20"/>
        </w:rPr>
        <w:t>а на условиях наших предложений.</w:t>
      </w:r>
    </w:p>
    <w:p w14:paraId="12D5D5F5"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2</w:t>
      </w:r>
      <w:r w:rsidRPr="00011BAA">
        <w:rPr>
          <w:rFonts w:ascii="Times New Roman" w:hAnsi="Times New Roman"/>
          <w:sz w:val="20"/>
          <w:szCs w:val="20"/>
        </w:rPr>
        <w:t>.</w:t>
      </w:r>
      <w:r w:rsidR="000B18C3" w:rsidRPr="00011BAA">
        <w:rPr>
          <w:rFonts w:ascii="Times New Roman" w:hAnsi="Times New Roman"/>
          <w:sz w:val="20"/>
          <w:szCs w:val="20"/>
        </w:rPr>
        <w:t xml:space="preserve">Настоящая заявка действует до завершения процедуры проведения </w:t>
      </w:r>
      <w:r w:rsidR="00240461" w:rsidRPr="00011BAA">
        <w:rPr>
          <w:rFonts w:ascii="Times New Roman" w:hAnsi="Times New Roman"/>
          <w:sz w:val="20"/>
          <w:szCs w:val="20"/>
        </w:rPr>
        <w:t>запроса предложений</w:t>
      </w:r>
      <w:r w:rsidR="000B18C3" w:rsidRPr="00011BAA">
        <w:rPr>
          <w:rFonts w:ascii="Times New Roman" w:hAnsi="Times New Roman"/>
          <w:sz w:val="20"/>
          <w:szCs w:val="20"/>
        </w:rPr>
        <w:t>.</w:t>
      </w:r>
    </w:p>
    <w:p w14:paraId="1CB6A37B" w14:textId="77777777" w:rsidR="00594A7A" w:rsidRPr="00011BAA" w:rsidRDefault="00594A7A"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i/>
          <w:sz w:val="20"/>
          <w:szCs w:val="20"/>
        </w:rPr>
        <w:t>Для юридических лиц</w:t>
      </w:r>
    </w:p>
    <w:p w14:paraId="15149492" w14:textId="77777777" w:rsidR="008714EC" w:rsidRPr="00011BAA" w:rsidRDefault="007833C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3</w:t>
      </w:r>
      <w:r w:rsidRPr="00011BAA">
        <w:rPr>
          <w:rFonts w:ascii="Times New Roman" w:hAnsi="Times New Roman"/>
          <w:sz w:val="20"/>
          <w:szCs w:val="20"/>
        </w:rPr>
        <w:t>.Идентификационный номер налогоплательщика</w:t>
      </w:r>
      <w:r w:rsidR="00BD54D9" w:rsidRPr="00011BAA">
        <w:rPr>
          <w:rFonts w:ascii="Times New Roman" w:hAnsi="Times New Roman"/>
          <w:sz w:val="20"/>
          <w:szCs w:val="20"/>
        </w:rPr>
        <w:t xml:space="preserve"> (при наличии)</w:t>
      </w:r>
      <w:r w:rsidRPr="00011BAA">
        <w:rPr>
          <w:rFonts w:ascii="Times New Roman" w:hAnsi="Times New Roman"/>
          <w:sz w:val="20"/>
          <w:szCs w:val="20"/>
        </w:rPr>
        <w:t xml:space="preserve"> учредителей</w:t>
      </w:r>
      <w:r w:rsidR="008714EC" w:rsidRPr="00011BAA">
        <w:rPr>
          <w:rFonts w:ascii="Times New Roman" w:hAnsi="Times New Roman"/>
          <w:sz w:val="20"/>
          <w:szCs w:val="20"/>
        </w:rPr>
        <w:t>: _________________________.</w:t>
      </w:r>
    </w:p>
    <w:p w14:paraId="4979ED74" w14:textId="7E42A75F" w:rsidR="00E40A7B" w:rsidRPr="00011BAA" w:rsidRDefault="008714EC"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4</w:t>
      </w:r>
      <w:r w:rsidRPr="00011BAA">
        <w:rPr>
          <w:rFonts w:ascii="Times New Roman" w:hAnsi="Times New Roman"/>
          <w:sz w:val="20"/>
          <w:szCs w:val="20"/>
        </w:rPr>
        <w:t xml:space="preserve">.Идентификационный номер </w:t>
      </w:r>
      <w:r w:rsidR="00F27357" w:rsidRPr="00011BAA">
        <w:rPr>
          <w:rFonts w:ascii="Times New Roman" w:hAnsi="Times New Roman"/>
          <w:sz w:val="20"/>
          <w:szCs w:val="20"/>
        </w:rPr>
        <w:t>налогоплательщика (</w:t>
      </w:r>
      <w:r w:rsidR="006B6D73" w:rsidRPr="00011BAA">
        <w:rPr>
          <w:rFonts w:ascii="Times New Roman" w:hAnsi="Times New Roman"/>
          <w:sz w:val="20"/>
          <w:szCs w:val="20"/>
        </w:rPr>
        <w:t xml:space="preserve">при наличии) </w:t>
      </w:r>
      <w:r w:rsidR="007833CF" w:rsidRPr="00011BAA">
        <w:rPr>
          <w:rFonts w:ascii="Times New Roman" w:hAnsi="Times New Roman"/>
          <w:sz w:val="20"/>
          <w:szCs w:val="20"/>
        </w:rPr>
        <w:t xml:space="preserve">членов коллегиального </w:t>
      </w:r>
      <w:r w:rsidR="00A20C26">
        <w:rPr>
          <w:rFonts w:ascii="Times New Roman" w:hAnsi="Times New Roman"/>
          <w:sz w:val="20"/>
          <w:szCs w:val="20"/>
        </w:rPr>
        <w:t>Исполнительного</w:t>
      </w:r>
      <w:r w:rsidR="007833CF" w:rsidRPr="00011BAA">
        <w:rPr>
          <w:rFonts w:ascii="Times New Roman" w:hAnsi="Times New Roman"/>
          <w:sz w:val="20"/>
          <w:szCs w:val="20"/>
        </w:rPr>
        <w:t xml:space="preserve"> органа</w:t>
      </w:r>
      <w:r w:rsidR="00E40A7B" w:rsidRPr="00011BAA">
        <w:rPr>
          <w:rFonts w:ascii="Times New Roman" w:hAnsi="Times New Roman"/>
          <w:sz w:val="20"/>
          <w:szCs w:val="20"/>
        </w:rPr>
        <w:t>: _______________</w:t>
      </w:r>
      <w:r w:rsidR="002F13CF" w:rsidRPr="00011BAA">
        <w:rPr>
          <w:rFonts w:ascii="Times New Roman" w:hAnsi="Times New Roman"/>
          <w:sz w:val="20"/>
          <w:szCs w:val="20"/>
        </w:rPr>
        <w:t>______________________________________________________________________________________</w:t>
      </w:r>
      <w:r w:rsidR="00E40A7B" w:rsidRPr="00011BAA">
        <w:rPr>
          <w:rFonts w:ascii="Times New Roman" w:hAnsi="Times New Roman"/>
          <w:sz w:val="20"/>
          <w:szCs w:val="20"/>
        </w:rPr>
        <w:t>.</w:t>
      </w:r>
    </w:p>
    <w:p w14:paraId="28CEE2DF" w14:textId="56458058" w:rsidR="007833CF" w:rsidRPr="00011BAA" w:rsidRDefault="00E40A7B"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5</w:t>
      </w:r>
      <w:r w:rsidRPr="00011BAA">
        <w:rPr>
          <w:rFonts w:ascii="Times New Roman" w:hAnsi="Times New Roman"/>
          <w:sz w:val="20"/>
          <w:szCs w:val="20"/>
        </w:rPr>
        <w:t xml:space="preserve">.Идентификационный номер </w:t>
      </w:r>
      <w:r w:rsidR="00F27357" w:rsidRPr="00011BAA">
        <w:rPr>
          <w:rFonts w:ascii="Times New Roman" w:hAnsi="Times New Roman"/>
          <w:sz w:val="20"/>
          <w:szCs w:val="20"/>
        </w:rPr>
        <w:t>налогоплательщика (</w:t>
      </w:r>
      <w:r w:rsidR="006B6D73" w:rsidRPr="00011BAA">
        <w:rPr>
          <w:rFonts w:ascii="Times New Roman" w:hAnsi="Times New Roman"/>
          <w:sz w:val="20"/>
          <w:szCs w:val="20"/>
        </w:rPr>
        <w:t xml:space="preserve">при наличии) </w:t>
      </w:r>
      <w:r w:rsidR="007833CF" w:rsidRPr="00011BAA">
        <w:rPr>
          <w:rFonts w:ascii="Times New Roman" w:hAnsi="Times New Roman"/>
          <w:sz w:val="20"/>
          <w:szCs w:val="20"/>
        </w:rPr>
        <w:t xml:space="preserve">лица, исполняющего функции единоличного </w:t>
      </w:r>
      <w:r w:rsidR="00A20C26">
        <w:rPr>
          <w:rFonts w:ascii="Times New Roman" w:hAnsi="Times New Roman"/>
          <w:sz w:val="20"/>
          <w:szCs w:val="20"/>
        </w:rPr>
        <w:t>Исполнительного</w:t>
      </w:r>
      <w:r w:rsidR="007833CF" w:rsidRPr="00011BAA">
        <w:rPr>
          <w:rFonts w:ascii="Times New Roman" w:hAnsi="Times New Roman"/>
          <w:sz w:val="20"/>
          <w:szCs w:val="20"/>
        </w:rPr>
        <w:t xml:space="preserve"> органа участника </w:t>
      </w:r>
      <w:r w:rsidR="00240461" w:rsidRPr="00011BAA">
        <w:rPr>
          <w:rFonts w:ascii="Times New Roman" w:hAnsi="Times New Roman"/>
          <w:sz w:val="20"/>
          <w:szCs w:val="20"/>
        </w:rPr>
        <w:t>запроса предложений</w:t>
      </w:r>
      <w:r w:rsidRPr="00011BAA">
        <w:rPr>
          <w:rFonts w:ascii="Times New Roman" w:hAnsi="Times New Roman"/>
          <w:sz w:val="20"/>
          <w:szCs w:val="20"/>
        </w:rPr>
        <w:t>: _________________________.</w:t>
      </w:r>
    </w:p>
    <w:p w14:paraId="579BC766"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6</w:t>
      </w:r>
      <w:r w:rsidRPr="00011BAA">
        <w:rPr>
          <w:rFonts w:ascii="Times New Roman" w:hAnsi="Times New Roman"/>
          <w:sz w:val="20"/>
          <w:szCs w:val="20"/>
        </w:rPr>
        <w:t>.</w:t>
      </w:r>
      <w:r w:rsidR="000B18C3" w:rsidRPr="00011BAA">
        <w:rPr>
          <w:rFonts w:ascii="Times New Roman" w:hAnsi="Times New Roman"/>
          <w:sz w:val="20"/>
          <w:szCs w:val="20"/>
        </w:rPr>
        <w:t xml:space="preserve">Наши </w:t>
      </w:r>
      <w:r w:rsidR="00F27357" w:rsidRPr="00011BAA">
        <w:rPr>
          <w:rFonts w:ascii="Times New Roman" w:hAnsi="Times New Roman"/>
          <w:sz w:val="20"/>
          <w:szCs w:val="20"/>
        </w:rPr>
        <w:t>адреса (</w:t>
      </w:r>
      <w:r w:rsidR="00147417" w:rsidRPr="00011BAA">
        <w:rPr>
          <w:rFonts w:ascii="Times New Roman" w:hAnsi="Times New Roman"/>
          <w:sz w:val="20"/>
          <w:szCs w:val="20"/>
        </w:rPr>
        <w:t xml:space="preserve">почтовый, местонахождения) </w:t>
      </w:r>
      <w:r w:rsidR="000B18C3" w:rsidRPr="00011BAA">
        <w:rPr>
          <w:rFonts w:ascii="Times New Roman" w:hAnsi="Times New Roman"/>
          <w:sz w:val="20"/>
          <w:szCs w:val="20"/>
        </w:rPr>
        <w:t>_____________________________________________________, телефон ____________________, факс ________________.</w:t>
      </w:r>
    </w:p>
    <w:p w14:paraId="26EB4E01"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1</w:t>
      </w:r>
      <w:r w:rsidR="002C240C" w:rsidRPr="00011BAA">
        <w:rPr>
          <w:rFonts w:ascii="Times New Roman" w:hAnsi="Times New Roman"/>
          <w:sz w:val="20"/>
          <w:szCs w:val="20"/>
        </w:rPr>
        <w:t>7</w:t>
      </w:r>
      <w:r w:rsidRPr="00011BAA">
        <w:rPr>
          <w:rFonts w:ascii="Times New Roman" w:hAnsi="Times New Roman"/>
          <w:sz w:val="20"/>
          <w:szCs w:val="20"/>
        </w:rPr>
        <w:t>.</w:t>
      </w:r>
      <w:r w:rsidR="000B18C3" w:rsidRPr="00011BAA">
        <w:rPr>
          <w:rFonts w:ascii="Times New Roman" w:hAnsi="Times New Roman"/>
          <w:sz w:val="20"/>
          <w:szCs w:val="20"/>
        </w:rPr>
        <w:t>Корреспонденцию в наш адрес просим направлять по адресу: _______________________________________.</w:t>
      </w:r>
    </w:p>
    <w:p w14:paraId="654C4383" w14:textId="77777777" w:rsidR="00594A7A" w:rsidRPr="00011BAA" w:rsidRDefault="00594A7A" w:rsidP="00A201C3">
      <w:pPr>
        <w:pStyle w:val="af2"/>
        <w:widowControl w:val="0"/>
        <w:tabs>
          <w:tab w:val="left" w:pos="-180"/>
          <w:tab w:val="left" w:pos="900"/>
        </w:tabs>
        <w:suppressAutoHyphens w:val="0"/>
        <w:spacing w:after="0" w:line="240" w:lineRule="auto"/>
        <w:ind w:left="0" w:firstLine="284"/>
        <w:jc w:val="both"/>
        <w:rPr>
          <w:rFonts w:ascii="Times New Roman" w:hAnsi="Times New Roman"/>
          <w:color w:val="000000"/>
          <w:sz w:val="20"/>
          <w:szCs w:val="20"/>
        </w:rPr>
      </w:pPr>
      <w:r w:rsidRPr="00011BAA">
        <w:rPr>
          <w:rFonts w:ascii="Times New Roman" w:hAnsi="Times New Roman"/>
          <w:i/>
          <w:color w:val="000000"/>
          <w:sz w:val="20"/>
          <w:szCs w:val="20"/>
        </w:rPr>
        <w:t>Для физических лиц</w:t>
      </w:r>
    </w:p>
    <w:p w14:paraId="57C6B497" w14:textId="77777777" w:rsidR="000B18C3" w:rsidRPr="00011BAA"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color w:val="000000"/>
          <w:sz w:val="20"/>
          <w:szCs w:val="20"/>
        </w:rPr>
      </w:pPr>
      <w:r w:rsidRPr="00011BAA">
        <w:rPr>
          <w:rFonts w:ascii="Times New Roman" w:hAnsi="Times New Roman"/>
          <w:color w:val="000000"/>
          <w:sz w:val="20"/>
          <w:szCs w:val="20"/>
        </w:rPr>
        <w:t>1</w:t>
      </w:r>
      <w:r w:rsidR="002C240C" w:rsidRPr="00011BAA">
        <w:rPr>
          <w:rFonts w:ascii="Times New Roman" w:hAnsi="Times New Roman"/>
          <w:color w:val="000000"/>
          <w:sz w:val="20"/>
          <w:szCs w:val="20"/>
        </w:rPr>
        <w:t>8</w:t>
      </w:r>
      <w:r w:rsidRPr="00011BAA">
        <w:rPr>
          <w:rFonts w:ascii="Times New Roman" w:hAnsi="Times New Roman"/>
          <w:color w:val="000000"/>
          <w:sz w:val="20"/>
          <w:szCs w:val="20"/>
        </w:rPr>
        <w:t>.</w:t>
      </w:r>
      <w:r w:rsidR="000B18C3" w:rsidRPr="00011BAA">
        <w:rPr>
          <w:rFonts w:ascii="Times New Roman" w:hAnsi="Times New Roman"/>
          <w:color w:val="000000"/>
          <w:sz w:val="20"/>
          <w:szCs w:val="20"/>
        </w:rPr>
        <w:t>Паспортные данные: паспорт серии ________ №___________ выдан _____________________________________ «____» ________________</w:t>
      </w:r>
      <w:r w:rsidR="00031663" w:rsidRPr="00011BAA">
        <w:rPr>
          <w:rFonts w:ascii="Times New Roman" w:hAnsi="Times New Roman"/>
          <w:color w:val="000000"/>
          <w:sz w:val="20"/>
          <w:szCs w:val="20"/>
        </w:rPr>
        <w:t>.</w:t>
      </w:r>
    </w:p>
    <w:p w14:paraId="6073C0BE" w14:textId="77777777" w:rsidR="00D40BF4" w:rsidRPr="00011BAA" w:rsidRDefault="00D40BF4"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color w:val="000000"/>
          <w:sz w:val="20"/>
          <w:szCs w:val="20"/>
        </w:rPr>
        <w:t>1</w:t>
      </w:r>
      <w:r w:rsidR="002C240C" w:rsidRPr="00011BAA">
        <w:rPr>
          <w:rFonts w:ascii="Times New Roman" w:hAnsi="Times New Roman"/>
          <w:color w:val="000000"/>
          <w:sz w:val="20"/>
          <w:szCs w:val="20"/>
        </w:rPr>
        <w:t>9</w:t>
      </w:r>
      <w:r w:rsidRPr="00011BAA">
        <w:rPr>
          <w:rFonts w:ascii="Times New Roman" w:hAnsi="Times New Roman"/>
          <w:color w:val="000000"/>
          <w:sz w:val="20"/>
          <w:szCs w:val="20"/>
        </w:rPr>
        <w:t>.Место жительства, номер контактного телефона: _____________________, _____________________</w:t>
      </w:r>
    </w:p>
    <w:p w14:paraId="41F772AF" w14:textId="77777777" w:rsidR="000B18C3" w:rsidRPr="00011BAA" w:rsidRDefault="002A056D"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011BAA">
        <w:rPr>
          <w:rFonts w:ascii="Times New Roman" w:hAnsi="Times New Roman"/>
          <w:sz w:val="20"/>
          <w:szCs w:val="20"/>
        </w:rPr>
        <w:t>2</w:t>
      </w:r>
      <w:r w:rsidR="002C240C" w:rsidRPr="00011BAA">
        <w:rPr>
          <w:rFonts w:ascii="Times New Roman" w:hAnsi="Times New Roman"/>
          <w:sz w:val="20"/>
          <w:szCs w:val="20"/>
        </w:rPr>
        <w:t>0</w:t>
      </w:r>
      <w:r w:rsidR="00A5504F" w:rsidRPr="00011BAA">
        <w:rPr>
          <w:rFonts w:ascii="Times New Roman" w:hAnsi="Times New Roman"/>
          <w:sz w:val="20"/>
          <w:szCs w:val="20"/>
        </w:rPr>
        <w:t>.</w:t>
      </w:r>
      <w:r w:rsidR="000B18C3" w:rsidRPr="00011BAA">
        <w:rPr>
          <w:rFonts w:ascii="Times New Roman" w:hAnsi="Times New Roman"/>
          <w:sz w:val="20"/>
          <w:szCs w:val="20"/>
        </w:rPr>
        <w:t xml:space="preserve">К настоящей заявке прилагаются документы согласно </w:t>
      </w:r>
      <w:r w:rsidR="00F27357" w:rsidRPr="00011BAA">
        <w:rPr>
          <w:rFonts w:ascii="Times New Roman" w:hAnsi="Times New Roman"/>
          <w:sz w:val="20"/>
          <w:szCs w:val="20"/>
        </w:rPr>
        <w:t>описи,</w:t>
      </w:r>
      <w:r w:rsidR="000B18C3" w:rsidRPr="00011BAA">
        <w:rPr>
          <w:rFonts w:ascii="Times New Roman" w:hAnsi="Times New Roman"/>
          <w:sz w:val="20"/>
          <w:szCs w:val="20"/>
        </w:rPr>
        <w:t xml:space="preserve"> на _____стр.</w:t>
      </w:r>
    </w:p>
    <w:p w14:paraId="0B4020A7" w14:textId="77777777" w:rsidR="00E60767" w:rsidRPr="00011BAA" w:rsidRDefault="00E60767"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p>
    <w:p w14:paraId="2F214125" w14:textId="77777777" w:rsidR="000B18C3" w:rsidRPr="00011BAA" w:rsidRDefault="000B18C3" w:rsidP="000B18C3">
      <w:pPr>
        <w:widowControl w:val="0"/>
        <w:tabs>
          <w:tab w:val="left" w:pos="360"/>
        </w:tabs>
        <w:spacing w:after="0" w:line="240" w:lineRule="auto"/>
        <w:rPr>
          <w:rFonts w:ascii="Times New Roman" w:hAnsi="Times New Roman"/>
          <w:bCs/>
          <w:sz w:val="20"/>
          <w:szCs w:val="20"/>
        </w:rPr>
      </w:pPr>
      <w:r w:rsidRPr="00011BAA">
        <w:rPr>
          <w:rFonts w:ascii="Times New Roman" w:hAnsi="Times New Roman"/>
          <w:bCs/>
          <w:sz w:val="20"/>
          <w:szCs w:val="20"/>
        </w:rPr>
        <w:t>Руководитель/</w:t>
      </w:r>
      <w:r w:rsidRPr="00011BAA">
        <w:rPr>
          <w:rFonts w:ascii="Times New Roman" w:hAnsi="Times New Roman"/>
          <w:sz w:val="20"/>
          <w:szCs w:val="20"/>
        </w:rPr>
        <w:t>уполномоченное лицо</w:t>
      </w:r>
    </w:p>
    <w:p w14:paraId="7648BD42" w14:textId="77777777" w:rsidR="00A201C3" w:rsidRPr="00011BAA" w:rsidRDefault="00A201C3" w:rsidP="000B18C3">
      <w:pPr>
        <w:widowControl w:val="0"/>
        <w:tabs>
          <w:tab w:val="left" w:pos="360"/>
        </w:tabs>
        <w:spacing w:after="0" w:line="240" w:lineRule="auto"/>
        <w:rPr>
          <w:rFonts w:ascii="Times New Roman" w:hAnsi="Times New Roman"/>
          <w:bCs/>
          <w:sz w:val="20"/>
          <w:szCs w:val="20"/>
        </w:rPr>
      </w:pPr>
      <w:r w:rsidRPr="00011BAA">
        <w:rPr>
          <w:rFonts w:ascii="Times New Roman" w:hAnsi="Times New Roman"/>
          <w:bCs/>
          <w:sz w:val="20"/>
          <w:szCs w:val="20"/>
        </w:rPr>
        <w:t xml:space="preserve">Участника </w:t>
      </w:r>
      <w:r w:rsidR="00937530" w:rsidRPr="00011BAA">
        <w:rPr>
          <w:rFonts w:ascii="Times New Roman" w:hAnsi="Times New Roman"/>
          <w:bCs/>
          <w:sz w:val="20"/>
          <w:szCs w:val="20"/>
        </w:rPr>
        <w:t xml:space="preserve">закупки                       </w:t>
      </w:r>
      <w:r w:rsidR="000B18C3" w:rsidRPr="00011BAA">
        <w:rPr>
          <w:rFonts w:ascii="Times New Roman" w:hAnsi="Times New Roman"/>
          <w:bCs/>
          <w:sz w:val="20"/>
          <w:szCs w:val="20"/>
        </w:rPr>
        <w:t xml:space="preserve">                   ______________________ (Ф</w:t>
      </w:r>
      <w:r w:rsidRPr="00011BAA">
        <w:rPr>
          <w:rFonts w:ascii="Times New Roman" w:hAnsi="Times New Roman"/>
          <w:bCs/>
          <w:sz w:val="20"/>
          <w:szCs w:val="20"/>
        </w:rPr>
        <w:t>.</w:t>
      </w:r>
      <w:r w:rsidR="000B18C3" w:rsidRPr="00011BAA">
        <w:rPr>
          <w:rFonts w:ascii="Times New Roman" w:hAnsi="Times New Roman"/>
          <w:bCs/>
          <w:sz w:val="20"/>
          <w:szCs w:val="20"/>
        </w:rPr>
        <w:t>И.О.</w:t>
      </w:r>
      <w:r w:rsidR="00250394" w:rsidRPr="00011BAA">
        <w:rPr>
          <w:rFonts w:ascii="Times New Roman" w:hAnsi="Times New Roman"/>
          <w:bCs/>
          <w:sz w:val="20"/>
          <w:szCs w:val="20"/>
        </w:rPr>
        <w:t xml:space="preserve"> (при наличии)</w:t>
      </w:r>
      <w:r w:rsidR="000B18C3" w:rsidRPr="00011BAA">
        <w:rPr>
          <w:rFonts w:ascii="Times New Roman" w:hAnsi="Times New Roman"/>
          <w:bCs/>
          <w:sz w:val="20"/>
          <w:szCs w:val="20"/>
        </w:rPr>
        <w:t>)</w:t>
      </w:r>
    </w:p>
    <w:p w14:paraId="7CE53CAC" w14:textId="77777777" w:rsidR="00196B2C" w:rsidRPr="00011BAA" w:rsidRDefault="000B18C3" w:rsidP="00D56987">
      <w:pPr>
        <w:widowControl w:val="0"/>
        <w:tabs>
          <w:tab w:val="left" w:pos="360"/>
        </w:tabs>
        <w:spacing w:after="0" w:line="240" w:lineRule="auto"/>
        <w:ind w:firstLine="4536"/>
        <w:rPr>
          <w:rFonts w:ascii="Times New Roman" w:hAnsi="Times New Roman"/>
          <w:sz w:val="20"/>
          <w:szCs w:val="20"/>
          <w:vertAlign w:val="superscript"/>
        </w:rPr>
      </w:pPr>
      <w:r w:rsidRPr="00011BAA">
        <w:rPr>
          <w:rFonts w:ascii="Times New Roman" w:hAnsi="Times New Roman"/>
          <w:bCs/>
          <w:i/>
          <w:iCs/>
          <w:sz w:val="20"/>
          <w:szCs w:val="20"/>
          <w:vertAlign w:val="superscript"/>
        </w:rPr>
        <w:t>(подпись</w:t>
      </w:r>
      <w:r w:rsidR="00A201C3" w:rsidRPr="00011BAA">
        <w:rPr>
          <w:rFonts w:ascii="Times New Roman" w:hAnsi="Times New Roman"/>
          <w:bCs/>
          <w:i/>
          <w:iCs/>
          <w:sz w:val="20"/>
          <w:szCs w:val="20"/>
          <w:vertAlign w:val="superscript"/>
        </w:rPr>
        <w:t>)</w:t>
      </w:r>
      <w:r w:rsidRPr="00011BAA">
        <w:rPr>
          <w:rFonts w:ascii="Times New Roman" w:hAnsi="Times New Roman"/>
          <w:sz w:val="20"/>
          <w:szCs w:val="20"/>
          <w:vertAlign w:val="superscript"/>
        </w:rPr>
        <w:t>М</w:t>
      </w:r>
      <w:r w:rsidR="00A201C3" w:rsidRPr="00011BAA">
        <w:rPr>
          <w:rFonts w:ascii="Times New Roman" w:hAnsi="Times New Roman"/>
          <w:sz w:val="20"/>
          <w:szCs w:val="20"/>
          <w:vertAlign w:val="superscript"/>
        </w:rPr>
        <w:t>.</w:t>
      </w:r>
      <w:r w:rsidRPr="00011BAA">
        <w:rPr>
          <w:rFonts w:ascii="Times New Roman" w:hAnsi="Times New Roman"/>
          <w:sz w:val="20"/>
          <w:szCs w:val="20"/>
          <w:vertAlign w:val="superscript"/>
        </w:rPr>
        <w:t>П</w:t>
      </w:r>
      <w:r w:rsidR="00A201C3" w:rsidRPr="00011BAA">
        <w:rPr>
          <w:rFonts w:ascii="Times New Roman" w:hAnsi="Times New Roman"/>
          <w:sz w:val="20"/>
          <w:szCs w:val="20"/>
          <w:vertAlign w:val="superscript"/>
        </w:rPr>
        <w:t>.</w:t>
      </w:r>
      <w:bookmarkEnd w:id="11"/>
    </w:p>
    <w:p w14:paraId="1D7B270A"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4F904CB7"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6971CD3"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A1F701D"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3EFCA41"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F96A722"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B95CD12"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220BBB2"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13CB595B"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6D9C8D39"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675E05EE"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FC17F8B"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A4F7224"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AE48A43"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0F40DEB"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77A52294"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07DCDA8"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450EA2D7"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3DD355C9"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1A81F0B1"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717AAFBA"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6EE48EE"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908EB2C"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121FD38A" w14:textId="77777777" w:rsidR="004C2C04" w:rsidRPr="00011BAA" w:rsidRDefault="004C2C04" w:rsidP="00D56987">
      <w:pPr>
        <w:widowControl w:val="0"/>
        <w:tabs>
          <w:tab w:val="left" w:pos="360"/>
        </w:tabs>
        <w:spacing w:after="0" w:line="240" w:lineRule="auto"/>
        <w:ind w:firstLine="4536"/>
        <w:rPr>
          <w:rFonts w:ascii="Times New Roman" w:hAnsi="Times New Roman"/>
          <w:sz w:val="20"/>
          <w:szCs w:val="20"/>
          <w:vertAlign w:val="superscript"/>
        </w:rPr>
      </w:pPr>
    </w:p>
    <w:p w14:paraId="1FE2DD96"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7357532"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7F023C8"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4BDB5498" w14:textId="77777777" w:rsidR="00DE1D0F" w:rsidRPr="00011BAA"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916C19D" w14:textId="77777777" w:rsidR="00E466DF" w:rsidRPr="00011BAA" w:rsidRDefault="00E466DF" w:rsidP="00D56987">
      <w:pPr>
        <w:pStyle w:val="32"/>
        <w:keepNext w:val="0"/>
        <w:widowControl w:val="0"/>
        <w:spacing w:before="0"/>
        <w:jc w:val="center"/>
        <w:rPr>
          <w:szCs w:val="28"/>
        </w:rPr>
      </w:pPr>
    </w:p>
    <w:p w14:paraId="74869460" w14:textId="77777777" w:rsidR="002F1CF6" w:rsidRPr="00011BAA" w:rsidRDefault="002F1CF6" w:rsidP="002F1CF6">
      <w:pPr>
        <w:rPr>
          <w:lang w:eastAsia="ru-RU"/>
        </w:rPr>
      </w:pPr>
    </w:p>
    <w:p w14:paraId="187F57B8" w14:textId="77777777" w:rsidR="002F1CF6" w:rsidRDefault="002F1CF6" w:rsidP="002F1CF6">
      <w:pPr>
        <w:rPr>
          <w:lang w:eastAsia="ru-RU"/>
        </w:rPr>
      </w:pPr>
    </w:p>
    <w:p w14:paraId="598DFA43" w14:textId="77777777" w:rsidR="00E57AC1" w:rsidRPr="00011BAA" w:rsidRDefault="00E57AC1" w:rsidP="002F1CF6">
      <w:pPr>
        <w:rPr>
          <w:lang w:eastAsia="ru-RU"/>
        </w:rPr>
      </w:pPr>
    </w:p>
    <w:p w14:paraId="54738AF4" w14:textId="77777777" w:rsidR="002F1CF6" w:rsidRPr="00011BAA" w:rsidRDefault="002F1CF6" w:rsidP="002F1CF6">
      <w:pPr>
        <w:rPr>
          <w:lang w:eastAsia="ru-RU"/>
        </w:rPr>
      </w:pPr>
    </w:p>
    <w:p w14:paraId="46ABBD8F" w14:textId="77777777" w:rsidR="002F1CF6" w:rsidRPr="00011BAA" w:rsidRDefault="002F1CF6" w:rsidP="002F1CF6">
      <w:pPr>
        <w:rPr>
          <w:lang w:eastAsia="ru-RU"/>
        </w:rPr>
      </w:pPr>
    </w:p>
    <w:p w14:paraId="6E68B966" w14:textId="77777777" w:rsidR="002554CA" w:rsidRDefault="002554CA" w:rsidP="00D56987">
      <w:pPr>
        <w:pStyle w:val="32"/>
        <w:keepNext w:val="0"/>
        <w:widowControl w:val="0"/>
        <w:spacing w:before="0"/>
        <w:jc w:val="center"/>
        <w:rPr>
          <w:sz w:val="24"/>
        </w:rPr>
      </w:pPr>
    </w:p>
    <w:p w14:paraId="0D603084" w14:textId="1BB79F58" w:rsidR="00894F78" w:rsidRPr="00011BAA" w:rsidRDefault="007F1980" w:rsidP="00D56987">
      <w:pPr>
        <w:pStyle w:val="32"/>
        <w:keepNext w:val="0"/>
        <w:widowControl w:val="0"/>
        <w:spacing w:before="0"/>
        <w:jc w:val="center"/>
        <w:rPr>
          <w:sz w:val="24"/>
        </w:rPr>
      </w:pPr>
      <w:r w:rsidRPr="00011BAA">
        <w:rPr>
          <w:sz w:val="24"/>
        </w:rPr>
        <w:lastRenderedPageBreak/>
        <w:t>Раздел 2.1</w:t>
      </w:r>
      <w:r w:rsidR="006542CA" w:rsidRPr="00011BAA">
        <w:rPr>
          <w:sz w:val="24"/>
        </w:rPr>
        <w:t>1</w:t>
      </w:r>
      <w:r w:rsidRPr="00011BAA">
        <w:rPr>
          <w:sz w:val="24"/>
        </w:rPr>
        <w:t>. Форма Доверенности на уполномоченное лицо, имеющее право подписи и представления интересов участника закупки.</w:t>
      </w:r>
    </w:p>
    <w:p w14:paraId="5C8C6B09" w14:textId="77777777" w:rsidR="00894F78" w:rsidRPr="00011BAA" w:rsidRDefault="00894F78" w:rsidP="00894F78">
      <w:pPr>
        <w:widowControl w:val="0"/>
        <w:spacing w:after="0" w:line="240" w:lineRule="auto"/>
        <w:rPr>
          <w:rFonts w:ascii="Times New Roman" w:hAnsi="Times New Roman"/>
          <w:sz w:val="20"/>
          <w:szCs w:val="20"/>
        </w:rPr>
      </w:pPr>
    </w:p>
    <w:p w14:paraId="378164CB" w14:textId="77777777" w:rsidR="00894F78" w:rsidRPr="00011BAA" w:rsidRDefault="007E659B" w:rsidP="007E659B">
      <w:pPr>
        <w:widowControl w:val="0"/>
        <w:spacing w:after="0" w:line="240" w:lineRule="auto"/>
        <w:jc w:val="right"/>
        <w:rPr>
          <w:rFonts w:ascii="Times New Roman" w:hAnsi="Times New Roman"/>
          <w:sz w:val="20"/>
          <w:szCs w:val="20"/>
        </w:rPr>
      </w:pPr>
      <w:r w:rsidRPr="00011BAA">
        <w:rPr>
          <w:rFonts w:ascii="Times New Roman" w:hAnsi="Times New Roman"/>
          <w:sz w:val="20"/>
          <w:szCs w:val="20"/>
        </w:rPr>
        <w:t>Форма 2</w:t>
      </w:r>
    </w:p>
    <w:p w14:paraId="5B2426F5" w14:textId="77777777" w:rsidR="00894F78" w:rsidRPr="00011BAA" w:rsidRDefault="00894F78" w:rsidP="00894F78">
      <w:pPr>
        <w:widowControl w:val="0"/>
        <w:spacing w:after="0" w:line="240" w:lineRule="auto"/>
        <w:rPr>
          <w:rFonts w:ascii="Times New Roman" w:hAnsi="Times New Roman"/>
          <w:sz w:val="20"/>
          <w:szCs w:val="20"/>
        </w:rPr>
      </w:pPr>
      <w:r w:rsidRPr="00011BAA">
        <w:rPr>
          <w:rFonts w:ascii="Times New Roman" w:hAnsi="Times New Roman"/>
          <w:sz w:val="20"/>
          <w:szCs w:val="20"/>
        </w:rPr>
        <w:t>Дата, исх. номер</w:t>
      </w:r>
    </w:p>
    <w:p w14:paraId="3382A365" w14:textId="77777777" w:rsidR="00894F78" w:rsidRPr="00011BAA" w:rsidRDefault="00894F78" w:rsidP="00894F78">
      <w:pPr>
        <w:widowControl w:val="0"/>
        <w:spacing w:after="0" w:line="240" w:lineRule="auto"/>
        <w:jc w:val="center"/>
        <w:rPr>
          <w:rFonts w:ascii="Times New Roman" w:hAnsi="Times New Roman"/>
          <w:sz w:val="20"/>
          <w:szCs w:val="20"/>
        </w:rPr>
      </w:pPr>
      <w:bookmarkStart w:id="12" w:name="_Toc119343918"/>
    </w:p>
    <w:p w14:paraId="259578FF" w14:textId="5CA9C023" w:rsidR="00894F78" w:rsidRPr="00011BAA" w:rsidRDefault="00A20C26" w:rsidP="00894F78">
      <w:pPr>
        <w:widowControl w:val="0"/>
        <w:spacing w:after="0" w:line="240" w:lineRule="auto"/>
        <w:jc w:val="center"/>
        <w:rPr>
          <w:rFonts w:ascii="Times New Roman" w:hAnsi="Times New Roman"/>
          <w:sz w:val="20"/>
          <w:szCs w:val="20"/>
        </w:rPr>
      </w:pPr>
      <w:r w:rsidRPr="00011BAA">
        <w:rPr>
          <w:rFonts w:ascii="Times New Roman" w:hAnsi="Times New Roman"/>
          <w:sz w:val="20"/>
          <w:szCs w:val="20"/>
        </w:rPr>
        <w:t>ДОВЕРЕННОСТЬ №</w:t>
      </w:r>
      <w:r w:rsidR="00894F78" w:rsidRPr="00011BAA">
        <w:rPr>
          <w:rFonts w:ascii="Times New Roman" w:hAnsi="Times New Roman"/>
          <w:sz w:val="20"/>
          <w:szCs w:val="20"/>
        </w:rPr>
        <w:t xml:space="preserve"> ____</w:t>
      </w:r>
      <w:bookmarkEnd w:id="12"/>
    </w:p>
    <w:p w14:paraId="5C71F136" w14:textId="77777777" w:rsidR="00894F78" w:rsidRPr="00011BAA" w:rsidRDefault="00894F78" w:rsidP="00894F78">
      <w:pPr>
        <w:widowControl w:val="0"/>
        <w:spacing w:after="0" w:line="240" w:lineRule="auto"/>
        <w:rPr>
          <w:rFonts w:ascii="Times New Roman" w:hAnsi="Times New Roman"/>
          <w:sz w:val="20"/>
          <w:szCs w:val="20"/>
        </w:rPr>
      </w:pPr>
    </w:p>
    <w:p w14:paraId="0AD55D59" w14:textId="48B31DC6" w:rsidR="00894F78" w:rsidRPr="00011BAA" w:rsidRDefault="00894F78" w:rsidP="003D1039">
      <w:pPr>
        <w:widowControl w:val="0"/>
        <w:spacing w:after="0" w:line="240" w:lineRule="auto"/>
        <w:rPr>
          <w:rFonts w:ascii="Times New Roman" w:hAnsi="Times New Roman"/>
          <w:sz w:val="20"/>
          <w:szCs w:val="20"/>
        </w:rPr>
      </w:pPr>
      <w:r w:rsidRPr="00011BAA">
        <w:rPr>
          <w:rFonts w:ascii="Times New Roman" w:hAnsi="Times New Roman"/>
          <w:sz w:val="20"/>
          <w:szCs w:val="20"/>
        </w:rPr>
        <w:t>г. Казань _____________________________________________________________________________________________</w:t>
      </w:r>
      <w:r w:rsidR="00F47F33" w:rsidRPr="00011BAA">
        <w:rPr>
          <w:rFonts w:ascii="Times New Roman" w:hAnsi="Times New Roman"/>
          <w:sz w:val="20"/>
          <w:szCs w:val="20"/>
        </w:rPr>
        <w:t>_____</w:t>
      </w:r>
      <w:r w:rsidR="00A20C26">
        <w:rPr>
          <w:rFonts w:ascii="Times New Roman" w:hAnsi="Times New Roman"/>
          <w:sz w:val="20"/>
          <w:szCs w:val="20"/>
        </w:rPr>
        <w:t>___</w:t>
      </w:r>
    </w:p>
    <w:p w14:paraId="438AC8DE" w14:textId="77777777" w:rsidR="00894F78" w:rsidRPr="00011BAA" w:rsidRDefault="00894F78" w:rsidP="00F47F33">
      <w:pPr>
        <w:widowControl w:val="0"/>
        <w:spacing w:after="0" w:line="240" w:lineRule="auto"/>
        <w:jc w:val="both"/>
        <w:rPr>
          <w:rFonts w:ascii="Times New Roman" w:hAnsi="Times New Roman"/>
          <w:i/>
          <w:sz w:val="20"/>
          <w:szCs w:val="20"/>
          <w:vertAlign w:val="superscript"/>
        </w:rPr>
      </w:pPr>
      <w:r w:rsidRPr="00011BAA">
        <w:rPr>
          <w:rFonts w:ascii="Times New Roman" w:hAnsi="Times New Roman"/>
          <w:i/>
          <w:sz w:val="20"/>
          <w:szCs w:val="20"/>
          <w:vertAlign w:val="superscript"/>
        </w:rPr>
        <w:tab/>
      </w:r>
      <w:r w:rsidRPr="00011BAA">
        <w:rPr>
          <w:rFonts w:ascii="Times New Roman" w:hAnsi="Times New Roman"/>
          <w:i/>
          <w:sz w:val="20"/>
          <w:szCs w:val="20"/>
          <w:vertAlign w:val="superscript"/>
        </w:rPr>
        <w:tab/>
        <w:t xml:space="preserve">   (прописью число, месяц и год выдачи доверенности)</w:t>
      </w:r>
    </w:p>
    <w:p w14:paraId="41788058" w14:textId="3053CE07" w:rsidR="00894F78" w:rsidRPr="00011BAA" w:rsidRDefault="00894F78" w:rsidP="00A20C26">
      <w:pPr>
        <w:widowControl w:val="0"/>
        <w:tabs>
          <w:tab w:val="left" w:pos="360"/>
        </w:tabs>
        <w:spacing w:after="0" w:line="240" w:lineRule="auto"/>
        <w:rPr>
          <w:rFonts w:ascii="Times New Roman" w:hAnsi="Times New Roman"/>
          <w:sz w:val="20"/>
          <w:szCs w:val="20"/>
        </w:rPr>
      </w:pPr>
      <w:r w:rsidRPr="00011BAA">
        <w:rPr>
          <w:rFonts w:ascii="Times New Roman" w:hAnsi="Times New Roman"/>
          <w:sz w:val="20"/>
          <w:szCs w:val="20"/>
        </w:rPr>
        <w:tab/>
        <w:t>Участник</w:t>
      </w:r>
      <w:r w:rsidR="00486011" w:rsidRPr="00011BAA">
        <w:rPr>
          <w:rFonts w:ascii="Times New Roman" w:hAnsi="Times New Roman"/>
          <w:sz w:val="20"/>
          <w:szCs w:val="20"/>
        </w:rPr>
        <w:t xml:space="preserve"> </w:t>
      </w:r>
      <w:r w:rsidR="00A20C26" w:rsidRPr="00011BAA">
        <w:rPr>
          <w:rFonts w:ascii="Times New Roman" w:hAnsi="Times New Roman"/>
          <w:sz w:val="20"/>
          <w:szCs w:val="20"/>
        </w:rPr>
        <w:t>закупки: _</w:t>
      </w:r>
      <w:r w:rsidRPr="00011BAA">
        <w:rPr>
          <w:rFonts w:ascii="Times New Roman" w:hAnsi="Times New Roman"/>
          <w:sz w:val="20"/>
          <w:szCs w:val="20"/>
        </w:rPr>
        <w:t>____________________________________________________________________________________</w:t>
      </w:r>
      <w:r w:rsidR="00F47F33" w:rsidRPr="00011BAA">
        <w:rPr>
          <w:rFonts w:ascii="Times New Roman" w:hAnsi="Times New Roman"/>
          <w:sz w:val="20"/>
          <w:szCs w:val="20"/>
        </w:rPr>
        <w:t>_</w:t>
      </w:r>
      <w:r w:rsidR="00A20C26">
        <w:rPr>
          <w:rFonts w:ascii="Times New Roman" w:hAnsi="Times New Roman"/>
          <w:sz w:val="20"/>
          <w:szCs w:val="20"/>
        </w:rPr>
        <w:t>_______________</w:t>
      </w:r>
    </w:p>
    <w:p w14:paraId="25012725" w14:textId="77777777" w:rsidR="00894F78" w:rsidRPr="00011BAA" w:rsidRDefault="00894F78" w:rsidP="001E0279">
      <w:pPr>
        <w:widowControl w:val="0"/>
        <w:spacing w:after="0" w:line="240" w:lineRule="auto"/>
        <w:ind w:firstLine="5103"/>
        <w:jc w:val="both"/>
        <w:rPr>
          <w:rFonts w:ascii="Times New Roman" w:hAnsi="Times New Roman"/>
          <w:i/>
          <w:sz w:val="20"/>
          <w:szCs w:val="20"/>
          <w:vertAlign w:val="superscript"/>
        </w:rPr>
      </w:pPr>
      <w:r w:rsidRPr="00011BAA">
        <w:rPr>
          <w:rFonts w:ascii="Times New Roman" w:hAnsi="Times New Roman"/>
          <w:i/>
          <w:sz w:val="20"/>
          <w:szCs w:val="20"/>
          <w:vertAlign w:val="superscript"/>
        </w:rPr>
        <w:t xml:space="preserve">    (наименование участника </w:t>
      </w:r>
      <w:r w:rsidR="00486011" w:rsidRPr="00011BAA">
        <w:rPr>
          <w:rFonts w:ascii="Times New Roman" w:hAnsi="Times New Roman"/>
          <w:i/>
          <w:sz w:val="20"/>
          <w:szCs w:val="20"/>
          <w:vertAlign w:val="superscript"/>
        </w:rPr>
        <w:t>закупки</w:t>
      </w:r>
      <w:r w:rsidRPr="00011BAA">
        <w:rPr>
          <w:rFonts w:ascii="Times New Roman" w:hAnsi="Times New Roman"/>
          <w:i/>
          <w:sz w:val="20"/>
          <w:szCs w:val="20"/>
          <w:vertAlign w:val="superscript"/>
        </w:rPr>
        <w:t>)</w:t>
      </w:r>
    </w:p>
    <w:p w14:paraId="2EAC5FA7" w14:textId="77777777" w:rsidR="0088788F" w:rsidRPr="00011BAA" w:rsidRDefault="00894F78" w:rsidP="0088788F">
      <w:pPr>
        <w:widowControl w:val="0"/>
        <w:spacing w:after="0" w:line="240" w:lineRule="auto"/>
        <w:jc w:val="both"/>
        <w:rPr>
          <w:rFonts w:ascii="Times New Roman" w:hAnsi="Times New Roman"/>
          <w:sz w:val="20"/>
          <w:szCs w:val="20"/>
        </w:rPr>
      </w:pPr>
      <w:r w:rsidRPr="00011BAA">
        <w:rPr>
          <w:rFonts w:ascii="Times New Roman" w:hAnsi="Times New Roman"/>
          <w:sz w:val="20"/>
          <w:szCs w:val="20"/>
        </w:rPr>
        <w:t>в лице _______________________________________________действующего на основании_________________________</w:t>
      </w:r>
      <w:r w:rsidR="00F47F33" w:rsidRPr="00011BAA">
        <w:rPr>
          <w:rFonts w:ascii="Times New Roman" w:hAnsi="Times New Roman"/>
          <w:sz w:val="20"/>
          <w:szCs w:val="20"/>
        </w:rPr>
        <w:t>__</w:t>
      </w:r>
      <w:r w:rsidR="0088788F" w:rsidRPr="00011BAA">
        <w:rPr>
          <w:rFonts w:ascii="Times New Roman" w:hAnsi="Times New Roman"/>
          <w:sz w:val="20"/>
          <w:szCs w:val="20"/>
        </w:rPr>
        <w:t>_</w:t>
      </w:r>
    </w:p>
    <w:p w14:paraId="4E118502" w14:textId="77777777" w:rsidR="00894F78" w:rsidRPr="00011BAA" w:rsidRDefault="00894F78" w:rsidP="0088788F">
      <w:pPr>
        <w:widowControl w:val="0"/>
        <w:spacing w:after="0" w:line="240" w:lineRule="auto"/>
        <w:ind w:firstLine="2268"/>
        <w:jc w:val="both"/>
        <w:rPr>
          <w:rFonts w:ascii="Times New Roman" w:hAnsi="Times New Roman"/>
          <w:sz w:val="20"/>
          <w:szCs w:val="20"/>
        </w:rPr>
      </w:pPr>
      <w:r w:rsidRPr="00011BAA">
        <w:rPr>
          <w:rFonts w:ascii="Times New Roman" w:hAnsi="Times New Roman"/>
          <w:i/>
          <w:sz w:val="20"/>
          <w:szCs w:val="20"/>
          <w:vertAlign w:val="superscript"/>
        </w:rPr>
        <w:t>(</w:t>
      </w:r>
      <w:r w:rsidR="00486011" w:rsidRPr="00011BAA">
        <w:rPr>
          <w:i/>
          <w:sz w:val="20"/>
          <w:szCs w:val="20"/>
          <w:vertAlign w:val="superscript"/>
        </w:rPr>
        <w:t>Ф.И.О.</w:t>
      </w:r>
      <w:r w:rsidRPr="00011BAA">
        <w:rPr>
          <w:rFonts w:ascii="Times New Roman" w:hAnsi="Times New Roman"/>
          <w:i/>
          <w:sz w:val="20"/>
          <w:szCs w:val="20"/>
          <w:vertAlign w:val="superscript"/>
        </w:rPr>
        <w:t>, должность)</w:t>
      </w:r>
    </w:p>
    <w:p w14:paraId="40B0D776" w14:textId="77777777" w:rsidR="00894F78" w:rsidRPr="00011BAA" w:rsidRDefault="00894F78" w:rsidP="00F47F33">
      <w:pPr>
        <w:widowControl w:val="0"/>
        <w:spacing w:after="0" w:line="240" w:lineRule="auto"/>
        <w:jc w:val="both"/>
        <w:rPr>
          <w:rFonts w:ascii="Times New Roman" w:hAnsi="Times New Roman"/>
          <w:sz w:val="20"/>
          <w:szCs w:val="20"/>
        </w:rPr>
      </w:pPr>
      <w:r w:rsidRPr="00011BAA">
        <w:rPr>
          <w:rFonts w:ascii="Times New Roman" w:hAnsi="Times New Roman"/>
          <w:sz w:val="20"/>
          <w:szCs w:val="20"/>
        </w:rPr>
        <w:t>доверяет ______________________________________________________________________________________________</w:t>
      </w:r>
      <w:r w:rsidR="00F47F33" w:rsidRPr="00011BAA">
        <w:rPr>
          <w:rFonts w:ascii="Times New Roman" w:hAnsi="Times New Roman"/>
          <w:sz w:val="20"/>
          <w:szCs w:val="20"/>
        </w:rPr>
        <w:t>____</w:t>
      </w:r>
    </w:p>
    <w:p w14:paraId="0732FA54" w14:textId="77777777" w:rsidR="00894F78" w:rsidRPr="00011BAA" w:rsidRDefault="00894F78" w:rsidP="00D075D3">
      <w:pPr>
        <w:widowControl w:val="0"/>
        <w:spacing w:after="0" w:line="240" w:lineRule="auto"/>
        <w:ind w:firstLine="4536"/>
        <w:jc w:val="both"/>
        <w:rPr>
          <w:rFonts w:ascii="Times New Roman" w:hAnsi="Times New Roman"/>
          <w:i/>
          <w:sz w:val="20"/>
          <w:szCs w:val="20"/>
          <w:vertAlign w:val="superscript"/>
        </w:rPr>
      </w:pPr>
      <w:r w:rsidRPr="00011BAA">
        <w:rPr>
          <w:rFonts w:ascii="Times New Roman" w:hAnsi="Times New Roman"/>
          <w:i/>
          <w:sz w:val="20"/>
          <w:szCs w:val="20"/>
          <w:vertAlign w:val="superscript"/>
        </w:rPr>
        <w:t>(</w:t>
      </w:r>
      <w:r w:rsidR="00486011" w:rsidRPr="00011BAA">
        <w:rPr>
          <w:rFonts w:ascii="Times New Roman" w:hAnsi="Times New Roman"/>
          <w:i/>
          <w:sz w:val="20"/>
          <w:szCs w:val="20"/>
          <w:vertAlign w:val="superscript"/>
        </w:rPr>
        <w:t>Ф.И.О.</w:t>
      </w:r>
      <w:r w:rsidRPr="00011BAA">
        <w:rPr>
          <w:rFonts w:ascii="Times New Roman" w:hAnsi="Times New Roman"/>
          <w:i/>
          <w:sz w:val="20"/>
          <w:szCs w:val="20"/>
          <w:vertAlign w:val="superscript"/>
        </w:rPr>
        <w:t>, должность)</w:t>
      </w:r>
    </w:p>
    <w:p w14:paraId="77845D17" w14:textId="77777777" w:rsidR="00894F78" w:rsidRPr="00011BAA" w:rsidRDefault="00894F78" w:rsidP="00F47F33">
      <w:pPr>
        <w:widowControl w:val="0"/>
        <w:spacing w:after="0" w:line="240" w:lineRule="auto"/>
        <w:jc w:val="both"/>
        <w:rPr>
          <w:rFonts w:ascii="Times New Roman" w:hAnsi="Times New Roman"/>
          <w:sz w:val="20"/>
          <w:szCs w:val="20"/>
        </w:rPr>
      </w:pPr>
      <w:r w:rsidRPr="00011BAA">
        <w:rPr>
          <w:rFonts w:ascii="Times New Roman" w:hAnsi="Times New Roman"/>
          <w:sz w:val="20"/>
          <w:szCs w:val="20"/>
        </w:rPr>
        <w:t>паспорт серии ________ №_____________ выдан _______________________________________ «____» _____________</w:t>
      </w:r>
      <w:r w:rsidR="00F47F33" w:rsidRPr="00011BAA">
        <w:rPr>
          <w:rFonts w:ascii="Times New Roman" w:hAnsi="Times New Roman"/>
          <w:sz w:val="20"/>
          <w:szCs w:val="20"/>
        </w:rPr>
        <w:t>___</w:t>
      </w:r>
    </w:p>
    <w:p w14:paraId="0D743BF7" w14:textId="77777777" w:rsidR="00894F78" w:rsidRPr="00011BAA" w:rsidRDefault="00894F78" w:rsidP="00F47F33">
      <w:pPr>
        <w:pStyle w:val="a3"/>
        <w:widowControl w:val="0"/>
        <w:spacing w:after="0" w:line="240" w:lineRule="auto"/>
        <w:jc w:val="both"/>
        <w:rPr>
          <w:rFonts w:ascii="Times New Roman" w:hAnsi="Times New Roman"/>
          <w:sz w:val="20"/>
        </w:rPr>
      </w:pPr>
      <w:r w:rsidRPr="00011BAA">
        <w:rPr>
          <w:rFonts w:ascii="Times New Roman" w:hAnsi="Times New Roman"/>
          <w:sz w:val="20"/>
        </w:rPr>
        <w:t>представлять интересы _________________________________________________________________________________</w:t>
      </w:r>
      <w:r w:rsidR="00F47F33" w:rsidRPr="00011BAA">
        <w:rPr>
          <w:rFonts w:ascii="Times New Roman" w:hAnsi="Times New Roman"/>
          <w:sz w:val="20"/>
        </w:rPr>
        <w:t>____</w:t>
      </w:r>
    </w:p>
    <w:p w14:paraId="0D6AE7B4" w14:textId="77777777" w:rsidR="00894F78" w:rsidRPr="00011BAA" w:rsidRDefault="00894F78" w:rsidP="00F47F33">
      <w:pPr>
        <w:pStyle w:val="a3"/>
        <w:widowControl w:val="0"/>
        <w:spacing w:after="0" w:line="240" w:lineRule="auto"/>
        <w:ind w:firstLine="5670"/>
        <w:jc w:val="both"/>
        <w:rPr>
          <w:rFonts w:ascii="Times New Roman" w:hAnsi="Times New Roman"/>
          <w:i/>
          <w:sz w:val="20"/>
          <w:vertAlign w:val="superscript"/>
        </w:rPr>
      </w:pPr>
      <w:r w:rsidRPr="00011BAA">
        <w:rPr>
          <w:rFonts w:ascii="Times New Roman" w:hAnsi="Times New Roman"/>
          <w:i/>
          <w:sz w:val="20"/>
          <w:vertAlign w:val="superscript"/>
        </w:rPr>
        <w:t xml:space="preserve">(наименование участника </w:t>
      </w:r>
      <w:r w:rsidR="00F47F33" w:rsidRPr="00011BAA">
        <w:rPr>
          <w:rFonts w:ascii="Times New Roman" w:hAnsi="Times New Roman"/>
          <w:i/>
          <w:sz w:val="20"/>
          <w:vertAlign w:val="superscript"/>
        </w:rPr>
        <w:t>закупки</w:t>
      </w:r>
      <w:r w:rsidRPr="00011BAA">
        <w:rPr>
          <w:rFonts w:ascii="Times New Roman" w:hAnsi="Times New Roman"/>
          <w:i/>
          <w:sz w:val="20"/>
          <w:vertAlign w:val="superscript"/>
        </w:rPr>
        <w:t>)</w:t>
      </w:r>
    </w:p>
    <w:p w14:paraId="5F802374" w14:textId="77777777" w:rsidR="00894F78" w:rsidRPr="00011BAA" w:rsidRDefault="00894F78" w:rsidP="0078356E">
      <w:pPr>
        <w:pStyle w:val="a3"/>
        <w:widowControl w:val="0"/>
        <w:spacing w:after="0" w:line="240" w:lineRule="auto"/>
        <w:jc w:val="both"/>
        <w:rPr>
          <w:rFonts w:ascii="Times New Roman" w:hAnsi="Times New Roman"/>
          <w:sz w:val="20"/>
        </w:rPr>
      </w:pPr>
      <w:r w:rsidRPr="00011BAA">
        <w:rPr>
          <w:rFonts w:ascii="Times New Roman" w:hAnsi="Times New Roman"/>
          <w:sz w:val="20"/>
        </w:rPr>
        <w:t xml:space="preserve">на </w:t>
      </w:r>
      <w:r w:rsidR="00B351EE" w:rsidRPr="00011BAA">
        <w:rPr>
          <w:rFonts w:ascii="Times New Roman" w:hAnsi="Times New Roman"/>
          <w:sz w:val="20"/>
        </w:rPr>
        <w:t>электронном запросе предложений</w:t>
      </w:r>
      <w:r w:rsidR="00F47F33" w:rsidRPr="00011BAA">
        <w:rPr>
          <w:rFonts w:ascii="Times New Roman" w:hAnsi="Times New Roman"/>
          <w:sz w:val="20"/>
        </w:rPr>
        <w:t>________________________________________________________________________</w:t>
      </w:r>
      <w:r w:rsidRPr="00011BAA">
        <w:rPr>
          <w:rFonts w:ascii="Times New Roman" w:hAnsi="Times New Roman"/>
          <w:sz w:val="20"/>
        </w:rPr>
        <w:t xml:space="preserve">, </w:t>
      </w:r>
      <w:proofErr w:type="gramStart"/>
      <w:r w:rsidRPr="00011BAA">
        <w:rPr>
          <w:rFonts w:ascii="Times New Roman" w:hAnsi="Times New Roman"/>
          <w:sz w:val="20"/>
        </w:rPr>
        <w:t xml:space="preserve">проводимом </w:t>
      </w:r>
      <w:r w:rsidR="00CB2DD3" w:rsidRPr="00011BAA">
        <w:rPr>
          <w:rFonts w:ascii="Times New Roman" w:hAnsi="Times New Roman"/>
          <w:sz w:val="20"/>
        </w:rPr>
        <w:t xml:space="preserve"> _</w:t>
      </w:r>
      <w:proofErr w:type="gramEnd"/>
      <w:r w:rsidR="00CB2DD3" w:rsidRPr="00011BAA">
        <w:rPr>
          <w:rFonts w:ascii="Times New Roman" w:hAnsi="Times New Roman"/>
          <w:sz w:val="20"/>
        </w:rPr>
        <w:t>______________________</w:t>
      </w:r>
      <w:r w:rsidR="004557E6" w:rsidRPr="00011BAA">
        <w:rPr>
          <w:rFonts w:ascii="Times New Roman" w:hAnsi="Times New Roman"/>
          <w:sz w:val="20"/>
        </w:rPr>
        <w:t>»</w:t>
      </w:r>
      <w:r w:rsidRPr="00011BAA">
        <w:rPr>
          <w:rFonts w:ascii="Times New Roman" w:hAnsi="Times New Roman"/>
          <w:sz w:val="20"/>
        </w:rPr>
        <w:t>.</w:t>
      </w:r>
    </w:p>
    <w:p w14:paraId="1835E6B8" w14:textId="77777777" w:rsidR="00894F78" w:rsidRPr="00011BAA" w:rsidRDefault="00894F78" w:rsidP="0078356E">
      <w:pPr>
        <w:pStyle w:val="a3"/>
        <w:widowControl w:val="0"/>
        <w:tabs>
          <w:tab w:val="left" w:pos="360"/>
        </w:tabs>
        <w:spacing w:after="0" w:line="240" w:lineRule="auto"/>
        <w:jc w:val="both"/>
        <w:rPr>
          <w:rFonts w:ascii="Times New Roman" w:hAnsi="Times New Roman"/>
          <w:sz w:val="20"/>
        </w:rPr>
      </w:pPr>
      <w:r w:rsidRPr="00011BAA">
        <w:rPr>
          <w:rFonts w:ascii="Times New Roman" w:hAnsi="Times New Roman"/>
          <w:sz w:val="20"/>
        </w:rPr>
        <w:t xml:space="preserve">В целях выполнения данного поручения он уполномочен представлять </w:t>
      </w:r>
      <w:r w:rsidR="00CB2DD3" w:rsidRPr="00011BAA">
        <w:rPr>
          <w:rFonts w:ascii="Times New Roman" w:hAnsi="Times New Roman"/>
          <w:sz w:val="20"/>
        </w:rPr>
        <w:t>________________________________________</w:t>
      </w:r>
      <w:r w:rsidR="004557E6" w:rsidRPr="00011BAA">
        <w:rPr>
          <w:rFonts w:ascii="Times New Roman" w:hAnsi="Times New Roman"/>
          <w:sz w:val="20"/>
        </w:rPr>
        <w:t>»</w:t>
      </w:r>
      <w:r w:rsidRPr="00011BAA">
        <w:rPr>
          <w:rFonts w:ascii="Times New Roman" w:hAnsi="Times New Roman"/>
          <w:sz w:val="20"/>
        </w:rPr>
        <w:t xml:space="preserve"> необходимые документы, подписывать и получать от имени Участника </w:t>
      </w:r>
      <w:r w:rsidR="00A007F9" w:rsidRPr="00011BAA">
        <w:rPr>
          <w:rFonts w:ascii="Times New Roman" w:hAnsi="Times New Roman"/>
          <w:sz w:val="20"/>
        </w:rPr>
        <w:t>закупки</w:t>
      </w:r>
      <w:r w:rsidRPr="00011BAA">
        <w:rPr>
          <w:rFonts w:ascii="Times New Roman" w:hAnsi="Times New Roman"/>
          <w:sz w:val="20"/>
        </w:rPr>
        <w:t xml:space="preserve"> - доверителя все документы, связанные с его выполнением.</w:t>
      </w:r>
    </w:p>
    <w:p w14:paraId="62199465" w14:textId="77777777" w:rsidR="00894F78" w:rsidRPr="00011BAA" w:rsidRDefault="00894F78" w:rsidP="00F47F33">
      <w:pPr>
        <w:pStyle w:val="a3"/>
        <w:widowControl w:val="0"/>
        <w:spacing w:after="0" w:line="240" w:lineRule="auto"/>
        <w:jc w:val="both"/>
        <w:rPr>
          <w:rFonts w:ascii="Times New Roman" w:hAnsi="Times New Roman"/>
          <w:sz w:val="20"/>
        </w:rPr>
      </w:pPr>
    </w:p>
    <w:p w14:paraId="31BCDB63" w14:textId="77777777" w:rsidR="00894F78" w:rsidRPr="00011BAA" w:rsidRDefault="00894F78" w:rsidP="00F47F33">
      <w:pPr>
        <w:pStyle w:val="a3"/>
        <w:widowControl w:val="0"/>
        <w:spacing w:after="0" w:line="240" w:lineRule="auto"/>
        <w:jc w:val="both"/>
        <w:rPr>
          <w:rFonts w:ascii="Times New Roman" w:hAnsi="Times New Roman"/>
          <w:sz w:val="20"/>
        </w:rPr>
      </w:pPr>
      <w:r w:rsidRPr="00011BAA">
        <w:rPr>
          <w:rFonts w:ascii="Times New Roman" w:hAnsi="Times New Roman"/>
          <w:sz w:val="20"/>
        </w:rPr>
        <w:t xml:space="preserve">Подпись _______________________________       ______________________ удостоверяем. </w:t>
      </w:r>
    </w:p>
    <w:p w14:paraId="4BF43EEF" w14:textId="770AE1AD" w:rsidR="00894F78" w:rsidRPr="00011BAA" w:rsidRDefault="00894F78" w:rsidP="00D075D3">
      <w:pPr>
        <w:pStyle w:val="a3"/>
        <w:widowControl w:val="0"/>
        <w:spacing w:after="0" w:line="240" w:lineRule="auto"/>
        <w:ind w:firstLine="1276"/>
        <w:jc w:val="both"/>
        <w:rPr>
          <w:rFonts w:ascii="Times New Roman" w:hAnsi="Times New Roman"/>
          <w:i/>
          <w:sz w:val="20"/>
          <w:vertAlign w:val="superscript"/>
        </w:rPr>
      </w:pPr>
      <w:r w:rsidRPr="00011BAA">
        <w:rPr>
          <w:rFonts w:ascii="Times New Roman" w:hAnsi="Times New Roman"/>
          <w:i/>
          <w:sz w:val="20"/>
          <w:vertAlign w:val="superscript"/>
        </w:rPr>
        <w:t xml:space="preserve">(Ф.И.О. </w:t>
      </w:r>
      <w:proofErr w:type="gramStart"/>
      <w:r w:rsidR="00A20C26" w:rsidRPr="00011BAA">
        <w:rPr>
          <w:rFonts w:ascii="Times New Roman" w:hAnsi="Times New Roman"/>
          <w:i/>
          <w:sz w:val="20"/>
          <w:vertAlign w:val="superscript"/>
        </w:rPr>
        <w:t xml:space="preserve">удостоверяемого)  </w:t>
      </w:r>
      <w:r w:rsidRPr="00011BAA">
        <w:rPr>
          <w:rFonts w:ascii="Times New Roman" w:hAnsi="Times New Roman"/>
          <w:i/>
          <w:sz w:val="20"/>
          <w:vertAlign w:val="superscript"/>
        </w:rPr>
        <w:t xml:space="preserve"> </w:t>
      </w:r>
      <w:proofErr w:type="gramEnd"/>
      <w:r w:rsidRPr="00011BAA">
        <w:rPr>
          <w:rFonts w:ascii="Times New Roman" w:hAnsi="Times New Roman"/>
          <w:i/>
          <w:sz w:val="20"/>
          <w:vertAlign w:val="superscript"/>
        </w:rPr>
        <w:t xml:space="preserve">                                            (Подпись удостоверяемого)</w:t>
      </w:r>
    </w:p>
    <w:p w14:paraId="0DA123B1" w14:textId="77777777" w:rsidR="00894F78" w:rsidRPr="00011BAA" w:rsidRDefault="00894F78" w:rsidP="00F47F33">
      <w:pPr>
        <w:pStyle w:val="a3"/>
        <w:widowControl w:val="0"/>
        <w:spacing w:after="0" w:line="240" w:lineRule="auto"/>
        <w:jc w:val="both"/>
        <w:rPr>
          <w:rFonts w:ascii="Times New Roman" w:hAnsi="Times New Roman"/>
          <w:sz w:val="20"/>
        </w:rPr>
      </w:pPr>
    </w:p>
    <w:p w14:paraId="6CF1A35D" w14:textId="77777777" w:rsidR="00894F78" w:rsidRPr="00011BAA" w:rsidRDefault="00894F78" w:rsidP="00F47F33">
      <w:pPr>
        <w:pStyle w:val="a3"/>
        <w:widowControl w:val="0"/>
        <w:spacing w:after="0" w:line="240" w:lineRule="auto"/>
        <w:jc w:val="both"/>
        <w:rPr>
          <w:rFonts w:ascii="Times New Roman" w:hAnsi="Times New Roman"/>
          <w:sz w:val="20"/>
        </w:rPr>
      </w:pPr>
      <w:r w:rsidRPr="00011BAA">
        <w:rPr>
          <w:rFonts w:ascii="Times New Roman" w:hAnsi="Times New Roman"/>
          <w:sz w:val="20"/>
        </w:rPr>
        <w:t>Доверенность действительна до «____» ____________________ 20__ г.</w:t>
      </w:r>
    </w:p>
    <w:p w14:paraId="4C4CEA3D" w14:textId="77777777" w:rsidR="00894F78" w:rsidRPr="00011BAA" w:rsidRDefault="00894F78" w:rsidP="00894F78">
      <w:pPr>
        <w:pStyle w:val="a3"/>
        <w:widowControl w:val="0"/>
        <w:spacing w:after="0" w:line="240" w:lineRule="auto"/>
        <w:rPr>
          <w:rFonts w:ascii="Times New Roman" w:hAnsi="Times New Roman"/>
          <w:sz w:val="20"/>
        </w:rPr>
      </w:pPr>
    </w:p>
    <w:p w14:paraId="50895670" w14:textId="77777777" w:rsidR="00894F78" w:rsidRPr="00011BAA" w:rsidRDefault="00894F78" w:rsidP="00894F78">
      <w:pPr>
        <w:pStyle w:val="a3"/>
        <w:widowControl w:val="0"/>
        <w:spacing w:after="0" w:line="240" w:lineRule="auto"/>
        <w:rPr>
          <w:rFonts w:ascii="Times New Roman" w:hAnsi="Times New Roman"/>
          <w:sz w:val="20"/>
        </w:rPr>
      </w:pPr>
    </w:p>
    <w:p w14:paraId="38C1F859" w14:textId="77777777" w:rsidR="00894F78" w:rsidRPr="00011BAA" w:rsidRDefault="00894F78" w:rsidP="00894F78">
      <w:pPr>
        <w:pStyle w:val="a3"/>
        <w:widowControl w:val="0"/>
        <w:spacing w:after="0" w:line="240" w:lineRule="auto"/>
        <w:rPr>
          <w:rFonts w:ascii="Times New Roman" w:hAnsi="Times New Roman"/>
          <w:sz w:val="20"/>
        </w:rPr>
      </w:pPr>
    </w:p>
    <w:p w14:paraId="5ADE08DA" w14:textId="77777777" w:rsidR="00894F78" w:rsidRPr="00011BAA" w:rsidRDefault="00894F78" w:rsidP="00894F78">
      <w:pPr>
        <w:pStyle w:val="a3"/>
        <w:widowControl w:val="0"/>
        <w:spacing w:after="0" w:line="240" w:lineRule="auto"/>
        <w:rPr>
          <w:rFonts w:ascii="Times New Roman" w:hAnsi="Times New Roman"/>
          <w:sz w:val="20"/>
        </w:rPr>
      </w:pPr>
      <w:r w:rsidRPr="00011BAA">
        <w:rPr>
          <w:rFonts w:ascii="Times New Roman" w:hAnsi="Times New Roman"/>
          <w:sz w:val="20"/>
        </w:rPr>
        <w:t xml:space="preserve">Руководитель/уполномоченное лицо </w:t>
      </w:r>
    </w:p>
    <w:p w14:paraId="6497BB53" w14:textId="77777777" w:rsidR="00894F78" w:rsidRPr="00011BAA" w:rsidRDefault="00894F78" w:rsidP="00894F78">
      <w:pPr>
        <w:pStyle w:val="a3"/>
        <w:widowControl w:val="0"/>
        <w:spacing w:after="0" w:line="240" w:lineRule="auto"/>
        <w:rPr>
          <w:rFonts w:ascii="Times New Roman" w:hAnsi="Times New Roman"/>
          <w:sz w:val="20"/>
        </w:rPr>
      </w:pPr>
      <w:r w:rsidRPr="00011BAA">
        <w:rPr>
          <w:rFonts w:ascii="Times New Roman" w:hAnsi="Times New Roman"/>
          <w:sz w:val="20"/>
        </w:rPr>
        <w:t xml:space="preserve">Участника </w:t>
      </w:r>
      <w:r w:rsidR="00937530" w:rsidRPr="00011BAA">
        <w:rPr>
          <w:rFonts w:ascii="Times New Roman" w:hAnsi="Times New Roman"/>
          <w:sz w:val="20"/>
        </w:rPr>
        <w:t xml:space="preserve">закупки                 </w:t>
      </w:r>
      <w:r w:rsidRPr="00011BAA">
        <w:rPr>
          <w:rFonts w:ascii="Times New Roman" w:hAnsi="Times New Roman"/>
          <w:sz w:val="20"/>
        </w:rPr>
        <w:t xml:space="preserve">               ______________________ </w:t>
      </w:r>
      <w:proofErr w:type="gramStart"/>
      <w:r w:rsidRPr="00011BAA">
        <w:rPr>
          <w:rFonts w:ascii="Times New Roman" w:hAnsi="Times New Roman"/>
          <w:sz w:val="20"/>
        </w:rPr>
        <w:t>( _</w:t>
      </w:r>
      <w:proofErr w:type="gramEnd"/>
      <w:r w:rsidRPr="00011BAA">
        <w:rPr>
          <w:rFonts w:ascii="Times New Roman" w:hAnsi="Times New Roman"/>
          <w:sz w:val="20"/>
        </w:rPr>
        <w:t>__________________ )</w:t>
      </w:r>
    </w:p>
    <w:p w14:paraId="662CCD30" w14:textId="77777777" w:rsidR="00894F78" w:rsidRPr="00011BAA" w:rsidRDefault="00894F78" w:rsidP="00D075D3">
      <w:pPr>
        <w:pStyle w:val="a3"/>
        <w:widowControl w:val="0"/>
        <w:spacing w:after="0" w:line="240" w:lineRule="auto"/>
        <w:ind w:firstLine="4111"/>
        <w:rPr>
          <w:rFonts w:ascii="Times New Roman" w:hAnsi="Times New Roman"/>
          <w:i/>
          <w:sz w:val="20"/>
        </w:rPr>
      </w:pPr>
      <w:r w:rsidRPr="00011BAA">
        <w:rPr>
          <w:rFonts w:ascii="Times New Roman" w:hAnsi="Times New Roman"/>
          <w:i/>
          <w:sz w:val="20"/>
          <w:vertAlign w:val="superscript"/>
        </w:rPr>
        <w:t>(Ф.И.О.)</w:t>
      </w:r>
    </w:p>
    <w:p w14:paraId="17BC5977" w14:textId="77777777" w:rsidR="00894F78" w:rsidRPr="00011BAA" w:rsidRDefault="00894F78" w:rsidP="007B6C0A">
      <w:pPr>
        <w:pStyle w:val="a3"/>
        <w:widowControl w:val="0"/>
        <w:spacing w:after="0" w:line="240" w:lineRule="auto"/>
        <w:ind w:firstLine="4536"/>
        <w:rPr>
          <w:rFonts w:ascii="Times New Roman" w:hAnsi="Times New Roman"/>
          <w:sz w:val="20"/>
        </w:rPr>
      </w:pPr>
      <w:r w:rsidRPr="00011BAA">
        <w:rPr>
          <w:rFonts w:ascii="Times New Roman" w:hAnsi="Times New Roman"/>
          <w:sz w:val="20"/>
        </w:rPr>
        <w:t>М.П.</w:t>
      </w:r>
    </w:p>
    <w:p w14:paraId="0C8FE7CE"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41004F19"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67C0C651"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308D56CC"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797E50C6"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7B04FA47"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568C698B"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1A939487"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6AA258D8"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6FFBD3EC"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30DCCCAD"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36AF6883"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54C529ED"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1C0157D6"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3691E7B2"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526770CE"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7CBEED82"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6E36661F" w14:textId="77777777" w:rsidR="00612BB2" w:rsidRPr="00011BAA" w:rsidRDefault="00612BB2" w:rsidP="007B6C0A">
      <w:pPr>
        <w:pStyle w:val="a3"/>
        <w:widowControl w:val="0"/>
        <w:spacing w:after="0" w:line="240" w:lineRule="auto"/>
        <w:ind w:firstLine="4536"/>
        <w:rPr>
          <w:rFonts w:ascii="Times New Roman" w:hAnsi="Times New Roman"/>
          <w:sz w:val="20"/>
        </w:rPr>
      </w:pPr>
    </w:p>
    <w:p w14:paraId="38645DC7"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135E58C4" w14:textId="72E7417D" w:rsidR="00D44638" w:rsidRDefault="00D44638" w:rsidP="007B6C0A">
      <w:pPr>
        <w:pStyle w:val="a3"/>
        <w:widowControl w:val="0"/>
        <w:spacing w:after="0" w:line="240" w:lineRule="auto"/>
        <w:ind w:firstLine="4536"/>
        <w:rPr>
          <w:rFonts w:ascii="Times New Roman" w:hAnsi="Times New Roman"/>
          <w:sz w:val="20"/>
        </w:rPr>
      </w:pPr>
    </w:p>
    <w:p w14:paraId="2CC852D8" w14:textId="77777777" w:rsidR="00536C8C" w:rsidRPr="00011BAA" w:rsidRDefault="00536C8C" w:rsidP="007B6C0A">
      <w:pPr>
        <w:pStyle w:val="a3"/>
        <w:widowControl w:val="0"/>
        <w:spacing w:after="0" w:line="240" w:lineRule="auto"/>
        <w:ind w:firstLine="4536"/>
        <w:rPr>
          <w:rFonts w:ascii="Times New Roman" w:hAnsi="Times New Roman"/>
          <w:sz w:val="20"/>
        </w:rPr>
      </w:pPr>
    </w:p>
    <w:p w14:paraId="62EBF9A1" w14:textId="77777777" w:rsidR="00D44638" w:rsidRPr="00011BAA" w:rsidRDefault="00D44638" w:rsidP="007B6C0A">
      <w:pPr>
        <w:pStyle w:val="a3"/>
        <w:widowControl w:val="0"/>
        <w:spacing w:after="0" w:line="240" w:lineRule="auto"/>
        <w:ind w:firstLine="4536"/>
        <w:rPr>
          <w:rFonts w:ascii="Times New Roman" w:hAnsi="Times New Roman"/>
          <w:sz w:val="20"/>
        </w:rPr>
      </w:pPr>
    </w:p>
    <w:p w14:paraId="0C6C2CD5" w14:textId="77777777" w:rsidR="008739BA" w:rsidRPr="00011BAA" w:rsidRDefault="008739BA" w:rsidP="007B6C0A">
      <w:pPr>
        <w:pStyle w:val="a3"/>
        <w:widowControl w:val="0"/>
        <w:spacing w:after="0" w:line="240" w:lineRule="auto"/>
        <w:ind w:firstLine="4536"/>
        <w:rPr>
          <w:rFonts w:ascii="Times New Roman" w:hAnsi="Times New Roman"/>
          <w:sz w:val="20"/>
        </w:rPr>
      </w:pPr>
    </w:p>
    <w:p w14:paraId="1C75800C" w14:textId="77777777" w:rsidR="00A959EF" w:rsidRPr="00011BAA" w:rsidRDefault="00A959EF" w:rsidP="00D56987">
      <w:pPr>
        <w:pStyle w:val="32"/>
        <w:keepNext w:val="0"/>
        <w:widowControl w:val="0"/>
        <w:spacing w:before="0"/>
        <w:jc w:val="center"/>
        <w:rPr>
          <w:sz w:val="24"/>
        </w:rPr>
      </w:pPr>
      <w:r w:rsidRPr="00011BAA">
        <w:rPr>
          <w:sz w:val="24"/>
        </w:rPr>
        <w:lastRenderedPageBreak/>
        <w:t>Раздел 2.1</w:t>
      </w:r>
      <w:r w:rsidR="006542CA" w:rsidRPr="00011BAA">
        <w:rPr>
          <w:sz w:val="24"/>
        </w:rPr>
        <w:t>2</w:t>
      </w:r>
      <w:r w:rsidRPr="00011BAA">
        <w:rPr>
          <w:sz w:val="24"/>
        </w:rPr>
        <w:t xml:space="preserve">. Форма Предложения о </w:t>
      </w:r>
      <w:r w:rsidR="00937530" w:rsidRPr="00011BAA">
        <w:rPr>
          <w:sz w:val="24"/>
        </w:rPr>
        <w:t>цене</w:t>
      </w:r>
      <w:r w:rsidRPr="00011BAA">
        <w:rPr>
          <w:sz w:val="24"/>
        </w:rPr>
        <w:t xml:space="preserve"> участника закупки.</w:t>
      </w:r>
    </w:p>
    <w:p w14:paraId="709E88E4" w14:textId="77777777" w:rsidR="00A959EF" w:rsidRPr="00011BAA" w:rsidRDefault="00A959EF" w:rsidP="00A959EF">
      <w:pPr>
        <w:pStyle w:val="a9"/>
        <w:suppressAutoHyphens w:val="0"/>
        <w:spacing w:before="0" w:after="0" w:line="240" w:lineRule="auto"/>
        <w:rPr>
          <w:rFonts w:ascii="Times New Roman" w:hAnsi="Times New Roman" w:cs="Times New Roman"/>
          <w:sz w:val="20"/>
        </w:rPr>
      </w:pPr>
    </w:p>
    <w:p w14:paraId="782E18F0" w14:textId="77777777" w:rsidR="00937530" w:rsidRPr="00011BAA" w:rsidRDefault="00ED13AF" w:rsidP="00ED13AF">
      <w:pPr>
        <w:suppressAutoHyphens w:val="0"/>
        <w:spacing w:after="0" w:line="240" w:lineRule="auto"/>
        <w:jc w:val="right"/>
        <w:rPr>
          <w:rFonts w:ascii="Times New Roman" w:hAnsi="Times New Roman"/>
          <w:kern w:val="0"/>
          <w:sz w:val="20"/>
          <w:szCs w:val="20"/>
          <w:lang w:eastAsia="ru-RU"/>
        </w:rPr>
      </w:pPr>
      <w:r w:rsidRPr="00011BAA">
        <w:rPr>
          <w:rFonts w:ascii="Times New Roman" w:hAnsi="Times New Roman"/>
          <w:kern w:val="0"/>
          <w:sz w:val="20"/>
          <w:szCs w:val="20"/>
          <w:lang w:eastAsia="ru-RU"/>
        </w:rPr>
        <w:t>Ф</w:t>
      </w:r>
      <w:r w:rsidR="007E659B" w:rsidRPr="00011BAA">
        <w:rPr>
          <w:rFonts w:ascii="Times New Roman" w:hAnsi="Times New Roman"/>
          <w:kern w:val="0"/>
          <w:sz w:val="20"/>
          <w:szCs w:val="20"/>
          <w:lang w:eastAsia="ru-RU"/>
        </w:rPr>
        <w:t>орма 3</w:t>
      </w:r>
    </w:p>
    <w:p w14:paraId="464F74FD" w14:textId="77777777" w:rsidR="00A959EF" w:rsidRPr="00011BAA" w:rsidRDefault="00A959EF" w:rsidP="00A959EF">
      <w:pPr>
        <w:pStyle w:val="a9"/>
        <w:suppressAutoHyphens w:val="0"/>
        <w:spacing w:before="0" w:after="0" w:line="240" w:lineRule="auto"/>
        <w:rPr>
          <w:rFonts w:ascii="Times New Roman" w:hAnsi="Times New Roman" w:cs="Times New Roman"/>
          <w:sz w:val="20"/>
        </w:rPr>
      </w:pPr>
      <w:r w:rsidRPr="00011BAA">
        <w:rPr>
          <w:rFonts w:ascii="Times New Roman" w:hAnsi="Times New Roman" w:cs="Times New Roman"/>
          <w:sz w:val="20"/>
        </w:rPr>
        <w:t xml:space="preserve">Предложение о цене </w:t>
      </w:r>
      <w:r w:rsidR="009C08C4" w:rsidRPr="00011BAA">
        <w:rPr>
          <w:rFonts w:ascii="Times New Roman" w:hAnsi="Times New Roman" w:cs="Times New Roman"/>
          <w:sz w:val="20"/>
        </w:rPr>
        <w:t>договор</w:t>
      </w:r>
      <w:r w:rsidRPr="00011BAA">
        <w:rPr>
          <w:rFonts w:ascii="Times New Roman" w:hAnsi="Times New Roman" w:cs="Times New Roman"/>
          <w:sz w:val="20"/>
        </w:rPr>
        <w:t xml:space="preserve">а </w:t>
      </w:r>
    </w:p>
    <w:p w14:paraId="508C98E9" w14:textId="77777777" w:rsidR="00A959EF" w:rsidRPr="00011BAA" w:rsidRDefault="00A959EF" w:rsidP="00A959EF">
      <w:pPr>
        <w:pStyle w:val="a9"/>
        <w:suppressAutoHyphens w:val="0"/>
        <w:spacing w:before="0" w:after="0" w:line="240" w:lineRule="auto"/>
        <w:rPr>
          <w:rFonts w:ascii="Times New Roman" w:hAnsi="Times New Roman" w:cs="Times New Roman"/>
          <w:sz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240"/>
      </w:tblGrid>
      <w:tr w:rsidR="00A959EF" w:rsidRPr="00011BAA" w14:paraId="685E98E9" w14:textId="77777777" w:rsidTr="00737988">
        <w:tc>
          <w:tcPr>
            <w:tcW w:w="7200" w:type="dxa"/>
            <w:vAlign w:val="center"/>
          </w:tcPr>
          <w:p w14:paraId="5E592719" w14:textId="77777777" w:rsidR="00A959EF" w:rsidRPr="00011BAA" w:rsidRDefault="00A959EF" w:rsidP="00A959EF">
            <w:pPr>
              <w:widowControl w:val="0"/>
              <w:spacing w:after="0" w:line="240" w:lineRule="auto"/>
              <w:ind w:firstLine="360"/>
              <w:jc w:val="center"/>
              <w:rPr>
                <w:rFonts w:ascii="Times New Roman" w:hAnsi="Times New Roman"/>
                <w:b/>
                <w:bCs/>
                <w:sz w:val="18"/>
                <w:szCs w:val="18"/>
              </w:rPr>
            </w:pPr>
            <w:r w:rsidRPr="00011BAA">
              <w:rPr>
                <w:rFonts w:ascii="Times New Roman" w:hAnsi="Times New Roman"/>
                <w:b/>
                <w:bCs/>
                <w:sz w:val="18"/>
                <w:szCs w:val="18"/>
              </w:rPr>
              <w:t>Наименование лота</w:t>
            </w:r>
          </w:p>
        </w:tc>
        <w:tc>
          <w:tcPr>
            <w:tcW w:w="3240" w:type="dxa"/>
            <w:vAlign w:val="center"/>
          </w:tcPr>
          <w:p w14:paraId="62D85D1F" w14:textId="77777777" w:rsidR="00A959EF" w:rsidRPr="00011BAA" w:rsidRDefault="00A959EF" w:rsidP="00937530">
            <w:pPr>
              <w:widowControl w:val="0"/>
              <w:spacing w:after="0" w:line="240" w:lineRule="auto"/>
              <w:jc w:val="center"/>
              <w:rPr>
                <w:rFonts w:ascii="Times New Roman" w:hAnsi="Times New Roman"/>
                <w:b/>
                <w:bCs/>
                <w:sz w:val="18"/>
                <w:szCs w:val="18"/>
              </w:rPr>
            </w:pPr>
            <w:r w:rsidRPr="00011BAA">
              <w:rPr>
                <w:rFonts w:ascii="Times New Roman" w:hAnsi="Times New Roman"/>
                <w:b/>
                <w:bCs/>
                <w:sz w:val="18"/>
                <w:szCs w:val="18"/>
              </w:rPr>
              <w:t xml:space="preserve">Цена лота, предлагаемая Участником </w:t>
            </w:r>
            <w:r w:rsidR="00937530" w:rsidRPr="00011BAA">
              <w:rPr>
                <w:rFonts w:ascii="Times New Roman" w:hAnsi="Times New Roman"/>
                <w:b/>
                <w:bCs/>
                <w:sz w:val="18"/>
                <w:szCs w:val="18"/>
              </w:rPr>
              <w:t>закупки</w:t>
            </w:r>
            <w:r w:rsidRPr="00011BAA">
              <w:rPr>
                <w:rFonts w:ascii="Times New Roman" w:hAnsi="Times New Roman"/>
                <w:b/>
                <w:bCs/>
                <w:sz w:val="18"/>
                <w:szCs w:val="18"/>
              </w:rPr>
              <w:t>, руб.</w:t>
            </w:r>
          </w:p>
        </w:tc>
      </w:tr>
      <w:tr w:rsidR="00A959EF" w:rsidRPr="00011BAA" w14:paraId="779F8E76" w14:textId="77777777" w:rsidTr="00737988">
        <w:tc>
          <w:tcPr>
            <w:tcW w:w="7200" w:type="dxa"/>
          </w:tcPr>
          <w:p w14:paraId="7818863E" w14:textId="77777777" w:rsidR="00A959EF" w:rsidRPr="00011BAA" w:rsidRDefault="00A959EF" w:rsidP="00A959EF">
            <w:pPr>
              <w:widowControl w:val="0"/>
              <w:spacing w:after="0" w:line="240" w:lineRule="auto"/>
              <w:ind w:firstLine="360"/>
              <w:jc w:val="both"/>
              <w:rPr>
                <w:rFonts w:ascii="Times New Roman" w:hAnsi="Times New Roman"/>
                <w:sz w:val="18"/>
                <w:szCs w:val="18"/>
              </w:rPr>
            </w:pPr>
          </w:p>
          <w:p w14:paraId="44F69B9A" w14:textId="77777777" w:rsidR="00937530" w:rsidRPr="00011BAA" w:rsidRDefault="00937530" w:rsidP="00A959EF">
            <w:pPr>
              <w:widowControl w:val="0"/>
              <w:spacing w:after="0" w:line="240" w:lineRule="auto"/>
              <w:ind w:firstLine="360"/>
              <w:jc w:val="both"/>
              <w:rPr>
                <w:rFonts w:ascii="Times New Roman" w:hAnsi="Times New Roman"/>
                <w:sz w:val="18"/>
                <w:szCs w:val="18"/>
              </w:rPr>
            </w:pPr>
          </w:p>
        </w:tc>
        <w:tc>
          <w:tcPr>
            <w:tcW w:w="3240" w:type="dxa"/>
            <w:vAlign w:val="center"/>
          </w:tcPr>
          <w:p w14:paraId="5F07D11E" w14:textId="77777777" w:rsidR="00A959EF" w:rsidRPr="00011BAA" w:rsidRDefault="00A959EF" w:rsidP="00A959EF">
            <w:pPr>
              <w:pStyle w:val="28"/>
              <w:keepNext w:val="0"/>
              <w:widowControl w:val="0"/>
              <w:suppressAutoHyphens w:val="0"/>
              <w:autoSpaceDE/>
              <w:autoSpaceDN/>
              <w:rPr>
                <w:b/>
                <w:bCs/>
                <w:sz w:val="18"/>
                <w:szCs w:val="18"/>
              </w:rPr>
            </w:pPr>
          </w:p>
        </w:tc>
      </w:tr>
    </w:tbl>
    <w:p w14:paraId="41508A3C"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p>
    <w:p w14:paraId="43D6B1D6"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p>
    <w:p w14:paraId="17DBC151"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p>
    <w:p w14:paraId="6F8BD81B"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p>
    <w:p w14:paraId="58026C64" w14:textId="77777777" w:rsidR="00A959EF" w:rsidRPr="00011BAA" w:rsidRDefault="00A959EF" w:rsidP="00A959EF">
      <w:pPr>
        <w:widowControl w:val="0"/>
        <w:tabs>
          <w:tab w:val="num" w:pos="0"/>
        </w:tabs>
        <w:spacing w:after="0" w:line="240" w:lineRule="auto"/>
        <w:ind w:firstLine="539"/>
        <w:jc w:val="both"/>
        <w:rPr>
          <w:rFonts w:ascii="Times New Roman" w:hAnsi="Times New Roman"/>
          <w:sz w:val="20"/>
          <w:szCs w:val="20"/>
        </w:rPr>
      </w:pPr>
      <w:r w:rsidRPr="00011BAA">
        <w:rPr>
          <w:rFonts w:ascii="Times New Roman" w:hAnsi="Times New Roman"/>
          <w:sz w:val="20"/>
          <w:szCs w:val="20"/>
        </w:rPr>
        <w:t>Руководитель/уполномоченное лицо     ________________________</w:t>
      </w:r>
      <w:proofErr w:type="gramStart"/>
      <w:r w:rsidRPr="00011BAA">
        <w:rPr>
          <w:rFonts w:ascii="Times New Roman" w:hAnsi="Times New Roman"/>
          <w:sz w:val="20"/>
          <w:szCs w:val="20"/>
        </w:rPr>
        <w:t>_  (</w:t>
      </w:r>
      <w:proofErr w:type="gramEnd"/>
      <w:r w:rsidRPr="00011BAA">
        <w:rPr>
          <w:rFonts w:ascii="Times New Roman" w:hAnsi="Times New Roman"/>
          <w:sz w:val="20"/>
          <w:szCs w:val="20"/>
        </w:rPr>
        <w:t>_____________________)</w:t>
      </w:r>
    </w:p>
    <w:p w14:paraId="4C58BF95" w14:textId="1AAD0D11" w:rsidR="00A959EF" w:rsidRPr="00011BAA" w:rsidRDefault="00A959EF" w:rsidP="00A959EF">
      <w:pPr>
        <w:widowControl w:val="0"/>
        <w:tabs>
          <w:tab w:val="num" w:pos="0"/>
        </w:tabs>
        <w:spacing w:after="0" w:line="240" w:lineRule="auto"/>
        <w:ind w:firstLine="539"/>
        <w:jc w:val="both"/>
        <w:rPr>
          <w:rFonts w:ascii="Times New Roman" w:hAnsi="Times New Roman"/>
          <w:i/>
          <w:sz w:val="16"/>
          <w:szCs w:val="16"/>
        </w:rPr>
      </w:pPr>
      <w:r w:rsidRPr="00011BAA">
        <w:rPr>
          <w:rFonts w:ascii="Times New Roman" w:hAnsi="Times New Roman"/>
          <w:sz w:val="20"/>
          <w:szCs w:val="20"/>
        </w:rPr>
        <w:t xml:space="preserve">Участника </w:t>
      </w:r>
      <w:r w:rsidR="00937530" w:rsidRPr="00011BAA">
        <w:rPr>
          <w:rFonts w:ascii="Times New Roman" w:hAnsi="Times New Roman"/>
          <w:sz w:val="20"/>
          <w:szCs w:val="20"/>
        </w:rPr>
        <w:t>закупки</w:t>
      </w:r>
      <w:r w:rsidRPr="00011BAA">
        <w:rPr>
          <w:rFonts w:ascii="Times New Roman" w:hAnsi="Times New Roman"/>
          <w:i/>
          <w:sz w:val="16"/>
          <w:szCs w:val="16"/>
        </w:rPr>
        <w:t>(</w:t>
      </w:r>
      <w:proofErr w:type="gramStart"/>
      <w:r w:rsidR="00A20C26" w:rsidRPr="00011BAA">
        <w:rPr>
          <w:rFonts w:ascii="Times New Roman" w:hAnsi="Times New Roman"/>
          <w:i/>
          <w:iCs/>
          <w:sz w:val="16"/>
          <w:szCs w:val="16"/>
        </w:rPr>
        <w:t xml:space="preserve">подпись)  </w:t>
      </w:r>
      <w:r w:rsidRPr="00011BAA">
        <w:rPr>
          <w:rFonts w:ascii="Times New Roman" w:hAnsi="Times New Roman"/>
          <w:i/>
          <w:iCs/>
          <w:sz w:val="16"/>
          <w:szCs w:val="16"/>
        </w:rPr>
        <w:t xml:space="preserve"> </w:t>
      </w:r>
      <w:proofErr w:type="gramEnd"/>
      <w:r w:rsidRPr="00011BAA">
        <w:rPr>
          <w:rFonts w:ascii="Times New Roman" w:hAnsi="Times New Roman"/>
          <w:i/>
          <w:iCs/>
          <w:sz w:val="16"/>
          <w:szCs w:val="16"/>
        </w:rPr>
        <w:t xml:space="preserve">                                           </w:t>
      </w:r>
      <w:r w:rsidRPr="00011BAA">
        <w:rPr>
          <w:rFonts w:ascii="Times New Roman" w:hAnsi="Times New Roman"/>
          <w:i/>
          <w:sz w:val="16"/>
          <w:szCs w:val="16"/>
        </w:rPr>
        <w:t>Ф.И.О.</w:t>
      </w:r>
    </w:p>
    <w:p w14:paraId="2613E9C1"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p>
    <w:p w14:paraId="154B8FB3" w14:textId="77777777" w:rsidR="00A959EF" w:rsidRPr="00011BAA" w:rsidRDefault="00A959EF" w:rsidP="00A959EF">
      <w:pPr>
        <w:widowControl w:val="0"/>
        <w:tabs>
          <w:tab w:val="num" w:pos="0"/>
        </w:tabs>
        <w:spacing w:after="0" w:line="240" w:lineRule="auto"/>
        <w:ind w:firstLine="540"/>
        <w:jc w:val="both"/>
        <w:rPr>
          <w:rFonts w:ascii="Times New Roman" w:hAnsi="Times New Roman"/>
          <w:sz w:val="20"/>
          <w:szCs w:val="20"/>
        </w:rPr>
      </w:pP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r>
      <w:r w:rsidRPr="00011BAA">
        <w:rPr>
          <w:rFonts w:ascii="Times New Roman" w:hAnsi="Times New Roman"/>
          <w:sz w:val="20"/>
          <w:szCs w:val="20"/>
        </w:rPr>
        <w:tab/>
        <w:t xml:space="preserve">        М.П.</w:t>
      </w:r>
    </w:p>
    <w:p w14:paraId="1037B8A3" w14:textId="77777777" w:rsidR="00A959EF" w:rsidRPr="00011BAA" w:rsidRDefault="00A959EF" w:rsidP="00A959EF">
      <w:pPr>
        <w:widowControl w:val="0"/>
        <w:rPr>
          <w:b/>
          <w:sz w:val="20"/>
          <w:szCs w:val="20"/>
        </w:rPr>
      </w:pPr>
    </w:p>
    <w:p w14:paraId="687C6DE0" w14:textId="77777777" w:rsidR="007B6C0A" w:rsidRPr="00011BAA" w:rsidRDefault="007B6C0A" w:rsidP="007B6C0A">
      <w:pPr>
        <w:pStyle w:val="a3"/>
        <w:widowControl w:val="0"/>
        <w:spacing w:after="0" w:line="240" w:lineRule="auto"/>
        <w:ind w:firstLine="4536"/>
        <w:rPr>
          <w:rFonts w:ascii="Times New Roman" w:hAnsi="Times New Roman"/>
          <w:sz w:val="20"/>
        </w:rPr>
      </w:pPr>
    </w:p>
    <w:p w14:paraId="5B2F9378"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58E6DD4E"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D3BEE8F"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3B88899E"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69E2BB2B"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57C0D796"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0D142F6F"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475AD14"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120C4E94"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2AFC42D"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71CA723"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5FBE423"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D3F0BEC"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5CF4315"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3CB648E9"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0C178E9E"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3C0395D3"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3254BC2F"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651E9592"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69E314A"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7341341"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2EF2083"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B40C951"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B4D7232"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093CA67"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503B197"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38288749"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0BD9A1A"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0C136CF1"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0A392C6A"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90583F9"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68F21D90"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13C326F3"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4853B841"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50125231"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5A25747A"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09B8D95D"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8BEFD2A"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7A76422" w14:textId="77777777" w:rsidR="008739BA" w:rsidRPr="00011BAA" w:rsidRDefault="008739BA" w:rsidP="007B6C0A">
      <w:pPr>
        <w:pStyle w:val="a3"/>
        <w:widowControl w:val="0"/>
        <w:spacing w:after="0" w:line="240" w:lineRule="auto"/>
        <w:ind w:firstLine="4536"/>
        <w:rPr>
          <w:rFonts w:ascii="Times New Roman" w:hAnsi="Times New Roman"/>
          <w:sz w:val="20"/>
        </w:rPr>
      </w:pPr>
    </w:p>
    <w:p w14:paraId="49206A88" w14:textId="77777777" w:rsidR="008739BA" w:rsidRDefault="008739BA" w:rsidP="007B6C0A">
      <w:pPr>
        <w:pStyle w:val="a3"/>
        <w:widowControl w:val="0"/>
        <w:spacing w:after="0" w:line="240" w:lineRule="auto"/>
        <w:ind w:firstLine="4536"/>
        <w:rPr>
          <w:rFonts w:ascii="Times New Roman" w:hAnsi="Times New Roman"/>
          <w:sz w:val="20"/>
        </w:rPr>
      </w:pPr>
    </w:p>
    <w:p w14:paraId="196BD9C4" w14:textId="77777777" w:rsidR="00E57AC1" w:rsidRPr="00011BAA" w:rsidRDefault="00E57AC1" w:rsidP="007B6C0A">
      <w:pPr>
        <w:pStyle w:val="a3"/>
        <w:widowControl w:val="0"/>
        <w:spacing w:after="0" w:line="240" w:lineRule="auto"/>
        <w:ind w:firstLine="4536"/>
        <w:rPr>
          <w:rFonts w:ascii="Times New Roman" w:hAnsi="Times New Roman"/>
          <w:sz w:val="20"/>
        </w:rPr>
      </w:pPr>
    </w:p>
    <w:p w14:paraId="67B7A70C" w14:textId="77777777" w:rsidR="008739BA" w:rsidRPr="00011BAA" w:rsidRDefault="008739BA" w:rsidP="007B6C0A">
      <w:pPr>
        <w:pStyle w:val="a3"/>
        <w:widowControl w:val="0"/>
        <w:spacing w:after="0" w:line="240" w:lineRule="auto"/>
        <w:ind w:firstLine="4536"/>
        <w:rPr>
          <w:rFonts w:ascii="Times New Roman" w:hAnsi="Times New Roman"/>
          <w:sz w:val="20"/>
        </w:rPr>
      </w:pPr>
    </w:p>
    <w:p w14:paraId="71887C79" w14:textId="77777777" w:rsidR="008739BA" w:rsidRPr="00011BAA" w:rsidRDefault="008739BA" w:rsidP="007B6C0A">
      <w:pPr>
        <w:pStyle w:val="a3"/>
        <w:widowControl w:val="0"/>
        <w:spacing w:after="0" w:line="240" w:lineRule="auto"/>
        <w:ind w:firstLine="4536"/>
        <w:rPr>
          <w:rFonts w:ascii="Times New Roman" w:hAnsi="Times New Roman"/>
          <w:sz w:val="20"/>
        </w:rPr>
      </w:pPr>
    </w:p>
    <w:p w14:paraId="3B7FD67C" w14:textId="77777777" w:rsidR="008739BA" w:rsidRPr="00011BAA" w:rsidRDefault="008739BA" w:rsidP="007B6C0A">
      <w:pPr>
        <w:pStyle w:val="a3"/>
        <w:widowControl w:val="0"/>
        <w:spacing w:after="0" w:line="240" w:lineRule="auto"/>
        <w:ind w:firstLine="4536"/>
        <w:rPr>
          <w:rFonts w:ascii="Times New Roman" w:hAnsi="Times New Roman"/>
          <w:sz w:val="20"/>
        </w:rPr>
      </w:pPr>
    </w:p>
    <w:p w14:paraId="38D6B9B6"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22F860BB"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698536F5" w14:textId="77777777" w:rsidR="00937530" w:rsidRPr="00011BAA" w:rsidRDefault="00937530" w:rsidP="007B6C0A">
      <w:pPr>
        <w:pStyle w:val="a3"/>
        <w:widowControl w:val="0"/>
        <w:spacing w:after="0" w:line="240" w:lineRule="auto"/>
        <w:ind w:firstLine="4536"/>
        <w:rPr>
          <w:rFonts w:ascii="Times New Roman" w:hAnsi="Times New Roman"/>
          <w:sz w:val="20"/>
        </w:rPr>
      </w:pPr>
    </w:p>
    <w:p w14:paraId="77110B73" w14:textId="77777777" w:rsidR="003E5460" w:rsidRPr="00011BAA" w:rsidRDefault="003B1630" w:rsidP="00ED13AF">
      <w:pPr>
        <w:pStyle w:val="32"/>
        <w:keepNext w:val="0"/>
        <w:widowControl w:val="0"/>
        <w:spacing w:before="0"/>
        <w:jc w:val="center"/>
        <w:rPr>
          <w:sz w:val="24"/>
        </w:rPr>
      </w:pPr>
      <w:r w:rsidRPr="00011BAA">
        <w:rPr>
          <w:sz w:val="24"/>
        </w:rPr>
        <w:t>Раздел 2.1</w:t>
      </w:r>
      <w:r w:rsidR="006542CA" w:rsidRPr="00011BAA">
        <w:rPr>
          <w:sz w:val="24"/>
        </w:rPr>
        <w:t>3</w:t>
      </w:r>
      <w:r w:rsidRPr="00011BAA">
        <w:rPr>
          <w:sz w:val="24"/>
        </w:rPr>
        <w:t xml:space="preserve">. Форма </w:t>
      </w:r>
      <w:r w:rsidR="0058223B" w:rsidRPr="00011BAA">
        <w:rPr>
          <w:sz w:val="24"/>
        </w:rPr>
        <w:t>Предложения о квалификации участника закупки</w:t>
      </w:r>
      <w:r w:rsidRPr="00011BAA">
        <w:rPr>
          <w:sz w:val="24"/>
        </w:rPr>
        <w:t>.</w:t>
      </w:r>
    </w:p>
    <w:p w14:paraId="34A57A77" w14:textId="77777777" w:rsidR="003E5460" w:rsidRPr="00011BAA" w:rsidRDefault="007E659B" w:rsidP="00ED13AF">
      <w:pPr>
        <w:suppressAutoHyphens w:val="0"/>
        <w:spacing w:after="0" w:line="240" w:lineRule="auto"/>
        <w:jc w:val="right"/>
        <w:rPr>
          <w:rFonts w:ascii="Times New Roman" w:hAnsi="Times New Roman"/>
          <w:kern w:val="0"/>
          <w:sz w:val="20"/>
          <w:szCs w:val="20"/>
          <w:lang w:eastAsia="ru-RU"/>
        </w:rPr>
      </w:pPr>
      <w:r w:rsidRPr="00011BAA">
        <w:rPr>
          <w:rFonts w:ascii="Times New Roman" w:hAnsi="Times New Roman"/>
          <w:kern w:val="0"/>
          <w:sz w:val="20"/>
          <w:szCs w:val="20"/>
          <w:lang w:eastAsia="ru-RU"/>
        </w:rPr>
        <w:t>Форма 4</w:t>
      </w:r>
    </w:p>
    <w:p w14:paraId="412EAAB1"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Приложение №__ к заявке на участие </w:t>
      </w:r>
    </w:p>
    <w:p w14:paraId="7CB91CA4"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в запросе предложений</w:t>
      </w:r>
    </w:p>
    <w:p w14:paraId="61BF85DC"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hAnsi="Times New Roman"/>
          <w:kern w:val="0"/>
          <w:sz w:val="20"/>
          <w:szCs w:val="20"/>
          <w:lang w:eastAsia="ru-RU"/>
        </w:rPr>
        <w:t>Исх. №__________ от «__</w:t>
      </w:r>
      <w:proofErr w:type="gramStart"/>
      <w:r w:rsidRPr="00011BAA">
        <w:rPr>
          <w:rFonts w:ascii="Times New Roman" w:hAnsi="Times New Roman"/>
          <w:kern w:val="0"/>
          <w:sz w:val="20"/>
          <w:szCs w:val="20"/>
          <w:lang w:eastAsia="ru-RU"/>
        </w:rPr>
        <w:t>_»_</w:t>
      </w:r>
      <w:proofErr w:type="gramEnd"/>
      <w:r w:rsidRPr="00011BAA">
        <w:rPr>
          <w:rFonts w:ascii="Times New Roman" w:hAnsi="Times New Roman"/>
          <w:kern w:val="0"/>
          <w:sz w:val="20"/>
          <w:szCs w:val="20"/>
          <w:lang w:eastAsia="ru-RU"/>
        </w:rPr>
        <w:t>___</w:t>
      </w:r>
      <w:r w:rsidR="00B125A6" w:rsidRPr="00011BAA">
        <w:rPr>
          <w:rFonts w:ascii="Times New Roman" w:hAnsi="Times New Roman"/>
          <w:kern w:val="0"/>
          <w:sz w:val="20"/>
          <w:szCs w:val="20"/>
          <w:lang w:eastAsia="ru-RU"/>
        </w:rPr>
        <w:t>_____ 20</w:t>
      </w:r>
      <w:r w:rsidRPr="00011BAA">
        <w:rPr>
          <w:rFonts w:ascii="Times New Roman" w:hAnsi="Times New Roman"/>
          <w:kern w:val="0"/>
          <w:sz w:val="20"/>
          <w:szCs w:val="20"/>
          <w:lang w:eastAsia="ru-RU"/>
        </w:rPr>
        <w:t>__ г.</w:t>
      </w:r>
    </w:p>
    <w:p w14:paraId="7BC1BAF2" w14:textId="77777777" w:rsidR="00ED13AF" w:rsidRPr="00011BAA" w:rsidRDefault="00ED13AF" w:rsidP="0001704B">
      <w:pPr>
        <w:suppressAutoHyphens w:val="0"/>
        <w:spacing w:after="0" w:line="240" w:lineRule="auto"/>
        <w:rPr>
          <w:rFonts w:ascii="Times New Roman" w:eastAsia="Calibri" w:hAnsi="Times New Roman"/>
          <w:kern w:val="0"/>
          <w:sz w:val="20"/>
          <w:szCs w:val="20"/>
          <w:lang w:eastAsia="en-US"/>
        </w:rPr>
      </w:pPr>
    </w:p>
    <w:p w14:paraId="200AE8C2" w14:textId="77777777" w:rsidR="0001704B" w:rsidRPr="00011BAA" w:rsidRDefault="0001704B" w:rsidP="00ED13AF">
      <w:pPr>
        <w:suppressAutoHyphens w:val="0"/>
        <w:spacing w:after="0" w:line="240" w:lineRule="auto"/>
        <w:jc w:val="center"/>
        <w:rPr>
          <w:rFonts w:ascii="Times New Roman" w:eastAsia="Calibri" w:hAnsi="Times New Roman"/>
          <w:kern w:val="0"/>
          <w:sz w:val="20"/>
          <w:szCs w:val="20"/>
          <w:lang w:eastAsia="en-US"/>
        </w:rPr>
      </w:pPr>
      <w:r w:rsidRPr="00011BAA">
        <w:rPr>
          <w:rFonts w:ascii="Times New Roman" w:eastAsia="Calibri" w:hAnsi="Times New Roman"/>
          <w:b/>
          <w:kern w:val="0"/>
          <w:sz w:val="20"/>
          <w:szCs w:val="20"/>
          <w:lang w:eastAsia="en-US"/>
        </w:rPr>
        <w:t>Справка о перечне и годовых объемах выполнения аналогичных договоров</w:t>
      </w:r>
    </w:p>
    <w:p w14:paraId="7255B7DA"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Наименование Участника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19"/>
        <w:gridCol w:w="2005"/>
        <w:gridCol w:w="1732"/>
        <w:gridCol w:w="1559"/>
        <w:gridCol w:w="1843"/>
      </w:tblGrid>
      <w:tr w:rsidR="0001704B" w:rsidRPr="00011BAA" w14:paraId="0F1543F9" w14:textId="77777777" w:rsidTr="00CF203A">
        <w:trPr>
          <w:cantSplit/>
          <w:tblHeader/>
        </w:trPr>
        <w:tc>
          <w:tcPr>
            <w:tcW w:w="719" w:type="dxa"/>
            <w:tcBorders>
              <w:top w:val="single" w:sz="4" w:space="0" w:color="auto"/>
              <w:left w:val="single" w:sz="4" w:space="0" w:color="auto"/>
              <w:bottom w:val="single" w:sz="4" w:space="0" w:color="auto"/>
              <w:right w:val="single" w:sz="4" w:space="0" w:color="auto"/>
            </w:tcBorders>
            <w:hideMark/>
          </w:tcPr>
          <w:p w14:paraId="427D9C9B"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w:t>
            </w:r>
          </w:p>
          <w:p w14:paraId="6422E88F"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п/п</w:t>
            </w:r>
          </w:p>
        </w:tc>
        <w:tc>
          <w:tcPr>
            <w:tcW w:w="2519" w:type="dxa"/>
            <w:tcBorders>
              <w:top w:val="single" w:sz="4" w:space="0" w:color="auto"/>
              <w:left w:val="single" w:sz="4" w:space="0" w:color="auto"/>
              <w:bottom w:val="single" w:sz="4" w:space="0" w:color="auto"/>
              <w:right w:val="single" w:sz="4" w:space="0" w:color="auto"/>
            </w:tcBorders>
            <w:hideMark/>
          </w:tcPr>
          <w:p w14:paraId="697A1FCE"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Сроки выполнения (год и месяц начала выполнения — год и месяц фактического окончания выполнения)</w:t>
            </w:r>
          </w:p>
        </w:tc>
        <w:tc>
          <w:tcPr>
            <w:tcW w:w="2005" w:type="dxa"/>
            <w:tcBorders>
              <w:top w:val="single" w:sz="4" w:space="0" w:color="auto"/>
              <w:left w:val="single" w:sz="4" w:space="0" w:color="auto"/>
              <w:bottom w:val="single" w:sz="4" w:space="0" w:color="auto"/>
              <w:right w:val="single" w:sz="4" w:space="0" w:color="auto"/>
            </w:tcBorders>
            <w:hideMark/>
          </w:tcPr>
          <w:p w14:paraId="5FC98E31" w14:textId="77777777" w:rsidR="0001704B" w:rsidRPr="00011BAA" w:rsidRDefault="00A84530" w:rsidP="00A84530">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Заказчик (наименование</w:t>
            </w:r>
            <w:r w:rsidR="0001704B" w:rsidRPr="00011BAA">
              <w:rPr>
                <w:rFonts w:ascii="Times New Roman" w:eastAsia="Calibri" w:hAnsi="Times New Roman"/>
                <w:kern w:val="0"/>
                <w:sz w:val="20"/>
                <w:szCs w:val="20"/>
                <w:lang w:eastAsia="en-US"/>
              </w:rPr>
              <w:t>)</w:t>
            </w:r>
          </w:p>
        </w:tc>
        <w:tc>
          <w:tcPr>
            <w:tcW w:w="1732" w:type="dxa"/>
            <w:tcBorders>
              <w:top w:val="single" w:sz="4" w:space="0" w:color="auto"/>
              <w:left w:val="single" w:sz="4" w:space="0" w:color="auto"/>
              <w:bottom w:val="single" w:sz="4" w:space="0" w:color="auto"/>
              <w:right w:val="single" w:sz="4" w:space="0" w:color="auto"/>
            </w:tcBorders>
            <w:hideMark/>
          </w:tcPr>
          <w:p w14:paraId="3DD290DC"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Описание договора (объем и состав поставок, работ, услуг)</w:t>
            </w:r>
          </w:p>
        </w:tc>
        <w:tc>
          <w:tcPr>
            <w:tcW w:w="1559" w:type="dxa"/>
            <w:tcBorders>
              <w:top w:val="single" w:sz="4" w:space="0" w:color="auto"/>
              <w:left w:val="single" w:sz="4" w:space="0" w:color="auto"/>
              <w:bottom w:val="single" w:sz="4" w:space="0" w:color="auto"/>
              <w:right w:val="single" w:sz="4" w:space="0" w:color="auto"/>
            </w:tcBorders>
            <w:hideMark/>
          </w:tcPr>
          <w:p w14:paraId="59FD820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Сумма договора, рублей</w:t>
            </w:r>
          </w:p>
        </w:tc>
        <w:tc>
          <w:tcPr>
            <w:tcW w:w="1843" w:type="dxa"/>
            <w:tcBorders>
              <w:top w:val="single" w:sz="4" w:space="0" w:color="auto"/>
              <w:left w:val="single" w:sz="4" w:space="0" w:color="auto"/>
              <w:bottom w:val="single" w:sz="4" w:space="0" w:color="auto"/>
              <w:right w:val="single" w:sz="4" w:space="0" w:color="auto"/>
            </w:tcBorders>
            <w:hideMark/>
          </w:tcPr>
          <w:p w14:paraId="2DF0B3D0"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 xml:space="preserve">Сведения о </w:t>
            </w:r>
            <w:r w:rsidR="00CF203A" w:rsidRPr="00011BAA">
              <w:rPr>
                <w:rFonts w:ascii="Times New Roman" w:hAnsi="Times New Roman"/>
                <w:sz w:val="20"/>
                <w:szCs w:val="20"/>
              </w:rPr>
              <w:t>благодарственных/рекомендательных письмах</w:t>
            </w:r>
            <w:r w:rsidRPr="00011BAA">
              <w:rPr>
                <w:rFonts w:ascii="Times New Roman" w:eastAsia="Calibri" w:hAnsi="Times New Roman"/>
                <w:kern w:val="0"/>
                <w:sz w:val="20"/>
                <w:szCs w:val="20"/>
                <w:lang w:eastAsia="en-US"/>
              </w:rPr>
              <w:t xml:space="preserve"> по договорам</w:t>
            </w:r>
          </w:p>
        </w:tc>
      </w:tr>
      <w:tr w:rsidR="0001704B" w:rsidRPr="00011BAA" w14:paraId="61C988F9"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3B22BB7D"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17B246DD"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6BF89DA3"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5C3E0E74"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6A1FAB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6BB753C"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513DA1E0"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75CAC6F5"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66060428"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1D0656FE"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7B37605A"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94798F2"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889A505"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172A0622"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33C86505"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29079D35"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17686DC7"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53BD644D"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A3FAC43"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BBD94B2"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7A9FC52D"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5261FE56"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 xml:space="preserve">ИТОГО за полный год </w:t>
            </w:r>
            <w:r w:rsidR="00B125A6" w:rsidRPr="00011BAA">
              <w:rPr>
                <w:rFonts w:ascii="Times New Roman" w:eastAsia="Calibri" w:hAnsi="Times New Roman"/>
                <w:i/>
                <w:kern w:val="0"/>
                <w:sz w:val="20"/>
                <w:szCs w:val="20"/>
                <w:lang w:eastAsia="en-US"/>
              </w:rPr>
              <w:t>[указать год, например «2018</w:t>
            </w:r>
            <w:r w:rsidRPr="00011BAA">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5854DE7F"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6AB1470"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х</w:t>
            </w:r>
          </w:p>
        </w:tc>
      </w:tr>
      <w:tr w:rsidR="0001704B" w:rsidRPr="00011BAA" w14:paraId="5E7E3C41"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03F828E4"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2AC57CB0"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5186B13D"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6C57C43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D404BC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1319B8A"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088CFA42"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3C400F6C"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31A560F4"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70DF735C"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3A413BF6"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3D28B4B"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7EFA3E3"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70441124"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6CEE6052"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 xml:space="preserve">ИТОГО за полный год </w:t>
            </w:r>
            <w:r w:rsidRPr="00011BAA">
              <w:rPr>
                <w:rFonts w:ascii="Times New Roman" w:eastAsia="Calibri" w:hAnsi="Times New Roman"/>
                <w:i/>
                <w:kern w:val="0"/>
                <w:sz w:val="20"/>
                <w:szCs w:val="20"/>
                <w:lang w:eastAsia="en-US"/>
              </w:rPr>
              <w:t>[указать год, например «</w:t>
            </w:r>
            <w:r w:rsidR="00B125A6" w:rsidRPr="00011BAA">
              <w:rPr>
                <w:rFonts w:ascii="Times New Roman" w:eastAsia="Calibri" w:hAnsi="Times New Roman"/>
                <w:i/>
                <w:kern w:val="0"/>
                <w:sz w:val="20"/>
                <w:szCs w:val="20"/>
                <w:lang w:eastAsia="en-US"/>
              </w:rPr>
              <w:t>2019</w:t>
            </w:r>
            <w:r w:rsidRPr="00011BAA">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41C6AC2A"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D40DA1B"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х</w:t>
            </w:r>
          </w:p>
        </w:tc>
      </w:tr>
      <w:tr w:rsidR="0001704B" w:rsidRPr="00011BAA" w14:paraId="74539910"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5A7E0CF2"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60FA6563"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1AC5CDBE"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342D4C27"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572E39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CEB15CE"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6BE2BB99"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4C6E8F68"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66518E39"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7E75FCD0"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10FDAA0E"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74AF2BF"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A292896"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p>
        </w:tc>
      </w:tr>
      <w:tr w:rsidR="00E17A4B" w:rsidRPr="00011BAA" w14:paraId="5A22276C" w14:textId="77777777" w:rsidTr="00A27ED1">
        <w:trPr>
          <w:cantSplit/>
        </w:trPr>
        <w:tc>
          <w:tcPr>
            <w:tcW w:w="6975" w:type="dxa"/>
            <w:gridSpan w:val="4"/>
            <w:tcBorders>
              <w:top w:val="single" w:sz="4" w:space="0" w:color="auto"/>
              <w:left w:val="single" w:sz="4" w:space="0" w:color="auto"/>
              <w:bottom w:val="single" w:sz="4" w:space="0" w:color="auto"/>
              <w:right w:val="single" w:sz="4" w:space="0" w:color="auto"/>
            </w:tcBorders>
          </w:tcPr>
          <w:p w14:paraId="5993FF37" w14:textId="08F6D60C"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b/>
                <w:kern w:val="0"/>
                <w:sz w:val="20"/>
                <w:szCs w:val="20"/>
                <w:lang w:eastAsia="en-US"/>
              </w:rPr>
              <w:t xml:space="preserve">ИТОГО за полный год </w:t>
            </w:r>
            <w:r w:rsidRPr="00011BAA">
              <w:rPr>
                <w:rFonts w:ascii="Times New Roman" w:eastAsia="Calibri" w:hAnsi="Times New Roman"/>
                <w:i/>
                <w:kern w:val="0"/>
                <w:sz w:val="20"/>
                <w:szCs w:val="20"/>
                <w:lang w:eastAsia="en-US"/>
              </w:rPr>
              <w:t>[указать год, например «20</w:t>
            </w:r>
            <w:r>
              <w:rPr>
                <w:rFonts w:ascii="Times New Roman" w:eastAsia="Calibri" w:hAnsi="Times New Roman"/>
                <w:i/>
                <w:kern w:val="0"/>
                <w:sz w:val="20"/>
                <w:szCs w:val="20"/>
                <w:lang w:eastAsia="en-US"/>
              </w:rPr>
              <w:t>20</w:t>
            </w:r>
            <w:r w:rsidRPr="00011BAA">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1DB2D259"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03C735A" w14:textId="4AD6F743"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b/>
                <w:kern w:val="0"/>
                <w:sz w:val="20"/>
                <w:szCs w:val="20"/>
                <w:lang w:eastAsia="en-US"/>
              </w:rPr>
              <w:t>х</w:t>
            </w:r>
          </w:p>
        </w:tc>
      </w:tr>
      <w:tr w:rsidR="00E17A4B" w:rsidRPr="00011BAA" w14:paraId="3090E60C"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78F683D0"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242BC47D"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3E1DC80D"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17906FFE"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B2531E0"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CF7269A"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r>
      <w:tr w:rsidR="00E17A4B" w:rsidRPr="00011BAA" w14:paraId="7D7453B2"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55900C7E" w14:textId="2870D3E1"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123C31C4"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2A4DE693"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09935BFD"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53CB06E"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4495CA7" w14:textId="77777777" w:rsidR="00E17A4B" w:rsidRPr="00011BAA" w:rsidRDefault="00E17A4B" w:rsidP="0001704B">
            <w:pPr>
              <w:suppressAutoHyphens w:val="0"/>
              <w:spacing w:after="0" w:line="240" w:lineRule="auto"/>
              <w:rPr>
                <w:rFonts w:ascii="Times New Roman" w:eastAsia="Calibri" w:hAnsi="Times New Roman"/>
                <w:kern w:val="0"/>
                <w:sz w:val="20"/>
                <w:szCs w:val="20"/>
                <w:lang w:eastAsia="en-US"/>
              </w:rPr>
            </w:pPr>
          </w:p>
        </w:tc>
      </w:tr>
      <w:tr w:rsidR="0001704B" w:rsidRPr="00011BAA" w14:paraId="5536D4B1"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499DDD08" w14:textId="046ABFB0"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 xml:space="preserve">ИТОГО за последний завершившийся отчетный период </w:t>
            </w:r>
            <w:r w:rsidRPr="00011BAA">
              <w:rPr>
                <w:rFonts w:ascii="Times New Roman" w:eastAsia="Calibri" w:hAnsi="Times New Roman"/>
                <w:i/>
                <w:kern w:val="0"/>
                <w:sz w:val="20"/>
                <w:szCs w:val="20"/>
                <w:lang w:eastAsia="en-US"/>
              </w:rPr>
              <w:t>[ука</w:t>
            </w:r>
            <w:r w:rsidR="00B125A6" w:rsidRPr="00011BAA">
              <w:rPr>
                <w:rFonts w:ascii="Times New Roman" w:eastAsia="Calibri" w:hAnsi="Times New Roman"/>
                <w:i/>
                <w:kern w:val="0"/>
                <w:sz w:val="20"/>
                <w:szCs w:val="20"/>
                <w:lang w:eastAsia="en-US"/>
              </w:rPr>
              <w:t>зать текущий год, например «20</w:t>
            </w:r>
            <w:r w:rsidR="00D9495E" w:rsidRPr="00011BAA">
              <w:rPr>
                <w:rFonts w:ascii="Times New Roman" w:eastAsia="Calibri" w:hAnsi="Times New Roman"/>
                <w:i/>
                <w:kern w:val="0"/>
                <w:sz w:val="20"/>
                <w:szCs w:val="20"/>
                <w:lang w:eastAsia="en-US"/>
              </w:rPr>
              <w:t>2</w:t>
            </w:r>
            <w:r w:rsidR="00E17A4B">
              <w:rPr>
                <w:rFonts w:ascii="Times New Roman" w:eastAsia="Calibri" w:hAnsi="Times New Roman"/>
                <w:i/>
                <w:kern w:val="0"/>
                <w:sz w:val="20"/>
                <w:szCs w:val="20"/>
                <w:lang w:eastAsia="en-US"/>
              </w:rPr>
              <w:t>1</w:t>
            </w:r>
            <w:r w:rsidRPr="00011BAA">
              <w:rPr>
                <w:rFonts w:ascii="Times New Roman" w:eastAsia="Calibri" w:hAnsi="Times New Roman"/>
                <w:i/>
                <w:kern w:val="0"/>
                <w:sz w:val="20"/>
                <w:szCs w:val="20"/>
                <w:lang w:eastAsia="en-US"/>
              </w:rPr>
              <w:t>»]</w:t>
            </w:r>
            <w:r w:rsidRPr="00011BAA">
              <w:rPr>
                <w:rFonts w:ascii="Times New Roman" w:eastAsia="Calibri" w:hAnsi="Times New Roman"/>
                <w:b/>
                <w:kern w:val="0"/>
                <w:sz w:val="20"/>
                <w:szCs w:val="20"/>
                <w:lang w:eastAsia="en-US"/>
              </w:rPr>
              <w:t xml:space="preserve"> года </w:t>
            </w:r>
          </w:p>
        </w:tc>
        <w:tc>
          <w:tcPr>
            <w:tcW w:w="1559" w:type="dxa"/>
            <w:tcBorders>
              <w:top w:val="single" w:sz="4" w:space="0" w:color="auto"/>
              <w:left w:val="single" w:sz="4" w:space="0" w:color="auto"/>
              <w:bottom w:val="single" w:sz="4" w:space="0" w:color="auto"/>
              <w:right w:val="single" w:sz="4" w:space="0" w:color="auto"/>
            </w:tcBorders>
          </w:tcPr>
          <w:p w14:paraId="2191599E"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B0EC964" w14:textId="77777777" w:rsidR="0001704B" w:rsidRPr="00011BAA" w:rsidRDefault="0001704B" w:rsidP="0001704B">
            <w:pPr>
              <w:suppressAutoHyphens w:val="0"/>
              <w:spacing w:after="0" w:line="240" w:lineRule="auto"/>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х</w:t>
            </w:r>
          </w:p>
        </w:tc>
      </w:tr>
    </w:tbl>
    <w:p w14:paraId="633207BA" w14:textId="77777777" w:rsidR="007C2C8A" w:rsidRPr="00011BAA" w:rsidRDefault="007C2C8A" w:rsidP="007C2C8A">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Приложения: </w:t>
      </w:r>
    </w:p>
    <w:p w14:paraId="15332F4E" w14:textId="77777777" w:rsidR="007C2C8A" w:rsidRPr="00011BAA" w:rsidRDefault="007C2C8A" w:rsidP="007C2C8A">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011BAA">
        <w:rPr>
          <w:rFonts w:ascii="Times New Roman" w:hAnsi="Times New Roman"/>
          <w:kern w:val="0"/>
          <w:sz w:val="20"/>
          <w:szCs w:val="20"/>
          <w:lang w:eastAsia="ru-RU"/>
        </w:rPr>
        <w:t>копии договоров с приложениями</w:t>
      </w:r>
      <w:r w:rsidR="00361DD4" w:rsidRPr="00011BAA">
        <w:rPr>
          <w:rFonts w:ascii="Times New Roman" w:hAnsi="Times New Roman"/>
          <w:kern w:val="0"/>
          <w:sz w:val="20"/>
          <w:szCs w:val="20"/>
          <w:lang w:eastAsia="ru-RU"/>
        </w:rPr>
        <w:t>, итоговыми актами</w:t>
      </w:r>
      <w:r w:rsidRPr="00011BAA">
        <w:rPr>
          <w:rFonts w:ascii="Times New Roman" w:hAnsi="Times New Roman"/>
          <w:kern w:val="0"/>
          <w:sz w:val="20"/>
          <w:szCs w:val="20"/>
          <w:lang w:eastAsia="ru-RU"/>
        </w:rPr>
        <w:t xml:space="preserve"> ___ шт.;</w:t>
      </w:r>
    </w:p>
    <w:p w14:paraId="248731B8" w14:textId="31DC6BB9" w:rsidR="0001704B" w:rsidRPr="00011BAA" w:rsidRDefault="007C2C8A" w:rsidP="0001704B">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копии </w:t>
      </w:r>
      <w:r w:rsidRPr="00011BAA">
        <w:rPr>
          <w:rFonts w:ascii="Times New Roman" w:hAnsi="Times New Roman"/>
          <w:sz w:val="20"/>
          <w:szCs w:val="20"/>
        </w:rPr>
        <w:t>рекомендательных/благодарственных писем</w:t>
      </w:r>
      <w:r w:rsidR="00020497">
        <w:rPr>
          <w:rFonts w:ascii="Times New Roman" w:hAnsi="Times New Roman"/>
          <w:sz w:val="20"/>
          <w:szCs w:val="20"/>
        </w:rPr>
        <w:t xml:space="preserve"> и/или иных документов</w:t>
      </w:r>
      <w:r w:rsidRPr="00011BAA">
        <w:rPr>
          <w:rFonts w:ascii="Times New Roman" w:hAnsi="Times New Roman"/>
          <w:sz w:val="20"/>
          <w:szCs w:val="20"/>
        </w:rPr>
        <w:t xml:space="preserve"> </w:t>
      </w:r>
      <w:r w:rsidRPr="00011BAA">
        <w:rPr>
          <w:rFonts w:ascii="Times New Roman" w:hAnsi="Times New Roman"/>
          <w:kern w:val="0"/>
          <w:sz w:val="20"/>
          <w:szCs w:val="20"/>
          <w:lang w:eastAsia="ru-RU"/>
        </w:rPr>
        <w:t>___ шт.;</w:t>
      </w:r>
    </w:p>
    <w:p w14:paraId="7673E5AE" w14:textId="77777777" w:rsidR="007C2C8A" w:rsidRPr="00011BAA" w:rsidRDefault="007C2C8A" w:rsidP="0001704B">
      <w:pPr>
        <w:suppressAutoHyphens w:val="0"/>
        <w:spacing w:after="0" w:line="240" w:lineRule="auto"/>
        <w:rPr>
          <w:rFonts w:ascii="Times New Roman" w:eastAsia="Calibri" w:hAnsi="Times New Roman"/>
          <w:kern w:val="0"/>
          <w:sz w:val="20"/>
          <w:szCs w:val="20"/>
          <w:lang w:eastAsia="en-US"/>
        </w:rPr>
      </w:pPr>
    </w:p>
    <w:p w14:paraId="2AD2B172"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____________________________________</w:t>
      </w:r>
    </w:p>
    <w:p w14:paraId="4BA505FE" w14:textId="77777777" w:rsidR="0001704B" w:rsidRPr="00011BAA" w:rsidRDefault="0001704B" w:rsidP="0001704B">
      <w:pPr>
        <w:suppressAutoHyphens w:val="0"/>
        <w:spacing w:after="0" w:line="240" w:lineRule="auto"/>
        <w:rPr>
          <w:rFonts w:ascii="Times New Roman" w:eastAsia="Calibri" w:hAnsi="Times New Roman"/>
          <w:kern w:val="0"/>
          <w:sz w:val="20"/>
          <w:szCs w:val="20"/>
          <w:vertAlign w:val="superscript"/>
          <w:lang w:eastAsia="en-US"/>
        </w:rPr>
      </w:pPr>
      <w:r w:rsidRPr="00011BAA">
        <w:rPr>
          <w:rFonts w:ascii="Times New Roman" w:eastAsia="Calibri" w:hAnsi="Times New Roman"/>
          <w:kern w:val="0"/>
          <w:sz w:val="20"/>
          <w:szCs w:val="20"/>
          <w:vertAlign w:val="superscript"/>
          <w:lang w:eastAsia="en-US"/>
        </w:rPr>
        <w:t xml:space="preserve">                                    (подпись, М.П.)</w:t>
      </w:r>
    </w:p>
    <w:p w14:paraId="1EECB4B7" w14:textId="77777777" w:rsidR="0001704B" w:rsidRPr="00011BAA" w:rsidRDefault="0001704B" w:rsidP="0001704B">
      <w:pPr>
        <w:suppressAutoHyphens w:val="0"/>
        <w:spacing w:after="0" w:line="240" w:lineRule="auto"/>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____________________________________</w:t>
      </w:r>
    </w:p>
    <w:p w14:paraId="545FF51B" w14:textId="77777777" w:rsidR="0001704B" w:rsidRPr="00011BAA" w:rsidRDefault="0001704B" w:rsidP="0001704B">
      <w:pPr>
        <w:suppressAutoHyphens w:val="0"/>
        <w:spacing w:after="0" w:line="240" w:lineRule="auto"/>
        <w:rPr>
          <w:rFonts w:ascii="Times New Roman" w:eastAsia="Calibri" w:hAnsi="Times New Roman"/>
          <w:kern w:val="0"/>
          <w:sz w:val="20"/>
          <w:szCs w:val="20"/>
          <w:vertAlign w:val="superscript"/>
          <w:lang w:eastAsia="en-US"/>
        </w:rPr>
      </w:pPr>
      <w:r w:rsidRPr="00011BAA">
        <w:rPr>
          <w:rFonts w:ascii="Times New Roman" w:eastAsia="Calibri" w:hAnsi="Times New Roman"/>
          <w:kern w:val="0"/>
          <w:sz w:val="20"/>
          <w:szCs w:val="20"/>
          <w:vertAlign w:val="superscript"/>
          <w:lang w:eastAsia="en-US"/>
        </w:rPr>
        <w:t xml:space="preserve">         (фамилия, имя, отчество подписа</w:t>
      </w:r>
      <w:bookmarkStart w:id="13" w:name="_Toc278973601"/>
      <w:r w:rsidRPr="00011BAA">
        <w:rPr>
          <w:rFonts w:ascii="Times New Roman" w:eastAsia="Calibri" w:hAnsi="Times New Roman"/>
          <w:kern w:val="0"/>
          <w:sz w:val="20"/>
          <w:szCs w:val="20"/>
          <w:vertAlign w:val="superscript"/>
          <w:lang w:eastAsia="en-US"/>
        </w:rPr>
        <w:t>вшего, должность)</w:t>
      </w:r>
    </w:p>
    <w:p w14:paraId="3D8F650D" w14:textId="77777777" w:rsidR="0001704B" w:rsidRPr="00011BAA" w:rsidRDefault="0001704B" w:rsidP="0001704B">
      <w:pPr>
        <w:suppressAutoHyphens w:val="0"/>
        <w:spacing w:after="0" w:line="240" w:lineRule="auto"/>
        <w:ind w:left="1560"/>
        <w:rPr>
          <w:rFonts w:ascii="Times New Roman" w:eastAsia="Calibri" w:hAnsi="Times New Roman"/>
          <w:b/>
          <w:kern w:val="0"/>
          <w:sz w:val="20"/>
          <w:szCs w:val="20"/>
          <w:lang w:eastAsia="en-US"/>
        </w:rPr>
      </w:pPr>
      <w:r w:rsidRPr="00011BAA">
        <w:rPr>
          <w:rFonts w:ascii="Times New Roman" w:eastAsia="Calibri" w:hAnsi="Times New Roman"/>
          <w:b/>
          <w:kern w:val="0"/>
          <w:sz w:val="20"/>
          <w:szCs w:val="20"/>
          <w:lang w:eastAsia="en-US"/>
        </w:rPr>
        <w:t>Инструкции по заполнению</w:t>
      </w:r>
      <w:bookmarkEnd w:id="13"/>
      <w:r w:rsidRPr="00011BAA">
        <w:rPr>
          <w:rFonts w:ascii="Times New Roman" w:eastAsia="Calibri" w:hAnsi="Times New Roman"/>
          <w:b/>
          <w:kern w:val="0"/>
          <w:sz w:val="20"/>
          <w:szCs w:val="20"/>
          <w:lang w:eastAsia="en-US"/>
        </w:rPr>
        <w:t>:</w:t>
      </w:r>
    </w:p>
    <w:p w14:paraId="2C043145" w14:textId="77777777" w:rsidR="0001704B" w:rsidRPr="00011BAA" w:rsidRDefault="007C2C8A" w:rsidP="00177524">
      <w:pPr>
        <w:numPr>
          <w:ilvl w:val="0"/>
          <w:numId w:val="15"/>
        </w:numPr>
        <w:suppressAutoHyphens w:val="0"/>
        <w:spacing w:after="0" w:line="240" w:lineRule="auto"/>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У</w:t>
      </w:r>
      <w:r w:rsidR="00B125A6" w:rsidRPr="00011BAA">
        <w:rPr>
          <w:rFonts w:ascii="Times New Roman" w:eastAsia="Calibri" w:hAnsi="Times New Roman"/>
          <w:kern w:val="0"/>
          <w:sz w:val="20"/>
          <w:szCs w:val="20"/>
          <w:lang w:eastAsia="en-US"/>
        </w:rPr>
        <w:t>частник приводит</w:t>
      </w:r>
      <w:r w:rsidR="0001704B" w:rsidRPr="00011BAA">
        <w:rPr>
          <w:rFonts w:ascii="Times New Roman" w:eastAsia="Calibri" w:hAnsi="Times New Roman"/>
          <w:kern w:val="0"/>
          <w:sz w:val="20"/>
          <w:szCs w:val="20"/>
          <w:lang w:eastAsia="en-US"/>
        </w:rPr>
        <w:t xml:space="preserve"> номер и дату в соответствии с заявкой на участие в запросе предложений, приложением к которой является данная справка.</w:t>
      </w:r>
    </w:p>
    <w:p w14:paraId="29E5473E" w14:textId="77777777" w:rsidR="0001704B" w:rsidRPr="00011BAA" w:rsidRDefault="007C2C8A" w:rsidP="00177524">
      <w:pPr>
        <w:numPr>
          <w:ilvl w:val="0"/>
          <w:numId w:val="15"/>
        </w:numPr>
        <w:suppressAutoHyphens w:val="0"/>
        <w:spacing w:after="0" w:line="240" w:lineRule="auto"/>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У</w:t>
      </w:r>
      <w:r w:rsidR="0001704B" w:rsidRPr="00011BAA">
        <w:rPr>
          <w:rFonts w:ascii="Times New Roman" w:eastAsia="Calibri" w:hAnsi="Times New Roman"/>
          <w:kern w:val="0"/>
          <w:sz w:val="20"/>
          <w:szCs w:val="20"/>
          <w:lang w:eastAsia="en-US"/>
        </w:rPr>
        <w:t>частник указывает свое фирменное наименование и свой адрес.</w:t>
      </w:r>
    </w:p>
    <w:p w14:paraId="113CB00B" w14:textId="38457F20" w:rsidR="00D9495E" w:rsidRPr="00011BAA" w:rsidRDefault="007C2C8A" w:rsidP="00DD0201">
      <w:pPr>
        <w:numPr>
          <w:ilvl w:val="0"/>
          <w:numId w:val="15"/>
        </w:numPr>
        <w:suppressAutoHyphens w:val="0"/>
        <w:spacing w:after="0" w:line="240" w:lineRule="auto"/>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в</w:t>
      </w:r>
      <w:r w:rsidR="0001704B" w:rsidRPr="00011BAA">
        <w:rPr>
          <w:rFonts w:ascii="Times New Roman" w:eastAsia="Calibri" w:hAnsi="Times New Roman"/>
          <w:kern w:val="0"/>
          <w:sz w:val="20"/>
          <w:szCs w:val="20"/>
          <w:lang w:eastAsia="en-US"/>
        </w:rPr>
        <w:t xml:space="preserve">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технического задания</w:t>
      </w:r>
      <w:r w:rsidR="00A81C32">
        <w:rPr>
          <w:rFonts w:ascii="Times New Roman" w:eastAsia="Calibri" w:hAnsi="Times New Roman"/>
          <w:kern w:val="0"/>
          <w:sz w:val="20"/>
          <w:szCs w:val="20"/>
          <w:lang w:eastAsia="en-US"/>
        </w:rPr>
        <w:t xml:space="preserve"> (работы</w:t>
      </w:r>
      <w:r w:rsidRPr="00011BAA">
        <w:rPr>
          <w:rFonts w:ascii="Times New Roman" w:eastAsia="Calibri" w:hAnsi="Times New Roman"/>
          <w:kern w:val="0"/>
          <w:sz w:val="20"/>
          <w:szCs w:val="20"/>
          <w:lang w:eastAsia="en-US"/>
        </w:rPr>
        <w:t xml:space="preserve"> сопоставимого характера и объема)</w:t>
      </w:r>
      <w:r w:rsidR="0001704B" w:rsidRPr="00011BAA">
        <w:rPr>
          <w:rFonts w:ascii="Times New Roman" w:eastAsia="Calibri" w:hAnsi="Times New Roman"/>
          <w:kern w:val="0"/>
          <w:sz w:val="20"/>
          <w:szCs w:val="20"/>
          <w:lang w:eastAsia="en-US"/>
        </w:rPr>
        <w:t xml:space="preserve"> </w:t>
      </w:r>
      <w:r w:rsidR="00C414F2" w:rsidRPr="00011BAA">
        <w:rPr>
          <w:rFonts w:ascii="Times New Roman" w:eastAsia="Calibri" w:hAnsi="Times New Roman"/>
          <w:kern w:val="0"/>
          <w:sz w:val="20"/>
          <w:szCs w:val="20"/>
          <w:lang w:eastAsia="en-US"/>
        </w:rPr>
        <w:t>–</w:t>
      </w:r>
      <w:r w:rsidR="0001704B" w:rsidRPr="00011BAA">
        <w:rPr>
          <w:rFonts w:ascii="Times New Roman" w:eastAsia="Calibri" w:hAnsi="Times New Roman"/>
          <w:kern w:val="0"/>
          <w:sz w:val="20"/>
          <w:szCs w:val="20"/>
          <w:lang w:eastAsia="en-US"/>
        </w:rPr>
        <w:t xml:space="preserve"> </w:t>
      </w:r>
      <w:r w:rsidR="00D9495E" w:rsidRPr="00011BAA">
        <w:rPr>
          <w:rFonts w:ascii="Times New Roman" w:eastAsia="Calibri" w:hAnsi="Times New Roman"/>
          <w:kern w:val="0"/>
          <w:sz w:val="20"/>
          <w:szCs w:val="20"/>
          <w:lang w:eastAsia="en-US"/>
        </w:rPr>
        <w:t>исполненных участником контрактов (договоров), заключенных  в период с 01.01.201</w:t>
      </w:r>
      <w:r w:rsidR="004B69A9">
        <w:rPr>
          <w:rFonts w:ascii="Times New Roman" w:eastAsia="Calibri" w:hAnsi="Times New Roman"/>
          <w:kern w:val="0"/>
          <w:sz w:val="20"/>
          <w:szCs w:val="20"/>
          <w:lang w:eastAsia="en-US"/>
        </w:rPr>
        <w:t>8</w:t>
      </w:r>
      <w:r w:rsidR="00D9495E" w:rsidRPr="00011BAA">
        <w:rPr>
          <w:rFonts w:ascii="Times New Roman" w:eastAsia="Calibri" w:hAnsi="Times New Roman"/>
          <w:kern w:val="0"/>
          <w:sz w:val="20"/>
          <w:szCs w:val="20"/>
          <w:lang w:eastAsia="en-US"/>
        </w:rPr>
        <w:t xml:space="preserve"> года до даты окончания подачи заявок на участие в запросе предложений, содержащих сведения о стоимости оказанных услуг, с ценой контракта (договора) не менее 100 000,00 (ста тысяч) рублей, без нарушений сроков и иных нарушений условий контракта по вине участника, с приложением копий указанных контрактов (договоров) со всеми приложениями, которые являются их неотъемлемой частью </w:t>
      </w:r>
      <w:r w:rsidR="008334E6" w:rsidRPr="00011BAA">
        <w:rPr>
          <w:rFonts w:ascii="Times New Roman" w:eastAsia="Calibri" w:hAnsi="Times New Roman"/>
          <w:kern w:val="0"/>
          <w:sz w:val="20"/>
          <w:szCs w:val="20"/>
          <w:lang w:eastAsia="en-US"/>
        </w:rPr>
        <w:t>и итоговых актов проведённых работ</w:t>
      </w:r>
      <w:r w:rsidR="00D9495E" w:rsidRPr="00011BAA">
        <w:rPr>
          <w:rFonts w:ascii="Times New Roman" w:eastAsia="Calibri" w:hAnsi="Times New Roman"/>
          <w:kern w:val="0"/>
          <w:sz w:val="20"/>
          <w:szCs w:val="20"/>
          <w:lang w:eastAsia="en-US"/>
        </w:rPr>
        <w:t xml:space="preserve">, подтверждающих их выполнение. будут считаться </w:t>
      </w:r>
      <w:r w:rsidR="001409E8">
        <w:rPr>
          <w:rFonts w:ascii="Times New Roman" w:hAnsi="Times New Roman"/>
          <w:sz w:val="20"/>
          <w:szCs w:val="20"/>
        </w:rPr>
        <w:t>работы по</w:t>
      </w:r>
      <w:r w:rsidR="001409E8" w:rsidRPr="00011BAA">
        <w:rPr>
          <w:rFonts w:ascii="Times New Roman" w:hAnsi="Times New Roman"/>
          <w:sz w:val="20"/>
          <w:szCs w:val="20"/>
        </w:rPr>
        <w:t xml:space="preserve"> </w:t>
      </w:r>
      <w:r w:rsidR="001409E8">
        <w:rPr>
          <w:rFonts w:ascii="Times New Roman" w:eastAsia="Calibri" w:hAnsi="Times New Roman"/>
          <w:kern w:val="0"/>
          <w:sz w:val="20"/>
          <w:szCs w:val="20"/>
          <w:lang w:eastAsia="en-US"/>
        </w:rPr>
        <w:t>монтажу и техническому обслуживанию котлового оборудования</w:t>
      </w:r>
      <w:r w:rsidR="00D9495E" w:rsidRPr="00011BAA">
        <w:rPr>
          <w:rFonts w:ascii="Times New Roman" w:eastAsia="Calibri" w:hAnsi="Times New Roman"/>
          <w:kern w:val="0"/>
          <w:sz w:val="20"/>
          <w:szCs w:val="20"/>
          <w:lang w:eastAsia="en-US"/>
        </w:rPr>
        <w:t>. Данный перечень является исчерпывающим.</w:t>
      </w:r>
    </w:p>
    <w:p w14:paraId="0CA0CC5E" w14:textId="0996F720" w:rsidR="00423E7C" w:rsidRPr="00011BAA" w:rsidRDefault="00423E7C" w:rsidP="00CF203A">
      <w:pPr>
        <w:pStyle w:val="afff2"/>
        <w:numPr>
          <w:ilvl w:val="0"/>
          <w:numId w:val="15"/>
        </w:numPr>
        <w:rPr>
          <w:rFonts w:ascii="Times New Roman" w:hAnsi="Times New Roman"/>
          <w:sz w:val="20"/>
          <w:szCs w:val="20"/>
        </w:rPr>
      </w:pPr>
      <w:r w:rsidRPr="00011BAA">
        <w:rPr>
          <w:rFonts w:ascii="Times New Roman" w:hAnsi="Times New Roman"/>
          <w:sz w:val="20"/>
          <w:szCs w:val="20"/>
        </w:rPr>
        <w:t>рекомендательн</w:t>
      </w:r>
      <w:r w:rsidR="007C2C8A" w:rsidRPr="00011BAA">
        <w:rPr>
          <w:rFonts w:ascii="Times New Roman" w:hAnsi="Times New Roman"/>
          <w:sz w:val="20"/>
          <w:szCs w:val="20"/>
        </w:rPr>
        <w:t>ы</w:t>
      </w:r>
      <w:r w:rsidRPr="00011BAA">
        <w:rPr>
          <w:rFonts w:ascii="Times New Roman" w:hAnsi="Times New Roman"/>
          <w:sz w:val="20"/>
          <w:szCs w:val="20"/>
        </w:rPr>
        <w:t>е/благодарственн</w:t>
      </w:r>
      <w:r w:rsidR="00CF203A" w:rsidRPr="00011BAA">
        <w:rPr>
          <w:rFonts w:ascii="Times New Roman" w:hAnsi="Times New Roman"/>
          <w:sz w:val="20"/>
          <w:szCs w:val="20"/>
        </w:rPr>
        <w:t>ые</w:t>
      </w:r>
      <w:r w:rsidRPr="00011BAA">
        <w:rPr>
          <w:rFonts w:ascii="Times New Roman" w:hAnsi="Times New Roman"/>
          <w:sz w:val="20"/>
          <w:szCs w:val="20"/>
        </w:rPr>
        <w:t xml:space="preserve"> письм</w:t>
      </w:r>
      <w:r w:rsidR="00CF203A" w:rsidRPr="00011BAA">
        <w:rPr>
          <w:rFonts w:ascii="Times New Roman" w:hAnsi="Times New Roman"/>
          <w:sz w:val="20"/>
          <w:szCs w:val="20"/>
        </w:rPr>
        <w:t xml:space="preserve">а </w:t>
      </w:r>
      <w:r w:rsidR="007A3253">
        <w:rPr>
          <w:rFonts w:ascii="Times New Roman" w:hAnsi="Times New Roman"/>
          <w:sz w:val="20"/>
          <w:szCs w:val="20"/>
        </w:rPr>
        <w:t xml:space="preserve">и/или иные документы </w:t>
      </w:r>
      <w:r w:rsidRPr="00011BAA">
        <w:rPr>
          <w:rFonts w:ascii="Times New Roman" w:hAnsi="Times New Roman"/>
          <w:sz w:val="20"/>
          <w:szCs w:val="20"/>
        </w:rPr>
        <w:t>должн</w:t>
      </w:r>
      <w:r w:rsidR="00CF203A" w:rsidRPr="00011BAA">
        <w:rPr>
          <w:rFonts w:ascii="Times New Roman" w:hAnsi="Times New Roman"/>
          <w:sz w:val="20"/>
          <w:szCs w:val="20"/>
        </w:rPr>
        <w:t>ы</w:t>
      </w:r>
      <w:r w:rsidRPr="00011BAA">
        <w:rPr>
          <w:rFonts w:ascii="Times New Roman" w:hAnsi="Times New Roman"/>
          <w:sz w:val="20"/>
          <w:szCs w:val="20"/>
        </w:rPr>
        <w:t xml:space="preserve"> быть на официальном бланке организации, подписанн</w:t>
      </w:r>
      <w:r w:rsidR="00CF203A" w:rsidRPr="00011BAA">
        <w:rPr>
          <w:rFonts w:ascii="Times New Roman" w:hAnsi="Times New Roman"/>
          <w:sz w:val="20"/>
          <w:szCs w:val="20"/>
        </w:rPr>
        <w:t>ые</w:t>
      </w:r>
      <w:r w:rsidRPr="00011BAA">
        <w:rPr>
          <w:rFonts w:ascii="Times New Roman" w:hAnsi="Times New Roman"/>
          <w:sz w:val="20"/>
          <w:szCs w:val="20"/>
        </w:rPr>
        <w:t xml:space="preserve"> должностным лицом, имеющим право подписывать такие документы, с указанием фамилии имени отчества и должности подписанта</w:t>
      </w:r>
      <w:r w:rsidR="00CF203A" w:rsidRPr="00011BAA">
        <w:rPr>
          <w:rFonts w:ascii="Times New Roman" w:hAnsi="Times New Roman"/>
          <w:sz w:val="20"/>
          <w:szCs w:val="20"/>
        </w:rPr>
        <w:t xml:space="preserve">, </w:t>
      </w:r>
      <w:r w:rsidRPr="00011BAA">
        <w:rPr>
          <w:rFonts w:ascii="Times New Roman" w:hAnsi="Times New Roman"/>
          <w:sz w:val="20"/>
          <w:szCs w:val="20"/>
        </w:rPr>
        <w:t>содержать сведения, которые явно дают основание полагать, что организация, подписавшая данное письмо</w:t>
      </w:r>
      <w:r w:rsidR="007A3253">
        <w:rPr>
          <w:rFonts w:ascii="Times New Roman" w:hAnsi="Times New Roman"/>
          <w:sz w:val="20"/>
          <w:szCs w:val="20"/>
        </w:rPr>
        <w:t xml:space="preserve"> и/или иной документ</w:t>
      </w:r>
      <w:r w:rsidRPr="00011BAA">
        <w:rPr>
          <w:rFonts w:ascii="Times New Roman" w:hAnsi="Times New Roman"/>
          <w:sz w:val="20"/>
          <w:szCs w:val="20"/>
        </w:rPr>
        <w:t>, д</w:t>
      </w:r>
      <w:r w:rsidR="008334E6" w:rsidRPr="00011BAA">
        <w:rPr>
          <w:rFonts w:ascii="Times New Roman" w:hAnsi="Times New Roman"/>
          <w:sz w:val="20"/>
          <w:szCs w:val="20"/>
        </w:rPr>
        <w:t>овольна качеством проведённых работ</w:t>
      </w:r>
      <w:r w:rsidRPr="00011BAA">
        <w:rPr>
          <w:rFonts w:ascii="Times New Roman" w:hAnsi="Times New Roman"/>
          <w:sz w:val="20"/>
          <w:szCs w:val="20"/>
        </w:rPr>
        <w:t xml:space="preserve"> участником и рекомендует их другим заказчикам</w:t>
      </w:r>
      <w:r w:rsidR="00CF203A" w:rsidRPr="00011BAA">
        <w:rPr>
          <w:rFonts w:ascii="Times New Roman" w:hAnsi="Times New Roman"/>
          <w:sz w:val="20"/>
          <w:szCs w:val="20"/>
        </w:rPr>
        <w:t>,</w:t>
      </w:r>
      <w:r w:rsidRPr="00011BAA">
        <w:rPr>
          <w:rFonts w:ascii="Times New Roman" w:hAnsi="Times New Roman"/>
          <w:sz w:val="20"/>
          <w:szCs w:val="20"/>
        </w:rPr>
        <w:t xml:space="preserve"> быть в отношении </w:t>
      </w:r>
      <w:r w:rsidR="007C2C8A" w:rsidRPr="00011BAA">
        <w:rPr>
          <w:rFonts w:ascii="Times New Roman" w:hAnsi="Times New Roman"/>
          <w:sz w:val="20"/>
          <w:szCs w:val="20"/>
        </w:rPr>
        <w:t>У</w:t>
      </w:r>
      <w:r w:rsidR="00CF203A" w:rsidRPr="00011BAA">
        <w:rPr>
          <w:rFonts w:ascii="Times New Roman" w:hAnsi="Times New Roman"/>
          <w:sz w:val="20"/>
          <w:szCs w:val="20"/>
        </w:rPr>
        <w:t xml:space="preserve">частника запроса предложений, </w:t>
      </w:r>
      <w:r w:rsidR="00C138A7">
        <w:rPr>
          <w:rFonts w:ascii="Times New Roman" w:hAnsi="Times New Roman"/>
          <w:sz w:val="20"/>
          <w:szCs w:val="20"/>
        </w:rPr>
        <w:t>и</w:t>
      </w:r>
      <w:r w:rsidR="00502069">
        <w:rPr>
          <w:rFonts w:ascii="Times New Roman" w:hAnsi="Times New Roman"/>
          <w:sz w:val="20"/>
          <w:szCs w:val="20"/>
        </w:rPr>
        <w:t>сполнител</w:t>
      </w:r>
      <w:r w:rsidR="00C138A7">
        <w:rPr>
          <w:rFonts w:ascii="Times New Roman" w:hAnsi="Times New Roman"/>
          <w:sz w:val="20"/>
          <w:szCs w:val="20"/>
        </w:rPr>
        <w:t>я</w:t>
      </w:r>
      <w:r w:rsidRPr="00011BAA">
        <w:rPr>
          <w:rFonts w:ascii="Times New Roman" w:hAnsi="Times New Roman"/>
          <w:sz w:val="20"/>
          <w:szCs w:val="20"/>
        </w:rPr>
        <w:t xml:space="preserve"> договоро</w:t>
      </w:r>
      <w:r w:rsidR="00CF203A" w:rsidRPr="00011BAA">
        <w:rPr>
          <w:rFonts w:ascii="Times New Roman" w:hAnsi="Times New Roman"/>
          <w:sz w:val="20"/>
          <w:szCs w:val="20"/>
        </w:rPr>
        <w:t>в</w:t>
      </w:r>
      <w:r w:rsidRPr="00011BAA">
        <w:rPr>
          <w:rFonts w:ascii="Times New Roman" w:hAnsi="Times New Roman"/>
          <w:sz w:val="20"/>
          <w:szCs w:val="20"/>
        </w:rPr>
        <w:t xml:space="preserve"> на </w:t>
      </w:r>
      <w:r w:rsidR="008334E6" w:rsidRPr="00011BAA">
        <w:rPr>
          <w:rFonts w:ascii="Times New Roman" w:hAnsi="Times New Roman"/>
          <w:sz w:val="20"/>
          <w:szCs w:val="20"/>
        </w:rPr>
        <w:t>проведение работ</w:t>
      </w:r>
      <w:r w:rsidRPr="00011BAA">
        <w:rPr>
          <w:rFonts w:ascii="Times New Roman" w:hAnsi="Times New Roman"/>
          <w:sz w:val="20"/>
          <w:szCs w:val="20"/>
        </w:rPr>
        <w:t xml:space="preserve"> сопоставимого характера и объема по предмету </w:t>
      </w:r>
      <w:r w:rsidR="007C2C8A" w:rsidRPr="00011BAA">
        <w:rPr>
          <w:rFonts w:ascii="Times New Roman" w:hAnsi="Times New Roman"/>
          <w:sz w:val="20"/>
          <w:szCs w:val="20"/>
        </w:rPr>
        <w:t>запроса предложений</w:t>
      </w:r>
      <w:r w:rsidRPr="00011BAA">
        <w:rPr>
          <w:rFonts w:ascii="Times New Roman" w:hAnsi="Times New Roman"/>
          <w:sz w:val="20"/>
          <w:szCs w:val="20"/>
        </w:rPr>
        <w:t xml:space="preserve"> за период с 01.01.201</w:t>
      </w:r>
      <w:r w:rsidR="004B69A9">
        <w:rPr>
          <w:rFonts w:ascii="Times New Roman" w:hAnsi="Times New Roman"/>
          <w:sz w:val="20"/>
          <w:szCs w:val="20"/>
        </w:rPr>
        <w:t>8</w:t>
      </w:r>
      <w:r w:rsidRPr="00011BAA">
        <w:rPr>
          <w:rFonts w:ascii="Times New Roman" w:hAnsi="Times New Roman"/>
          <w:sz w:val="20"/>
          <w:szCs w:val="20"/>
        </w:rPr>
        <w:t xml:space="preserve"> года до даты окончания подачи заявок на участие в запросе предложений</w:t>
      </w:r>
      <w:r w:rsidR="007C2C8A" w:rsidRPr="00011BAA">
        <w:rPr>
          <w:rFonts w:ascii="Times New Roman" w:hAnsi="Times New Roman"/>
          <w:sz w:val="20"/>
          <w:szCs w:val="20"/>
        </w:rPr>
        <w:t>, по одному исполненному договору может быть представлено только 1 письмо.</w:t>
      </w:r>
    </w:p>
    <w:p w14:paraId="66DD1D31" w14:textId="4EEE9CAB" w:rsidR="00423E7C" w:rsidRPr="00011BAA" w:rsidRDefault="008334E6" w:rsidP="00423E7C">
      <w:pPr>
        <w:pStyle w:val="afff2"/>
        <w:numPr>
          <w:ilvl w:val="0"/>
          <w:numId w:val="15"/>
        </w:numPr>
        <w:rPr>
          <w:rFonts w:ascii="Times New Roman" w:hAnsi="Times New Roman"/>
          <w:sz w:val="20"/>
          <w:szCs w:val="20"/>
        </w:rPr>
      </w:pPr>
      <w:r w:rsidRPr="00011BAA">
        <w:rPr>
          <w:rFonts w:ascii="Times New Roman" w:hAnsi="Times New Roman"/>
          <w:sz w:val="20"/>
          <w:szCs w:val="20"/>
        </w:rPr>
        <w:t>работами</w:t>
      </w:r>
      <w:r w:rsidR="00423E7C" w:rsidRPr="00011BAA">
        <w:rPr>
          <w:rFonts w:ascii="Times New Roman" w:hAnsi="Times New Roman"/>
          <w:sz w:val="20"/>
          <w:szCs w:val="20"/>
        </w:rPr>
        <w:t xml:space="preserve"> сопоставимого характера и объема будут считаться</w:t>
      </w:r>
      <w:r w:rsidR="001409E8">
        <w:rPr>
          <w:rFonts w:ascii="Times New Roman" w:hAnsi="Times New Roman"/>
          <w:sz w:val="20"/>
          <w:szCs w:val="20"/>
        </w:rPr>
        <w:t xml:space="preserve"> работы по</w:t>
      </w:r>
      <w:r w:rsidR="00423E7C" w:rsidRPr="00011BAA">
        <w:rPr>
          <w:rFonts w:ascii="Times New Roman" w:hAnsi="Times New Roman"/>
          <w:sz w:val="20"/>
          <w:szCs w:val="20"/>
        </w:rPr>
        <w:t xml:space="preserve"> </w:t>
      </w:r>
      <w:r w:rsidR="001409E8">
        <w:rPr>
          <w:rFonts w:ascii="Times New Roman" w:eastAsia="Calibri" w:hAnsi="Times New Roman"/>
          <w:kern w:val="0"/>
          <w:sz w:val="20"/>
          <w:szCs w:val="20"/>
          <w:lang w:eastAsia="en-US"/>
        </w:rPr>
        <w:t>монтажу и техническому обслуживанию котлового</w:t>
      </w:r>
      <w:r w:rsidR="004B69A9">
        <w:rPr>
          <w:rFonts w:ascii="Times New Roman" w:eastAsia="Calibri" w:hAnsi="Times New Roman"/>
          <w:kern w:val="0"/>
          <w:sz w:val="20"/>
          <w:szCs w:val="20"/>
          <w:lang w:eastAsia="en-US"/>
        </w:rPr>
        <w:t xml:space="preserve"> оборудовани</w:t>
      </w:r>
      <w:r w:rsidR="001409E8">
        <w:rPr>
          <w:rFonts w:ascii="Times New Roman" w:eastAsia="Calibri" w:hAnsi="Times New Roman"/>
          <w:kern w:val="0"/>
          <w:sz w:val="20"/>
          <w:szCs w:val="20"/>
          <w:lang w:eastAsia="en-US"/>
        </w:rPr>
        <w:t>я</w:t>
      </w:r>
      <w:r w:rsidR="00423E7C" w:rsidRPr="00011BAA">
        <w:rPr>
          <w:rFonts w:ascii="Times New Roman" w:hAnsi="Times New Roman"/>
          <w:sz w:val="20"/>
          <w:szCs w:val="20"/>
        </w:rPr>
        <w:t>. Данный перечень является исчерпывающим.</w:t>
      </w:r>
    </w:p>
    <w:p w14:paraId="0E7AACB2" w14:textId="050C683D" w:rsidR="00ED13AF" w:rsidRPr="00011BAA" w:rsidRDefault="00ED13AF" w:rsidP="00ED13AF">
      <w:pPr>
        <w:numPr>
          <w:ilvl w:val="0"/>
          <w:numId w:val="15"/>
        </w:numPr>
        <w:suppressAutoHyphens w:val="0"/>
        <w:spacing w:after="0" w:line="240" w:lineRule="auto"/>
        <w:jc w:val="both"/>
        <w:rPr>
          <w:rFonts w:ascii="Times New Roman" w:eastAsia="Calibri" w:hAnsi="Times New Roman"/>
          <w:kern w:val="0"/>
          <w:sz w:val="20"/>
          <w:szCs w:val="20"/>
          <w:lang w:eastAsia="en-US"/>
        </w:rPr>
      </w:pPr>
      <w:r w:rsidRPr="00011BAA">
        <w:rPr>
          <w:rFonts w:ascii="Times New Roman" w:eastAsia="Calibri" w:hAnsi="Times New Roman"/>
          <w:kern w:val="0"/>
          <w:sz w:val="20"/>
          <w:szCs w:val="20"/>
          <w:lang w:eastAsia="en-US"/>
        </w:rPr>
        <w:t>Участник запроса предложений может самостоятельно выбрать договоры, благодарственные/рекомендательные письма</w:t>
      </w:r>
      <w:r w:rsidR="007A3253">
        <w:rPr>
          <w:rFonts w:ascii="Times New Roman" w:eastAsia="Calibri" w:hAnsi="Times New Roman"/>
          <w:kern w:val="0"/>
          <w:sz w:val="20"/>
          <w:szCs w:val="20"/>
          <w:lang w:eastAsia="en-US"/>
        </w:rPr>
        <w:t xml:space="preserve"> и/или иные документы</w:t>
      </w:r>
      <w:r w:rsidRPr="00011BAA">
        <w:rPr>
          <w:rFonts w:ascii="Times New Roman" w:eastAsia="Calibri" w:hAnsi="Times New Roman"/>
          <w:kern w:val="0"/>
          <w:sz w:val="20"/>
          <w:szCs w:val="20"/>
          <w:lang w:eastAsia="en-US"/>
        </w:rPr>
        <w:t>, которые, по его мнению, наилучшим образом характеризует его опыт.</w:t>
      </w:r>
    </w:p>
    <w:p w14:paraId="46DE37B3" w14:textId="77777777" w:rsidR="0001704B" w:rsidRPr="00011BAA" w:rsidRDefault="0001704B" w:rsidP="0001704B">
      <w:pPr>
        <w:suppressAutoHyphens w:val="0"/>
        <w:spacing w:after="0" w:line="240" w:lineRule="auto"/>
        <w:jc w:val="right"/>
        <w:rPr>
          <w:rFonts w:ascii="Times New Roman" w:hAnsi="Times New Roman"/>
          <w:kern w:val="0"/>
          <w:sz w:val="20"/>
          <w:szCs w:val="20"/>
          <w:lang w:eastAsia="ru-RU"/>
        </w:rPr>
      </w:pPr>
      <w:r w:rsidRPr="00011BAA">
        <w:rPr>
          <w:rFonts w:ascii="Times New Roman" w:hAnsi="Times New Roman"/>
          <w:b/>
          <w:kern w:val="0"/>
          <w:sz w:val="20"/>
          <w:szCs w:val="20"/>
          <w:lang w:eastAsia="ru-RU"/>
        </w:rPr>
        <w:br w:type="page"/>
      </w:r>
      <w:r w:rsidRPr="00011BAA">
        <w:rPr>
          <w:rFonts w:ascii="Times New Roman" w:hAnsi="Times New Roman"/>
          <w:kern w:val="0"/>
          <w:sz w:val="20"/>
          <w:szCs w:val="20"/>
          <w:lang w:eastAsia="ru-RU"/>
        </w:rPr>
        <w:lastRenderedPageBreak/>
        <w:t>Форма 5</w:t>
      </w:r>
    </w:p>
    <w:p w14:paraId="041D98D7" w14:textId="77777777" w:rsidR="0001704B" w:rsidRPr="00011BAA" w:rsidRDefault="0001704B" w:rsidP="0001704B">
      <w:pPr>
        <w:suppressAutoHyphens w:val="0"/>
        <w:spacing w:after="0" w:line="240" w:lineRule="auto"/>
        <w:jc w:val="both"/>
        <w:rPr>
          <w:rFonts w:ascii="Times New Roman" w:hAnsi="Times New Roman"/>
          <w:b/>
          <w:kern w:val="0"/>
          <w:sz w:val="20"/>
          <w:szCs w:val="20"/>
          <w:lang w:eastAsia="ru-RU"/>
        </w:rPr>
      </w:pPr>
    </w:p>
    <w:p w14:paraId="21728716"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4"/>
          <w:szCs w:val="24"/>
          <w:lang w:eastAsia="ru-RU"/>
        </w:rPr>
      </w:pPr>
      <w:r w:rsidRPr="00011BAA">
        <w:rPr>
          <w:rFonts w:ascii="Times New Roman" w:hAnsi="Times New Roman"/>
          <w:b/>
          <w:kern w:val="0"/>
          <w:sz w:val="24"/>
          <w:szCs w:val="24"/>
          <w:lang w:eastAsia="ru-RU"/>
        </w:rPr>
        <w:t xml:space="preserve">Наличие </w:t>
      </w:r>
    </w:p>
    <w:p w14:paraId="55EA8B97" w14:textId="3C1DDA53" w:rsidR="0001704B" w:rsidRPr="00011BAA" w:rsidRDefault="00BE75D3"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 xml:space="preserve">А) </w:t>
      </w:r>
      <w:r w:rsidR="0001704B" w:rsidRPr="00011BAA">
        <w:rPr>
          <w:rFonts w:ascii="Times New Roman" w:hAnsi="Times New Roman"/>
          <w:b/>
          <w:sz w:val="20"/>
          <w:szCs w:val="20"/>
        </w:rPr>
        <w:t xml:space="preserve">профессиональных, </w:t>
      </w:r>
      <w:r w:rsidR="00B125A6" w:rsidRPr="00011BAA">
        <w:rPr>
          <w:rFonts w:ascii="Times New Roman" w:hAnsi="Times New Roman"/>
          <w:b/>
          <w:sz w:val="20"/>
          <w:szCs w:val="20"/>
        </w:rPr>
        <w:t>квалифицированных кадров,</w:t>
      </w:r>
      <w:r w:rsidR="0001704B" w:rsidRPr="00011BAA">
        <w:rPr>
          <w:rFonts w:ascii="Times New Roman" w:hAnsi="Times New Roman"/>
          <w:b/>
          <w:sz w:val="20"/>
          <w:szCs w:val="20"/>
        </w:rPr>
        <w:t xml:space="preserve"> прошедших необходимые обучения</w:t>
      </w:r>
      <w:r w:rsidR="008E0793" w:rsidRPr="00011BAA">
        <w:rPr>
          <w:rFonts w:ascii="Times New Roman" w:hAnsi="Times New Roman"/>
          <w:b/>
          <w:sz w:val="20"/>
          <w:szCs w:val="20"/>
        </w:rPr>
        <w:t>, медосмотры</w:t>
      </w:r>
      <w:r w:rsidR="0001704B" w:rsidRPr="00011BAA">
        <w:rPr>
          <w:rFonts w:ascii="Times New Roman" w:hAnsi="Times New Roman"/>
          <w:b/>
          <w:sz w:val="20"/>
          <w:szCs w:val="20"/>
        </w:rPr>
        <w:t xml:space="preserve"> и аттестации и имеющих удостоверение о присвоении необходимой квалификации</w:t>
      </w:r>
      <w:r w:rsidR="00AB5D76" w:rsidRPr="00011BAA">
        <w:rPr>
          <w:rFonts w:ascii="Times New Roman" w:hAnsi="Times New Roman"/>
          <w:b/>
          <w:sz w:val="20"/>
          <w:szCs w:val="20"/>
        </w:rPr>
        <w:t>:</w:t>
      </w:r>
      <w:r w:rsidR="0001704B" w:rsidRPr="00011BAA">
        <w:rPr>
          <w:rFonts w:ascii="Times New Roman" w:hAnsi="Times New Roman"/>
          <w:b/>
          <w:sz w:val="20"/>
          <w:szCs w:val="20"/>
        </w:rPr>
        <w:t xml:space="preserve"> </w:t>
      </w:r>
      <w:r w:rsidR="00D745FA" w:rsidRPr="00011BAA">
        <w:rPr>
          <w:rFonts w:ascii="Times New Roman" w:hAnsi="Times New Roman"/>
          <w:b/>
          <w:kern w:val="0"/>
          <w:sz w:val="20"/>
          <w:szCs w:val="20"/>
          <w:lang w:eastAsia="ru-RU"/>
        </w:rPr>
        <w:t>инженер</w:t>
      </w:r>
      <w:r w:rsidR="00D745FA" w:rsidRPr="00011BAA">
        <w:rPr>
          <w:rFonts w:ascii="Times New Roman" w:hAnsi="Times New Roman"/>
          <w:b/>
          <w:sz w:val="20"/>
          <w:szCs w:val="20"/>
          <w:lang w:eastAsia="ru-RU"/>
        </w:rPr>
        <w:t>ов</w:t>
      </w:r>
      <w:r w:rsidR="00D745FA" w:rsidRPr="00011BAA">
        <w:rPr>
          <w:rFonts w:ascii="Times New Roman" w:hAnsi="Times New Roman"/>
          <w:b/>
          <w:kern w:val="0"/>
          <w:sz w:val="20"/>
          <w:szCs w:val="20"/>
          <w:lang w:eastAsia="ru-RU"/>
        </w:rPr>
        <w:t xml:space="preserve"> КИПиА</w:t>
      </w:r>
      <w:r w:rsidR="00D745FA" w:rsidRPr="00011BAA">
        <w:rPr>
          <w:rFonts w:ascii="Times New Roman" w:hAnsi="Times New Roman"/>
          <w:b/>
          <w:sz w:val="20"/>
          <w:szCs w:val="20"/>
          <w:lang w:eastAsia="ru-RU"/>
        </w:rPr>
        <w:t xml:space="preserve">; </w:t>
      </w:r>
      <w:r w:rsidR="00D745FA" w:rsidRPr="00011BAA">
        <w:rPr>
          <w:rFonts w:ascii="Times New Roman" w:hAnsi="Times New Roman"/>
          <w:b/>
          <w:kern w:val="0"/>
          <w:sz w:val="20"/>
          <w:szCs w:val="20"/>
          <w:lang w:eastAsia="ru-RU"/>
        </w:rPr>
        <w:t>слесар</w:t>
      </w:r>
      <w:r w:rsidR="00D745FA" w:rsidRPr="00011BAA">
        <w:rPr>
          <w:rFonts w:ascii="Times New Roman" w:hAnsi="Times New Roman"/>
          <w:b/>
          <w:sz w:val="20"/>
          <w:szCs w:val="20"/>
          <w:lang w:eastAsia="ru-RU"/>
        </w:rPr>
        <w:t>ей</w:t>
      </w:r>
      <w:r w:rsidR="00D745FA" w:rsidRPr="00011BAA">
        <w:rPr>
          <w:rFonts w:ascii="Times New Roman" w:hAnsi="Times New Roman"/>
          <w:b/>
          <w:kern w:val="0"/>
          <w:sz w:val="20"/>
          <w:szCs w:val="20"/>
          <w:lang w:eastAsia="ru-RU"/>
        </w:rPr>
        <w:t xml:space="preserve"> по КИПиА</w:t>
      </w:r>
      <w:r w:rsidR="00D745FA" w:rsidRPr="00011BAA">
        <w:rPr>
          <w:rFonts w:ascii="Times New Roman" w:hAnsi="Times New Roman"/>
          <w:b/>
          <w:sz w:val="20"/>
          <w:szCs w:val="20"/>
          <w:lang w:eastAsia="ru-RU"/>
        </w:rPr>
        <w:t xml:space="preserve">; </w:t>
      </w:r>
      <w:r w:rsidR="00D745FA" w:rsidRPr="00011BAA">
        <w:rPr>
          <w:rFonts w:ascii="Times New Roman" w:hAnsi="Times New Roman"/>
          <w:b/>
          <w:kern w:val="0"/>
          <w:sz w:val="20"/>
          <w:szCs w:val="20"/>
          <w:lang w:eastAsia="ru-RU"/>
        </w:rPr>
        <w:t>о повышении квалификации «Пожарно-технический минимум для руководителей и лиц, ответственных за обеспечение пожарной безопасности</w:t>
      </w:r>
      <w:r w:rsidR="000E4AB7" w:rsidRPr="00011BAA">
        <w:rPr>
          <w:rFonts w:ascii="Times New Roman" w:hAnsi="Times New Roman"/>
          <w:b/>
          <w:kern w:val="0"/>
          <w:sz w:val="20"/>
          <w:szCs w:val="20"/>
          <w:lang w:eastAsia="ru-RU"/>
        </w:rPr>
        <w:t>»</w:t>
      </w:r>
      <w:r w:rsidR="00D745FA" w:rsidRPr="00011BAA">
        <w:rPr>
          <w:rFonts w:ascii="Times New Roman" w:hAnsi="Times New Roman"/>
          <w:b/>
          <w:sz w:val="20"/>
          <w:szCs w:val="20"/>
          <w:lang w:eastAsia="ru-RU"/>
        </w:rPr>
        <w:t xml:space="preserve">; </w:t>
      </w:r>
      <w:r w:rsidR="00B35FF8" w:rsidRPr="00011BAA">
        <w:rPr>
          <w:rFonts w:ascii="Times New Roman" w:hAnsi="Times New Roman"/>
          <w:b/>
          <w:sz w:val="20"/>
          <w:szCs w:val="20"/>
          <w:lang w:eastAsia="ru-RU"/>
        </w:rPr>
        <w:t xml:space="preserve">от 3 </w:t>
      </w:r>
      <w:r w:rsidR="00D745FA" w:rsidRPr="00011BAA">
        <w:rPr>
          <w:rFonts w:ascii="Times New Roman" w:hAnsi="Times New Roman"/>
          <w:b/>
          <w:sz w:val="20"/>
          <w:szCs w:val="20"/>
          <w:lang w:eastAsia="ru-RU"/>
        </w:rPr>
        <w:t>групп</w:t>
      </w:r>
      <w:r w:rsidR="00B35FF8" w:rsidRPr="00011BAA">
        <w:rPr>
          <w:rFonts w:ascii="Times New Roman" w:hAnsi="Times New Roman"/>
          <w:b/>
          <w:sz w:val="20"/>
          <w:szCs w:val="20"/>
          <w:lang w:eastAsia="ru-RU"/>
        </w:rPr>
        <w:t>ы</w:t>
      </w:r>
      <w:r w:rsidR="00D745FA" w:rsidRPr="00011BAA">
        <w:rPr>
          <w:rFonts w:ascii="Times New Roman" w:hAnsi="Times New Roman"/>
          <w:b/>
          <w:sz w:val="20"/>
          <w:szCs w:val="20"/>
          <w:lang w:eastAsia="ru-RU"/>
        </w:rPr>
        <w:t xml:space="preserve"> допуска по электробезопасности для электротехнического персонала</w:t>
      </w:r>
      <w:r w:rsidR="00D817BA" w:rsidRPr="00011BAA">
        <w:rPr>
          <w:rFonts w:ascii="Times New Roman" w:hAnsi="Times New Roman"/>
          <w:b/>
          <w:kern w:val="0"/>
          <w:sz w:val="20"/>
          <w:szCs w:val="20"/>
          <w:lang w:eastAsia="ru-RU"/>
        </w:rPr>
        <w:t>, предлагаемых для оказания услуг,</w:t>
      </w:r>
      <w:r w:rsidR="00771003" w:rsidRPr="00011BAA">
        <w:rPr>
          <w:rFonts w:ascii="Times New Roman" w:hAnsi="Times New Roman"/>
          <w:b/>
          <w:kern w:val="0"/>
          <w:sz w:val="20"/>
          <w:szCs w:val="20"/>
          <w:lang w:eastAsia="ru-RU"/>
        </w:rPr>
        <w:t xml:space="preserve"> </w:t>
      </w:r>
      <w:r w:rsidR="00D817BA" w:rsidRPr="00011BAA">
        <w:rPr>
          <w:rFonts w:ascii="Times New Roman" w:hAnsi="Times New Roman"/>
          <w:b/>
          <w:kern w:val="0"/>
          <w:sz w:val="20"/>
          <w:szCs w:val="20"/>
          <w:lang w:eastAsia="ru-RU"/>
        </w:rPr>
        <w:t>у участника запроса предложений</w:t>
      </w:r>
    </w:p>
    <w:p w14:paraId="5AB7C0C5"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1701"/>
        <w:gridCol w:w="1417"/>
        <w:gridCol w:w="1654"/>
        <w:gridCol w:w="2551"/>
      </w:tblGrid>
      <w:tr w:rsidR="0001704B" w:rsidRPr="00011BAA" w14:paraId="02B8372D" w14:textId="77777777" w:rsidTr="0001704B">
        <w:tc>
          <w:tcPr>
            <w:tcW w:w="639" w:type="dxa"/>
            <w:shd w:val="clear" w:color="auto" w:fill="auto"/>
          </w:tcPr>
          <w:p w14:paraId="595C7A58"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w:t>
            </w:r>
          </w:p>
        </w:tc>
        <w:tc>
          <w:tcPr>
            <w:tcW w:w="2163" w:type="dxa"/>
            <w:shd w:val="clear" w:color="auto" w:fill="auto"/>
          </w:tcPr>
          <w:p w14:paraId="48AEF551"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 xml:space="preserve"> Ф.И.О. сотрудника</w:t>
            </w:r>
          </w:p>
        </w:tc>
        <w:tc>
          <w:tcPr>
            <w:tcW w:w="1701" w:type="dxa"/>
            <w:shd w:val="clear" w:color="auto" w:fill="auto"/>
          </w:tcPr>
          <w:p w14:paraId="46BBE872" w14:textId="77777777" w:rsidR="0001704B" w:rsidRPr="00011BAA" w:rsidRDefault="0001704B" w:rsidP="0001704B">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 удостоверения</w:t>
            </w:r>
          </w:p>
        </w:tc>
        <w:tc>
          <w:tcPr>
            <w:tcW w:w="1417" w:type="dxa"/>
            <w:shd w:val="clear" w:color="auto" w:fill="auto"/>
          </w:tcPr>
          <w:p w14:paraId="001DF55D"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Срок действия удостоверения</w:t>
            </w:r>
          </w:p>
        </w:tc>
        <w:tc>
          <w:tcPr>
            <w:tcW w:w="1654" w:type="dxa"/>
            <w:shd w:val="clear" w:color="auto" w:fill="auto"/>
          </w:tcPr>
          <w:p w14:paraId="28540685"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Квалификационный разряд</w:t>
            </w:r>
          </w:p>
        </w:tc>
        <w:tc>
          <w:tcPr>
            <w:tcW w:w="2551" w:type="dxa"/>
            <w:shd w:val="clear" w:color="auto" w:fill="auto"/>
          </w:tcPr>
          <w:p w14:paraId="44559152"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Основной/дополнительный</w:t>
            </w:r>
          </w:p>
        </w:tc>
      </w:tr>
      <w:tr w:rsidR="0001704B" w:rsidRPr="00011BAA" w14:paraId="56B20A0C" w14:textId="77777777" w:rsidTr="0001704B">
        <w:tc>
          <w:tcPr>
            <w:tcW w:w="639" w:type="dxa"/>
            <w:shd w:val="clear" w:color="auto" w:fill="auto"/>
          </w:tcPr>
          <w:p w14:paraId="249FAAB8"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1</w:t>
            </w:r>
          </w:p>
        </w:tc>
        <w:tc>
          <w:tcPr>
            <w:tcW w:w="2163" w:type="dxa"/>
            <w:shd w:val="clear" w:color="auto" w:fill="auto"/>
          </w:tcPr>
          <w:p w14:paraId="55B33694" w14:textId="1D739560" w:rsidR="0001704B" w:rsidRPr="00011BAA" w:rsidRDefault="00801068"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 xml:space="preserve"> </w:t>
            </w:r>
          </w:p>
        </w:tc>
        <w:tc>
          <w:tcPr>
            <w:tcW w:w="1701" w:type="dxa"/>
            <w:shd w:val="clear" w:color="auto" w:fill="auto"/>
          </w:tcPr>
          <w:p w14:paraId="4455F193"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1C2776EB"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15342E60"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5EB89DE8"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01704B" w:rsidRPr="00011BAA" w14:paraId="7144751B" w14:textId="77777777" w:rsidTr="0001704B">
        <w:tc>
          <w:tcPr>
            <w:tcW w:w="639" w:type="dxa"/>
            <w:shd w:val="clear" w:color="auto" w:fill="auto"/>
          </w:tcPr>
          <w:p w14:paraId="78E884CA"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2</w:t>
            </w:r>
          </w:p>
        </w:tc>
        <w:tc>
          <w:tcPr>
            <w:tcW w:w="2163" w:type="dxa"/>
            <w:shd w:val="clear" w:color="auto" w:fill="auto"/>
          </w:tcPr>
          <w:p w14:paraId="7D62D461"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701" w:type="dxa"/>
            <w:shd w:val="clear" w:color="auto" w:fill="auto"/>
          </w:tcPr>
          <w:p w14:paraId="078B034E"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492506DD"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31CD0C16"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7FD8715F"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01704B" w:rsidRPr="00011BAA" w14:paraId="0B778152" w14:textId="77777777" w:rsidTr="0001704B">
        <w:tc>
          <w:tcPr>
            <w:tcW w:w="639" w:type="dxa"/>
            <w:shd w:val="clear" w:color="auto" w:fill="auto"/>
          </w:tcPr>
          <w:p w14:paraId="7A036E3D"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3</w:t>
            </w:r>
          </w:p>
        </w:tc>
        <w:tc>
          <w:tcPr>
            <w:tcW w:w="2163" w:type="dxa"/>
            <w:shd w:val="clear" w:color="auto" w:fill="auto"/>
          </w:tcPr>
          <w:p w14:paraId="6BDFDFC2"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701" w:type="dxa"/>
            <w:shd w:val="clear" w:color="auto" w:fill="auto"/>
          </w:tcPr>
          <w:p w14:paraId="41F9AE5E"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00F03A6D"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6930E822"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20E36DAB" w14:textId="77777777" w:rsidR="0001704B" w:rsidRPr="00011BAA"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bl>
    <w:p w14:paraId="32D85219"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0CE19BC3" w14:textId="77777777" w:rsidR="00BE75D3" w:rsidRPr="00011BAA" w:rsidRDefault="00BE75D3"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4772837A" w14:textId="77777777" w:rsidR="004D7EAE" w:rsidRPr="00011BAA" w:rsidRDefault="00BE75D3" w:rsidP="004D7EAE">
      <w:pPr>
        <w:pStyle w:val="afff2"/>
        <w:rPr>
          <w:rFonts w:ascii="Times New Roman" w:hAnsi="Times New Roman"/>
          <w:sz w:val="20"/>
          <w:szCs w:val="20"/>
        </w:rPr>
      </w:pPr>
      <w:r w:rsidRPr="00011BAA">
        <w:rPr>
          <w:rFonts w:ascii="Times New Roman" w:hAnsi="Times New Roman"/>
          <w:b/>
          <w:kern w:val="0"/>
          <w:sz w:val="20"/>
          <w:szCs w:val="20"/>
          <w:lang w:eastAsia="ru-RU"/>
        </w:rPr>
        <w:t xml:space="preserve">Б) </w:t>
      </w:r>
      <w:r w:rsidR="004D7EAE" w:rsidRPr="00011BAA">
        <w:rPr>
          <w:rFonts w:ascii="Times New Roman" w:hAnsi="Times New Roman"/>
          <w:b/>
          <w:kern w:val="0"/>
          <w:sz w:val="20"/>
          <w:szCs w:val="20"/>
          <w:lang w:eastAsia="ru-RU"/>
        </w:rPr>
        <w:t>средств измерений по специфике выполняемых работ у участника запроса предложений</w:t>
      </w:r>
    </w:p>
    <w:p w14:paraId="63966B72" w14:textId="77777777" w:rsidR="00BE75D3" w:rsidRPr="00011BAA" w:rsidRDefault="00BE75D3"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3289"/>
        <w:gridCol w:w="3969"/>
      </w:tblGrid>
      <w:tr w:rsidR="004D7EAE" w:rsidRPr="00011BAA" w14:paraId="53E04381" w14:textId="77777777" w:rsidTr="004D7EAE">
        <w:tc>
          <w:tcPr>
            <w:tcW w:w="639" w:type="dxa"/>
            <w:shd w:val="clear" w:color="auto" w:fill="auto"/>
          </w:tcPr>
          <w:p w14:paraId="1C66B0F3"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w:t>
            </w:r>
          </w:p>
        </w:tc>
        <w:tc>
          <w:tcPr>
            <w:tcW w:w="2163" w:type="dxa"/>
            <w:shd w:val="clear" w:color="auto" w:fill="auto"/>
          </w:tcPr>
          <w:p w14:paraId="002EF12C" w14:textId="77777777" w:rsidR="004D7EAE" w:rsidRPr="00011BAA" w:rsidRDefault="004D7EAE" w:rsidP="004D7EAE">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Средство измерений</w:t>
            </w:r>
          </w:p>
        </w:tc>
        <w:tc>
          <w:tcPr>
            <w:tcW w:w="3289" w:type="dxa"/>
            <w:shd w:val="clear" w:color="auto" w:fill="auto"/>
          </w:tcPr>
          <w:p w14:paraId="52F774C2" w14:textId="77777777" w:rsidR="004D7EAE" w:rsidRPr="00011BAA" w:rsidRDefault="004D7EAE" w:rsidP="00DD0201">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 свидетельства о поверк</w:t>
            </w:r>
            <w:r w:rsidR="00827E3D" w:rsidRPr="00011BAA">
              <w:rPr>
                <w:rFonts w:ascii="Times New Roman" w:hAnsi="Times New Roman"/>
                <w:b/>
                <w:kern w:val="0"/>
                <w:sz w:val="20"/>
                <w:szCs w:val="20"/>
                <w:lang w:eastAsia="ru-RU"/>
              </w:rPr>
              <w:t>е</w:t>
            </w:r>
          </w:p>
        </w:tc>
        <w:tc>
          <w:tcPr>
            <w:tcW w:w="3969" w:type="dxa"/>
            <w:shd w:val="clear" w:color="auto" w:fill="auto"/>
          </w:tcPr>
          <w:p w14:paraId="0E4E7E68"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Срок действия свидетельства о поверк</w:t>
            </w:r>
            <w:r w:rsidR="00827E3D" w:rsidRPr="00011BAA">
              <w:rPr>
                <w:rFonts w:ascii="Times New Roman" w:hAnsi="Times New Roman"/>
                <w:b/>
                <w:kern w:val="0"/>
                <w:sz w:val="20"/>
                <w:szCs w:val="20"/>
                <w:lang w:eastAsia="ru-RU"/>
              </w:rPr>
              <w:t>е</w:t>
            </w:r>
            <w:r w:rsidRPr="00011BAA">
              <w:rPr>
                <w:rFonts w:ascii="Times New Roman" w:hAnsi="Times New Roman"/>
                <w:b/>
                <w:kern w:val="0"/>
                <w:sz w:val="20"/>
                <w:szCs w:val="20"/>
                <w:lang w:eastAsia="ru-RU"/>
              </w:rPr>
              <w:t xml:space="preserve"> </w:t>
            </w:r>
          </w:p>
        </w:tc>
      </w:tr>
      <w:tr w:rsidR="004D7EAE" w:rsidRPr="00011BAA" w14:paraId="19F14E3C" w14:textId="77777777" w:rsidTr="004D7EAE">
        <w:tc>
          <w:tcPr>
            <w:tcW w:w="639" w:type="dxa"/>
            <w:shd w:val="clear" w:color="auto" w:fill="auto"/>
          </w:tcPr>
          <w:p w14:paraId="065D2414"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1</w:t>
            </w:r>
          </w:p>
        </w:tc>
        <w:tc>
          <w:tcPr>
            <w:tcW w:w="2163" w:type="dxa"/>
            <w:shd w:val="clear" w:color="auto" w:fill="auto"/>
          </w:tcPr>
          <w:p w14:paraId="23536548"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271AE1F2"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4AE5B7AF"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4D7EAE" w:rsidRPr="00011BAA" w14:paraId="7842F596" w14:textId="77777777" w:rsidTr="004D7EAE">
        <w:tc>
          <w:tcPr>
            <w:tcW w:w="639" w:type="dxa"/>
            <w:shd w:val="clear" w:color="auto" w:fill="auto"/>
          </w:tcPr>
          <w:p w14:paraId="2CC21B90"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2</w:t>
            </w:r>
          </w:p>
        </w:tc>
        <w:tc>
          <w:tcPr>
            <w:tcW w:w="2163" w:type="dxa"/>
            <w:shd w:val="clear" w:color="auto" w:fill="auto"/>
          </w:tcPr>
          <w:p w14:paraId="3955E093"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12C42424"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379CA55B"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4D7EAE" w:rsidRPr="00011BAA" w14:paraId="68D9363B" w14:textId="77777777" w:rsidTr="004D7EAE">
        <w:tc>
          <w:tcPr>
            <w:tcW w:w="639" w:type="dxa"/>
            <w:shd w:val="clear" w:color="auto" w:fill="auto"/>
          </w:tcPr>
          <w:p w14:paraId="57AB7477"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011BAA">
              <w:rPr>
                <w:rFonts w:ascii="Times New Roman" w:hAnsi="Times New Roman"/>
                <w:b/>
                <w:kern w:val="0"/>
                <w:sz w:val="20"/>
                <w:szCs w:val="20"/>
                <w:lang w:eastAsia="ru-RU"/>
              </w:rPr>
              <w:t>3</w:t>
            </w:r>
          </w:p>
        </w:tc>
        <w:tc>
          <w:tcPr>
            <w:tcW w:w="2163" w:type="dxa"/>
            <w:shd w:val="clear" w:color="auto" w:fill="auto"/>
          </w:tcPr>
          <w:p w14:paraId="5ABF93C4"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71DCB018"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4B644A8D" w14:textId="77777777" w:rsidR="004D7EAE" w:rsidRPr="00011BAA"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bl>
    <w:p w14:paraId="28733C39" w14:textId="364831BA" w:rsidR="004D7EAE" w:rsidRPr="00011BAA" w:rsidRDefault="004D7EAE" w:rsidP="004D7EAE">
      <w:pPr>
        <w:widowControl w:val="0"/>
        <w:shd w:val="clear" w:color="auto" w:fill="FFFFFF"/>
        <w:suppressAutoHyphens w:val="0"/>
        <w:autoSpaceDE w:val="0"/>
        <w:autoSpaceDN w:val="0"/>
        <w:adjustRightInd w:val="0"/>
        <w:spacing w:after="0" w:line="240" w:lineRule="auto"/>
        <w:outlineLvl w:val="6"/>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Указываются свидетельства о поверке, поверенные в порядке утвержденным приказом </w:t>
      </w:r>
      <w:proofErr w:type="spellStart"/>
      <w:r w:rsidRPr="00011BAA">
        <w:rPr>
          <w:rFonts w:ascii="Times New Roman" w:hAnsi="Times New Roman"/>
          <w:kern w:val="0"/>
          <w:sz w:val="20"/>
          <w:szCs w:val="20"/>
          <w:lang w:eastAsia="ru-RU"/>
        </w:rPr>
        <w:t>Минпромторга</w:t>
      </w:r>
      <w:proofErr w:type="spellEnd"/>
      <w:r w:rsidRPr="00011BAA">
        <w:rPr>
          <w:rFonts w:ascii="Times New Roman" w:hAnsi="Times New Roman"/>
          <w:kern w:val="0"/>
          <w:sz w:val="20"/>
          <w:szCs w:val="20"/>
          <w:lang w:eastAsia="ru-RU"/>
        </w:rPr>
        <w:t xml:space="preserve"> РФ № 1815 от 02.07.2015 г., следующих средств измерения: пирометр, цифровой </w:t>
      </w:r>
      <w:proofErr w:type="spellStart"/>
      <w:r w:rsidRPr="00011BAA">
        <w:rPr>
          <w:rFonts w:ascii="Times New Roman" w:hAnsi="Times New Roman"/>
          <w:kern w:val="0"/>
          <w:sz w:val="20"/>
          <w:szCs w:val="20"/>
          <w:lang w:eastAsia="ru-RU"/>
        </w:rPr>
        <w:t>мультиметр</w:t>
      </w:r>
      <w:proofErr w:type="spellEnd"/>
      <w:r w:rsidRPr="00011BAA">
        <w:rPr>
          <w:rFonts w:ascii="Times New Roman" w:hAnsi="Times New Roman"/>
          <w:kern w:val="0"/>
          <w:sz w:val="20"/>
          <w:szCs w:val="20"/>
          <w:lang w:eastAsia="ru-RU"/>
        </w:rPr>
        <w:t>, цифровой дифференциальный манометр, газоанализатор с определением в дымовых или выхлопных газах содержания O2, CO, СО с H2-компенсацией, NO, разряжения, тяги, давления, CO в окружающей среде и дифференциальной температуре. Данный перечень</w:t>
      </w:r>
      <w:r w:rsidR="00A27ED1">
        <w:rPr>
          <w:rFonts w:ascii="Times New Roman" w:hAnsi="Times New Roman"/>
          <w:kern w:val="0"/>
          <w:sz w:val="20"/>
          <w:szCs w:val="20"/>
          <w:lang w:eastAsia="ru-RU"/>
        </w:rPr>
        <w:t xml:space="preserve"> не</w:t>
      </w:r>
      <w:r w:rsidRPr="00011BAA">
        <w:rPr>
          <w:rFonts w:ascii="Times New Roman" w:hAnsi="Times New Roman"/>
          <w:kern w:val="0"/>
          <w:sz w:val="20"/>
          <w:szCs w:val="20"/>
          <w:lang w:eastAsia="ru-RU"/>
        </w:rPr>
        <w:t xml:space="preserve"> является исчерпывающим.</w:t>
      </w:r>
    </w:p>
    <w:p w14:paraId="082C48EB" w14:textId="77777777" w:rsidR="004D7EAE" w:rsidRPr="00011BAA" w:rsidRDefault="004D7EAE"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3EFC7C1D"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Приложения: </w:t>
      </w:r>
    </w:p>
    <w:p w14:paraId="092ECBFC" w14:textId="77777777" w:rsidR="00A27ED1" w:rsidRDefault="00A27ED1" w:rsidP="00A27ED1">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sz w:val="20"/>
          <w:szCs w:val="20"/>
          <w:lang w:eastAsia="ru-RU"/>
        </w:rPr>
      </w:pPr>
      <w:r w:rsidRPr="008A3E1B">
        <w:rPr>
          <w:rFonts w:ascii="Times New Roman" w:hAnsi="Times New Roman"/>
          <w:sz w:val="20"/>
          <w:szCs w:val="20"/>
          <w:lang w:eastAsia="ru-RU"/>
        </w:rPr>
        <w:t xml:space="preserve">копии протоколов аттестации </w:t>
      </w:r>
      <w:r>
        <w:rPr>
          <w:rFonts w:ascii="Times New Roman" w:hAnsi="Times New Roman"/>
          <w:sz w:val="20"/>
          <w:szCs w:val="20"/>
          <w:lang w:eastAsia="ru-RU"/>
        </w:rPr>
        <w:t xml:space="preserve">персонала </w:t>
      </w:r>
      <w:r w:rsidRPr="008A3E1B">
        <w:rPr>
          <w:rFonts w:ascii="Times New Roman" w:hAnsi="Times New Roman"/>
          <w:sz w:val="20"/>
          <w:szCs w:val="20"/>
          <w:lang w:eastAsia="ru-RU"/>
        </w:rPr>
        <w:t>для ведения деятельности_</w:t>
      </w:r>
      <w:r w:rsidRPr="00A27ED1">
        <w:rPr>
          <w:rFonts w:ascii="Times New Roman" w:hAnsi="Times New Roman"/>
          <w:sz w:val="20"/>
          <w:szCs w:val="20"/>
          <w:u w:val="single"/>
          <w:lang w:eastAsia="ru-RU"/>
        </w:rPr>
        <w:t xml:space="preserve">__ </w:t>
      </w:r>
      <w:r w:rsidRPr="008A3E1B">
        <w:rPr>
          <w:rFonts w:ascii="Times New Roman" w:hAnsi="Times New Roman"/>
          <w:sz w:val="20"/>
          <w:szCs w:val="20"/>
          <w:lang w:eastAsia="ru-RU"/>
        </w:rPr>
        <w:t xml:space="preserve">шт.; </w:t>
      </w:r>
    </w:p>
    <w:p w14:paraId="63542F81" w14:textId="77777777" w:rsidR="00A27ED1" w:rsidRPr="008A3E1B" w:rsidRDefault="00A27ED1" w:rsidP="00A27ED1">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sz w:val="20"/>
          <w:szCs w:val="20"/>
          <w:lang w:eastAsia="ru-RU"/>
        </w:rPr>
      </w:pPr>
      <w:r w:rsidRPr="008A3E1B">
        <w:rPr>
          <w:rFonts w:ascii="Times New Roman" w:hAnsi="Times New Roman"/>
          <w:sz w:val="20"/>
          <w:szCs w:val="20"/>
          <w:lang w:eastAsia="ru-RU"/>
        </w:rPr>
        <w:t xml:space="preserve">копии удостоверений ___ шт.; </w:t>
      </w:r>
    </w:p>
    <w:p w14:paraId="2FAF411B" w14:textId="77777777" w:rsidR="00A27ED1" w:rsidRPr="008A3E1B" w:rsidRDefault="00A27ED1" w:rsidP="00A27ED1">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sz w:val="20"/>
          <w:szCs w:val="20"/>
          <w:lang w:eastAsia="ru-RU"/>
        </w:rPr>
      </w:pPr>
      <w:r w:rsidRPr="008A3E1B">
        <w:rPr>
          <w:rFonts w:ascii="Times New Roman" w:hAnsi="Times New Roman"/>
          <w:sz w:val="20"/>
          <w:szCs w:val="20"/>
          <w:lang w:eastAsia="ru-RU"/>
        </w:rPr>
        <w:t xml:space="preserve">копии свидетельств о поверке средств измерений </w:t>
      </w:r>
      <w:r w:rsidRPr="00A27ED1">
        <w:rPr>
          <w:rFonts w:ascii="Times New Roman" w:hAnsi="Times New Roman"/>
          <w:sz w:val="20"/>
          <w:szCs w:val="20"/>
          <w:u w:val="single"/>
          <w:lang w:eastAsia="ru-RU"/>
        </w:rPr>
        <w:t>___</w:t>
      </w:r>
      <w:r w:rsidRPr="008A3E1B">
        <w:rPr>
          <w:rFonts w:ascii="Times New Roman" w:hAnsi="Times New Roman"/>
          <w:sz w:val="20"/>
          <w:szCs w:val="20"/>
          <w:lang w:eastAsia="ru-RU"/>
        </w:rPr>
        <w:t xml:space="preserve"> шт.;</w:t>
      </w:r>
    </w:p>
    <w:p w14:paraId="2677290C"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249BF8C6" w14:textId="77777777" w:rsidR="0001704B" w:rsidRPr="00011BAA"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4E5CF900" w14:textId="77777777" w:rsidR="0001704B" w:rsidRPr="00011BAA" w:rsidRDefault="0001704B" w:rsidP="0001704B">
      <w:pPr>
        <w:widowControl w:val="0"/>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________________________________________</w:t>
      </w:r>
      <w:r w:rsidRPr="00011BAA">
        <w:rPr>
          <w:rFonts w:ascii="Times New Roman" w:hAnsi="Times New Roman"/>
          <w:kern w:val="0"/>
          <w:sz w:val="20"/>
          <w:szCs w:val="20"/>
          <w:lang w:eastAsia="ru-RU"/>
        </w:rPr>
        <w:tab/>
      </w:r>
      <w:r w:rsidRPr="00011BAA">
        <w:rPr>
          <w:rFonts w:ascii="Times New Roman" w:hAnsi="Times New Roman"/>
          <w:kern w:val="0"/>
          <w:sz w:val="20"/>
          <w:szCs w:val="20"/>
          <w:lang w:eastAsia="ru-RU"/>
        </w:rPr>
        <w:tab/>
      </w:r>
      <w:r w:rsidRPr="00011BAA">
        <w:rPr>
          <w:rFonts w:ascii="Times New Roman" w:hAnsi="Times New Roman"/>
          <w:kern w:val="0"/>
          <w:sz w:val="20"/>
          <w:szCs w:val="20"/>
          <w:lang w:eastAsia="ru-RU"/>
        </w:rPr>
        <w:tab/>
      </w:r>
      <w:r w:rsidRPr="00011BAA">
        <w:rPr>
          <w:rFonts w:ascii="Times New Roman" w:hAnsi="Times New Roman"/>
          <w:kern w:val="0"/>
          <w:sz w:val="20"/>
          <w:szCs w:val="20"/>
          <w:lang w:eastAsia="ru-RU"/>
        </w:rPr>
        <w:tab/>
        <w:t xml:space="preserve">_________________ </w:t>
      </w:r>
    </w:p>
    <w:p w14:paraId="304E87C8" w14:textId="77777777" w:rsidR="0001704B" w:rsidRPr="00011BAA" w:rsidRDefault="0001704B" w:rsidP="00D745FA">
      <w:pPr>
        <w:widowControl w:val="0"/>
        <w:suppressAutoHyphens w:val="0"/>
        <w:spacing w:after="0" w:line="240" w:lineRule="auto"/>
        <w:ind w:firstLine="708"/>
        <w:jc w:val="both"/>
        <w:rPr>
          <w:rFonts w:ascii="Times New Roman" w:hAnsi="Times New Roman"/>
          <w:kern w:val="0"/>
          <w:sz w:val="20"/>
          <w:szCs w:val="20"/>
          <w:vertAlign w:val="superscript"/>
          <w:lang w:eastAsia="ru-RU"/>
        </w:rPr>
      </w:pPr>
      <w:r w:rsidRPr="00011BAA">
        <w:rPr>
          <w:rFonts w:ascii="Times New Roman" w:hAnsi="Times New Roman"/>
          <w:kern w:val="0"/>
          <w:sz w:val="20"/>
          <w:szCs w:val="20"/>
          <w:vertAlign w:val="superscript"/>
          <w:lang w:eastAsia="ru-RU"/>
        </w:rPr>
        <w:t>фамилия, имя, отчество подписавшего, должность</w:t>
      </w:r>
      <w:r w:rsidRPr="00011BAA">
        <w:rPr>
          <w:rFonts w:ascii="Times New Roman" w:hAnsi="Times New Roman"/>
          <w:kern w:val="0"/>
          <w:sz w:val="20"/>
          <w:szCs w:val="20"/>
          <w:vertAlign w:val="superscript"/>
          <w:lang w:eastAsia="ru-RU"/>
        </w:rPr>
        <w:tab/>
      </w:r>
      <w:r w:rsidRPr="00011BAA">
        <w:rPr>
          <w:rFonts w:ascii="Times New Roman" w:hAnsi="Times New Roman"/>
          <w:kern w:val="0"/>
          <w:sz w:val="20"/>
          <w:szCs w:val="20"/>
          <w:vertAlign w:val="superscript"/>
          <w:lang w:eastAsia="ru-RU"/>
        </w:rPr>
        <w:tab/>
      </w:r>
      <w:r w:rsidRPr="00011BAA">
        <w:rPr>
          <w:rFonts w:ascii="Times New Roman" w:hAnsi="Times New Roman"/>
          <w:kern w:val="0"/>
          <w:sz w:val="20"/>
          <w:szCs w:val="20"/>
          <w:vertAlign w:val="superscript"/>
          <w:lang w:eastAsia="ru-RU"/>
        </w:rPr>
        <w:tab/>
      </w:r>
      <w:r w:rsidRPr="00011BAA">
        <w:rPr>
          <w:rFonts w:ascii="Times New Roman" w:hAnsi="Times New Roman"/>
          <w:kern w:val="0"/>
          <w:sz w:val="20"/>
          <w:szCs w:val="20"/>
          <w:vertAlign w:val="superscript"/>
          <w:lang w:eastAsia="ru-RU"/>
        </w:rPr>
        <w:tab/>
      </w:r>
      <w:r w:rsidRPr="00011BAA">
        <w:rPr>
          <w:rFonts w:ascii="Times New Roman" w:hAnsi="Times New Roman"/>
          <w:kern w:val="0"/>
          <w:sz w:val="20"/>
          <w:szCs w:val="20"/>
          <w:vertAlign w:val="superscript"/>
          <w:lang w:eastAsia="ru-RU"/>
        </w:rPr>
        <w:tab/>
      </w:r>
      <w:r w:rsidRPr="00011BAA">
        <w:rPr>
          <w:rFonts w:ascii="Times New Roman" w:hAnsi="Times New Roman"/>
          <w:kern w:val="0"/>
          <w:sz w:val="20"/>
          <w:szCs w:val="20"/>
          <w:vertAlign w:val="superscript"/>
          <w:lang w:eastAsia="ru-RU"/>
        </w:rPr>
        <w:tab/>
        <w:t>подпись</w:t>
      </w:r>
    </w:p>
    <w:p w14:paraId="70C346C9" w14:textId="77777777" w:rsidR="0001704B" w:rsidRPr="00011BAA" w:rsidRDefault="0001704B" w:rsidP="0001704B">
      <w:pPr>
        <w:widowControl w:val="0"/>
        <w:suppressAutoHyphens w:val="0"/>
        <w:spacing w:after="0" w:line="240" w:lineRule="auto"/>
        <w:jc w:val="both"/>
        <w:outlineLvl w:val="0"/>
        <w:rPr>
          <w:rFonts w:ascii="Times New Roman" w:hAnsi="Times New Roman"/>
          <w:kern w:val="0"/>
          <w:sz w:val="20"/>
          <w:szCs w:val="20"/>
          <w:lang w:eastAsia="ru-RU"/>
        </w:rPr>
      </w:pPr>
      <w:r w:rsidRPr="00011BAA">
        <w:rPr>
          <w:rFonts w:ascii="Times New Roman" w:hAnsi="Times New Roman"/>
          <w:kern w:val="0"/>
          <w:sz w:val="20"/>
          <w:szCs w:val="20"/>
          <w:lang w:eastAsia="ru-RU"/>
        </w:rPr>
        <w:t>М.П.</w:t>
      </w:r>
    </w:p>
    <w:p w14:paraId="3D19D772" w14:textId="33DCF0EC" w:rsidR="0001704B" w:rsidRPr="00011BAA" w:rsidRDefault="0001704B" w:rsidP="0001704B">
      <w:pPr>
        <w:suppressAutoHyphens w:val="0"/>
        <w:spacing w:after="0" w:line="240" w:lineRule="auto"/>
        <w:jc w:val="right"/>
        <w:rPr>
          <w:rFonts w:ascii="Times New Roman" w:hAnsi="Times New Roman"/>
          <w:kern w:val="0"/>
          <w:sz w:val="20"/>
          <w:szCs w:val="20"/>
          <w:lang w:eastAsia="ru-RU"/>
        </w:rPr>
      </w:pPr>
      <w:r w:rsidRPr="00011BAA">
        <w:rPr>
          <w:rFonts w:ascii="Times New Roman" w:hAnsi="Times New Roman"/>
          <w:b/>
          <w:kern w:val="0"/>
          <w:sz w:val="20"/>
          <w:szCs w:val="20"/>
          <w:lang w:eastAsia="ru-RU"/>
        </w:rPr>
        <w:br w:type="page"/>
      </w:r>
    </w:p>
    <w:p w14:paraId="17D5A500" w14:textId="77777777" w:rsidR="00C67F52" w:rsidRDefault="00C67F52" w:rsidP="00C67F52">
      <w:pPr>
        <w:pStyle w:val="32"/>
        <w:keepNext w:val="0"/>
        <w:widowControl w:val="0"/>
        <w:spacing w:before="0"/>
        <w:jc w:val="center"/>
        <w:rPr>
          <w:sz w:val="24"/>
        </w:rPr>
      </w:pPr>
      <w:r w:rsidRPr="00D44638">
        <w:rPr>
          <w:sz w:val="24"/>
        </w:rPr>
        <w:lastRenderedPageBreak/>
        <w:t>Раздел 2.1</w:t>
      </w:r>
      <w:r>
        <w:rPr>
          <w:sz w:val="24"/>
        </w:rPr>
        <w:t>4</w:t>
      </w:r>
      <w:r w:rsidRPr="00D44638">
        <w:rPr>
          <w:sz w:val="24"/>
        </w:rPr>
        <w:t xml:space="preserve">. Форма </w:t>
      </w:r>
      <w:r w:rsidRPr="00746117">
        <w:rPr>
          <w:sz w:val="24"/>
        </w:rPr>
        <w:t>Информаци</w:t>
      </w:r>
      <w:r>
        <w:rPr>
          <w:sz w:val="24"/>
        </w:rPr>
        <w:t>и</w:t>
      </w:r>
      <w:r w:rsidRPr="00D44638">
        <w:rPr>
          <w:sz w:val="24"/>
        </w:rPr>
        <w:t>.</w:t>
      </w:r>
    </w:p>
    <w:p w14:paraId="7A27ADB0" w14:textId="77777777" w:rsidR="00C67F52" w:rsidRPr="00746117" w:rsidRDefault="00C67F52" w:rsidP="00C67F52">
      <w:pPr>
        <w:suppressAutoHyphens w:val="0"/>
        <w:spacing w:after="0" w:line="240" w:lineRule="auto"/>
        <w:jc w:val="right"/>
        <w:rPr>
          <w:rFonts w:ascii="Times New Roman" w:hAnsi="Times New Roman"/>
          <w:kern w:val="0"/>
          <w:sz w:val="20"/>
          <w:szCs w:val="20"/>
          <w:lang w:eastAsia="ru-RU"/>
        </w:rPr>
      </w:pPr>
      <w:r w:rsidRPr="00ED13AF">
        <w:rPr>
          <w:rFonts w:ascii="Times New Roman" w:hAnsi="Times New Roman"/>
          <w:kern w:val="0"/>
          <w:sz w:val="20"/>
          <w:szCs w:val="20"/>
          <w:lang w:eastAsia="ru-RU"/>
        </w:rPr>
        <w:t>Форма 6</w:t>
      </w:r>
    </w:p>
    <w:p w14:paraId="5F3F3E15" w14:textId="77777777" w:rsidR="00C67F52" w:rsidRPr="00EC7F68"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183DA34B" w14:textId="77777777" w:rsidR="00C67F52"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3289"/>
        <w:gridCol w:w="3969"/>
      </w:tblGrid>
      <w:tr w:rsidR="00C67F52" w:rsidRPr="00B125A6" w14:paraId="3AE0A9DD" w14:textId="77777777" w:rsidTr="00910482">
        <w:tc>
          <w:tcPr>
            <w:tcW w:w="639" w:type="dxa"/>
            <w:shd w:val="clear" w:color="auto" w:fill="auto"/>
          </w:tcPr>
          <w:p w14:paraId="0FAE2ACC"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w:t>
            </w:r>
          </w:p>
        </w:tc>
        <w:tc>
          <w:tcPr>
            <w:tcW w:w="2163" w:type="dxa"/>
            <w:shd w:val="clear" w:color="auto" w:fill="auto"/>
          </w:tcPr>
          <w:p w14:paraId="27AC9094" w14:textId="77777777" w:rsidR="00C67F52" w:rsidRPr="003654AB" w:rsidRDefault="00C67F52" w:rsidP="00910482">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Название документа</w:t>
            </w:r>
          </w:p>
        </w:tc>
        <w:tc>
          <w:tcPr>
            <w:tcW w:w="3289" w:type="dxa"/>
            <w:shd w:val="clear" w:color="auto" w:fill="auto"/>
          </w:tcPr>
          <w:p w14:paraId="223347A6" w14:textId="77777777" w:rsidR="00C67F52" w:rsidRPr="003654AB" w:rsidRDefault="00C67F52" w:rsidP="00910482">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Содержание</w:t>
            </w:r>
          </w:p>
        </w:tc>
        <w:tc>
          <w:tcPr>
            <w:tcW w:w="3969" w:type="dxa"/>
            <w:shd w:val="clear" w:color="auto" w:fill="auto"/>
          </w:tcPr>
          <w:p w14:paraId="24506287" w14:textId="77777777" w:rsidR="00C67F52" w:rsidRPr="003654AB" w:rsidRDefault="00C67F52" w:rsidP="00910482">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Комментарии</w:t>
            </w:r>
          </w:p>
        </w:tc>
      </w:tr>
      <w:tr w:rsidR="00C67F52" w:rsidRPr="00B125A6" w14:paraId="2CA7315F" w14:textId="77777777" w:rsidTr="00910482">
        <w:tc>
          <w:tcPr>
            <w:tcW w:w="639" w:type="dxa"/>
            <w:shd w:val="clear" w:color="auto" w:fill="auto"/>
          </w:tcPr>
          <w:p w14:paraId="57E14E70"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1</w:t>
            </w:r>
          </w:p>
        </w:tc>
        <w:tc>
          <w:tcPr>
            <w:tcW w:w="2163" w:type="dxa"/>
            <w:shd w:val="clear" w:color="auto" w:fill="auto"/>
          </w:tcPr>
          <w:p w14:paraId="798AFFA4"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647E386D"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5947A58E"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r w:rsidR="00C67F52" w:rsidRPr="00B125A6" w14:paraId="65A00046" w14:textId="77777777" w:rsidTr="00910482">
        <w:tc>
          <w:tcPr>
            <w:tcW w:w="639" w:type="dxa"/>
            <w:shd w:val="clear" w:color="auto" w:fill="auto"/>
          </w:tcPr>
          <w:p w14:paraId="251DDBDC"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2</w:t>
            </w:r>
          </w:p>
        </w:tc>
        <w:tc>
          <w:tcPr>
            <w:tcW w:w="2163" w:type="dxa"/>
            <w:shd w:val="clear" w:color="auto" w:fill="auto"/>
          </w:tcPr>
          <w:p w14:paraId="0588524E"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59CA2378"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3ABFA815"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r w:rsidR="00C67F52" w:rsidRPr="00B125A6" w14:paraId="5D35E814" w14:textId="77777777" w:rsidTr="00910482">
        <w:tc>
          <w:tcPr>
            <w:tcW w:w="639" w:type="dxa"/>
            <w:shd w:val="clear" w:color="auto" w:fill="auto"/>
          </w:tcPr>
          <w:p w14:paraId="463764AE"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3</w:t>
            </w:r>
          </w:p>
        </w:tc>
        <w:tc>
          <w:tcPr>
            <w:tcW w:w="2163" w:type="dxa"/>
            <w:shd w:val="clear" w:color="auto" w:fill="auto"/>
          </w:tcPr>
          <w:p w14:paraId="561E4C97"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636D0D7A"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69AAEC3E" w14:textId="77777777" w:rsidR="00C67F52" w:rsidRPr="003654AB" w:rsidRDefault="00C67F52" w:rsidP="00910482">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bl>
    <w:p w14:paraId="78153422" w14:textId="77777777" w:rsidR="00C67F52"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607DF9A1" w14:textId="77777777" w:rsidR="00C67F52"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5BDE8A4D" w14:textId="77777777" w:rsidR="00C67F52" w:rsidRPr="0086418B"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86418B">
        <w:rPr>
          <w:rFonts w:ascii="Times New Roman" w:hAnsi="Times New Roman"/>
          <w:kern w:val="0"/>
          <w:sz w:val="20"/>
          <w:szCs w:val="20"/>
          <w:lang w:eastAsia="ru-RU"/>
        </w:rPr>
        <w:t xml:space="preserve">Приложения: </w:t>
      </w:r>
    </w:p>
    <w:p w14:paraId="036C8CA2" w14:textId="77777777" w:rsidR="00C67F52" w:rsidRDefault="00C67F52" w:rsidP="00C67F52">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Pr>
          <w:rFonts w:ascii="Times New Roman" w:hAnsi="Times New Roman"/>
          <w:kern w:val="0"/>
          <w:sz w:val="20"/>
          <w:szCs w:val="20"/>
          <w:lang w:eastAsia="ru-RU"/>
        </w:rPr>
        <w:t>Д</w:t>
      </w:r>
      <w:r w:rsidRPr="0086418B">
        <w:rPr>
          <w:rFonts w:ascii="Times New Roman" w:hAnsi="Times New Roman"/>
          <w:kern w:val="0"/>
          <w:sz w:val="20"/>
          <w:szCs w:val="20"/>
          <w:lang w:eastAsia="ru-RU"/>
        </w:rPr>
        <w:t>окументы, свидетельствующие о</w:t>
      </w:r>
      <w:r w:rsidRPr="0086418B">
        <w:rPr>
          <w:rFonts w:ascii="Times New Roman" w:hAnsi="Times New Roman"/>
          <w:b/>
          <w:sz w:val="20"/>
          <w:szCs w:val="20"/>
        </w:rPr>
        <w:t xml:space="preserve"> </w:t>
      </w:r>
      <w:r w:rsidRPr="0086418B">
        <w:rPr>
          <w:rFonts w:ascii="Times New Roman" w:hAnsi="Times New Roman"/>
          <w:kern w:val="0"/>
          <w:sz w:val="20"/>
          <w:szCs w:val="20"/>
          <w:lang w:eastAsia="ru-RU"/>
        </w:rPr>
        <w:t>методологии и технологии выполнения работ, в том числе: интенсивность выполнения работ, мероприятия по охране труда и технике безопасности, описание системы контроля качест</w:t>
      </w:r>
      <w:r>
        <w:rPr>
          <w:rFonts w:ascii="Times New Roman" w:hAnsi="Times New Roman"/>
          <w:kern w:val="0"/>
          <w:sz w:val="20"/>
          <w:szCs w:val="20"/>
          <w:lang w:eastAsia="ru-RU"/>
        </w:rPr>
        <w:t xml:space="preserve">ва, экологические мероприятия, </w:t>
      </w:r>
      <w:r w:rsidRPr="0086418B">
        <w:rPr>
          <w:rFonts w:ascii="Times New Roman" w:hAnsi="Times New Roman"/>
          <w:kern w:val="0"/>
          <w:sz w:val="20"/>
          <w:szCs w:val="20"/>
          <w:lang w:eastAsia="ru-RU"/>
        </w:rPr>
        <w:t>мероприятия по предотвращению аварийных ситуаций</w:t>
      </w:r>
      <w:r>
        <w:rPr>
          <w:rFonts w:ascii="Times New Roman" w:hAnsi="Times New Roman"/>
          <w:kern w:val="0"/>
          <w:sz w:val="20"/>
          <w:szCs w:val="20"/>
          <w:lang w:eastAsia="ru-RU"/>
        </w:rPr>
        <w:t xml:space="preserve"> и прочие документы, характеризующие опыт и качество работы участника</w:t>
      </w:r>
      <w:r w:rsidRPr="0086418B">
        <w:rPr>
          <w:rFonts w:ascii="Times New Roman" w:hAnsi="Times New Roman"/>
          <w:kern w:val="0"/>
          <w:sz w:val="20"/>
          <w:szCs w:val="20"/>
          <w:lang w:eastAsia="ru-RU"/>
        </w:rPr>
        <w:t xml:space="preserve"> ___ стр.;</w:t>
      </w:r>
    </w:p>
    <w:p w14:paraId="765BE276" w14:textId="77777777" w:rsidR="00C67F52" w:rsidRPr="0086418B" w:rsidRDefault="00C67F52" w:rsidP="00C67F52">
      <w:pPr>
        <w:widowControl w:val="0"/>
        <w:shd w:val="clear" w:color="auto" w:fill="FFFFFF"/>
        <w:suppressAutoHyphens w:val="0"/>
        <w:autoSpaceDE w:val="0"/>
        <w:autoSpaceDN w:val="0"/>
        <w:adjustRightInd w:val="0"/>
        <w:spacing w:after="0" w:line="240" w:lineRule="auto"/>
        <w:ind w:left="720"/>
        <w:jc w:val="both"/>
        <w:outlineLvl w:val="6"/>
        <w:rPr>
          <w:rFonts w:ascii="Times New Roman" w:hAnsi="Times New Roman"/>
          <w:kern w:val="0"/>
          <w:sz w:val="20"/>
          <w:szCs w:val="20"/>
          <w:lang w:eastAsia="ru-RU"/>
        </w:rPr>
      </w:pPr>
    </w:p>
    <w:p w14:paraId="3E0BD13D" w14:textId="77777777" w:rsidR="00C67F52" w:rsidRPr="0086418B"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6666DB1D" w14:textId="77777777" w:rsidR="00C67F52" w:rsidRPr="00B125A6" w:rsidRDefault="00C67F52" w:rsidP="00C67F52">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12F0CC18" w14:textId="77777777" w:rsidR="00C67F52" w:rsidRPr="00B125A6" w:rsidRDefault="00C67F52" w:rsidP="00C67F52">
      <w:pPr>
        <w:widowControl w:val="0"/>
        <w:suppressAutoHyphens w:val="0"/>
        <w:spacing w:after="0" w:line="240" w:lineRule="auto"/>
        <w:jc w:val="both"/>
        <w:rPr>
          <w:rFonts w:ascii="Times New Roman" w:hAnsi="Times New Roman"/>
          <w:kern w:val="0"/>
          <w:sz w:val="20"/>
          <w:szCs w:val="20"/>
          <w:lang w:eastAsia="ru-RU"/>
        </w:rPr>
      </w:pPr>
      <w:r w:rsidRPr="00B125A6">
        <w:rPr>
          <w:rFonts w:ascii="Times New Roman" w:hAnsi="Times New Roman"/>
          <w:kern w:val="0"/>
          <w:sz w:val="20"/>
          <w:szCs w:val="20"/>
          <w:lang w:eastAsia="ru-RU"/>
        </w:rPr>
        <w:t>________________________________________</w:t>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t xml:space="preserve">_________________ </w:t>
      </w:r>
    </w:p>
    <w:p w14:paraId="3AD25F0E" w14:textId="77777777" w:rsidR="00C67F52" w:rsidRPr="00D745FA" w:rsidRDefault="00C67F52" w:rsidP="00C67F52">
      <w:pPr>
        <w:widowControl w:val="0"/>
        <w:suppressAutoHyphens w:val="0"/>
        <w:spacing w:after="0" w:line="240" w:lineRule="auto"/>
        <w:ind w:firstLine="708"/>
        <w:jc w:val="both"/>
        <w:rPr>
          <w:rFonts w:ascii="Times New Roman" w:hAnsi="Times New Roman"/>
          <w:kern w:val="0"/>
          <w:sz w:val="20"/>
          <w:szCs w:val="20"/>
          <w:vertAlign w:val="superscript"/>
          <w:lang w:eastAsia="ru-RU"/>
        </w:rPr>
      </w:pPr>
      <w:r w:rsidRPr="00B125A6">
        <w:rPr>
          <w:rFonts w:ascii="Times New Roman" w:hAnsi="Times New Roman"/>
          <w:kern w:val="0"/>
          <w:sz w:val="20"/>
          <w:szCs w:val="20"/>
          <w:vertAlign w:val="superscript"/>
          <w:lang w:eastAsia="ru-RU"/>
        </w:rPr>
        <w:t>фамилия, имя, отчество подписавшего, должность</w:t>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t>подпись</w:t>
      </w:r>
    </w:p>
    <w:p w14:paraId="3395679D" w14:textId="77777777" w:rsidR="00C67F52" w:rsidRPr="00B125A6" w:rsidRDefault="00C67F52" w:rsidP="00C67F52">
      <w:pPr>
        <w:widowControl w:val="0"/>
        <w:suppressAutoHyphens w:val="0"/>
        <w:spacing w:after="0" w:line="240" w:lineRule="auto"/>
        <w:jc w:val="both"/>
        <w:outlineLvl w:val="0"/>
        <w:rPr>
          <w:rFonts w:ascii="Times New Roman" w:hAnsi="Times New Roman"/>
          <w:kern w:val="0"/>
          <w:sz w:val="20"/>
          <w:szCs w:val="20"/>
          <w:lang w:eastAsia="ru-RU"/>
        </w:rPr>
      </w:pPr>
      <w:r w:rsidRPr="00B125A6">
        <w:rPr>
          <w:rFonts w:ascii="Times New Roman" w:hAnsi="Times New Roman"/>
          <w:kern w:val="0"/>
          <w:sz w:val="20"/>
          <w:szCs w:val="20"/>
          <w:lang w:eastAsia="ru-RU"/>
        </w:rPr>
        <w:t>М.П.</w:t>
      </w:r>
    </w:p>
    <w:p w14:paraId="05B4CF7A" w14:textId="77777777" w:rsidR="00C67F52" w:rsidRPr="0001704B" w:rsidRDefault="00C67F52" w:rsidP="00C67F52">
      <w:pPr>
        <w:widowControl w:val="0"/>
        <w:suppressAutoHyphens w:val="0"/>
        <w:spacing w:after="0" w:line="240" w:lineRule="auto"/>
        <w:ind w:firstLine="708"/>
        <w:jc w:val="both"/>
        <w:rPr>
          <w:rFonts w:ascii="Times New Roman" w:hAnsi="Times New Roman"/>
          <w:b/>
          <w:kern w:val="0"/>
          <w:lang w:eastAsia="ru-RU"/>
        </w:rPr>
      </w:pPr>
    </w:p>
    <w:p w14:paraId="299D8616"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491D2769"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6F5CD9ED"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4EF7FBD7"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740C982E" w14:textId="77777777" w:rsidR="00D61059" w:rsidRPr="00011BAA" w:rsidRDefault="00D61059" w:rsidP="008C78A8">
      <w:pPr>
        <w:pStyle w:val="a3"/>
        <w:widowControl w:val="0"/>
        <w:spacing w:after="0" w:line="240" w:lineRule="auto"/>
        <w:ind w:firstLine="3969"/>
        <w:rPr>
          <w:rFonts w:ascii="Times New Roman" w:hAnsi="Times New Roman"/>
          <w:sz w:val="20"/>
        </w:rPr>
      </w:pPr>
    </w:p>
    <w:p w14:paraId="15C78039"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527D639D" w14:textId="77777777" w:rsidR="003E5460" w:rsidRPr="00011BAA" w:rsidRDefault="003E5460" w:rsidP="008C78A8">
      <w:pPr>
        <w:pStyle w:val="a3"/>
        <w:widowControl w:val="0"/>
        <w:spacing w:after="0" w:line="240" w:lineRule="auto"/>
        <w:ind w:firstLine="3969"/>
        <w:rPr>
          <w:rFonts w:ascii="Times New Roman" w:hAnsi="Times New Roman"/>
          <w:sz w:val="20"/>
        </w:rPr>
      </w:pPr>
    </w:p>
    <w:p w14:paraId="5101B52C" w14:textId="77777777" w:rsidR="00D56987" w:rsidRPr="00011BAA" w:rsidRDefault="00D56987" w:rsidP="0024278B">
      <w:pPr>
        <w:widowControl w:val="0"/>
        <w:spacing w:after="0" w:line="240" w:lineRule="auto"/>
        <w:ind w:left="6804"/>
        <w:jc w:val="both"/>
        <w:rPr>
          <w:rFonts w:ascii="Times New Roman" w:hAnsi="Times New Roman"/>
        </w:rPr>
      </w:pPr>
    </w:p>
    <w:p w14:paraId="3C8EC45C" w14:textId="77777777" w:rsidR="00D56987" w:rsidRPr="00011BAA" w:rsidRDefault="00D56987" w:rsidP="0024278B">
      <w:pPr>
        <w:widowControl w:val="0"/>
        <w:spacing w:after="0" w:line="240" w:lineRule="auto"/>
        <w:ind w:left="6804"/>
        <w:jc w:val="both"/>
        <w:rPr>
          <w:rFonts w:ascii="Times New Roman" w:hAnsi="Times New Roman"/>
        </w:rPr>
      </w:pPr>
    </w:p>
    <w:p w14:paraId="326DC100" w14:textId="77777777" w:rsidR="004B4CDA" w:rsidRPr="00011BAA" w:rsidRDefault="004B4CDA" w:rsidP="008C78A8">
      <w:pPr>
        <w:pStyle w:val="a3"/>
        <w:widowControl w:val="0"/>
        <w:spacing w:after="0" w:line="240" w:lineRule="auto"/>
        <w:ind w:firstLine="3969"/>
        <w:rPr>
          <w:rFonts w:ascii="Times New Roman" w:hAnsi="Times New Roman"/>
          <w:sz w:val="20"/>
        </w:rPr>
      </w:pPr>
    </w:p>
    <w:p w14:paraId="0A821549" w14:textId="77777777" w:rsidR="008B3278" w:rsidRPr="00011BAA" w:rsidRDefault="008B3278" w:rsidP="008C78A8">
      <w:pPr>
        <w:pStyle w:val="a3"/>
        <w:widowControl w:val="0"/>
        <w:spacing w:after="0" w:line="240" w:lineRule="auto"/>
        <w:ind w:firstLine="3969"/>
        <w:rPr>
          <w:rFonts w:ascii="Times New Roman" w:hAnsi="Times New Roman"/>
          <w:sz w:val="20"/>
        </w:rPr>
      </w:pPr>
    </w:p>
    <w:p w14:paraId="66FDCF4E" w14:textId="77777777" w:rsidR="008B3278" w:rsidRPr="00011BAA" w:rsidRDefault="008B3278" w:rsidP="008C78A8">
      <w:pPr>
        <w:pStyle w:val="a3"/>
        <w:widowControl w:val="0"/>
        <w:spacing w:after="0" w:line="240" w:lineRule="auto"/>
        <w:ind w:firstLine="3969"/>
        <w:rPr>
          <w:rFonts w:ascii="Times New Roman" w:hAnsi="Times New Roman"/>
          <w:sz w:val="20"/>
        </w:rPr>
      </w:pPr>
    </w:p>
    <w:p w14:paraId="3BEE236D" w14:textId="77777777" w:rsidR="008B3278" w:rsidRPr="00011BAA" w:rsidRDefault="008B3278" w:rsidP="008C78A8">
      <w:pPr>
        <w:pStyle w:val="a3"/>
        <w:widowControl w:val="0"/>
        <w:spacing w:after="0" w:line="240" w:lineRule="auto"/>
        <w:ind w:firstLine="3969"/>
        <w:rPr>
          <w:rFonts w:ascii="Times New Roman" w:hAnsi="Times New Roman"/>
          <w:sz w:val="20"/>
        </w:rPr>
      </w:pPr>
    </w:p>
    <w:p w14:paraId="0CCC0888" w14:textId="77777777" w:rsidR="008B3278" w:rsidRPr="00011BAA" w:rsidRDefault="008B3278" w:rsidP="008C78A8">
      <w:pPr>
        <w:pStyle w:val="a3"/>
        <w:widowControl w:val="0"/>
        <w:spacing w:after="0" w:line="240" w:lineRule="auto"/>
        <w:ind w:firstLine="3969"/>
        <w:rPr>
          <w:rFonts w:ascii="Times New Roman" w:hAnsi="Times New Roman"/>
          <w:sz w:val="20"/>
        </w:rPr>
      </w:pPr>
    </w:p>
    <w:p w14:paraId="4A990D24" w14:textId="77777777" w:rsidR="008B3278" w:rsidRPr="00011BAA" w:rsidRDefault="008B3278" w:rsidP="008C78A8">
      <w:pPr>
        <w:pStyle w:val="a3"/>
        <w:widowControl w:val="0"/>
        <w:spacing w:after="0" w:line="240" w:lineRule="auto"/>
        <w:ind w:firstLine="3969"/>
        <w:rPr>
          <w:rFonts w:ascii="Times New Roman" w:hAnsi="Times New Roman"/>
          <w:sz w:val="20"/>
        </w:rPr>
      </w:pPr>
    </w:p>
    <w:p w14:paraId="603CC4DB" w14:textId="77777777" w:rsidR="00F8785E" w:rsidRPr="00011BAA" w:rsidRDefault="00F8785E" w:rsidP="008C78A8">
      <w:pPr>
        <w:pStyle w:val="a3"/>
        <w:widowControl w:val="0"/>
        <w:spacing w:after="0" w:line="240" w:lineRule="auto"/>
        <w:ind w:firstLine="3969"/>
        <w:rPr>
          <w:rFonts w:ascii="Times New Roman" w:hAnsi="Times New Roman"/>
          <w:sz w:val="20"/>
        </w:rPr>
      </w:pPr>
    </w:p>
    <w:p w14:paraId="5BAD3425" w14:textId="77777777" w:rsidR="00D44DFE" w:rsidRPr="00011BAA" w:rsidRDefault="00D44DFE" w:rsidP="00BF6C4C">
      <w:pPr>
        <w:suppressAutoHyphens w:val="0"/>
        <w:spacing w:after="0" w:line="240" w:lineRule="auto"/>
        <w:rPr>
          <w:rFonts w:ascii="Times New Roman" w:hAnsi="Times New Roman"/>
          <w:sz w:val="20"/>
        </w:rPr>
        <w:sectPr w:rsidR="00D44DFE" w:rsidRPr="00011BAA" w:rsidSect="00D96D67">
          <w:footerReference w:type="even" r:id="rId8"/>
          <w:footerReference w:type="default" r:id="rId9"/>
          <w:pgSz w:w="11906" w:h="16838"/>
          <w:pgMar w:top="510" w:right="567" w:bottom="26" w:left="1134" w:header="709" w:footer="408" w:gutter="0"/>
          <w:cols w:space="708"/>
          <w:docGrid w:linePitch="360"/>
        </w:sectPr>
      </w:pPr>
      <w:bookmarkStart w:id="14" w:name="_Ref193865655"/>
    </w:p>
    <w:bookmarkEnd w:id="14"/>
    <w:p w14:paraId="69CD2DFC" w14:textId="77777777" w:rsidR="009329A2" w:rsidRPr="00011BAA" w:rsidRDefault="009329A2" w:rsidP="00D60457">
      <w:pPr>
        <w:pStyle w:val="32"/>
        <w:keepNext w:val="0"/>
        <w:widowControl w:val="0"/>
        <w:spacing w:before="0"/>
        <w:jc w:val="center"/>
        <w:rPr>
          <w:sz w:val="24"/>
        </w:rPr>
      </w:pPr>
      <w:r w:rsidRPr="00011BAA">
        <w:rPr>
          <w:sz w:val="24"/>
        </w:rPr>
        <w:lastRenderedPageBreak/>
        <w:t xml:space="preserve">Часть </w:t>
      </w:r>
      <w:r w:rsidR="008034CB" w:rsidRPr="00011BAA">
        <w:rPr>
          <w:sz w:val="24"/>
        </w:rPr>
        <w:t>3</w:t>
      </w:r>
      <w:r w:rsidRPr="00011BAA">
        <w:rPr>
          <w:sz w:val="24"/>
        </w:rPr>
        <w:t xml:space="preserve">. Критерии оценки заявок на участие в </w:t>
      </w:r>
      <w:r w:rsidR="00B351EE" w:rsidRPr="00011BAA">
        <w:rPr>
          <w:sz w:val="24"/>
        </w:rPr>
        <w:t>электронном запросе предложений</w:t>
      </w:r>
    </w:p>
    <w:p w14:paraId="0C7D08AC" w14:textId="77777777" w:rsidR="00D444B0" w:rsidRPr="00011BAA" w:rsidRDefault="00D444B0" w:rsidP="00D444B0">
      <w:pPr>
        <w:rPr>
          <w:lang w:eastAsia="ru-RU"/>
        </w:rPr>
      </w:pPr>
    </w:p>
    <w:p w14:paraId="7AF20252" w14:textId="77777777" w:rsidR="00D444B0" w:rsidRPr="00011BAA" w:rsidRDefault="00D444B0" w:rsidP="00D444B0">
      <w:pPr>
        <w:jc w:val="center"/>
        <w:rPr>
          <w:lang w:eastAsia="ru-RU"/>
        </w:rPr>
      </w:pPr>
      <w:r w:rsidRPr="00011BAA">
        <w:rPr>
          <w:rFonts w:ascii="Times New Roman" w:hAnsi="Times New Roman"/>
          <w:b/>
          <w:sz w:val="20"/>
          <w:szCs w:val="20"/>
        </w:rPr>
        <w:t>Этап рассмотрения заявок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924"/>
        <w:gridCol w:w="2717"/>
      </w:tblGrid>
      <w:tr w:rsidR="0001704B" w:rsidRPr="00011BAA" w14:paraId="03191CC5" w14:textId="77777777" w:rsidTr="0001704B">
        <w:trPr>
          <w:trHeight w:val="312"/>
        </w:trPr>
        <w:tc>
          <w:tcPr>
            <w:tcW w:w="4390" w:type="dxa"/>
            <w:shd w:val="clear" w:color="auto" w:fill="auto"/>
          </w:tcPr>
          <w:p w14:paraId="22910173" w14:textId="77777777" w:rsidR="0001704B" w:rsidRPr="00011BAA" w:rsidRDefault="0001704B" w:rsidP="0001704B">
            <w:pPr>
              <w:tabs>
                <w:tab w:val="num" w:pos="252"/>
              </w:tabs>
              <w:rPr>
                <w:rFonts w:ascii="Times New Roman" w:hAnsi="Times New Roman"/>
                <w:b/>
                <w:sz w:val="20"/>
                <w:szCs w:val="20"/>
              </w:rPr>
            </w:pPr>
            <w:r w:rsidRPr="00011BAA">
              <w:rPr>
                <w:rFonts w:ascii="Times New Roman" w:hAnsi="Times New Roman"/>
                <w:b/>
                <w:sz w:val="20"/>
                <w:szCs w:val="20"/>
              </w:rPr>
              <w:t>Требование</w:t>
            </w:r>
          </w:p>
        </w:tc>
        <w:tc>
          <w:tcPr>
            <w:tcW w:w="2924" w:type="dxa"/>
            <w:shd w:val="clear" w:color="auto" w:fill="auto"/>
          </w:tcPr>
          <w:p w14:paraId="31EA2905" w14:textId="77777777" w:rsidR="0001704B" w:rsidRPr="00011BAA" w:rsidRDefault="0001704B" w:rsidP="0001704B">
            <w:pPr>
              <w:tabs>
                <w:tab w:val="num" w:pos="252"/>
              </w:tabs>
              <w:rPr>
                <w:rFonts w:ascii="Times New Roman" w:hAnsi="Times New Roman"/>
                <w:b/>
                <w:sz w:val="20"/>
                <w:szCs w:val="20"/>
              </w:rPr>
            </w:pPr>
            <w:r w:rsidRPr="00011BAA">
              <w:rPr>
                <w:rFonts w:ascii="Times New Roman" w:hAnsi="Times New Roman"/>
                <w:b/>
                <w:sz w:val="20"/>
                <w:szCs w:val="20"/>
              </w:rPr>
              <w:t>Основание для допуска/отклонения</w:t>
            </w:r>
          </w:p>
        </w:tc>
        <w:tc>
          <w:tcPr>
            <w:tcW w:w="2717" w:type="dxa"/>
            <w:shd w:val="clear" w:color="auto" w:fill="auto"/>
          </w:tcPr>
          <w:p w14:paraId="4ECB1BB6" w14:textId="77777777" w:rsidR="0001704B" w:rsidRPr="00011BAA" w:rsidRDefault="0001704B" w:rsidP="0001704B">
            <w:pPr>
              <w:tabs>
                <w:tab w:val="num" w:pos="252"/>
              </w:tabs>
              <w:rPr>
                <w:rFonts w:ascii="Times New Roman" w:hAnsi="Times New Roman"/>
                <w:b/>
                <w:sz w:val="20"/>
                <w:szCs w:val="20"/>
              </w:rPr>
            </w:pPr>
            <w:r w:rsidRPr="00011BAA">
              <w:rPr>
                <w:rFonts w:ascii="Times New Roman" w:hAnsi="Times New Roman"/>
                <w:b/>
                <w:sz w:val="20"/>
                <w:szCs w:val="20"/>
              </w:rPr>
              <w:t>Решение комиссии</w:t>
            </w:r>
          </w:p>
        </w:tc>
      </w:tr>
      <w:tr w:rsidR="0001704B" w:rsidRPr="00011BAA" w14:paraId="0B9157B7" w14:textId="77777777" w:rsidTr="0001704B">
        <w:trPr>
          <w:trHeight w:val="348"/>
        </w:trPr>
        <w:tc>
          <w:tcPr>
            <w:tcW w:w="4390" w:type="dxa"/>
            <w:vMerge w:val="restart"/>
            <w:shd w:val="clear" w:color="auto" w:fill="auto"/>
          </w:tcPr>
          <w:p w14:paraId="102BDEE5" w14:textId="77777777" w:rsidR="0001704B" w:rsidRPr="00011BAA" w:rsidRDefault="0001704B" w:rsidP="00A84530">
            <w:pPr>
              <w:rPr>
                <w:rFonts w:ascii="Times New Roman" w:hAnsi="Times New Roman"/>
                <w:sz w:val="20"/>
                <w:szCs w:val="20"/>
              </w:rPr>
            </w:pPr>
            <w:r w:rsidRPr="00011BAA">
              <w:rPr>
                <w:rFonts w:ascii="Times New Roman" w:hAnsi="Times New Roman"/>
                <w:sz w:val="20"/>
                <w:szCs w:val="20"/>
              </w:rPr>
              <w:t>Предоставление учас</w:t>
            </w:r>
            <w:r w:rsidR="00A84530" w:rsidRPr="00011BAA">
              <w:rPr>
                <w:rFonts w:ascii="Times New Roman" w:hAnsi="Times New Roman"/>
                <w:sz w:val="20"/>
                <w:szCs w:val="20"/>
              </w:rPr>
              <w:t>тником документов, указанных в Часть 1 раздел 1.4</w:t>
            </w:r>
            <w:r w:rsidRPr="00011BAA">
              <w:rPr>
                <w:rFonts w:ascii="Times New Roman" w:hAnsi="Times New Roman"/>
                <w:sz w:val="20"/>
                <w:szCs w:val="20"/>
              </w:rPr>
              <w:t xml:space="preserve"> закупочной документации</w:t>
            </w:r>
          </w:p>
        </w:tc>
        <w:tc>
          <w:tcPr>
            <w:tcW w:w="2924" w:type="dxa"/>
            <w:shd w:val="clear" w:color="auto" w:fill="auto"/>
          </w:tcPr>
          <w:p w14:paraId="4FCE621E"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Предоставлен полный пакет документов</w:t>
            </w:r>
          </w:p>
        </w:tc>
        <w:tc>
          <w:tcPr>
            <w:tcW w:w="2717" w:type="dxa"/>
            <w:shd w:val="clear" w:color="auto" w:fill="auto"/>
          </w:tcPr>
          <w:p w14:paraId="7717C3BC"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Допуск к этапу оценки и сопоставления</w:t>
            </w:r>
          </w:p>
        </w:tc>
      </w:tr>
      <w:tr w:rsidR="0001704B" w:rsidRPr="00011BAA" w14:paraId="4EA4D24D" w14:textId="77777777" w:rsidTr="0001704B">
        <w:trPr>
          <w:trHeight w:val="270"/>
        </w:trPr>
        <w:tc>
          <w:tcPr>
            <w:tcW w:w="4390" w:type="dxa"/>
            <w:vMerge/>
            <w:shd w:val="clear" w:color="auto" w:fill="auto"/>
          </w:tcPr>
          <w:p w14:paraId="37A31054" w14:textId="77777777" w:rsidR="0001704B" w:rsidRPr="00011BAA" w:rsidRDefault="0001704B" w:rsidP="0001704B">
            <w:pPr>
              <w:rPr>
                <w:rFonts w:ascii="Times New Roman" w:hAnsi="Times New Roman"/>
                <w:sz w:val="20"/>
                <w:szCs w:val="20"/>
              </w:rPr>
            </w:pPr>
          </w:p>
        </w:tc>
        <w:tc>
          <w:tcPr>
            <w:tcW w:w="2924" w:type="dxa"/>
            <w:shd w:val="clear" w:color="auto" w:fill="auto"/>
          </w:tcPr>
          <w:p w14:paraId="29158508"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Предоставлен не полный пакет документов</w:t>
            </w:r>
          </w:p>
        </w:tc>
        <w:tc>
          <w:tcPr>
            <w:tcW w:w="2717" w:type="dxa"/>
            <w:shd w:val="clear" w:color="auto" w:fill="auto"/>
          </w:tcPr>
          <w:p w14:paraId="4693B7C8" w14:textId="77777777" w:rsidR="0001704B" w:rsidRPr="00011BAA" w:rsidRDefault="00B125A6" w:rsidP="0001704B">
            <w:pPr>
              <w:tabs>
                <w:tab w:val="num" w:pos="252"/>
              </w:tabs>
              <w:rPr>
                <w:rFonts w:ascii="Times New Roman" w:hAnsi="Times New Roman"/>
                <w:sz w:val="20"/>
                <w:szCs w:val="20"/>
              </w:rPr>
            </w:pPr>
            <w:r w:rsidRPr="00011BAA">
              <w:rPr>
                <w:rFonts w:ascii="Times New Roman" w:hAnsi="Times New Roman"/>
                <w:sz w:val="20"/>
                <w:szCs w:val="20"/>
              </w:rPr>
              <w:t>Отклонение заявки</w:t>
            </w:r>
          </w:p>
        </w:tc>
      </w:tr>
      <w:tr w:rsidR="0001704B" w:rsidRPr="00011BAA" w14:paraId="0EB7B8F5" w14:textId="77777777" w:rsidTr="0001704B">
        <w:trPr>
          <w:trHeight w:val="502"/>
        </w:trPr>
        <w:tc>
          <w:tcPr>
            <w:tcW w:w="4390" w:type="dxa"/>
            <w:vMerge w:val="restart"/>
            <w:shd w:val="clear" w:color="auto" w:fill="auto"/>
          </w:tcPr>
          <w:p w14:paraId="4F86607D" w14:textId="77777777" w:rsidR="0001704B" w:rsidRPr="00011BAA" w:rsidRDefault="0001704B" w:rsidP="00A84530">
            <w:pPr>
              <w:rPr>
                <w:rFonts w:ascii="Times New Roman" w:hAnsi="Times New Roman"/>
                <w:sz w:val="20"/>
                <w:szCs w:val="20"/>
              </w:rPr>
            </w:pPr>
            <w:r w:rsidRPr="00011BAA">
              <w:rPr>
                <w:rFonts w:ascii="Times New Roman" w:hAnsi="Times New Roman"/>
                <w:sz w:val="20"/>
                <w:szCs w:val="20"/>
              </w:rPr>
              <w:t xml:space="preserve">Соответствие участника требованиям </w:t>
            </w:r>
            <w:r w:rsidR="00A84530" w:rsidRPr="00011BAA">
              <w:rPr>
                <w:rFonts w:ascii="Times New Roman" w:hAnsi="Times New Roman"/>
                <w:sz w:val="20"/>
                <w:szCs w:val="20"/>
              </w:rPr>
              <w:t>Часть 1 раздел 1.5 закупочной</w:t>
            </w:r>
            <w:r w:rsidRPr="00011BAA">
              <w:rPr>
                <w:rFonts w:ascii="Times New Roman" w:hAnsi="Times New Roman"/>
                <w:sz w:val="20"/>
                <w:szCs w:val="20"/>
              </w:rPr>
              <w:t xml:space="preserve"> документации</w:t>
            </w:r>
          </w:p>
        </w:tc>
        <w:tc>
          <w:tcPr>
            <w:tcW w:w="2924" w:type="dxa"/>
            <w:shd w:val="clear" w:color="auto" w:fill="auto"/>
          </w:tcPr>
          <w:p w14:paraId="4981B266"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Соответствие (полное)</w:t>
            </w:r>
          </w:p>
        </w:tc>
        <w:tc>
          <w:tcPr>
            <w:tcW w:w="2717" w:type="dxa"/>
            <w:shd w:val="clear" w:color="auto" w:fill="auto"/>
          </w:tcPr>
          <w:p w14:paraId="7CE99555"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Допуск к этапу оценки и сопоставления</w:t>
            </w:r>
          </w:p>
        </w:tc>
      </w:tr>
      <w:tr w:rsidR="0001704B" w:rsidRPr="00011BAA" w14:paraId="2942D4EB" w14:textId="77777777" w:rsidTr="0001704B">
        <w:trPr>
          <w:trHeight w:val="432"/>
        </w:trPr>
        <w:tc>
          <w:tcPr>
            <w:tcW w:w="4390" w:type="dxa"/>
            <w:vMerge/>
            <w:shd w:val="clear" w:color="auto" w:fill="auto"/>
          </w:tcPr>
          <w:p w14:paraId="7DC8C081" w14:textId="77777777" w:rsidR="0001704B" w:rsidRPr="00011BAA" w:rsidRDefault="0001704B" w:rsidP="0001704B">
            <w:pPr>
              <w:rPr>
                <w:rFonts w:ascii="Times New Roman" w:hAnsi="Times New Roman"/>
                <w:sz w:val="20"/>
                <w:szCs w:val="20"/>
              </w:rPr>
            </w:pPr>
          </w:p>
        </w:tc>
        <w:tc>
          <w:tcPr>
            <w:tcW w:w="2924" w:type="dxa"/>
            <w:shd w:val="clear" w:color="auto" w:fill="auto"/>
          </w:tcPr>
          <w:p w14:paraId="7F483046"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Несоответствие (в том числе частичное)</w:t>
            </w:r>
          </w:p>
        </w:tc>
        <w:tc>
          <w:tcPr>
            <w:tcW w:w="2717" w:type="dxa"/>
            <w:shd w:val="clear" w:color="auto" w:fill="auto"/>
          </w:tcPr>
          <w:p w14:paraId="42AF36DF" w14:textId="77777777" w:rsidR="0001704B" w:rsidRPr="00011BAA" w:rsidRDefault="00B125A6" w:rsidP="0001704B">
            <w:pPr>
              <w:tabs>
                <w:tab w:val="num" w:pos="252"/>
              </w:tabs>
              <w:rPr>
                <w:rFonts w:ascii="Times New Roman" w:hAnsi="Times New Roman"/>
                <w:sz w:val="20"/>
                <w:szCs w:val="20"/>
              </w:rPr>
            </w:pPr>
            <w:r w:rsidRPr="00011BAA">
              <w:rPr>
                <w:rFonts w:ascii="Times New Roman" w:hAnsi="Times New Roman"/>
                <w:sz w:val="20"/>
                <w:szCs w:val="20"/>
              </w:rPr>
              <w:t>Отклонение заявки</w:t>
            </w:r>
          </w:p>
        </w:tc>
      </w:tr>
      <w:tr w:rsidR="0001704B" w:rsidRPr="00011BAA" w14:paraId="1DE73FE3" w14:textId="77777777" w:rsidTr="0001704B">
        <w:trPr>
          <w:trHeight w:val="664"/>
        </w:trPr>
        <w:tc>
          <w:tcPr>
            <w:tcW w:w="4390" w:type="dxa"/>
            <w:vMerge w:val="restart"/>
            <w:shd w:val="clear" w:color="auto" w:fill="auto"/>
          </w:tcPr>
          <w:p w14:paraId="4721FB11" w14:textId="77777777" w:rsidR="0001704B" w:rsidRPr="00011BAA" w:rsidRDefault="0001704B" w:rsidP="0001704B">
            <w:pPr>
              <w:rPr>
                <w:rFonts w:ascii="Times New Roman" w:hAnsi="Times New Roman"/>
                <w:sz w:val="20"/>
                <w:szCs w:val="20"/>
              </w:rPr>
            </w:pPr>
            <w:r w:rsidRPr="00011BAA">
              <w:rPr>
                <w:rFonts w:ascii="Times New Roman" w:hAnsi="Times New Roman"/>
                <w:sz w:val="20"/>
                <w:szCs w:val="20"/>
              </w:rPr>
              <w:t xml:space="preserve">Оформление заявки в соответствии </w:t>
            </w:r>
            <w:r w:rsidR="00A84530" w:rsidRPr="00011BAA">
              <w:rPr>
                <w:rFonts w:ascii="Times New Roman" w:hAnsi="Times New Roman"/>
                <w:sz w:val="20"/>
                <w:szCs w:val="20"/>
              </w:rPr>
              <w:t>Часть 1 раздел 1.4 закупочной документации</w:t>
            </w:r>
          </w:p>
        </w:tc>
        <w:tc>
          <w:tcPr>
            <w:tcW w:w="2924" w:type="dxa"/>
            <w:shd w:val="clear" w:color="auto" w:fill="auto"/>
          </w:tcPr>
          <w:p w14:paraId="70F9FD0A"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Оформлена без замечаний</w:t>
            </w:r>
          </w:p>
        </w:tc>
        <w:tc>
          <w:tcPr>
            <w:tcW w:w="2717" w:type="dxa"/>
            <w:shd w:val="clear" w:color="auto" w:fill="auto"/>
          </w:tcPr>
          <w:p w14:paraId="597AF71E"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Допуск к этапу оценки и сопоставления</w:t>
            </w:r>
          </w:p>
        </w:tc>
      </w:tr>
      <w:tr w:rsidR="0001704B" w:rsidRPr="00011BAA" w14:paraId="4536F7B5" w14:textId="77777777" w:rsidTr="0001704B">
        <w:trPr>
          <w:trHeight w:val="300"/>
        </w:trPr>
        <w:tc>
          <w:tcPr>
            <w:tcW w:w="4390" w:type="dxa"/>
            <w:vMerge/>
            <w:shd w:val="clear" w:color="auto" w:fill="auto"/>
          </w:tcPr>
          <w:p w14:paraId="0477E574" w14:textId="77777777" w:rsidR="0001704B" w:rsidRPr="00011BAA" w:rsidRDefault="0001704B" w:rsidP="0001704B">
            <w:pPr>
              <w:rPr>
                <w:rFonts w:ascii="Times New Roman" w:hAnsi="Times New Roman"/>
                <w:sz w:val="20"/>
                <w:szCs w:val="20"/>
              </w:rPr>
            </w:pPr>
          </w:p>
        </w:tc>
        <w:tc>
          <w:tcPr>
            <w:tcW w:w="2924" w:type="dxa"/>
            <w:shd w:val="clear" w:color="auto" w:fill="auto"/>
          </w:tcPr>
          <w:p w14:paraId="23676701" w14:textId="77777777" w:rsidR="0001704B" w:rsidRPr="00011BAA" w:rsidRDefault="0001704B" w:rsidP="0001704B">
            <w:pPr>
              <w:tabs>
                <w:tab w:val="num" w:pos="252"/>
              </w:tabs>
              <w:rPr>
                <w:rFonts w:ascii="Times New Roman" w:hAnsi="Times New Roman"/>
                <w:sz w:val="20"/>
                <w:szCs w:val="20"/>
              </w:rPr>
            </w:pPr>
            <w:r w:rsidRPr="00011BAA">
              <w:rPr>
                <w:rFonts w:ascii="Times New Roman" w:hAnsi="Times New Roman"/>
                <w:sz w:val="20"/>
                <w:szCs w:val="20"/>
              </w:rPr>
              <w:t xml:space="preserve">Оформлена </w:t>
            </w:r>
            <w:r w:rsidR="00B125A6" w:rsidRPr="00011BAA">
              <w:rPr>
                <w:rFonts w:ascii="Times New Roman" w:hAnsi="Times New Roman"/>
                <w:sz w:val="20"/>
                <w:szCs w:val="20"/>
              </w:rPr>
              <w:t>с замечаниями</w:t>
            </w:r>
          </w:p>
        </w:tc>
        <w:tc>
          <w:tcPr>
            <w:tcW w:w="2717" w:type="dxa"/>
            <w:shd w:val="clear" w:color="auto" w:fill="auto"/>
          </w:tcPr>
          <w:p w14:paraId="60F85947" w14:textId="77777777" w:rsidR="0001704B" w:rsidRPr="00011BAA" w:rsidRDefault="00B125A6" w:rsidP="0001704B">
            <w:pPr>
              <w:tabs>
                <w:tab w:val="num" w:pos="252"/>
              </w:tabs>
              <w:rPr>
                <w:rFonts w:ascii="Times New Roman" w:hAnsi="Times New Roman"/>
                <w:sz w:val="20"/>
                <w:szCs w:val="20"/>
              </w:rPr>
            </w:pPr>
            <w:r w:rsidRPr="00011BAA">
              <w:rPr>
                <w:rFonts w:ascii="Times New Roman" w:hAnsi="Times New Roman"/>
                <w:sz w:val="20"/>
                <w:szCs w:val="20"/>
              </w:rPr>
              <w:t>Отклонение заявки</w:t>
            </w:r>
          </w:p>
        </w:tc>
      </w:tr>
    </w:tbl>
    <w:p w14:paraId="3FD9042A" w14:textId="77777777" w:rsidR="00D444B0" w:rsidRPr="00011BAA" w:rsidRDefault="00D444B0" w:rsidP="0001704B">
      <w:pPr>
        <w:rPr>
          <w:rFonts w:ascii="Times New Roman" w:hAnsi="Times New Roman"/>
          <w:b/>
          <w:sz w:val="20"/>
          <w:szCs w:val="20"/>
        </w:rPr>
      </w:pPr>
    </w:p>
    <w:p w14:paraId="498750DB" w14:textId="77777777" w:rsidR="0001704B" w:rsidRPr="00011BAA" w:rsidRDefault="00D444B0" w:rsidP="00D444B0">
      <w:pPr>
        <w:jc w:val="center"/>
        <w:rPr>
          <w:sz w:val="20"/>
          <w:szCs w:val="20"/>
          <w:lang w:eastAsia="ru-RU"/>
        </w:rPr>
      </w:pPr>
      <w:r w:rsidRPr="00011BAA">
        <w:rPr>
          <w:rFonts w:ascii="Times New Roman" w:hAnsi="Times New Roman"/>
          <w:b/>
          <w:sz w:val="20"/>
          <w:szCs w:val="20"/>
        </w:rPr>
        <w:t>Этап сопоставления заявок</w:t>
      </w:r>
    </w:p>
    <w:p w14:paraId="6AC07EDA"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Оценка и сопоставление заявок на участие в запросе предложений в электронной форме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в электронной форме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 в электронной форме.</w:t>
      </w:r>
    </w:p>
    <w:p w14:paraId="4801D7D5" w14:textId="79E3F682"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Kai</w:t>
      </w:r>
      <w:proofErr w:type="spellEnd"/>
      <w:r w:rsidRPr="00011BAA">
        <w:rPr>
          <w:rFonts w:ascii="Times New Roman" w:hAnsi="Times New Roman"/>
          <w:sz w:val="20"/>
          <w:szCs w:val="20"/>
        </w:rPr>
        <w:t xml:space="preserve"> - значи</w:t>
      </w:r>
      <w:r w:rsidR="00A81C32">
        <w:rPr>
          <w:rFonts w:ascii="Times New Roman" w:hAnsi="Times New Roman"/>
          <w:sz w:val="20"/>
          <w:szCs w:val="20"/>
        </w:rPr>
        <w:t>мость критерия «цена договора» 2</w:t>
      </w:r>
      <w:r w:rsidRPr="00011BAA">
        <w:rPr>
          <w:rFonts w:ascii="Times New Roman" w:hAnsi="Times New Roman"/>
          <w:sz w:val="20"/>
          <w:szCs w:val="20"/>
        </w:rPr>
        <w:t>0%, коэффициент 0,2;</w:t>
      </w:r>
    </w:p>
    <w:p w14:paraId="1E015BD2" w14:textId="5B854F7D"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Kci</w:t>
      </w:r>
      <w:proofErr w:type="spellEnd"/>
      <w:r w:rsidRPr="00011BAA">
        <w:rPr>
          <w:rFonts w:ascii="Times New Roman" w:hAnsi="Times New Roman"/>
          <w:sz w:val="20"/>
          <w:szCs w:val="20"/>
        </w:rPr>
        <w:t xml:space="preserve"> - значимость критерия «квалификация участни</w:t>
      </w:r>
      <w:r w:rsidR="001C558B" w:rsidRPr="00011BAA">
        <w:rPr>
          <w:rFonts w:ascii="Times New Roman" w:hAnsi="Times New Roman"/>
          <w:sz w:val="20"/>
          <w:szCs w:val="20"/>
        </w:rPr>
        <w:t>ка закупки» 50%, коэффициент 0,5</w:t>
      </w:r>
      <w:r w:rsidRPr="00011BAA">
        <w:rPr>
          <w:rFonts w:ascii="Times New Roman" w:hAnsi="Times New Roman"/>
          <w:sz w:val="20"/>
          <w:szCs w:val="20"/>
        </w:rPr>
        <w:t>;</w:t>
      </w:r>
    </w:p>
    <w:p w14:paraId="018EFA7F" w14:textId="5DA8B10D"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Kdi</w:t>
      </w:r>
      <w:proofErr w:type="spellEnd"/>
      <w:r w:rsidRPr="00011BAA">
        <w:rPr>
          <w:rFonts w:ascii="Times New Roman" w:hAnsi="Times New Roman"/>
          <w:sz w:val="20"/>
          <w:szCs w:val="20"/>
        </w:rPr>
        <w:t xml:space="preserve"> - значимость критерия «качественные характеристики услуг участника </w:t>
      </w:r>
      <w:r w:rsidR="001C558B" w:rsidRPr="00011BAA">
        <w:rPr>
          <w:rFonts w:ascii="Times New Roman" w:hAnsi="Times New Roman"/>
          <w:sz w:val="20"/>
          <w:szCs w:val="20"/>
        </w:rPr>
        <w:t>закупки» 30%, коэффициент 0,3</w:t>
      </w:r>
      <w:r w:rsidRPr="00011BAA">
        <w:rPr>
          <w:rFonts w:ascii="Times New Roman" w:hAnsi="Times New Roman"/>
          <w:sz w:val="20"/>
          <w:szCs w:val="20"/>
        </w:rPr>
        <w:t>.</w:t>
      </w:r>
    </w:p>
    <w:p w14:paraId="51BDC39A"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Совокупная значимость всех критериев составляет - 100%.</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653"/>
        <w:gridCol w:w="5953"/>
        <w:gridCol w:w="851"/>
        <w:gridCol w:w="1531"/>
      </w:tblGrid>
      <w:tr w:rsidR="00FF6AFF" w:rsidRPr="00011BAA" w14:paraId="5275F290" w14:textId="77777777" w:rsidTr="00DD0201">
        <w:tc>
          <w:tcPr>
            <w:tcW w:w="469" w:type="dxa"/>
            <w:vAlign w:val="center"/>
          </w:tcPr>
          <w:p w14:paraId="7C2A84C9" w14:textId="77777777" w:rsidR="00FF6AFF" w:rsidRPr="00011BAA" w:rsidRDefault="00FF6AFF" w:rsidP="00DD0201">
            <w:pPr>
              <w:tabs>
                <w:tab w:val="num" w:pos="-180"/>
              </w:tabs>
              <w:jc w:val="center"/>
              <w:rPr>
                <w:rFonts w:ascii="Times New Roman" w:hAnsi="Times New Roman"/>
                <w:b/>
                <w:bCs/>
                <w:sz w:val="20"/>
                <w:szCs w:val="20"/>
              </w:rPr>
            </w:pPr>
            <w:r w:rsidRPr="00011BAA">
              <w:rPr>
                <w:rFonts w:ascii="Times New Roman" w:hAnsi="Times New Roman"/>
                <w:b/>
                <w:bCs/>
                <w:sz w:val="20"/>
                <w:szCs w:val="20"/>
              </w:rPr>
              <w:t>№</w:t>
            </w:r>
          </w:p>
        </w:tc>
        <w:tc>
          <w:tcPr>
            <w:tcW w:w="1653" w:type="dxa"/>
            <w:vAlign w:val="center"/>
          </w:tcPr>
          <w:p w14:paraId="12CA6582" w14:textId="77777777" w:rsidR="00FF6AFF" w:rsidRPr="00011BAA" w:rsidRDefault="00FF6AFF" w:rsidP="00DD0201">
            <w:pPr>
              <w:tabs>
                <w:tab w:val="num" w:pos="-108"/>
              </w:tabs>
              <w:jc w:val="center"/>
              <w:rPr>
                <w:rFonts w:ascii="Times New Roman" w:hAnsi="Times New Roman"/>
                <w:b/>
                <w:bCs/>
                <w:sz w:val="20"/>
                <w:szCs w:val="20"/>
              </w:rPr>
            </w:pPr>
            <w:r w:rsidRPr="00011BAA">
              <w:rPr>
                <w:rFonts w:ascii="Times New Roman" w:hAnsi="Times New Roman"/>
                <w:b/>
                <w:bCs/>
                <w:sz w:val="20"/>
                <w:szCs w:val="20"/>
              </w:rPr>
              <w:t>Критерии</w:t>
            </w:r>
          </w:p>
        </w:tc>
        <w:tc>
          <w:tcPr>
            <w:tcW w:w="5953" w:type="dxa"/>
            <w:vAlign w:val="center"/>
          </w:tcPr>
          <w:p w14:paraId="67A7E3C5" w14:textId="77777777" w:rsidR="00FF6AFF" w:rsidRPr="00011BAA" w:rsidRDefault="00FF6AFF" w:rsidP="00DD0201">
            <w:pPr>
              <w:tabs>
                <w:tab w:val="num" w:pos="-108"/>
              </w:tabs>
              <w:jc w:val="center"/>
              <w:rPr>
                <w:rFonts w:ascii="Times New Roman" w:hAnsi="Times New Roman"/>
                <w:b/>
                <w:bCs/>
                <w:sz w:val="20"/>
                <w:szCs w:val="20"/>
              </w:rPr>
            </w:pPr>
            <w:r w:rsidRPr="00011BAA">
              <w:rPr>
                <w:rFonts w:ascii="Times New Roman" w:hAnsi="Times New Roman"/>
                <w:b/>
                <w:bCs/>
                <w:sz w:val="20"/>
                <w:szCs w:val="20"/>
              </w:rPr>
              <w:t>Порядок оценки</w:t>
            </w:r>
          </w:p>
        </w:tc>
        <w:tc>
          <w:tcPr>
            <w:tcW w:w="851" w:type="dxa"/>
            <w:vAlign w:val="center"/>
          </w:tcPr>
          <w:p w14:paraId="42177BC0" w14:textId="77777777" w:rsidR="00FF6AFF" w:rsidRPr="00011BAA" w:rsidRDefault="00FF6AFF" w:rsidP="00DD0201">
            <w:pPr>
              <w:tabs>
                <w:tab w:val="num" w:pos="-108"/>
              </w:tabs>
              <w:jc w:val="center"/>
              <w:rPr>
                <w:rFonts w:ascii="Times New Roman" w:hAnsi="Times New Roman"/>
                <w:b/>
                <w:bCs/>
                <w:sz w:val="20"/>
                <w:szCs w:val="20"/>
              </w:rPr>
            </w:pPr>
            <w:r w:rsidRPr="00011BAA">
              <w:rPr>
                <w:rFonts w:ascii="Times New Roman" w:hAnsi="Times New Roman"/>
                <w:b/>
                <w:bCs/>
                <w:sz w:val="20"/>
                <w:szCs w:val="20"/>
              </w:rPr>
              <w:t>Кол-во</w:t>
            </w:r>
          </w:p>
          <w:p w14:paraId="79BA056D" w14:textId="77777777" w:rsidR="00FF6AFF" w:rsidRPr="00011BAA" w:rsidRDefault="00FF6AFF" w:rsidP="00DD0201">
            <w:pPr>
              <w:tabs>
                <w:tab w:val="num" w:pos="-108"/>
              </w:tabs>
              <w:jc w:val="center"/>
              <w:rPr>
                <w:rFonts w:ascii="Times New Roman" w:hAnsi="Times New Roman"/>
                <w:b/>
                <w:bCs/>
                <w:sz w:val="20"/>
                <w:szCs w:val="20"/>
              </w:rPr>
            </w:pPr>
            <w:r w:rsidRPr="00011BAA">
              <w:rPr>
                <w:rFonts w:ascii="Times New Roman" w:hAnsi="Times New Roman"/>
                <w:b/>
                <w:bCs/>
                <w:sz w:val="20"/>
                <w:szCs w:val="20"/>
              </w:rPr>
              <w:t>баллов</w:t>
            </w:r>
          </w:p>
        </w:tc>
        <w:tc>
          <w:tcPr>
            <w:tcW w:w="1531" w:type="dxa"/>
            <w:vAlign w:val="center"/>
          </w:tcPr>
          <w:p w14:paraId="790C9547" w14:textId="77777777" w:rsidR="00FF6AFF" w:rsidRPr="00011BAA" w:rsidRDefault="00FF6AFF" w:rsidP="00DD0201">
            <w:pPr>
              <w:tabs>
                <w:tab w:val="num" w:pos="-108"/>
              </w:tabs>
              <w:jc w:val="center"/>
              <w:rPr>
                <w:rFonts w:ascii="Times New Roman" w:hAnsi="Times New Roman"/>
                <w:b/>
                <w:bCs/>
                <w:sz w:val="20"/>
                <w:szCs w:val="20"/>
              </w:rPr>
            </w:pPr>
            <w:r w:rsidRPr="00011BAA">
              <w:rPr>
                <w:rFonts w:ascii="Times New Roman" w:hAnsi="Times New Roman"/>
                <w:b/>
                <w:bCs/>
                <w:sz w:val="20"/>
                <w:szCs w:val="20"/>
              </w:rPr>
              <w:t xml:space="preserve">Коэффициент значимости критерия </w:t>
            </w:r>
          </w:p>
        </w:tc>
      </w:tr>
      <w:tr w:rsidR="00FF6AFF" w:rsidRPr="00011BAA" w14:paraId="3812120D" w14:textId="77777777" w:rsidTr="00DD0201">
        <w:trPr>
          <w:cantSplit/>
          <w:trHeight w:val="272"/>
        </w:trPr>
        <w:tc>
          <w:tcPr>
            <w:tcW w:w="10457" w:type="dxa"/>
            <w:gridSpan w:val="5"/>
            <w:tcBorders>
              <w:bottom w:val="single" w:sz="4" w:space="0" w:color="auto"/>
              <w:right w:val="single" w:sz="4" w:space="0" w:color="auto"/>
            </w:tcBorders>
            <w:vAlign w:val="center"/>
          </w:tcPr>
          <w:p w14:paraId="446634C3" w14:textId="77777777" w:rsidR="00FF6AFF" w:rsidRPr="00011BAA" w:rsidRDefault="00FF6AFF" w:rsidP="00DD0201">
            <w:pPr>
              <w:jc w:val="center"/>
              <w:rPr>
                <w:rFonts w:ascii="Times New Roman" w:hAnsi="Times New Roman"/>
                <w:b/>
                <w:sz w:val="20"/>
                <w:szCs w:val="20"/>
              </w:rPr>
            </w:pPr>
            <w:r w:rsidRPr="00011BAA">
              <w:rPr>
                <w:rFonts w:ascii="Times New Roman" w:hAnsi="Times New Roman"/>
                <w:b/>
                <w:sz w:val="20"/>
                <w:szCs w:val="20"/>
              </w:rPr>
              <w:t>Цена договора (</w:t>
            </w:r>
            <w:proofErr w:type="spellStart"/>
            <w:r w:rsidRPr="00011BAA">
              <w:rPr>
                <w:rFonts w:ascii="Times New Roman" w:hAnsi="Times New Roman"/>
                <w:b/>
                <w:sz w:val="20"/>
                <w:szCs w:val="20"/>
              </w:rPr>
              <w:t>Kai</w:t>
            </w:r>
            <w:proofErr w:type="spellEnd"/>
            <w:r w:rsidRPr="00011BAA">
              <w:rPr>
                <w:rFonts w:ascii="Times New Roman" w:hAnsi="Times New Roman"/>
                <w:b/>
                <w:sz w:val="20"/>
                <w:szCs w:val="20"/>
              </w:rPr>
              <w:t xml:space="preserve">  - значимость критерия «цена договора» - 20%)</w:t>
            </w:r>
          </w:p>
        </w:tc>
      </w:tr>
      <w:tr w:rsidR="00FF6AFF" w:rsidRPr="00011BAA" w14:paraId="6A3E44D0" w14:textId="77777777" w:rsidTr="00DD0201">
        <w:trPr>
          <w:trHeight w:val="65"/>
        </w:trPr>
        <w:tc>
          <w:tcPr>
            <w:tcW w:w="469" w:type="dxa"/>
            <w:tcBorders>
              <w:top w:val="single" w:sz="4" w:space="0" w:color="auto"/>
              <w:bottom w:val="single" w:sz="4" w:space="0" w:color="auto"/>
            </w:tcBorders>
            <w:vAlign w:val="center"/>
          </w:tcPr>
          <w:p w14:paraId="0135CBF0" w14:textId="77777777" w:rsidR="00FF6AFF" w:rsidRPr="00011BAA" w:rsidRDefault="00FF6AFF" w:rsidP="00DD0201">
            <w:pPr>
              <w:tabs>
                <w:tab w:val="num" w:pos="0"/>
              </w:tabs>
              <w:ind w:firstLine="34"/>
              <w:jc w:val="center"/>
              <w:rPr>
                <w:rFonts w:ascii="Times New Roman" w:hAnsi="Times New Roman"/>
                <w:sz w:val="20"/>
                <w:szCs w:val="20"/>
              </w:rPr>
            </w:pPr>
            <w:r w:rsidRPr="00011BAA">
              <w:rPr>
                <w:rFonts w:ascii="Times New Roman" w:hAnsi="Times New Roman"/>
                <w:sz w:val="20"/>
                <w:szCs w:val="20"/>
              </w:rPr>
              <w:t>1.</w:t>
            </w:r>
          </w:p>
        </w:tc>
        <w:tc>
          <w:tcPr>
            <w:tcW w:w="1653" w:type="dxa"/>
            <w:tcBorders>
              <w:top w:val="single" w:sz="4" w:space="0" w:color="auto"/>
              <w:bottom w:val="single" w:sz="4" w:space="0" w:color="auto"/>
            </w:tcBorders>
            <w:vAlign w:val="center"/>
          </w:tcPr>
          <w:p w14:paraId="6567E72F" w14:textId="77777777" w:rsidR="00FF6AFF" w:rsidRPr="00011BAA" w:rsidRDefault="00FF6AFF" w:rsidP="00DD0201">
            <w:pPr>
              <w:tabs>
                <w:tab w:val="num" w:pos="0"/>
              </w:tabs>
              <w:ind w:firstLine="34"/>
              <w:jc w:val="center"/>
              <w:rPr>
                <w:rFonts w:ascii="Times New Roman" w:hAnsi="Times New Roman"/>
                <w:sz w:val="20"/>
                <w:szCs w:val="20"/>
              </w:rPr>
            </w:pPr>
            <w:r w:rsidRPr="00011BAA">
              <w:rPr>
                <w:rFonts w:ascii="Times New Roman" w:hAnsi="Times New Roman"/>
                <w:sz w:val="20"/>
                <w:szCs w:val="20"/>
              </w:rPr>
              <w:t>Цена договора</w:t>
            </w:r>
          </w:p>
        </w:tc>
        <w:tc>
          <w:tcPr>
            <w:tcW w:w="5953" w:type="dxa"/>
            <w:tcBorders>
              <w:top w:val="single" w:sz="4" w:space="0" w:color="auto"/>
              <w:bottom w:val="single" w:sz="4" w:space="0" w:color="auto"/>
            </w:tcBorders>
            <w:vAlign w:val="center"/>
          </w:tcPr>
          <w:p w14:paraId="46322FD8"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При оценке заявок лучшим условием по указанному критерию признается предложение участника закупки с наименьшей ценой договора.</w:t>
            </w:r>
          </w:p>
          <w:p w14:paraId="1DB008DC"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Порядок оценки:</w:t>
            </w:r>
          </w:p>
          <w:p w14:paraId="45CE4A95"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а) в случае если </w:t>
            </w:r>
            <w:proofErr w:type="spellStart"/>
            <w:r w:rsidRPr="00011BAA">
              <w:rPr>
                <w:rFonts w:ascii="Times New Roman" w:hAnsi="Times New Roman"/>
                <w:sz w:val="20"/>
                <w:szCs w:val="20"/>
              </w:rPr>
              <w:t>Ц</w:t>
            </w:r>
            <w:proofErr w:type="gramStart"/>
            <w:r w:rsidRPr="00011BAA">
              <w:rPr>
                <w:rFonts w:ascii="Times New Roman" w:hAnsi="Times New Roman"/>
                <w:sz w:val="20"/>
                <w:szCs w:val="20"/>
              </w:rPr>
              <w:t>min</w:t>
            </w:r>
            <w:proofErr w:type="spellEnd"/>
            <w:r w:rsidRPr="00011BAA">
              <w:rPr>
                <w:rFonts w:ascii="Times New Roman" w:hAnsi="Times New Roman"/>
                <w:sz w:val="20"/>
                <w:szCs w:val="20"/>
              </w:rPr>
              <w:t xml:space="preserve"> &gt;</w:t>
            </w:r>
            <w:proofErr w:type="gramEnd"/>
            <w:r w:rsidRPr="00011BAA">
              <w:rPr>
                <w:rFonts w:ascii="Times New Roman" w:hAnsi="Times New Roman"/>
                <w:sz w:val="20"/>
                <w:szCs w:val="20"/>
              </w:rPr>
              <w:t xml:space="preserve"> 0 </w:t>
            </w:r>
          </w:p>
          <w:p w14:paraId="0BFADA6C" w14:textId="77777777"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ЦБi</w:t>
            </w:r>
            <w:proofErr w:type="spellEnd"/>
            <w:r w:rsidRPr="00011BAA">
              <w:rPr>
                <w:rFonts w:ascii="Times New Roman" w:hAnsi="Times New Roman"/>
                <w:sz w:val="20"/>
                <w:szCs w:val="20"/>
              </w:rPr>
              <w:t>=((</w:t>
            </w:r>
            <w:proofErr w:type="spellStart"/>
            <w:r w:rsidRPr="00011BAA">
              <w:rPr>
                <w:rFonts w:ascii="Times New Roman" w:hAnsi="Times New Roman"/>
                <w:sz w:val="20"/>
                <w:szCs w:val="20"/>
              </w:rPr>
              <w:t>Цmin</w:t>
            </w:r>
            <w:proofErr w:type="spellEnd"/>
            <w:r w:rsidRPr="00011BAA">
              <w:rPr>
                <w:rFonts w:ascii="Times New Roman" w:hAnsi="Times New Roman"/>
                <w:sz w:val="20"/>
                <w:szCs w:val="20"/>
              </w:rPr>
              <w:t>/Цi1) * 100),</w:t>
            </w:r>
          </w:p>
          <w:p w14:paraId="0F224CF2"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где: </w:t>
            </w:r>
          </w:p>
          <w:p w14:paraId="65E8B148" w14:textId="77777777"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Цi</w:t>
            </w:r>
            <w:proofErr w:type="spellEnd"/>
            <w:r w:rsidRPr="00011BAA">
              <w:rPr>
                <w:rFonts w:ascii="Times New Roman" w:hAnsi="Times New Roman"/>
                <w:sz w:val="20"/>
                <w:szCs w:val="20"/>
              </w:rPr>
              <w:t xml:space="preserve">- предложение участника закупки, заявка (предложение) которого оценивается; </w:t>
            </w:r>
          </w:p>
          <w:p w14:paraId="1C1D6B2D" w14:textId="77777777"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Цmin</w:t>
            </w:r>
            <w:proofErr w:type="spellEnd"/>
            <w:r w:rsidRPr="00011BAA">
              <w:rPr>
                <w:rFonts w:ascii="Times New Roman" w:hAnsi="Times New Roman"/>
                <w:sz w:val="20"/>
                <w:szCs w:val="20"/>
              </w:rPr>
              <w:t xml:space="preserve">- минимальное предложение из предложений по критерию оценки, сделанных участниками закупки; </w:t>
            </w:r>
          </w:p>
          <w:p w14:paraId="735A434D"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б) в случае если, </w:t>
            </w:r>
            <w:proofErr w:type="spellStart"/>
            <w:r w:rsidRPr="00011BAA">
              <w:rPr>
                <w:rFonts w:ascii="Times New Roman" w:hAnsi="Times New Roman"/>
                <w:sz w:val="20"/>
                <w:szCs w:val="20"/>
              </w:rPr>
              <w:t>Цmin</w:t>
            </w:r>
            <w:proofErr w:type="spellEnd"/>
            <w:r w:rsidRPr="00011BAA">
              <w:rPr>
                <w:rFonts w:ascii="Times New Roman" w:hAnsi="Times New Roman"/>
                <w:sz w:val="20"/>
                <w:szCs w:val="20"/>
              </w:rPr>
              <w:t xml:space="preserve"> </w:t>
            </w:r>
            <w:proofErr w:type="gramStart"/>
            <w:r w:rsidRPr="00011BAA">
              <w:rPr>
                <w:rFonts w:ascii="Times New Roman" w:hAnsi="Times New Roman"/>
                <w:sz w:val="20"/>
                <w:szCs w:val="20"/>
              </w:rPr>
              <w:t>&lt; 0</w:t>
            </w:r>
            <w:proofErr w:type="gramEnd"/>
          </w:p>
          <w:p w14:paraId="5269894A" w14:textId="77777777"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ЦБi</w:t>
            </w:r>
            <w:proofErr w:type="spellEnd"/>
            <w:proofErr w:type="gramStart"/>
            <w:r w:rsidRPr="00011BAA">
              <w:rPr>
                <w:rFonts w:ascii="Times New Roman" w:hAnsi="Times New Roman"/>
                <w:sz w:val="20"/>
                <w:szCs w:val="20"/>
              </w:rPr>
              <w:t>=(</w:t>
            </w:r>
            <w:proofErr w:type="gramEnd"/>
            <w:r w:rsidRPr="00011BAA">
              <w:rPr>
                <w:rFonts w:ascii="Times New Roman" w:hAnsi="Times New Roman"/>
                <w:sz w:val="20"/>
                <w:szCs w:val="20"/>
              </w:rPr>
              <w:t>((</w:t>
            </w:r>
            <w:proofErr w:type="spellStart"/>
            <w:r w:rsidRPr="00011BAA">
              <w:rPr>
                <w:rFonts w:ascii="Times New Roman" w:hAnsi="Times New Roman"/>
                <w:sz w:val="20"/>
                <w:szCs w:val="20"/>
              </w:rPr>
              <w:t>Цmax</w:t>
            </w:r>
            <w:proofErr w:type="spellEnd"/>
            <w:r w:rsidRPr="00011BAA">
              <w:rPr>
                <w:rFonts w:ascii="Times New Roman" w:hAnsi="Times New Roman"/>
                <w:sz w:val="20"/>
                <w:szCs w:val="20"/>
              </w:rPr>
              <w:t xml:space="preserve"> –</w:t>
            </w:r>
            <w:proofErr w:type="spellStart"/>
            <w:r w:rsidRPr="00011BAA">
              <w:rPr>
                <w:rFonts w:ascii="Times New Roman" w:hAnsi="Times New Roman"/>
                <w:sz w:val="20"/>
                <w:szCs w:val="20"/>
              </w:rPr>
              <w:t>Цi</w:t>
            </w:r>
            <w:proofErr w:type="spellEnd"/>
            <w:r w:rsidRPr="00011BAA">
              <w:rPr>
                <w:rFonts w:ascii="Times New Roman" w:hAnsi="Times New Roman"/>
                <w:sz w:val="20"/>
                <w:szCs w:val="20"/>
              </w:rPr>
              <w:t xml:space="preserve">)/ </w:t>
            </w:r>
            <w:proofErr w:type="spellStart"/>
            <w:r w:rsidRPr="00011BAA">
              <w:rPr>
                <w:rFonts w:ascii="Times New Roman" w:hAnsi="Times New Roman"/>
                <w:sz w:val="20"/>
                <w:szCs w:val="20"/>
              </w:rPr>
              <w:t>Цmax</w:t>
            </w:r>
            <w:proofErr w:type="spellEnd"/>
            <w:r w:rsidRPr="00011BAA">
              <w:rPr>
                <w:rFonts w:ascii="Times New Roman" w:hAnsi="Times New Roman"/>
                <w:sz w:val="20"/>
                <w:szCs w:val="20"/>
              </w:rPr>
              <w:t>) *100)</w:t>
            </w:r>
          </w:p>
          <w:p w14:paraId="1F64DD81"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где, </w:t>
            </w:r>
            <w:proofErr w:type="spellStart"/>
            <w:r w:rsidRPr="00011BAA">
              <w:rPr>
                <w:rFonts w:ascii="Times New Roman" w:hAnsi="Times New Roman"/>
                <w:sz w:val="20"/>
                <w:szCs w:val="20"/>
              </w:rPr>
              <w:t>Цmax</w:t>
            </w:r>
            <w:proofErr w:type="spellEnd"/>
            <w:r w:rsidRPr="00011BAA">
              <w:rPr>
                <w:rFonts w:ascii="Times New Roman" w:hAnsi="Times New Roman"/>
                <w:sz w:val="20"/>
                <w:szCs w:val="20"/>
              </w:rPr>
              <w:t xml:space="preserve"> - максимальное предложение из предложений по критерию, сделанных участниками закупки.</w:t>
            </w:r>
          </w:p>
          <w:p w14:paraId="2AFB250B" w14:textId="77777777"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ЦБi</w:t>
            </w:r>
            <w:proofErr w:type="spellEnd"/>
            <w:r w:rsidRPr="00011BAA">
              <w:rPr>
                <w:rFonts w:ascii="Times New Roman" w:hAnsi="Times New Roman"/>
                <w:sz w:val="20"/>
                <w:szCs w:val="20"/>
              </w:rPr>
              <w:t xml:space="preserve"> - количество баллов, присуждаемых i-ой заявке по критерию «цена договора».</w:t>
            </w:r>
          </w:p>
          <w:p w14:paraId="29D6B04F"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 </w:t>
            </w:r>
          </w:p>
        </w:tc>
        <w:tc>
          <w:tcPr>
            <w:tcW w:w="851" w:type="dxa"/>
            <w:tcBorders>
              <w:top w:val="single" w:sz="4" w:space="0" w:color="auto"/>
              <w:bottom w:val="single" w:sz="4" w:space="0" w:color="auto"/>
              <w:right w:val="single" w:sz="4" w:space="0" w:color="auto"/>
            </w:tcBorders>
            <w:vAlign w:val="center"/>
          </w:tcPr>
          <w:p w14:paraId="588A2493"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10</w:t>
            </w:r>
            <w:r w:rsidRPr="00011BAA">
              <w:rPr>
                <w:rFonts w:ascii="Times New Roman" w:hAnsi="Times New Roman"/>
                <w:sz w:val="20"/>
                <w:szCs w:val="20"/>
                <w:lang w:val="en-US"/>
              </w:rPr>
              <w:t xml:space="preserve">0 </w:t>
            </w:r>
            <w:r w:rsidRPr="00011BAA">
              <w:rPr>
                <w:rFonts w:ascii="Times New Roman" w:hAnsi="Times New Roman"/>
                <w:sz w:val="20"/>
                <w:szCs w:val="20"/>
              </w:rPr>
              <w:t>баллов</w:t>
            </w:r>
          </w:p>
        </w:tc>
        <w:tc>
          <w:tcPr>
            <w:tcW w:w="1531" w:type="dxa"/>
            <w:tcBorders>
              <w:top w:val="single" w:sz="4" w:space="0" w:color="auto"/>
              <w:bottom w:val="single" w:sz="4" w:space="0" w:color="auto"/>
              <w:right w:val="single" w:sz="4" w:space="0" w:color="auto"/>
            </w:tcBorders>
            <w:vAlign w:val="center"/>
          </w:tcPr>
          <w:p w14:paraId="4852D39B"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0,2</w:t>
            </w:r>
          </w:p>
        </w:tc>
      </w:tr>
      <w:tr w:rsidR="00FF6AFF" w:rsidRPr="00011BAA" w14:paraId="3D02D1D5" w14:textId="77777777" w:rsidTr="00DD0201">
        <w:trPr>
          <w:cantSplit/>
          <w:trHeight w:val="114"/>
        </w:trPr>
        <w:tc>
          <w:tcPr>
            <w:tcW w:w="10457" w:type="dxa"/>
            <w:gridSpan w:val="5"/>
            <w:tcBorders>
              <w:bottom w:val="single" w:sz="4" w:space="0" w:color="auto"/>
              <w:right w:val="single" w:sz="4" w:space="0" w:color="auto"/>
            </w:tcBorders>
            <w:vAlign w:val="center"/>
          </w:tcPr>
          <w:p w14:paraId="21D0C67E" w14:textId="7F5E4920" w:rsidR="00FF6AFF" w:rsidRPr="00011BAA" w:rsidRDefault="00FF6AFF" w:rsidP="00DD0201">
            <w:pPr>
              <w:jc w:val="center"/>
              <w:rPr>
                <w:rFonts w:ascii="Times New Roman" w:hAnsi="Times New Roman"/>
                <w:b/>
                <w:sz w:val="20"/>
                <w:szCs w:val="20"/>
              </w:rPr>
            </w:pPr>
            <w:r w:rsidRPr="00011BAA">
              <w:rPr>
                <w:rFonts w:ascii="Times New Roman" w:hAnsi="Times New Roman"/>
                <w:b/>
                <w:sz w:val="20"/>
                <w:szCs w:val="20"/>
              </w:rPr>
              <w:lastRenderedPageBreak/>
              <w:t>Квалификация участника закупки (</w:t>
            </w:r>
            <w:proofErr w:type="spellStart"/>
            <w:r w:rsidRPr="00011BAA">
              <w:rPr>
                <w:rFonts w:ascii="Times New Roman" w:hAnsi="Times New Roman"/>
                <w:b/>
                <w:sz w:val="20"/>
                <w:szCs w:val="20"/>
              </w:rPr>
              <w:t>Kci</w:t>
            </w:r>
            <w:proofErr w:type="spellEnd"/>
            <w:r w:rsidRPr="00011BAA">
              <w:rPr>
                <w:rFonts w:ascii="Times New Roman" w:hAnsi="Times New Roman"/>
                <w:b/>
                <w:sz w:val="20"/>
                <w:szCs w:val="20"/>
              </w:rPr>
              <w:t xml:space="preserve"> - значимость критерия «квалификация участника закупки» - </w:t>
            </w:r>
            <w:r w:rsidR="004F4177" w:rsidRPr="004F4177">
              <w:rPr>
                <w:rFonts w:ascii="Times New Roman" w:hAnsi="Times New Roman"/>
                <w:b/>
                <w:sz w:val="20"/>
                <w:szCs w:val="20"/>
              </w:rPr>
              <w:t>5</w:t>
            </w:r>
            <w:r w:rsidRPr="00011BAA">
              <w:rPr>
                <w:rFonts w:ascii="Times New Roman" w:hAnsi="Times New Roman"/>
                <w:b/>
                <w:sz w:val="20"/>
                <w:szCs w:val="20"/>
              </w:rPr>
              <w:t xml:space="preserve">0%) </w:t>
            </w:r>
          </w:p>
        </w:tc>
      </w:tr>
      <w:tr w:rsidR="00FF6AFF" w:rsidRPr="00011BAA" w14:paraId="5EE1C33A" w14:textId="77777777" w:rsidTr="00DD0201">
        <w:trPr>
          <w:trHeight w:val="984"/>
        </w:trPr>
        <w:tc>
          <w:tcPr>
            <w:tcW w:w="469" w:type="dxa"/>
            <w:tcBorders>
              <w:top w:val="single" w:sz="4" w:space="0" w:color="auto"/>
            </w:tcBorders>
            <w:vAlign w:val="center"/>
          </w:tcPr>
          <w:p w14:paraId="47886996"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2.</w:t>
            </w:r>
          </w:p>
        </w:tc>
        <w:tc>
          <w:tcPr>
            <w:tcW w:w="1653" w:type="dxa"/>
            <w:tcBorders>
              <w:top w:val="single" w:sz="4" w:space="0" w:color="auto"/>
            </w:tcBorders>
            <w:vAlign w:val="center"/>
          </w:tcPr>
          <w:p w14:paraId="2085073B"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Квалификация участника закупки</w:t>
            </w:r>
          </w:p>
        </w:tc>
        <w:tc>
          <w:tcPr>
            <w:tcW w:w="5953" w:type="dxa"/>
            <w:tcBorders>
              <w:top w:val="single" w:sz="4" w:space="0" w:color="auto"/>
            </w:tcBorders>
            <w:vAlign w:val="center"/>
          </w:tcPr>
          <w:p w14:paraId="5261CC3A" w14:textId="77777777" w:rsidR="00FF6AFF" w:rsidRPr="00011BAA" w:rsidRDefault="00FF6AFF" w:rsidP="00DD0201">
            <w:pPr>
              <w:pStyle w:val="afff6"/>
              <w:shd w:val="clear" w:color="auto" w:fill="auto"/>
              <w:jc w:val="both"/>
              <w:rPr>
                <w:color w:val="000000"/>
                <w:sz w:val="20"/>
                <w:szCs w:val="20"/>
                <w:lang w:bidi="ru-RU"/>
              </w:rPr>
            </w:pPr>
            <w:r w:rsidRPr="00011BAA">
              <w:rPr>
                <w:color w:val="000000"/>
                <w:sz w:val="20"/>
                <w:szCs w:val="20"/>
                <w:lang w:bidi="ru-RU"/>
              </w:rPr>
              <w:t>Квалификация участника закупки, в том числе наличие у него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закупки, деловой репутации, специалистов и иных работников определенного уровня квалификации.</w:t>
            </w:r>
            <w:r w:rsidRPr="00011BAA">
              <w:rPr>
                <w:sz w:val="20"/>
                <w:szCs w:val="20"/>
              </w:rPr>
              <w:t xml:space="preserve"> </w:t>
            </w:r>
          </w:p>
          <w:p w14:paraId="707E9086" w14:textId="77777777" w:rsidR="00FF6AFF" w:rsidRPr="00011BAA" w:rsidRDefault="00FF6AFF" w:rsidP="00DD0201">
            <w:pPr>
              <w:pStyle w:val="afff6"/>
              <w:shd w:val="clear" w:color="auto" w:fill="auto"/>
              <w:jc w:val="both"/>
              <w:rPr>
                <w:color w:val="000000"/>
                <w:sz w:val="20"/>
                <w:szCs w:val="20"/>
                <w:lang w:bidi="ru-RU"/>
              </w:rPr>
            </w:pPr>
            <w:r w:rsidRPr="00011BAA">
              <w:rPr>
                <w:color w:val="000000"/>
                <w:sz w:val="20"/>
                <w:szCs w:val="20"/>
                <w:lang w:bidi="ru-RU"/>
              </w:rPr>
              <w:t xml:space="preserve">Для оценки заявок (предложений) по критерию используются показатели. </w:t>
            </w:r>
          </w:p>
          <w:p w14:paraId="59AAEE81" w14:textId="77777777" w:rsidR="00FF6AFF" w:rsidRPr="00011BAA" w:rsidRDefault="00FF6AFF" w:rsidP="00DD0201">
            <w:pPr>
              <w:pStyle w:val="afff6"/>
              <w:shd w:val="clear" w:color="auto" w:fill="auto"/>
              <w:jc w:val="both"/>
              <w:rPr>
                <w:color w:val="000000"/>
                <w:sz w:val="20"/>
                <w:szCs w:val="20"/>
                <w:lang w:bidi="ru-RU"/>
              </w:rPr>
            </w:pPr>
            <w:r w:rsidRPr="00011BAA">
              <w:rPr>
                <w:color w:val="000000"/>
                <w:sz w:val="20"/>
                <w:szCs w:val="20"/>
                <w:lang w:bidi="ru-RU"/>
              </w:rPr>
              <w:t>Сумма величин значимости показателей критерия оценки составляет 100 процентов.</w:t>
            </w:r>
          </w:p>
          <w:p w14:paraId="46DD30B8"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r w:rsidRPr="00011BAA">
              <w:rPr>
                <w:rFonts w:ascii="Times New Roman" w:hAnsi="Times New Roman"/>
                <w:color w:val="000000"/>
                <w:sz w:val="20"/>
                <w:szCs w:val="20"/>
                <w:lang w:eastAsia="ru-RU" w:bidi="ru-RU"/>
              </w:rPr>
              <w:t>Количество баллов заявки (предложения) по критерию «квалификации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14:paraId="052D4810"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p>
          <w:p w14:paraId="21C93E6F"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011BAA">
              <w:rPr>
                <w:rFonts w:ascii="Times New Roman" w:hAnsi="Times New Roman"/>
                <w:color w:val="000000"/>
                <w:sz w:val="20"/>
                <w:szCs w:val="20"/>
                <w:lang w:val="en-US" w:eastAsia="ru-RU" w:bidi="ru-RU"/>
              </w:rPr>
              <w:t>Rci</w:t>
            </w:r>
            <w:proofErr w:type="spellEnd"/>
            <w:r w:rsidRPr="00011BAA">
              <w:rPr>
                <w:rFonts w:ascii="Times New Roman" w:hAnsi="Times New Roman"/>
                <w:color w:val="000000"/>
                <w:sz w:val="20"/>
                <w:szCs w:val="20"/>
                <w:lang w:val="en-US" w:eastAsia="ru-RU" w:bidi="ru-RU"/>
              </w:rPr>
              <w:t xml:space="preserve"> = Ci1*Ni1 + Ci2*Ni2 …+ </w:t>
            </w:r>
            <w:proofErr w:type="spellStart"/>
            <w:r w:rsidRPr="00011BAA">
              <w:rPr>
                <w:rFonts w:ascii="Times New Roman" w:hAnsi="Times New Roman"/>
                <w:color w:val="000000"/>
                <w:sz w:val="20"/>
                <w:szCs w:val="20"/>
                <w:lang w:eastAsia="ru-RU" w:bidi="ru-RU"/>
              </w:rPr>
              <w:t>Cin</w:t>
            </w:r>
            <w:proofErr w:type="spellEnd"/>
            <w:r w:rsidRPr="00011BAA">
              <w:rPr>
                <w:rFonts w:ascii="Times New Roman" w:hAnsi="Times New Roman"/>
                <w:color w:val="000000"/>
                <w:sz w:val="20"/>
                <w:szCs w:val="20"/>
                <w:lang w:eastAsia="ru-RU" w:bidi="ru-RU"/>
              </w:rPr>
              <w:t>*</w:t>
            </w:r>
            <w:proofErr w:type="spellStart"/>
            <w:r w:rsidRPr="00011BAA">
              <w:rPr>
                <w:rFonts w:ascii="Times New Roman" w:hAnsi="Times New Roman"/>
                <w:color w:val="000000"/>
                <w:sz w:val="20"/>
                <w:szCs w:val="20"/>
                <w:lang w:eastAsia="ru-RU" w:bidi="ru-RU"/>
              </w:rPr>
              <w:t>Nin</w:t>
            </w:r>
            <w:proofErr w:type="spellEnd"/>
          </w:p>
          <w:p w14:paraId="62D3F89E" w14:textId="77777777" w:rsidR="00FF6AFF" w:rsidRPr="00011BAA" w:rsidRDefault="00FF6AFF" w:rsidP="00DD0201">
            <w:pPr>
              <w:autoSpaceDE w:val="0"/>
              <w:autoSpaceDN w:val="0"/>
              <w:adjustRightInd w:val="0"/>
              <w:spacing w:after="0"/>
              <w:jc w:val="both"/>
              <w:rPr>
                <w:rFonts w:ascii="Times New Roman" w:hAnsi="Times New Roman"/>
                <w:color w:val="000000"/>
                <w:sz w:val="20"/>
                <w:szCs w:val="20"/>
                <w:lang w:eastAsia="ru-RU" w:bidi="ru-RU"/>
              </w:rPr>
            </w:pPr>
          </w:p>
          <w:p w14:paraId="7C969775"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011BAA">
              <w:rPr>
                <w:rFonts w:ascii="Times New Roman" w:hAnsi="Times New Roman"/>
                <w:color w:val="000000"/>
                <w:sz w:val="20"/>
                <w:szCs w:val="20"/>
                <w:lang w:eastAsia="ru-RU" w:bidi="ru-RU"/>
              </w:rPr>
              <w:t>Rci</w:t>
            </w:r>
            <w:proofErr w:type="spellEnd"/>
            <w:r w:rsidRPr="00011BAA">
              <w:rPr>
                <w:rFonts w:ascii="Times New Roman" w:hAnsi="Times New Roman"/>
                <w:color w:val="000000"/>
                <w:sz w:val="20"/>
                <w:szCs w:val="20"/>
                <w:lang w:eastAsia="ru-RU" w:bidi="ru-RU"/>
              </w:rPr>
              <w:t xml:space="preserve"> – количество баллов, присуждаемых i-й заявке по критерию «квалификации участника закупки»;</w:t>
            </w:r>
          </w:p>
          <w:p w14:paraId="2DDC04E0"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011BAA">
              <w:rPr>
                <w:rFonts w:ascii="Times New Roman" w:hAnsi="Times New Roman"/>
                <w:color w:val="000000"/>
                <w:sz w:val="20"/>
                <w:szCs w:val="20"/>
                <w:lang w:eastAsia="ru-RU" w:bidi="ru-RU"/>
              </w:rPr>
              <w:t>Ci</w:t>
            </w:r>
            <w:proofErr w:type="spellEnd"/>
            <w:r w:rsidRPr="00011BAA">
              <w:rPr>
                <w:rFonts w:ascii="Times New Roman" w:hAnsi="Times New Roman"/>
                <w:color w:val="000000"/>
                <w:sz w:val="20"/>
                <w:szCs w:val="20"/>
                <w:lang w:eastAsia="ru-RU" w:bidi="ru-RU"/>
              </w:rPr>
              <w:t xml:space="preserve"> - значение в баллах, присуждаемое комиссией i-й заявке на участие в конкурсе по n-</w:t>
            </w:r>
            <w:proofErr w:type="spellStart"/>
            <w:r w:rsidRPr="00011BAA">
              <w:rPr>
                <w:rFonts w:ascii="Times New Roman" w:hAnsi="Times New Roman"/>
                <w:color w:val="000000"/>
                <w:sz w:val="20"/>
                <w:szCs w:val="20"/>
                <w:lang w:eastAsia="ru-RU" w:bidi="ru-RU"/>
              </w:rPr>
              <w:t>му</w:t>
            </w:r>
            <w:proofErr w:type="spellEnd"/>
            <w:r w:rsidRPr="00011BAA">
              <w:rPr>
                <w:rFonts w:ascii="Times New Roman" w:hAnsi="Times New Roman"/>
                <w:color w:val="000000"/>
                <w:sz w:val="20"/>
                <w:szCs w:val="20"/>
                <w:lang w:eastAsia="ru-RU" w:bidi="ru-RU"/>
              </w:rPr>
              <w:t xml:space="preserve"> показателю;</w:t>
            </w:r>
          </w:p>
          <w:p w14:paraId="58247EEA"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011BAA">
              <w:rPr>
                <w:rFonts w:ascii="Times New Roman" w:hAnsi="Times New Roman"/>
                <w:color w:val="000000"/>
                <w:sz w:val="20"/>
                <w:szCs w:val="20"/>
                <w:lang w:eastAsia="ru-RU" w:bidi="ru-RU"/>
              </w:rPr>
              <w:t>Ni</w:t>
            </w:r>
            <w:proofErr w:type="spellEnd"/>
            <w:r w:rsidRPr="00011BAA">
              <w:rPr>
                <w:rFonts w:ascii="Times New Roman" w:hAnsi="Times New Roman"/>
                <w:color w:val="000000"/>
                <w:sz w:val="20"/>
                <w:szCs w:val="20"/>
                <w:lang w:eastAsia="ru-RU" w:bidi="ru-RU"/>
              </w:rPr>
              <w:t xml:space="preserve"> – коэффициент значимости показателя критерия «квалификации участника закупки» по n-</w:t>
            </w:r>
            <w:proofErr w:type="spellStart"/>
            <w:r w:rsidRPr="00011BAA">
              <w:rPr>
                <w:rFonts w:ascii="Times New Roman" w:hAnsi="Times New Roman"/>
                <w:color w:val="000000"/>
                <w:sz w:val="20"/>
                <w:szCs w:val="20"/>
                <w:lang w:eastAsia="ru-RU" w:bidi="ru-RU"/>
              </w:rPr>
              <w:t>му</w:t>
            </w:r>
            <w:proofErr w:type="spellEnd"/>
            <w:r w:rsidRPr="00011BAA">
              <w:rPr>
                <w:rFonts w:ascii="Times New Roman" w:hAnsi="Times New Roman"/>
                <w:color w:val="000000"/>
                <w:sz w:val="20"/>
                <w:szCs w:val="20"/>
                <w:lang w:eastAsia="ru-RU" w:bidi="ru-RU"/>
              </w:rPr>
              <w:t xml:space="preserve"> показателю.</w:t>
            </w:r>
          </w:p>
          <w:p w14:paraId="0FFFE710" w14:textId="77777777" w:rsidR="00FF6AFF" w:rsidRPr="00011BAA" w:rsidRDefault="00FF6AFF" w:rsidP="00DD0201">
            <w:pPr>
              <w:autoSpaceDE w:val="0"/>
              <w:autoSpaceDN w:val="0"/>
              <w:adjustRightInd w:val="0"/>
              <w:spacing w:after="0"/>
              <w:ind w:firstLine="567"/>
              <w:jc w:val="both"/>
              <w:rPr>
                <w:rFonts w:ascii="Times New Roman" w:hAnsi="Times New Roman"/>
                <w:color w:val="000000"/>
                <w:sz w:val="20"/>
                <w:szCs w:val="20"/>
                <w:lang w:eastAsia="ru-RU" w:bidi="ru-RU"/>
              </w:rPr>
            </w:pPr>
            <w:r w:rsidRPr="00011BAA">
              <w:rPr>
                <w:rFonts w:ascii="Times New Roman" w:hAnsi="Times New Roman"/>
                <w:color w:val="000000"/>
                <w:sz w:val="20"/>
                <w:szCs w:val="20"/>
                <w:lang w:eastAsia="ru-RU" w:bidi="ru-RU"/>
              </w:rPr>
              <w:t>При оценке заявок по критерию «квалификации участника закупки» наибольшее количество баллов присваивается заявке с лучшим предложением.</w:t>
            </w:r>
          </w:p>
          <w:p w14:paraId="2780AF0D" w14:textId="77777777" w:rsidR="00FF6AFF" w:rsidRPr="00011BAA" w:rsidRDefault="00FF6AFF" w:rsidP="00DD0201">
            <w:pPr>
              <w:pStyle w:val="afff6"/>
              <w:shd w:val="clear" w:color="auto" w:fill="auto"/>
              <w:jc w:val="both"/>
              <w:rPr>
                <w:sz w:val="20"/>
                <w:szCs w:val="20"/>
              </w:rPr>
            </w:pPr>
          </w:p>
          <w:p w14:paraId="2046D1CD" w14:textId="44C38033" w:rsidR="00FF6AFF" w:rsidRPr="00011BAA" w:rsidRDefault="00FF6AFF" w:rsidP="00DD0201">
            <w:pPr>
              <w:pStyle w:val="afff2"/>
              <w:rPr>
                <w:rFonts w:ascii="Times New Roman" w:hAnsi="Times New Roman"/>
                <w:sz w:val="20"/>
                <w:szCs w:val="20"/>
              </w:rPr>
            </w:pPr>
            <w:r w:rsidRPr="00011BAA">
              <w:rPr>
                <w:rFonts w:ascii="Times New Roman" w:hAnsi="Times New Roman"/>
                <w:b/>
                <w:color w:val="000000"/>
                <w:sz w:val="20"/>
                <w:szCs w:val="20"/>
                <w:lang w:eastAsia="ru-RU" w:bidi="ru-RU"/>
              </w:rPr>
              <w:t>Показатель критерия:</w:t>
            </w:r>
            <w:r w:rsidRPr="00011BAA">
              <w:rPr>
                <w:rFonts w:ascii="Times New Roman" w:hAnsi="Times New Roman"/>
                <w:color w:val="000000"/>
                <w:sz w:val="20"/>
                <w:szCs w:val="20"/>
                <w:lang w:eastAsia="ru-RU" w:bidi="ru-RU"/>
              </w:rPr>
              <w:t xml:space="preserve"> </w:t>
            </w:r>
            <w:r w:rsidRPr="00011BAA">
              <w:rPr>
                <w:rFonts w:ascii="Times New Roman" w:hAnsi="Times New Roman"/>
                <w:color w:val="000000"/>
                <w:kern w:val="0"/>
                <w:sz w:val="20"/>
                <w:szCs w:val="20"/>
                <w:lang w:eastAsia="ru-RU" w:bidi="ru-RU"/>
              </w:rPr>
              <w:t xml:space="preserve">Опыт участника по успешному </w:t>
            </w:r>
            <w:r w:rsidR="00DF2AD9" w:rsidRPr="00011BAA">
              <w:rPr>
                <w:rFonts w:ascii="Times New Roman" w:hAnsi="Times New Roman"/>
                <w:color w:val="000000"/>
                <w:kern w:val="0"/>
                <w:sz w:val="20"/>
                <w:szCs w:val="20"/>
                <w:lang w:eastAsia="ru-RU" w:bidi="ru-RU"/>
              </w:rPr>
              <w:t>проведению работ</w:t>
            </w:r>
            <w:r w:rsidRPr="00011BAA">
              <w:rPr>
                <w:rFonts w:ascii="Times New Roman" w:hAnsi="Times New Roman"/>
                <w:sz w:val="20"/>
                <w:szCs w:val="20"/>
              </w:rPr>
              <w:t xml:space="preserve"> сопоставимого характера и объема.</w:t>
            </w:r>
          </w:p>
          <w:p w14:paraId="668DB861" w14:textId="488BB26F" w:rsidR="00FF6AFF" w:rsidRPr="00011BAA" w:rsidRDefault="0031598E" w:rsidP="00DD0201">
            <w:pPr>
              <w:pStyle w:val="afff6"/>
              <w:shd w:val="clear" w:color="auto" w:fill="auto"/>
              <w:jc w:val="both"/>
              <w:rPr>
                <w:kern w:val="2"/>
                <w:sz w:val="20"/>
                <w:szCs w:val="20"/>
                <w:lang w:eastAsia="ar-SA"/>
              </w:rPr>
            </w:pPr>
            <w:r w:rsidRPr="00011BAA">
              <w:rPr>
                <w:kern w:val="2"/>
                <w:sz w:val="20"/>
                <w:szCs w:val="20"/>
                <w:lang w:eastAsia="ar-SA"/>
              </w:rPr>
              <w:t>Значимо</w:t>
            </w:r>
            <w:r w:rsidR="00A81C32">
              <w:rPr>
                <w:kern w:val="2"/>
                <w:sz w:val="20"/>
                <w:szCs w:val="20"/>
                <w:lang w:eastAsia="ar-SA"/>
              </w:rPr>
              <w:t xml:space="preserve">сть показателя: </w:t>
            </w:r>
            <w:r w:rsidR="003811EA" w:rsidRPr="003811EA">
              <w:rPr>
                <w:kern w:val="2"/>
                <w:sz w:val="20"/>
                <w:szCs w:val="20"/>
                <w:lang w:eastAsia="ar-SA"/>
              </w:rPr>
              <w:t>10</w:t>
            </w:r>
            <w:r w:rsidR="00FF6AFF" w:rsidRPr="00011BAA">
              <w:rPr>
                <w:kern w:val="2"/>
                <w:sz w:val="20"/>
                <w:szCs w:val="20"/>
                <w:lang w:eastAsia="ar-SA"/>
              </w:rPr>
              <w:t xml:space="preserve"> %.</w:t>
            </w:r>
          </w:p>
          <w:p w14:paraId="52ABBE22" w14:textId="39897F1B"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Коэффициент з</w:t>
            </w:r>
            <w:r w:rsidR="00A81C32">
              <w:rPr>
                <w:kern w:val="2"/>
                <w:sz w:val="20"/>
                <w:szCs w:val="20"/>
                <w:lang w:eastAsia="ar-SA"/>
              </w:rPr>
              <w:t>начимости показателя: 0,</w:t>
            </w:r>
            <w:r w:rsidR="003811EA" w:rsidRPr="003811EA">
              <w:rPr>
                <w:kern w:val="2"/>
                <w:sz w:val="20"/>
                <w:szCs w:val="20"/>
                <w:lang w:eastAsia="ar-SA"/>
              </w:rPr>
              <w:t>1</w:t>
            </w:r>
            <w:r w:rsidRPr="00011BAA">
              <w:rPr>
                <w:kern w:val="2"/>
                <w:sz w:val="20"/>
                <w:szCs w:val="20"/>
                <w:lang w:eastAsia="ar-SA"/>
              </w:rPr>
              <w:t>.</w:t>
            </w:r>
          </w:p>
          <w:p w14:paraId="704C9749"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Максимальное количество баллов по данному показателю: 100.</w:t>
            </w:r>
          </w:p>
          <w:p w14:paraId="3B8035B0"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Значение показателя и порядок оценки:</w:t>
            </w:r>
          </w:p>
          <w:p w14:paraId="21BEEEFF" w14:textId="1413BC5A"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Оценивается предложение участника о</w:t>
            </w:r>
            <w:r w:rsidR="00D94BF5" w:rsidRPr="00011BAA">
              <w:rPr>
                <w:kern w:val="2"/>
                <w:sz w:val="20"/>
                <w:szCs w:val="20"/>
                <w:lang w:eastAsia="ar-SA"/>
              </w:rPr>
              <w:t xml:space="preserve"> наличии о</w:t>
            </w:r>
            <w:r w:rsidR="00D94BF5" w:rsidRPr="00011BAA">
              <w:rPr>
                <w:color w:val="000000"/>
                <w:sz w:val="20"/>
                <w:szCs w:val="20"/>
                <w:lang w:bidi="ru-RU"/>
              </w:rPr>
              <w:t xml:space="preserve">пыта по успешному </w:t>
            </w:r>
            <w:r w:rsidR="00DF2AD9" w:rsidRPr="00011BAA">
              <w:rPr>
                <w:color w:val="000000"/>
                <w:sz w:val="20"/>
                <w:szCs w:val="20"/>
                <w:lang w:bidi="ru-RU"/>
              </w:rPr>
              <w:t>проведению работ</w:t>
            </w:r>
            <w:r w:rsidR="00D94BF5" w:rsidRPr="00011BAA">
              <w:rPr>
                <w:sz w:val="20"/>
                <w:szCs w:val="20"/>
              </w:rPr>
              <w:t xml:space="preserve"> сопоставимого характера и объема</w:t>
            </w:r>
            <w:r w:rsidR="00D94BF5" w:rsidRPr="00011BAA">
              <w:rPr>
                <w:kern w:val="2"/>
                <w:sz w:val="20"/>
                <w:szCs w:val="20"/>
                <w:lang w:eastAsia="ar-SA"/>
              </w:rPr>
              <w:t xml:space="preserve"> </w:t>
            </w:r>
            <w:r w:rsidRPr="00011BAA">
              <w:rPr>
                <w:kern w:val="2"/>
                <w:sz w:val="20"/>
                <w:szCs w:val="20"/>
                <w:lang w:eastAsia="ar-SA"/>
              </w:rPr>
              <w:t xml:space="preserve"> по предмету запроса предложений</w:t>
            </w:r>
            <w:r w:rsidR="00D94BF5" w:rsidRPr="00011BAA">
              <w:rPr>
                <w:kern w:val="2"/>
                <w:sz w:val="20"/>
                <w:szCs w:val="20"/>
                <w:lang w:eastAsia="ar-SA"/>
              </w:rPr>
              <w:t xml:space="preserve">, </w:t>
            </w:r>
            <w:r w:rsidRPr="00011BAA">
              <w:rPr>
                <w:kern w:val="2"/>
                <w:sz w:val="20"/>
                <w:szCs w:val="20"/>
                <w:lang w:eastAsia="ar-SA"/>
              </w:rPr>
              <w:t>исполненных участником контрактов (договоров), заключенных</w:t>
            </w:r>
            <w:r w:rsidR="00D9495E" w:rsidRPr="00011BAA">
              <w:rPr>
                <w:kern w:val="2"/>
                <w:sz w:val="20"/>
                <w:szCs w:val="20"/>
                <w:lang w:eastAsia="ar-SA"/>
              </w:rPr>
              <w:t xml:space="preserve">  в период с 01.01.201</w:t>
            </w:r>
            <w:r w:rsidR="00A27ED1">
              <w:rPr>
                <w:kern w:val="2"/>
                <w:sz w:val="20"/>
                <w:szCs w:val="20"/>
                <w:lang w:eastAsia="ar-SA"/>
              </w:rPr>
              <w:t>8</w:t>
            </w:r>
            <w:r w:rsidR="00D9495E" w:rsidRPr="00011BAA">
              <w:rPr>
                <w:kern w:val="2"/>
                <w:sz w:val="20"/>
                <w:szCs w:val="20"/>
                <w:lang w:eastAsia="ar-SA"/>
              </w:rPr>
              <w:t xml:space="preserve"> года до даты окончания подачи заявок на участие в запросе предложений</w:t>
            </w:r>
            <w:r w:rsidRPr="00011BAA">
              <w:rPr>
                <w:kern w:val="2"/>
                <w:sz w:val="20"/>
                <w:szCs w:val="20"/>
                <w:lang w:eastAsia="ar-SA"/>
              </w:rPr>
              <w:t>, содержащих свед</w:t>
            </w:r>
            <w:r w:rsidR="00DF2AD9" w:rsidRPr="00011BAA">
              <w:rPr>
                <w:kern w:val="2"/>
                <w:sz w:val="20"/>
                <w:szCs w:val="20"/>
                <w:lang w:eastAsia="ar-SA"/>
              </w:rPr>
              <w:t>ения о стоимости проведенных работ</w:t>
            </w:r>
            <w:r w:rsidRPr="00011BAA">
              <w:rPr>
                <w:kern w:val="2"/>
                <w:sz w:val="20"/>
                <w:szCs w:val="20"/>
                <w:lang w:eastAsia="ar-SA"/>
              </w:rPr>
              <w:t xml:space="preserve">, с ценой контракта (договора) не менее 100 000,00 (ста тысяч) рублей, без нарушений сроков и иных нарушений условий контракта по вине участника, с приложением копий указанных контрактов (договоров) со всеми приложениями, которые являются их неотъемлемой частью и итоговых актов </w:t>
            </w:r>
            <w:r w:rsidR="00DF2AD9" w:rsidRPr="00011BAA">
              <w:rPr>
                <w:kern w:val="2"/>
                <w:sz w:val="20"/>
                <w:szCs w:val="20"/>
                <w:lang w:eastAsia="ar-SA"/>
              </w:rPr>
              <w:t>проведённых работ</w:t>
            </w:r>
            <w:r w:rsidRPr="00011BAA">
              <w:rPr>
                <w:kern w:val="2"/>
                <w:sz w:val="20"/>
                <w:szCs w:val="20"/>
                <w:lang w:eastAsia="ar-SA"/>
              </w:rPr>
              <w:t>, подтве</w:t>
            </w:r>
            <w:r w:rsidR="00DF2AD9" w:rsidRPr="00011BAA">
              <w:rPr>
                <w:kern w:val="2"/>
                <w:sz w:val="20"/>
                <w:szCs w:val="20"/>
                <w:lang w:eastAsia="ar-SA"/>
              </w:rPr>
              <w:t>рждающих их выполнение. Работами</w:t>
            </w:r>
            <w:r w:rsidRPr="00011BAA">
              <w:rPr>
                <w:kern w:val="2"/>
                <w:sz w:val="20"/>
                <w:szCs w:val="20"/>
                <w:lang w:eastAsia="ar-SA"/>
              </w:rPr>
              <w:t xml:space="preserve"> сопоставимого характера и объема будут </w:t>
            </w:r>
            <w:r w:rsidR="001409E8" w:rsidRPr="00011BAA">
              <w:rPr>
                <w:kern w:val="2"/>
                <w:sz w:val="20"/>
                <w:szCs w:val="20"/>
                <w:lang w:eastAsia="ar-SA"/>
              </w:rPr>
              <w:t xml:space="preserve">считаться </w:t>
            </w:r>
            <w:r w:rsidR="001409E8">
              <w:rPr>
                <w:sz w:val="20"/>
                <w:szCs w:val="20"/>
              </w:rPr>
              <w:t>работы по</w:t>
            </w:r>
            <w:r w:rsidR="001409E8" w:rsidRPr="00011BAA">
              <w:rPr>
                <w:sz w:val="20"/>
                <w:szCs w:val="20"/>
              </w:rPr>
              <w:t xml:space="preserve"> </w:t>
            </w:r>
            <w:r w:rsidR="001409E8">
              <w:rPr>
                <w:rFonts w:eastAsia="Calibri"/>
                <w:sz w:val="20"/>
                <w:szCs w:val="20"/>
                <w:lang w:eastAsia="en-US"/>
              </w:rPr>
              <w:t>монтажу и техническому обслуживанию котлового оборудования</w:t>
            </w:r>
            <w:r w:rsidR="001409E8" w:rsidRPr="00011BAA">
              <w:rPr>
                <w:kern w:val="2"/>
                <w:sz w:val="20"/>
                <w:szCs w:val="20"/>
                <w:lang w:eastAsia="ar-SA"/>
              </w:rPr>
              <w:t>.</w:t>
            </w:r>
            <w:r w:rsidRPr="00011BAA">
              <w:rPr>
                <w:kern w:val="2"/>
                <w:sz w:val="20"/>
                <w:szCs w:val="20"/>
                <w:lang w:eastAsia="ar-SA"/>
              </w:rPr>
              <w:t xml:space="preserve"> Данный перечень является исчерпывающим.</w:t>
            </w:r>
          </w:p>
          <w:p w14:paraId="5388E3E2" w14:textId="77777777" w:rsidR="00FF6AFF" w:rsidRPr="00011BAA" w:rsidRDefault="00666BBC" w:rsidP="00666BBC">
            <w:pPr>
              <w:pStyle w:val="afff2"/>
              <w:rPr>
                <w:rFonts w:ascii="Times New Roman" w:hAnsi="Times New Roman"/>
                <w:sz w:val="20"/>
                <w:szCs w:val="20"/>
              </w:rPr>
            </w:pPr>
            <w:r w:rsidRPr="00011BAA">
              <w:rPr>
                <w:rFonts w:ascii="Times New Roman" w:hAnsi="Times New Roman"/>
                <w:sz w:val="20"/>
                <w:szCs w:val="20"/>
              </w:rPr>
              <w:t xml:space="preserve">      </w:t>
            </w:r>
            <w:r w:rsidR="00FF6AFF" w:rsidRPr="00011BAA">
              <w:rPr>
                <w:rFonts w:ascii="Times New Roman" w:hAnsi="Times New Roman"/>
                <w:sz w:val="20"/>
                <w:szCs w:val="20"/>
              </w:rPr>
              <w:t xml:space="preserve">Оценка проводится на основе сведений, приведенных Участником запроса предложений в соответствии с </w:t>
            </w:r>
            <w:r w:rsidR="00C414F2" w:rsidRPr="00011BAA">
              <w:rPr>
                <w:rFonts w:ascii="Times New Roman" w:hAnsi="Times New Roman"/>
                <w:sz w:val="20"/>
                <w:szCs w:val="20"/>
              </w:rPr>
              <w:t xml:space="preserve">Формой </w:t>
            </w:r>
            <w:r w:rsidR="00BE75D3" w:rsidRPr="00011BAA">
              <w:rPr>
                <w:rFonts w:ascii="Times New Roman" w:hAnsi="Times New Roman"/>
                <w:sz w:val="20"/>
                <w:szCs w:val="20"/>
              </w:rPr>
              <w:t>4</w:t>
            </w:r>
            <w:r w:rsidR="00C414F2" w:rsidRPr="00011BAA">
              <w:rPr>
                <w:rFonts w:ascii="Times New Roman" w:hAnsi="Times New Roman"/>
                <w:sz w:val="20"/>
                <w:szCs w:val="20"/>
              </w:rPr>
              <w:t xml:space="preserve"> заявки,</w:t>
            </w:r>
            <w:r w:rsidR="00FF6AFF" w:rsidRPr="00011BAA">
              <w:rPr>
                <w:rFonts w:ascii="Times New Roman" w:hAnsi="Times New Roman"/>
                <w:sz w:val="20"/>
                <w:szCs w:val="20"/>
              </w:rPr>
              <w:t xml:space="preserve"> указанной в </w:t>
            </w:r>
            <w:r w:rsidR="00C414F2" w:rsidRPr="00011BAA">
              <w:rPr>
                <w:rFonts w:ascii="Times New Roman" w:hAnsi="Times New Roman"/>
                <w:sz w:val="20"/>
                <w:szCs w:val="20"/>
              </w:rPr>
              <w:t>разделе 2.13</w:t>
            </w:r>
            <w:r w:rsidR="00BE75D3" w:rsidRPr="00011BAA">
              <w:rPr>
                <w:rFonts w:ascii="Times New Roman" w:hAnsi="Times New Roman"/>
                <w:sz w:val="20"/>
                <w:szCs w:val="20"/>
              </w:rPr>
              <w:t>, на основе приложенных документов</w:t>
            </w:r>
            <w:r w:rsidR="00C414F2" w:rsidRPr="00011BAA">
              <w:rPr>
                <w:rFonts w:ascii="Times New Roman" w:hAnsi="Times New Roman"/>
                <w:sz w:val="20"/>
                <w:szCs w:val="20"/>
              </w:rPr>
              <w:t>.</w:t>
            </w:r>
          </w:p>
          <w:p w14:paraId="56832FDA"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 Для целей оценки установлено предельно необходимое максимальное значение (</w:t>
            </w:r>
            <w:proofErr w:type="spellStart"/>
            <w:proofErr w:type="gramStart"/>
            <w:r w:rsidRPr="00011BAA">
              <w:rPr>
                <w:rFonts w:ascii="Times New Roman" w:hAnsi="Times New Roman"/>
                <w:sz w:val="20"/>
                <w:szCs w:val="20"/>
              </w:rPr>
              <w:t>Кпред</w:t>
            </w:r>
            <w:proofErr w:type="spellEnd"/>
            <w:r w:rsidRPr="00011BAA">
              <w:rPr>
                <w:rFonts w:ascii="Times New Roman" w:hAnsi="Times New Roman"/>
                <w:sz w:val="20"/>
                <w:szCs w:val="20"/>
              </w:rPr>
              <w:t xml:space="preserve"> )</w:t>
            </w:r>
            <w:proofErr w:type="gramEnd"/>
            <w:r w:rsidRPr="00011BAA">
              <w:rPr>
                <w:rFonts w:ascii="Times New Roman" w:hAnsi="Times New Roman"/>
                <w:sz w:val="20"/>
                <w:szCs w:val="20"/>
              </w:rPr>
              <w:t xml:space="preserve"> - 5 договоров.</w:t>
            </w:r>
          </w:p>
          <w:p w14:paraId="41C88A2D"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В случае, если все заявки участников будут содержать информацию о количестве договоров менее 5, то расчет баллов по данному показателю будет осуществляться по формуле:</w:t>
            </w:r>
            <w:r w:rsidRPr="00011BAA">
              <w:rPr>
                <w:rFonts w:ascii="Times New Roman" w:hAnsi="Times New Roman"/>
                <w:sz w:val="20"/>
                <w:szCs w:val="20"/>
              </w:rPr>
              <w:br/>
              <w:t>Ci1 =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 где</w:t>
            </w:r>
          </w:p>
          <w:p w14:paraId="3790486A" w14:textId="2ED1A01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Ci1 – Количество </w:t>
            </w:r>
            <w:r w:rsidR="00A27ED1">
              <w:rPr>
                <w:rFonts w:ascii="Times New Roman" w:hAnsi="Times New Roman"/>
                <w:sz w:val="20"/>
                <w:szCs w:val="20"/>
              </w:rPr>
              <w:t>баллов</w:t>
            </w:r>
            <w:r w:rsidRPr="00011BAA">
              <w:rPr>
                <w:rFonts w:ascii="Times New Roman" w:hAnsi="Times New Roman"/>
                <w:sz w:val="20"/>
                <w:szCs w:val="20"/>
              </w:rPr>
              <w:t xml:space="preserve"> по показателю опыт участника по выполнению работ сопоставимого характера и объема</w:t>
            </w:r>
            <w:r w:rsidRPr="00011BAA">
              <w:rPr>
                <w:rFonts w:ascii="Times New Roman" w:hAnsi="Times New Roman"/>
                <w:sz w:val="20"/>
                <w:szCs w:val="20"/>
              </w:rPr>
              <w:br/>
            </w: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заявка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xml:space="preserve"> - максимальное предложение из предложений по показателю </w:t>
            </w:r>
            <w:r w:rsidRPr="00011BAA">
              <w:rPr>
                <w:rFonts w:ascii="Times New Roman" w:hAnsi="Times New Roman"/>
                <w:sz w:val="20"/>
                <w:szCs w:val="20"/>
              </w:rPr>
              <w:lastRenderedPageBreak/>
              <w:t>оценки, сделанных участниками закупки.</w:t>
            </w:r>
            <w:r w:rsidRPr="00011BAA">
              <w:rPr>
                <w:rFonts w:ascii="Times New Roman" w:hAnsi="Times New Roman"/>
                <w:sz w:val="20"/>
                <w:szCs w:val="20"/>
              </w:rPr>
              <w:br/>
              <w:t>В случае, если одно или несколько предложений участников превышают предельно необходимое максимальное значение (</w:t>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 то есть содержащее в заявке(ах) информация о количестве договоров более 5, то расчет баллов по данному показателю будет осуществляться по формуле:</w:t>
            </w:r>
            <w:r w:rsidRPr="00011BAA">
              <w:rPr>
                <w:rFonts w:ascii="Times New Roman" w:hAnsi="Times New Roman"/>
                <w:sz w:val="20"/>
                <w:szCs w:val="20"/>
              </w:rPr>
              <w:br/>
              <w:t>Ci1 =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w:t>
            </w:r>
            <w:r w:rsidRPr="00011BAA">
              <w:rPr>
                <w:rFonts w:ascii="Times New Roman" w:hAnsi="Times New Roman"/>
                <w:sz w:val="20"/>
                <w:szCs w:val="20"/>
              </w:rPr>
              <w:br/>
            </w: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заявка (предложение)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 xml:space="preserve"> - предельно необходимое заказчику значение характеристик,</w:t>
            </w:r>
            <w:r w:rsidRPr="00011BAA">
              <w:rPr>
                <w:rFonts w:ascii="Times New Roman" w:hAnsi="Times New Roman"/>
                <w:sz w:val="20"/>
                <w:szCs w:val="20"/>
              </w:rPr>
              <w:br/>
              <w:t>При этом Ci1max = 100, количество баллов по оценке показателя, присуждаемых участникам предложения у которых заявка превышает предельно необходимое максимальное значение, установленное заказчиком.</w:t>
            </w:r>
          </w:p>
          <w:p w14:paraId="0E5CF3FF"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Отсутствие в указанный период у участника закупки подтвержденного опыта, соответствующего установленному содержанию показателя критерия - </w:t>
            </w:r>
            <w:proofErr w:type="spellStart"/>
            <w:r w:rsidRPr="00011BAA">
              <w:rPr>
                <w:rFonts w:ascii="Times New Roman" w:hAnsi="Times New Roman"/>
                <w:sz w:val="20"/>
                <w:szCs w:val="20"/>
              </w:rPr>
              <w:t>Ki</w:t>
            </w:r>
            <w:proofErr w:type="spellEnd"/>
            <w:r w:rsidRPr="00011BAA">
              <w:rPr>
                <w:rFonts w:ascii="Times New Roman" w:hAnsi="Times New Roman"/>
                <w:sz w:val="20"/>
                <w:szCs w:val="20"/>
              </w:rPr>
              <w:t xml:space="preserve"> = 0 баллов.</w:t>
            </w:r>
          </w:p>
          <w:p w14:paraId="46FC4A0D" w14:textId="77777777" w:rsidR="00FF6AFF" w:rsidRPr="00011BAA" w:rsidRDefault="00FF6AFF" w:rsidP="00DD0201">
            <w:pPr>
              <w:pStyle w:val="afff2"/>
              <w:rPr>
                <w:rFonts w:ascii="Times New Roman" w:hAnsi="Times New Roman"/>
                <w:sz w:val="20"/>
                <w:szCs w:val="20"/>
              </w:rPr>
            </w:pPr>
          </w:p>
          <w:p w14:paraId="033F3C47"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b/>
                <w:color w:val="000000"/>
                <w:sz w:val="20"/>
                <w:szCs w:val="20"/>
                <w:lang w:eastAsia="ru-RU" w:bidi="ru-RU"/>
              </w:rPr>
              <w:t>Показатель критерия:</w:t>
            </w:r>
            <w:r w:rsidRPr="00011BAA">
              <w:rPr>
                <w:rFonts w:ascii="Times New Roman" w:hAnsi="Times New Roman"/>
                <w:color w:val="000000"/>
                <w:sz w:val="20"/>
                <w:szCs w:val="20"/>
                <w:lang w:eastAsia="ru-RU" w:bidi="ru-RU"/>
              </w:rPr>
              <w:t xml:space="preserve"> </w:t>
            </w:r>
            <w:r w:rsidRPr="00011BAA">
              <w:rPr>
                <w:rFonts w:ascii="Times New Roman" w:hAnsi="Times New Roman"/>
                <w:sz w:val="20"/>
                <w:szCs w:val="20"/>
              </w:rPr>
              <w:t>Деловая репутация участника закупки.</w:t>
            </w:r>
          </w:p>
          <w:p w14:paraId="34DA2E02" w14:textId="1F565C7C" w:rsidR="00FF6AFF" w:rsidRPr="00011BAA" w:rsidRDefault="00A81C32" w:rsidP="00DD0201">
            <w:pPr>
              <w:pStyle w:val="afff6"/>
              <w:shd w:val="clear" w:color="auto" w:fill="auto"/>
              <w:jc w:val="both"/>
              <w:rPr>
                <w:kern w:val="2"/>
                <w:sz w:val="20"/>
                <w:szCs w:val="20"/>
                <w:lang w:eastAsia="ar-SA"/>
              </w:rPr>
            </w:pPr>
            <w:r>
              <w:rPr>
                <w:kern w:val="2"/>
                <w:sz w:val="20"/>
                <w:szCs w:val="20"/>
                <w:lang w:eastAsia="ar-SA"/>
              </w:rPr>
              <w:t xml:space="preserve">Значимость показателя: </w:t>
            </w:r>
            <w:r w:rsidR="003811EA" w:rsidRPr="003811EA">
              <w:rPr>
                <w:kern w:val="2"/>
                <w:sz w:val="20"/>
                <w:szCs w:val="20"/>
                <w:lang w:eastAsia="ar-SA"/>
              </w:rPr>
              <w:t>10</w:t>
            </w:r>
            <w:r w:rsidR="00FF6AFF" w:rsidRPr="00011BAA">
              <w:rPr>
                <w:kern w:val="2"/>
                <w:sz w:val="20"/>
                <w:szCs w:val="20"/>
                <w:lang w:eastAsia="ar-SA"/>
              </w:rPr>
              <w:t xml:space="preserve"> %.</w:t>
            </w:r>
          </w:p>
          <w:p w14:paraId="76090AFB" w14:textId="1E29E4D9"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Коэффи</w:t>
            </w:r>
            <w:r w:rsidR="00A81C32">
              <w:rPr>
                <w:kern w:val="2"/>
                <w:sz w:val="20"/>
                <w:szCs w:val="20"/>
                <w:lang w:eastAsia="ar-SA"/>
              </w:rPr>
              <w:t>циент значимости показателя: 0,</w:t>
            </w:r>
            <w:r w:rsidR="003811EA" w:rsidRPr="003811EA">
              <w:rPr>
                <w:kern w:val="2"/>
                <w:sz w:val="20"/>
                <w:szCs w:val="20"/>
                <w:lang w:eastAsia="ar-SA"/>
              </w:rPr>
              <w:t>1</w:t>
            </w:r>
            <w:r w:rsidRPr="00011BAA">
              <w:rPr>
                <w:kern w:val="2"/>
                <w:sz w:val="20"/>
                <w:szCs w:val="20"/>
                <w:lang w:eastAsia="ar-SA"/>
              </w:rPr>
              <w:t>.</w:t>
            </w:r>
          </w:p>
          <w:p w14:paraId="2A2265B0"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Максимальное количество баллов по данному показателю: 100.</w:t>
            </w:r>
          </w:p>
          <w:p w14:paraId="18DEF4C8"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Значение показателя и порядок оценки:</w:t>
            </w:r>
          </w:p>
          <w:p w14:paraId="7AA3BF68" w14:textId="48C104C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В соответствии с настоящим показателем оцениваются </w:t>
            </w:r>
            <w:r w:rsidR="001953E4" w:rsidRPr="001953E4">
              <w:rPr>
                <w:rFonts w:ascii="Times New Roman" w:hAnsi="Times New Roman"/>
                <w:sz w:val="20"/>
                <w:szCs w:val="20"/>
              </w:rPr>
              <w:t xml:space="preserve"> </w:t>
            </w:r>
            <w:r w:rsidR="00EA4D27" w:rsidRPr="00EA4D27">
              <w:rPr>
                <w:rFonts w:ascii="Times New Roman" w:hAnsi="Times New Roman"/>
                <w:sz w:val="20"/>
                <w:szCs w:val="20"/>
              </w:rPr>
              <w:t xml:space="preserve"> </w:t>
            </w:r>
            <w:r w:rsidRPr="00011BAA">
              <w:rPr>
                <w:rFonts w:ascii="Times New Roman" w:hAnsi="Times New Roman"/>
                <w:sz w:val="20"/>
                <w:szCs w:val="20"/>
              </w:rPr>
              <w:t xml:space="preserve">количество приложенных копий </w:t>
            </w:r>
            <w:r w:rsidR="00A27ED1">
              <w:rPr>
                <w:rFonts w:ascii="Times New Roman" w:hAnsi="Times New Roman"/>
                <w:sz w:val="20"/>
                <w:szCs w:val="20"/>
              </w:rPr>
              <w:t>благодарственных/рекомендательных писем и/или иных документов</w:t>
            </w:r>
            <w:r w:rsidRPr="00011BAA">
              <w:rPr>
                <w:rFonts w:ascii="Times New Roman" w:hAnsi="Times New Roman"/>
                <w:sz w:val="20"/>
                <w:szCs w:val="20"/>
              </w:rPr>
              <w:t>. При этом оценке подлежит рекомендательное/благодарственное письмо</w:t>
            </w:r>
            <w:r w:rsidR="00A27ED1">
              <w:rPr>
                <w:rFonts w:ascii="Times New Roman" w:hAnsi="Times New Roman"/>
                <w:sz w:val="20"/>
                <w:szCs w:val="20"/>
              </w:rPr>
              <w:t xml:space="preserve"> и/или другой документ</w:t>
            </w:r>
            <w:r w:rsidRPr="00011BAA">
              <w:rPr>
                <w:rFonts w:ascii="Times New Roman" w:hAnsi="Times New Roman"/>
                <w:sz w:val="20"/>
                <w:szCs w:val="20"/>
              </w:rPr>
              <w:t>, которое должно соответствовать всем нижеследующим требованиям:</w:t>
            </w:r>
          </w:p>
          <w:p w14:paraId="0F2A61B9"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Письмо должно быть на официальном бланке организации, подписанное должностным лицом, имеющим право подписывать такие документы, с указанием фамилии имени отчества и должности подписанта</w:t>
            </w:r>
          </w:p>
          <w:p w14:paraId="3CD7E6EF" w14:textId="62909DC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 Письмо должно содержать сведения, которые явно дают основание полагать, что организация, подписавшая данное письмо, довольна качеством </w:t>
            </w:r>
            <w:r w:rsidR="00DF2AD9" w:rsidRPr="00011BAA">
              <w:rPr>
                <w:rFonts w:ascii="Times New Roman" w:hAnsi="Times New Roman"/>
                <w:sz w:val="20"/>
                <w:szCs w:val="20"/>
              </w:rPr>
              <w:t>проведённых работ</w:t>
            </w:r>
            <w:r w:rsidRPr="00011BAA">
              <w:rPr>
                <w:rFonts w:ascii="Times New Roman" w:hAnsi="Times New Roman"/>
                <w:sz w:val="20"/>
                <w:szCs w:val="20"/>
              </w:rPr>
              <w:t xml:space="preserve"> участником и рекомендует их другим заказчикам.</w:t>
            </w:r>
          </w:p>
          <w:p w14:paraId="2F9717E3" w14:textId="2B377B68"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Письмо должно быть в отношении исполнения участником контракт</w:t>
            </w:r>
            <w:r w:rsidR="00D76110" w:rsidRPr="00011BAA">
              <w:rPr>
                <w:rFonts w:ascii="Times New Roman" w:hAnsi="Times New Roman"/>
                <w:sz w:val="20"/>
                <w:szCs w:val="20"/>
              </w:rPr>
              <w:t>ов (договоров) на оказание работ</w:t>
            </w:r>
            <w:r w:rsidRPr="00011BAA">
              <w:rPr>
                <w:rFonts w:ascii="Times New Roman" w:hAnsi="Times New Roman"/>
                <w:sz w:val="20"/>
                <w:szCs w:val="20"/>
              </w:rPr>
              <w:t xml:space="preserve"> сопоставимого характера и объема по предмету конкурса за период с 01.01.201</w:t>
            </w:r>
            <w:r w:rsidR="00A81C32">
              <w:rPr>
                <w:rFonts w:ascii="Times New Roman" w:hAnsi="Times New Roman"/>
                <w:sz w:val="20"/>
                <w:szCs w:val="20"/>
              </w:rPr>
              <w:t>8</w:t>
            </w:r>
            <w:r w:rsidRPr="00011BAA">
              <w:rPr>
                <w:rFonts w:ascii="Times New Roman" w:hAnsi="Times New Roman"/>
                <w:sz w:val="20"/>
                <w:szCs w:val="20"/>
              </w:rPr>
              <w:t xml:space="preserve"> года до даты окончания подачи заявок на участие в запросе предложений.</w:t>
            </w:r>
          </w:p>
          <w:p w14:paraId="15C061B9" w14:textId="45687568" w:rsidR="00FF6AFF" w:rsidRPr="00011BAA" w:rsidRDefault="00D76110" w:rsidP="00DD0201">
            <w:pPr>
              <w:pStyle w:val="afff2"/>
              <w:rPr>
                <w:rFonts w:ascii="Times New Roman" w:hAnsi="Times New Roman"/>
                <w:sz w:val="20"/>
                <w:szCs w:val="20"/>
              </w:rPr>
            </w:pPr>
            <w:r w:rsidRPr="00011BAA">
              <w:rPr>
                <w:rFonts w:ascii="Times New Roman" w:hAnsi="Times New Roman"/>
                <w:sz w:val="20"/>
                <w:szCs w:val="20"/>
              </w:rPr>
              <w:t>Работами</w:t>
            </w:r>
            <w:r w:rsidR="00FF6AFF" w:rsidRPr="00011BAA">
              <w:rPr>
                <w:rFonts w:ascii="Times New Roman" w:hAnsi="Times New Roman"/>
                <w:sz w:val="20"/>
                <w:szCs w:val="20"/>
              </w:rPr>
              <w:t xml:space="preserve"> сопоставимого характера</w:t>
            </w:r>
            <w:r w:rsidRPr="00011BAA">
              <w:rPr>
                <w:rFonts w:ascii="Times New Roman" w:hAnsi="Times New Roman"/>
                <w:sz w:val="20"/>
                <w:szCs w:val="20"/>
              </w:rPr>
              <w:t xml:space="preserve"> и объема будут </w:t>
            </w:r>
            <w:r w:rsidR="001409E8" w:rsidRPr="00011BAA">
              <w:rPr>
                <w:rFonts w:ascii="Times New Roman" w:hAnsi="Times New Roman"/>
                <w:sz w:val="20"/>
                <w:szCs w:val="20"/>
              </w:rPr>
              <w:t xml:space="preserve">считаться </w:t>
            </w:r>
            <w:r w:rsidR="001409E8">
              <w:rPr>
                <w:rFonts w:ascii="Times New Roman" w:hAnsi="Times New Roman"/>
                <w:sz w:val="20"/>
                <w:szCs w:val="20"/>
              </w:rPr>
              <w:t>работы по</w:t>
            </w:r>
            <w:r w:rsidR="001409E8" w:rsidRPr="00011BAA">
              <w:rPr>
                <w:rFonts w:ascii="Times New Roman" w:hAnsi="Times New Roman"/>
                <w:sz w:val="20"/>
                <w:szCs w:val="20"/>
              </w:rPr>
              <w:t xml:space="preserve"> </w:t>
            </w:r>
            <w:r w:rsidR="001409E8">
              <w:rPr>
                <w:rFonts w:ascii="Times New Roman" w:eastAsia="Calibri" w:hAnsi="Times New Roman"/>
                <w:kern w:val="0"/>
                <w:sz w:val="20"/>
                <w:szCs w:val="20"/>
                <w:lang w:eastAsia="en-US"/>
              </w:rPr>
              <w:t>монтажу и техническому обслуживанию котлового оборудования</w:t>
            </w:r>
            <w:r w:rsidR="001409E8" w:rsidRPr="00011BAA">
              <w:rPr>
                <w:rFonts w:ascii="Times New Roman" w:hAnsi="Times New Roman"/>
                <w:sz w:val="20"/>
                <w:szCs w:val="20"/>
              </w:rPr>
              <w:t>.</w:t>
            </w:r>
            <w:r w:rsidR="00FF6AFF" w:rsidRPr="00011BAA">
              <w:rPr>
                <w:rFonts w:ascii="Times New Roman" w:hAnsi="Times New Roman"/>
                <w:sz w:val="20"/>
                <w:szCs w:val="20"/>
              </w:rPr>
              <w:t xml:space="preserve"> Данный перечень является исчерпывающим.</w:t>
            </w:r>
          </w:p>
          <w:p w14:paraId="4296621A"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По одному исполненному договору может быть представлено только 1 письмо.</w:t>
            </w:r>
          </w:p>
          <w:p w14:paraId="6B0AC5B4" w14:textId="77777777" w:rsidR="00BE75D3" w:rsidRDefault="00666BBC" w:rsidP="00666BBC">
            <w:pPr>
              <w:pStyle w:val="afff2"/>
              <w:rPr>
                <w:rFonts w:ascii="Times New Roman" w:hAnsi="Times New Roman"/>
                <w:sz w:val="20"/>
                <w:szCs w:val="20"/>
              </w:rPr>
            </w:pPr>
            <w:r w:rsidRPr="00011BAA">
              <w:rPr>
                <w:rFonts w:ascii="Times New Roman" w:hAnsi="Times New Roman"/>
                <w:sz w:val="20"/>
                <w:szCs w:val="20"/>
              </w:rPr>
              <w:t xml:space="preserve">        </w:t>
            </w:r>
            <w:r w:rsidR="00BE75D3" w:rsidRPr="00011BAA">
              <w:rPr>
                <w:rFonts w:ascii="Times New Roman" w:hAnsi="Times New Roman"/>
                <w:sz w:val="20"/>
                <w:szCs w:val="20"/>
              </w:rPr>
              <w:t>Оценка проводится на основе сведений, приведенных Участником запроса предложений в соответствии с Формой 4 заявки, указанной в разделе 2.13, на основе приложенных документов.</w:t>
            </w:r>
          </w:p>
          <w:p w14:paraId="4DE70947" w14:textId="490B53F4" w:rsidR="009572F0" w:rsidRPr="00011BAA" w:rsidRDefault="009572F0" w:rsidP="009572F0">
            <w:pPr>
              <w:pStyle w:val="afff2"/>
              <w:rPr>
                <w:rFonts w:ascii="Times New Roman" w:hAnsi="Times New Roman"/>
                <w:sz w:val="20"/>
                <w:szCs w:val="20"/>
              </w:rPr>
            </w:pPr>
            <w:r w:rsidRPr="00011BAA">
              <w:rPr>
                <w:rFonts w:ascii="Times New Roman" w:hAnsi="Times New Roman"/>
                <w:sz w:val="20"/>
                <w:szCs w:val="20"/>
              </w:rPr>
              <w:t>Для целей оценки установлено предельно необходимое максимальное</w:t>
            </w:r>
            <w:r>
              <w:rPr>
                <w:rFonts w:ascii="Times New Roman" w:hAnsi="Times New Roman"/>
                <w:sz w:val="20"/>
                <w:szCs w:val="20"/>
              </w:rPr>
              <w:t xml:space="preserve"> значение (</w:t>
            </w:r>
            <w:proofErr w:type="spellStart"/>
            <w:proofErr w:type="gramStart"/>
            <w:r>
              <w:rPr>
                <w:rFonts w:ascii="Times New Roman" w:hAnsi="Times New Roman"/>
                <w:sz w:val="20"/>
                <w:szCs w:val="20"/>
              </w:rPr>
              <w:t>Кпред</w:t>
            </w:r>
            <w:proofErr w:type="spellEnd"/>
            <w:r>
              <w:rPr>
                <w:rFonts w:ascii="Times New Roman" w:hAnsi="Times New Roman"/>
                <w:sz w:val="20"/>
                <w:szCs w:val="20"/>
              </w:rPr>
              <w:t xml:space="preserve"> )</w:t>
            </w:r>
            <w:proofErr w:type="gramEnd"/>
            <w:r>
              <w:rPr>
                <w:rFonts w:ascii="Times New Roman" w:hAnsi="Times New Roman"/>
                <w:sz w:val="20"/>
                <w:szCs w:val="20"/>
              </w:rPr>
              <w:t xml:space="preserve"> - 5 писем</w:t>
            </w:r>
            <w:r w:rsidRPr="00011BAA">
              <w:rPr>
                <w:rFonts w:ascii="Times New Roman" w:hAnsi="Times New Roman"/>
                <w:sz w:val="20"/>
                <w:szCs w:val="20"/>
              </w:rPr>
              <w:t>.</w:t>
            </w:r>
          </w:p>
          <w:p w14:paraId="335BD298" w14:textId="756FC80D" w:rsidR="009572F0" w:rsidRPr="00011BAA" w:rsidRDefault="009572F0" w:rsidP="009572F0">
            <w:pPr>
              <w:pStyle w:val="afff2"/>
              <w:rPr>
                <w:rFonts w:ascii="Times New Roman" w:hAnsi="Times New Roman"/>
                <w:sz w:val="20"/>
                <w:szCs w:val="20"/>
              </w:rPr>
            </w:pPr>
            <w:r w:rsidRPr="00011BAA">
              <w:rPr>
                <w:rFonts w:ascii="Times New Roman" w:hAnsi="Times New Roman"/>
                <w:sz w:val="20"/>
                <w:szCs w:val="20"/>
              </w:rPr>
              <w:t>В случае, если все заявки участников будут содержать и</w:t>
            </w:r>
            <w:r>
              <w:rPr>
                <w:rFonts w:ascii="Times New Roman" w:hAnsi="Times New Roman"/>
                <w:sz w:val="20"/>
                <w:szCs w:val="20"/>
              </w:rPr>
              <w:t>нформацию о количестве писем</w:t>
            </w:r>
            <w:r w:rsidRPr="00011BAA">
              <w:rPr>
                <w:rFonts w:ascii="Times New Roman" w:hAnsi="Times New Roman"/>
                <w:sz w:val="20"/>
                <w:szCs w:val="20"/>
              </w:rPr>
              <w:t xml:space="preserve"> менее 5, то расчет баллов по данному показателю будет осуществляться по формуле:</w:t>
            </w:r>
            <w:r w:rsidRPr="00011BAA">
              <w:rPr>
                <w:rFonts w:ascii="Times New Roman" w:hAnsi="Times New Roman"/>
                <w:sz w:val="20"/>
                <w:szCs w:val="20"/>
              </w:rPr>
              <w:br/>
              <w:t>Ci1 =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 где</w:t>
            </w:r>
          </w:p>
          <w:p w14:paraId="64AAD6FA" w14:textId="2780AE38" w:rsidR="009572F0" w:rsidRPr="00011BAA" w:rsidRDefault="009572F0" w:rsidP="009572F0">
            <w:pPr>
              <w:pStyle w:val="afff2"/>
              <w:rPr>
                <w:rFonts w:ascii="Times New Roman" w:hAnsi="Times New Roman"/>
                <w:sz w:val="20"/>
                <w:szCs w:val="20"/>
              </w:rPr>
            </w:pPr>
            <w:r w:rsidRPr="00011BAA">
              <w:rPr>
                <w:rFonts w:ascii="Times New Roman" w:hAnsi="Times New Roman"/>
                <w:sz w:val="20"/>
                <w:szCs w:val="20"/>
              </w:rPr>
              <w:t xml:space="preserve">Ci1 – Количество </w:t>
            </w:r>
            <w:r w:rsidR="00A27ED1">
              <w:rPr>
                <w:rFonts w:ascii="Times New Roman" w:hAnsi="Times New Roman"/>
                <w:sz w:val="20"/>
                <w:szCs w:val="20"/>
              </w:rPr>
              <w:t>баллов</w:t>
            </w:r>
            <w:r w:rsidRPr="00011BAA">
              <w:rPr>
                <w:rFonts w:ascii="Times New Roman" w:hAnsi="Times New Roman"/>
                <w:sz w:val="20"/>
                <w:szCs w:val="20"/>
              </w:rPr>
              <w:t xml:space="preserve"> по показателю опыт участника по выполнению работ сопоставимого характера и объема</w:t>
            </w:r>
            <w:r w:rsidRPr="00011BAA">
              <w:rPr>
                <w:rFonts w:ascii="Times New Roman" w:hAnsi="Times New Roman"/>
                <w:sz w:val="20"/>
                <w:szCs w:val="20"/>
              </w:rPr>
              <w:br/>
            </w: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заявка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r w:rsidRPr="00011BAA">
              <w:rPr>
                <w:rFonts w:ascii="Times New Roman" w:hAnsi="Times New Roman"/>
                <w:sz w:val="20"/>
                <w:szCs w:val="20"/>
              </w:rPr>
              <w:br/>
              <w:t xml:space="preserve">В случае, если одно или несколько предложений участников превышают предельно необходимое максимальное значение </w:t>
            </w:r>
            <w:r w:rsidRPr="00011BAA">
              <w:rPr>
                <w:rFonts w:ascii="Times New Roman" w:hAnsi="Times New Roman"/>
                <w:sz w:val="20"/>
                <w:szCs w:val="20"/>
              </w:rPr>
              <w:lastRenderedPageBreak/>
              <w:t>(</w:t>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 то есть содержащее в заявке(ах) и</w:t>
            </w:r>
            <w:r>
              <w:rPr>
                <w:rFonts w:ascii="Times New Roman" w:hAnsi="Times New Roman"/>
                <w:sz w:val="20"/>
                <w:szCs w:val="20"/>
              </w:rPr>
              <w:t>нформация о количестве писем</w:t>
            </w:r>
            <w:r w:rsidRPr="00011BAA">
              <w:rPr>
                <w:rFonts w:ascii="Times New Roman" w:hAnsi="Times New Roman"/>
                <w:sz w:val="20"/>
                <w:szCs w:val="20"/>
              </w:rPr>
              <w:t xml:space="preserve"> более 5, то расчет баллов по данному показателю будет осуществляться по формуле:</w:t>
            </w:r>
            <w:r w:rsidRPr="00011BAA">
              <w:rPr>
                <w:rFonts w:ascii="Times New Roman" w:hAnsi="Times New Roman"/>
                <w:sz w:val="20"/>
                <w:szCs w:val="20"/>
              </w:rPr>
              <w:br/>
              <w:t>Ci1 =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w:t>
            </w:r>
            <w:r w:rsidRPr="00011BAA">
              <w:rPr>
                <w:rFonts w:ascii="Times New Roman" w:hAnsi="Times New Roman"/>
                <w:sz w:val="20"/>
                <w:szCs w:val="20"/>
              </w:rPr>
              <w:br/>
            </w: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заявка (предложение)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Кпред</w:t>
            </w:r>
            <w:proofErr w:type="spellEnd"/>
            <w:r w:rsidRPr="00011BAA">
              <w:rPr>
                <w:rFonts w:ascii="Times New Roman" w:hAnsi="Times New Roman"/>
                <w:sz w:val="20"/>
                <w:szCs w:val="20"/>
              </w:rPr>
              <w:t xml:space="preserve"> - предельно необходимое заказчику значение характеристик,</w:t>
            </w:r>
            <w:r w:rsidRPr="00011BAA">
              <w:rPr>
                <w:rFonts w:ascii="Times New Roman" w:hAnsi="Times New Roman"/>
                <w:sz w:val="20"/>
                <w:szCs w:val="20"/>
              </w:rPr>
              <w:br/>
              <w:t>При этом Ci1max = 100, количество баллов по оценке показателя, присуждаемых участникам предложения у которых заявка превышает предельно необходимое максимальное значение, установленное заказчиком.</w:t>
            </w:r>
          </w:p>
          <w:p w14:paraId="68AC4F85"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Неподтвержденное наличие писем = 0 баллов.</w:t>
            </w:r>
          </w:p>
          <w:p w14:paraId="5E934CE1" w14:textId="77777777" w:rsidR="00FF6AFF" w:rsidRDefault="00FF6AFF" w:rsidP="00DD0201">
            <w:pPr>
              <w:pStyle w:val="afff2"/>
              <w:rPr>
                <w:rFonts w:ascii="Times New Roman" w:hAnsi="Times New Roman"/>
                <w:sz w:val="20"/>
                <w:szCs w:val="20"/>
              </w:rPr>
            </w:pPr>
            <w:r w:rsidRPr="00011BAA">
              <w:rPr>
                <w:rFonts w:ascii="Times New Roman" w:hAnsi="Times New Roman"/>
                <w:sz w:val="20"/>
                <w:szCs w:val="20"/>
              </w:rPr>
              <w:t>Отсутствие писем, соответствующих установленному содержанию показателя = 0 баллов.</w:t>
            </w:r>
          </w:p>
          <w:p w14:paraId="0432DE1F" w14:textId="300A2A3A" w:rsidR="009A7F72" w:rsidRPr="00011BAA" w:rsidRDefault="009A7F72" w:rsidP="00DD0201">
            <w:pPr>
              <w:pStyle w:val="afff2"/>
              <w:rPr>
                <w:rFonts w:ascii="Times New Roman" w:hAnsi="Times New Roman"/>
                <w:sz w:val="20"/>
                <w:szCs w:val="20"/>
              </w:rPr>
            </w:pPr>
            <w:r>
              <w:rPr>
                <w:rFonts w:ascii="Times New Roman" w:hAnsi="Times New Roman"/>
                <w:color w:val="000000"/>
                <w:sz w:val="20"/>
                <w:szCs w:val="20"/>
                <w:lang w:eastAsia="ru-RU" w:bidi="ru-RU"/>
              </w:rPr>
              <w:t>Критерий д</w:t>
            </w:r>
            <w:r w:rsidRPr="00011BAA">
              <w:rPr>
                <w:rFonts w:ascii="Times New Roman" w:hAnsi="Times New Roman"/>
                <w:sz w:val="20"/>
                <w:szCs w:val="20"/>
              </w:rPr>
              <w:t>еловая репутация участника закупки</w:t>
            </w:r>
            <w:r>
              <w:rPr>
                <w:rFonts w:ascii="Times New Roman" w:hAnsi="Times New Roman"/>
                <w:sz w:val="20"/>
                <w:szCs w:val="20"/>
              </w:rPr>
              <w:t xml:space="preserve"> оценивается при отсутствии у участн</w:t>
            </w:r>
            <w:r w:rsidR="003E2FF3">
              <w:rPr>
                <w:rFonts w:ascii="Times New Roman" w:hAnsi="Times New Roman"/>
                <w:sz w:val="20"/>
                <w:szCs w:val="20"/>
              </w:rPr>
              <w:t>ика факта судебного разбирательства</w:t>
            </w:r>
            <w:r>
              <w:rPr>
                <w:rFonts w:ascii="Times New Roman" w:hAnsi="Times New Roman"/>
                <w:sz w:val="20"/>
                <w:szCs w:val="20"/>
              </w:rPr>
              <w:t xml:space="preserve"> в отношении объекта запроса предложения. В ином случае критерий = 0.</w:t>
            </w:r>
          </w:p>
          <w:p w14:paraId="5FF70AFC" w14:textId="77777777" w:rsidR="003D1D43" w:rsidRPr="00011BAA" w:rsidRDefault="003D1D43" w:rsidP="00DD0201">
            <w:pPr>
              <w:pStyle w:val="afff2"/>
              <w:rPr>
                <w:rFonts w:ascii="Times New Roman" w:hAnsi="Times New Roman"/>
                <w:sz w:val="20"/>
                <w:szCs w:val="20"/>
              </w:rPr>
            </w:pPr>
          </w:p>
          <w:p w14:paraId="5463A7FD" w14:textId="77777777" w:rsidR="00FF6AFF" w:rsidRPr="00011BAA" w:rsidRDefault="00FF6AFF" w:rsidP="00DD0201">
            <w:pPr>
              <w:pStyle w:val="afff6"/>
              <w:shd w:val="clear" w:color="auto" w:fill="auto"/>
              <w:jc w:val="both"/>
              <w:rPr>
                <w:kern w:val="2"/>
                <w:sz w:val="20"/>
                <w:szCs w:val="20"/>
                <w:lang w:eastAsia="ar-SA"/>
              </w:rPr>
            </w:pPr>
            <w:r w:rsidRPr="00011BAA">
              <w:rPr>
                <w:b/>
                <w:kern w:val="2"/>
                <w:sz w:val="20"/>
                <w:szCs w:val="20"/>
                <w:lang w:eastAsia="ar-SA"/>
              </w:rPr>
              <w:t>Показатель критерия:</w:t>
            </w:r>
            <w:r w:rsidRPr="00011BAA">
              <w:rPr>
                <w:kern w:val="2"/>
                <w:sz w:val="20"/>
                <w:szCs w:val="20"/>
                <w:lang w:eastAsia="ar-SA"/>
              </w:rPr>
              <w:t xml:space="preserve"> Квалификация трудовых ресурсов (руководителей и ключевых специалистов), предлагаемых для оказания услуг </w:t>
            </w:r>
          </w:p>
          <w:p w14:paraId="4F346E72" w14:textId="6DDC4D04" w:rsidR="00FF6AFF" w:rsidRPr="00011BAA" w:rsidRDefault="009572F0" w:rsidP="00DD0201">
            <w:pPr>
              <w:pStyle w:val="afff6"/>
              <w:shd w:val="clear" w:color="auto" w:fill="auto"/>
              <w:jc w:val="both"/>
              <w:rPr>
                <w:kern w:val="2"/>
                <w:sz w:val="20"/>
                <w:szCs w:val="20"/>
                <w:lang w:eastAsia="ar-SA"/>
              </w:rPr>
            </w:pPr>
            <w:r>
              <w:rPr>
                <w:kern w:val="2"/>
                <w:sz w:val="20"/>
                <w:szCs w:val="20"/>
                <w:lang w:eastAsia="ar-SA"/>
              </w:rPr>
              <w:t>Значимость показателя</w:t>
            </w:r>
            <w:r w:rsidRPr="00EE73EB">
              <w:rPr>
                <w:kern w:val="2"/>
                <w:sz w:val="20"/>
                <w:szCs w:val="20"/>
                <w:lang w:eastAsia="ar-SA"/>
              </w:rPr>
              <w:t xml:space="preserve">: </w:t>
            </w:r>
            <w:r w:rsidR="003811EA" w:rsidRPr="00EE73EB">
              <w:rPr>
                <w:kern w:val="2"/>
                <w:sz w:val="20"/>
                <w:szCs w:val="20"/>
                <w:lang w:eastAsia="ar-SA"/>
              </w:rPr>
              <w:t>3</w:t>
            </w:r>
            <w:r w:rsidR="00FF6AFF" w:rsidRPr="00EE73EB">
              <w:rPr>
                <w:kern w:val="2"/>
                <w:sz w:val="20"/>
                <w:szCs w:val="20"/>
                <w:lang w:eastAsia="ar-SA"/>
              </w:rPr>
              <w:t>0 %.</w:t>
            </w:r>
          </w:p>
          <w:p w14:paraId="4D27550C" w14:textId="4DAF4800"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 xml:space="preserve">Коэффициент значимости показателя: </w:t>
            </w:r>
            <w:r w:rsidR="009572F0">
              <w:rPr>
                <w:kern w:val="2"/>
                <w:sz w:val="20"/>
                <w:szCs w:val="20"/>
                <w:lang w:eastAsia="ar-SA"/>
              </w:rPr>
              <w:t>0,</w:t>
            </w:r>
            <w:r w:rsidR="003811EA" w:rsidRPr="003811EA">
              <w:rPr>
                <w:kern w:val="2"/>
                <w:sz w:val="20"/>
                <w:szCs w:val="20"/>
                <w:lang w:eastAsia="ar-SA"/>
              </w:rPr>
              <w:t>3</w:t>
            </w:r>
            <w:r w:rsidRPr="00011BAA">
              <w:rPr>
                <w:kern w:val="2"/>
                <w:sz w:val="20"/>
                <w:szCs w:val="20"/>
                <w:lang w:eastAsia="ar-SA"/>
              </w:rPr>
              <w:t>.</w:t>
            </w:r>
          </w:p>
          <w:p w14:paraId="5A7AFCF4"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Максимальное количество баллов по данному показателю: 100.</w:t>
            </w:r>
          </w:p>
          <w:p w14:paraId="32D17F9A"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Значение показателя и порядок оценки:</w:t>
            </w:r>
          </w:p>
          <w:p w14:paraId="7939470E" w14:textId="158A17A4"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 xml:space="preserve">Оцениваются сведения о квалификации трудовых ресурсов (руководителей и ключевых специалистов), предлагаемых для </w:t>
            </w:r>
            <w:r w:rsidR="00DF2AD9" w:rsidRPr="00011BAA">
              <w:rPr>
                <w:kern w:val="2"/>
                <w:sz w:val="20"/>
                <w:szCs w:val="20"/>
                <w:lang w:eastAsia="ar-SA"/>
              </w:rPr>
              <w:t>проведения работ</w:t>
            </w:r>
            <w:r w:rsidRPr="00011BAA">
              <w:rPr>
                <w:kern w:val="2"/>
                <w:sz w:val="20"/>
                <w:szCs w:val="20"/>
                <w:lang w:eastAsia="ar-SA"/>
              </w:rPr>
              <w:t xml:space="preserve">, а именно количество привлекаемых для </w:t>
            </w:r>
            <w:r w:rsidR="00DF2AD9" w:rsidRPr="00011BAA">
              <w:rPr>
                <w:kern w:val="2"/>
                <w:sz w:val="20"/>
                <w:szCs w:val="20"/>
                <w:lang w:eastAsia="ar-SA"/>
              </w:rPr>
              <w:t>проведения работ</w:t>
            </w:r>
            <w:r w:rsidRPr="00011BAA">
              <w:rPr>
                <w:kern w:val="2"/>
                <w:sz w:val="20"/>
                <w:szCs w:val="20"/>
                <w:lang w:eastAsia="ar-SA"/>
              </w:rPr>
              <w:t xml:space="preserve"> специалистов, </w:t>
            </w:r>
            <w:r w:rsidR="00B35FF8" w:rsidRPr="00011BAA">
              <w:rPr>
                <w:kern w:val="2"/>
                <w:sz w:val="20"/>
                <w:szCs w:val="20"/>
                <w:lang w:eastAsia="ar-SA"/>
              </w:rPr>
              <w:t>прошедших необходимые обучения и аттестации и имеющих удостоверение о присвоении необходимой квалификации</w:t>
            </w:r>
            <w:r w:rsidR="00B900E5" w:rsidRPr="00011BAA">
              <w:rPr>
                <w:kern w:val="2"/>
                <w:sz w:val="20"/>
                <w:szCs w:val="20"/>
                <w:lang w:eastAsia="ar-SA"/>
              </w:rPr>
              <w:t>, обучение и медосмотр</w:t>
            </w:r>
            <w:r w:rsidR="00B35FF8" w:rsidRPr="00011BAA">
              <w:rPr>
                <w:kern w:val="2"/>
                <w:sz w:val="20"/>
                <w:szCs w:val="20"/>
                <w:lang w:eastAsia="ar-SA"/>
              </w:rPr>
              <w:t xml:space="preserve">: инженеров КИПиА; слесарей по КИПиА; </w:t>
            </w:r>
            <w:r w:rsidR="001C051C" w:rsidRPr="001C051C">
              <w:rPr>
                <w:bCs/>
                <w:sz w:val="20"/>
                <w:szCs w:val="20"/>
              </w:rPr>
              <w:t xml:space="preserve">о повышении квалификации </w:t>
            </w:r>
            <w:r w:rsidR="00B35FF8" w:rsidRPr="001C051C">
              <w:rPr>
                <w:bCs/>
                <w:kern w:val="2"/>
                <w:sz w:val="20"/>
                <w:szCs w:val="20"/>
                <w:lang w:eastAsia="ar-SA"/>
              </w:rPr>
              <w:t>«Пожарно-технический минимум</w:t>
            </w:r>
            <w:r w:rsidR="00B35FF8" w:rsidRPr="00011BAA">
              <w:rPr>
                <w:kern w:val="2"/>
                <w:sz w:val="20"/>
                <w:szCs w:val="20"/>
                <w:lang w:eastAsia="ar-SA"/>
              </w:rPr>
              <w:t xml:space="preserve"> для руководителей и лиц, ответственных за обеспечение пожарной безопасности»; от 3 группы допуска по электробезопасности для электротехнического персонала</w:t>
            </w:r>
            <w:r w:rsidRPr="00011BAA">
              <w:rPr>
                <w:kern w:val="2"/>
                <w:sz w:val="20"/>
                <w:szCs w:val="20"/>
                <w:lang w:eastAsia="ar-SA"/>
              </w:rPr>
              <w:t>. Для заказчика лучшим условием является наибольшее значение показателя.</w:t>
            </w:r>
          </w:p>
          <w:p w14:paraId="09851373" w14:textId="77777777" w:rsidR="00BE75D3" w:rsidRPr="00011BAA" w:rsidRDefault="00666BBC" w:rsidP="00666BBC">
            <w:pPr>
              <w:pStyle w:val="afff2"/>
              <w:rPr>
                <w:rFonts w:ascii="Times New Roman" w:hAnsi="Times New Roman"/>
                <w:sz w:val="20"/>
                <w:szCs w:val="20"/>
              </w:rPr>
            </w:pPr>
            <w:r w:rsidRPr="00011BAA">
              <w:rPr>
                <w:rFonts w:ascii="Times New Roman" w:hAnsi="Times New Roman"/>
                <w:sz w:val="20"/>
                <w:szCs w:val="20"/>
              </w:rPr>
              <w:t xml:space="preserve">        </w:t>
            </w:r>
            <w:r w:rsidR="00BE75D3" w:rsidRPr="00011BAA">
              <w:rPr>
                <w:rFonts w:ascii="Times New Roman" w:hAnsi="Times New Roman"/>
                <w:sz w:val="20"/>
                <w:szCs w:val="20"/>
              </w:rPr>
              <w:t>Оценка проводится на основе сведений, приведенных Участником запроса предложений в соответствии с Формой 5 заявки, указанной в разделе 2.13, на основе приложенных документов.</w:t>
            </w:r>
          </w:p>
          <w:p w14:paraId="1F021A83"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Оценка по данному показателю будет осуществляться по формуле:</w:t>
            </w:r>
          </w:p>
          <w:p w14:paraId="15087AAF" w14:textId="3D9D52C3"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Ci3=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w:t>
            </w:r>
            <w:r w:rsidRPr="00011BAA">
              <w:rPr>
                <w:rFonts w:ascii="Times New Roman" w:hAnsi="Times New Roman"/>
                <w:sz w:val="20"/>
                <w:szCs w:val="20"/>
              </w:rPr>
              <w:br/>
              <w:t xml:space="preserve">Ci3 </w:t>
            </w:r>
            <w:r w:rsidR="00A27ED1" w:rsidRPr="00011BAA">
              <w:rPr>
                <w:rFonts w:ascii="Times New Roman" w:hAnsi="Times New Roman"/>
                <w:sz w:val="20"/>
                <w:szCs w:val="20"/>
              </w:rPr>
              <w:t>- Количество</w:t>
            </w:r>
            <w:r w:rsidRPr="00011BAA">
              <w:rPr>
                <w:rFonts w:ascii="Times New Roman" w:hAnsi="Times New Roman"/>
                <w:sz w:val="20"/>
                <w:szCs w:val="20"/>
              </w:rPr>
              <w:t xml:space="preserve"> </w:t>
            </w:r>
            <w:r w:rsidR="00A27ED1">
              <w:rPr>
                <w:rFonts w:ascii="Times New Roman" w:hAnsi="Times New Roman"/>
                <w:sz w:val="20"/>
                <w:szCs w:val="20"/>
              </w:rPr>
              <w:t>баллов</w:t>
            </w:r>
            <w:r w:rsidRPr="00011BAA">
              <w:rPr>
                <w:rFonts w:ascii="Times New Roman" w:hAnsi="Times New Roman"/>
                <w:sz w:val="20"/>
                <w:szCs w:val="20"/>
              </w:rPr>
              <w:t xml:space="preserve"> по показателю квалификация трудовых ресурсов (руководителей и ключевых специалистов), предлагаемых для оказания услуг, где:</w:t>
            </w:r>
            <w:r w:rsidRPr="00011BAA">
              <w:rPr>
                <w:rFonts w:ascii="Times New Roman" w:hAnsi="Times New Roman"/>
                <w:sz w:val="20"/>
                <w:szCs w:val="20"/>
              </w:rPr>
              <w:br/>
            </w: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заявка (предложение)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p>
          <w:p w14:paraId="2DAE14C7"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Отсутствие необходимых документов, соответствующих установленному содержанию показателя = 0 баллов.</w:t>
            </w:r>
          </w:p>
          <w:p w14:paraId="79796693" w14:textId="77777777" w:rsidR="00BE75D3" w:rsidRPr="00011BAA" w:rsidRDefault="00BE75D3" w:rsidP="00DD0201">
            <w:pPr>
              <w:pStyle w:val="afff2"/>
              <w:rPr>
                <w:rFonts w:ascii="Times New Roman" w:hAnsi="Times New Roman"/>
                <w:sz w:val="20"/>
                <w:szCs w:val="20"/>
              </w:rPr>
            </w:pPr>
          </w:p>
          <w:p w14:paraId="7AA5E0D2" w14:textId="77777777" w:rsidR="003811EA" w:rsidRPr="00D444B0" w:rsidRDefault="003811EA" w:rsidP="003811EA">
            <w:pPr>
              <w:pStyle w:val="afff6"/>
              <w:shd w:val="clear" w:color="auto" w:fill="auto"/>
              <w:jc w:val="both"/>
              <w:rPr>
                <w:kern w:val="2"/>
                <w:sz w:val="20"/>
                <w:szCs w:val="20"/>
                <w:lang w:eastAsia="ar-SA"/>
              </w:rPr>
            </w:pPr>
            <w:r w:rsidRPr="00D444B0">
              <w:rPr>
                <w:b/>
                <w:kern w:val="2"/>
                <w:sz w:val="20"/>
                <w:szCs w:val="20"/>
                <w:lang w:eastAsia="ar-SA"/>
              </w:rPr>
              <w:t>Показатель критерия:</w:t>
            </w:r>
            <w:r w:rsidRPr="00D444B0">
              <w:rPr>
                <w:kern w:val="2"/>
                <w:sz w:val="20"/>
                <w:szCs w:val="20"/>
                <w:lang w:eastAsia="ar-SA"/>
              </w:rPr>
              <w:t xml:space="preserve"> Обеспеченность участника закупки материальными ресурсами.</w:t>
            </w:r>
          </w:p>
          <w:p w14:paraId="48AED5CB" w14:textId="77777777" w:rsidR="003811EA" w:rsidRPr="00D444B0" w:rsidRDefault="003811EA" w:rsidP="003811EA">
            <w:pPr>
              <w:pStyle w:val="afff6"/>
              <w:shd w:val="clear" w:color="auto" w:fill="auto"/>
              <w:jc w:val="both"/>
              <w:rPr>
                <w:kern w:val="2"/>
                <w:sz w:val="20"/>
                <w:szCs w:val="20"/>
                <w:lang w:eastAsia="ar-SA"/>
              </w:rPr>
            </w:pPr>
            <w:r w:rsidRPr="00D444B0">
              <w:rPr>
                <w:kern w:val="2"/>
                <w:sz w:val="20"/>
                <w:szCs w:val="20"/>
                <w:lang w:eastAsia="ar-SA"/>
              </w:rPr>
              <w:t>Значимость показателя: 20 %.</w:t>
            </w:r>
          </w:p>
          <w:p w14:paraId="764CB02C" w14:textId="77777777" w:rsidR="003811EA" w:rsidRPr="00D444B0" w:rsidRDefault="003811EA" w:rsidP="003811EA">
            <w:pPr>
              <w:pStyle w:val="afff6"/>
              <w:shd w:val="clear" w:color="auto" w:fill="auto"/>
              <w:jc w:val="both"/>
              <w:rPr>
                <w:kern w:val="2"/>
                <w:sz w:val="20"/>
                <w:szCs w:val="20"/>
                <w:lang w:eastAsia="ar-SA"/>
              </w:rPr>
            </w:pPr>
            <w:r w:rsidRPr="00D444B0">
              <w:rPr>
                <w:kern w:val="2"/>
                <w:sz w:val="20"/>
                <w:szCs w:val="20"/>
                <w:lang w:eastAsia="ar-SA"/>
              </w:rPr>
              <w:t>Коэффициент значимости показателя: 0,2.</w:t>
            </w:r>
          </w:p>
          <w:p w14:paraId="770F899B" w14:textId="77777777" w:rsidR="003811EA" w:rsidRPr="00D444B0" w:rsidRDefault="003811EA" w:rsidP="003811EA">
            <w:pPr>
              <w:pStyle w:val="afff6"/>
              <w:shd w:val="clear" w:color="auto" w:fill="auto"/>
              <w:jc w:val="both"/>
              <w:rPr>
                <w:kern w:val="2"/>
                <w:sz w:val="20"/>
                <w:szCs w:val="20"/>
                <w:lang w:eastAsia="ar-SA"/>
              </w:rPr>
            </w:pPr>
            <w:r w:rsidRPr="00D444B0">
              <w:rPr>
                <w:kern w:val="2"/>
                <w:sz w:val="20"/>
                <w:szCs w:val="20"/>
                <w:lang w:eastAsia="ar-SA"/>
              </w:rPr>
              <w:t>Максимальное количество баллов по данному показателю: 100.</w:t>
            </w:r>
          </w:p>
          <w:p w14:paraId="2A1F08CE" w14:textId="77777777" w:rsidR="003811EA" w:rsidRPr="00D444B0" w:rsidRDefault="003811EA" w:rsidP="003811EA">
            <w:pPr>
              <w:pStyle w:val="afff6"/>
              <w:shd w:val="clear" w:color="auto" w:fill="auto"/>
              <w:jc w:val="both"/>
              <w:rPr>
                <w:kern w:val="2"/>
                <w:sz w:val="20"/>
                <w:szCs w:val="20"/>
                <w:lang w:eastAsia="ar-SA"/>
              </w:rPr>
            </w:pPr>
            <w:r w:rsidRPr="00D444B0">
              <w:rPr>
                <w:kern w:val="2"/>
                <w:sz w:val="20"/>
                <w:szCs w:val="20"/>
                <w:lang w:eastAsia="ar-SA"/>
              </w:rPr>
              <w:t>Значение показателя и порядок оценки:</w:t>
            </w:r>
          </w:p>
          <w:p w14:paraId="03A1864E" w14:textId="77777777" w:rsidR="003811EA" w:rsidRPr="00D444B0" w:rsidRDefault="003811EA" w:rsidP="003811EA">
            <w:pPr>
              <w:pStyle w:val="afff2"/>
              <w:rPr>
                <w:rFonts w:ascii="Times New Roman" w:hAnsi="Times New Roman"/>
                <w:sz w:val="20"/>
                <w:szCs w:val="20"/>
              </w:rPr>
            </w:pPr>
            <w:r w:rsidRPr="00D444B0">
              <w:rPr>
                <w:rFonts w:ascii="Times New Roman" w:hAnsi="Times New Roman"/>
                <w:sz w:val="20"/>
                <w:szCs w:val="20"/>
              </w:rPr>
              <w:t xml:space="preserve">Для целей оценки будет рассмотрена информация о количестве у участника достаточного для оказания услуг профессиональных средств измерений по специфике выполняемых работ. Для заказчика лучшим условием является наибольшее значение показателя. </w:t>
            </w:r>
          </w:p>
          <w:p w14:paraId="66AA0C0A" w14:textId="77777777" w:rsidR="003811EA" w:rsidRPr="00D444B0" w:rsidRDefault="003811EA" w:rsidP="003811EA">
            <w:pPr>
              <w:pStyle w:val="afff2"/>
              <w:rPr>
                <w:rFonts w:ascii="Times New Roman" w:hAnsi="Times New Roman"/>
                <w:sz w:val="20"/>
                <w:szCs w:val="20"/>
              </w:rPr>
            </w:pPr>
            <w:r w:rsidRPr="00D444B0">
              <w:rPr>
                <w:rFonts w:ascii="Times New Roman" w:hAnsi="Times New Roman"/>
                <w:sz w:val="20"/>
                <w:szCs w:val="20"/>
              </w:rPr>
              <w:lastRenderedPageBreak/>
              <w:t xml:space="preserve">В соответствии с настоящим показателем оцениваются количество документов, свидетельствующих о действующей поверке средств измерений, используемых сотрудниками участника закупок. При этом оценке подлежит количество свидетельств о поверке, поверенные в порядке утвержденным приказом </w:t>
            </w:r>
            <w:proofErr w:type="spellStart"/>
            <w:r w:rsidRPr="00D444B0">
              <w:rPr>
                <w:rFonts w:ascii="Times New Roman" w:hAnsi="Times New Roman"/>
                <w:sz w:val="20"/>
                <w:szCs w:val="20"/>
              </w:rPr>
              <w:t>Минпромторга</w:t>
            </w:r>
            <w:proofErr w:type="spellEnd"/>
            <w:r w:rsidRPr="00D444B0">
              <w:rPr>
                <w:rFonts w:ascii="Times New Roman" w:hAnsi="Times New Roman"/>
                <w:sz w:val="20"/>
                <w:szCs w:val="20"/>
              </w:rPr>
              <w:t xml:space="preserve"> РФ N 1815 от 02.07.2015 г., следующих средств измерения: пирометр, цифровой </w:t>
            </w:r>
            <w:proofErr w:type="spellStart"/>
            <w:r w:rsidRPr="00D444B0">
              <w:rPr>
                <w:rFonts w:ascii="Times New Roman" w:hAnsi="Times New Roman"/>
                <w:sz w:val="20"/>
                <w:szCs w:val="20"/>
              </w:rPr>
              <w:t>мультиметр</w:t>
            </w:r>
            <w:proofErr w:type="spellEnd"/>
            <w:r w:rsidRPr="00D444B0">
              <w:rPr>
                <w:rFonts w:ascii="Times New Roman" w:hAnsi="Times New Roman"/>
                <w:sz w:val="20"/>
                <w:szCs w:val="20"/>
              </w:rPr>
              <w:t>, цифровой дифференциальный манометр, газоанализатор с определением в дымовых или выхлопных газах содержания O2, CO, СО с H2-компенсацией, NO, разряжения, тяги, давления, CO в окружающей среде и дифференциальной температуре.</w:t>
            </w:r>
            <w:r w:rsidRPr="004D7EAE">
              <w:rPr>
                <w:rFonts w:ascii="Times New Roman" w:hAnsi="Times New Roman"/>
                <w:kern w:val="0"/>
                <w:sz w:val="20"/>
                <w:szCs w:val="20"/>
                <w:lang w:eastAsia="ru-RU"/>
              </w:rPr>
              <w:t xml:space="preserve"> Данный перечень </w:t>
            </w:r>
            <w:r>
              <w:rPr>
                <w:rFonts w:ascii="Times New Roman" w:hAnsi="Times New Roman"/>
                <w:kern w:val="0"/>
                <w:sz w:val="20"/>
                <w:szCs w:val="20"/>
                <w:lang w:eastAsia="ru-RU"/>
              </w:rPr>
              <w:t xml:space="preserve">не </w:t>
            </w:r>
            <w:r w:rsidRPr="004D7EAE">
              <w:rPr>
                <w:rFonts w:ascii="Times New Roman" w:hAnsi="Times New Roman"/>
                <w:kern w:val="0"/>
                <w:sz w:val="20"/>
                <w:szCs w:val="20"/>
                <w:lang w:eastAsia="ru-RU"/>
              </w:rPr>
              <w:t>является исчерпывающим</w:t>
            </w:r>
            <w:r>
              <w:rPr>
                <w:rFonts w:ascii="Times New Roman" w:hAnsi="Times New Roman"/>
                <w:kern w:val="0"/>
                <w:sz w:val="20"/>
                <w:szCs w:val="20"/>
                <w:lang w:eastAsia="ru-RU"/>
              </w:rPr>
              <w:t>.</w:t>
            </w:r>
          </w:p>
          <w:p w14:paraId="249CD432" w14:textId="77777777" w:rsidR="003811EA" w:rsidRPr="00666BBC" w:rsidRDefault="003811EA" w:rsidP="003811EA">
            <w:pPr>
              <w:pStyle w:val="afff2"/>
              <w:rPr>
                <w:rFonts w:ascii="Times New Roman" w:hAnsi="Times New Roman"/>
                <w:sz w:val="20"/>
                <w:szCs w:val="20"/>
              </w:rPr>
            </w:pPr>
            <w:r>
              <w:rPr>
                <w:rFonts w:ascii="Times New Roman" w:hAnsi="Times New Roman"/>
                <w:sz w:val="20"/>
                <w:szCs w:val="20"/>
              </w:rPr>
              <w:t xml:space="preserve">    </w:t>
            </w:r>
            <w:r w:rsidRPr="00666BBC">
              <w:rPr>
                <w:rFonts w:ascii="Times New Roman" w:hAnsi="Times New Roman"/>
                <w:sz w:val="20"/>
                <w:szCs w:val="20"/>
              </w:rPr>
              <w:t>Оценка проводится на основе сведений, приведенных Участником запроса предложений в соответствии с Формой 5 заявки, указанной в разделе 2.13, на основе приложенных документов.</w:t>
            </w:r>
          </w:p>
          <w:p w14:paraId="2F853F9B" w14:textId="77777777" w:rsidR="003811EA" w:rsidRPr="00D444B0" w:rsidRDefault="003811EA" w:rsidP="003811EA">
            <w:pPr>
              <w:pStyle w:val="afff2"/>
              <w:rPr>
                <w:rFonts w:ascii="Times New Roman" w:hAnsi="Times New Roman"/>
                <w:sz w:val="20"/>
                <w:szCs w:val="20"/>
              </w:rPr>
            </w:pPr>
            <w:r w:rsidRPr="00D444B0">
              <w:rPr>
                <w:rFonts w:ascii="Times New Roman" w:hAnsi="Times New Roman"/>
                <w:sz w:val="20"/>
                <w:szCs w:val="20"/>
              </w:rPr>
              <w:t>Оценка по данному показателю будет осуществляться по формуле:</w:t>
            </w:r>
          </w:p>
          <w:p w14:paraId="25E5F50D" w14:textId="77777777" w:rsidR="003811EA" w:rsidRPr="00D444B0" w:rsidRDefault="003811EA" w:rsidP="003811EA">
            <w:pPr>
              <w:pStyle w:val="afff2"/>
              <w:rPr>
                <w:rFonts w:ascii="Times New Roman" w:hAnsi="Times New Roman"/>
                <w:sz w:val="20"/>
                <w:szCs w:val="20"/>
              </w:rPr>
            </w:pPr>
            <w:r w:rsidRPr="00D444B0">
              <w:rPr>
                <w:rFonts w:ascii="Times New Roman" w:hAnsi="Times New Roman"/>
                <w:sz w:val="20"/>
                <w:szCs w:val="20"/>
              </w:rPr>
              <w:t>Ci4 = 100*(</w:t>
            </w:r>
            <w:proofErr w:type="spellStart"/>
            <w:r w:rsidRPr="00D444B0">
              <w:rPr>
                <w:rFonts w:ascii="Times New Roman" w:hAnsi="Times New Roman"/>
                <w:sz w:val="20"/>
                <w:szCs w:val="20"/>
              </w:rPr>
              <w:t>Кi</w:t>
            </w:r>
            <w:proofErr w:type="spellEnd"/>
            <w:r w:rsidRPr="00D444B0">
              <w:rPr>
                <w:rFonts w:ascii="Times New Roman" w:hAnsi="Times New Roman"/>
                <w:sz w:val="20"/>
                <w:szCs w:val="20"/>
              </w:rPr>
              <w:t>/</w:t>
            </w:r>
            <w:proofErr w:type="spellStart"/>
            <w:r w:rsidRPr="00D444B0">
              <w:rPr>
                <w:rFonts w:ascii="Times New Roman" w:hAnsi="Times New Roman"/>
                <w:sz w:val="20"/>
                <w:szCs w:val="20"/>
              </w:rPr>
              <w:t>Кmax</w:t>
            </w:r>
            <w:proofErr w:type="spellEnd"/>
            <w:r w:rsidRPr="00D444B0">
              <w:rPr>
                <w:rFonts w:ascii="Times New Roman" w:hAnsi="Times New Roman"/>
                <w:sz w:val="20"/>
                <w:szCs w:val="20"/>
              </w:rPr>
              <w:t>),</w:t>
            </w:r>
            <w:r w:rsidRPr="00D444B0">
              <w:rPr>
                <w:rFonts w:ascii="Times New Roman" w:hAnsi="Times New Roman"/>
                <w:sz w:val="20"/>
                <w:szCs w:val="20"/>
              </w:rPr>
              <w:br/>
              <w:t>где:</w:t>
            </w:r>
          </w:p>
          <w:p w14:paraId="01F6C21A" w14:textId="1AAE77BF" w:rsidR="003811EA" w:rsidRPr="00D444B0" w:rsidRDefault="003811EA" w:rsidP="003811EA">
            <w:pPr>
              <w:pStyle w:val="afff6"/>
              <w:shd w:val="clear" w:color="auto" w:fill="auto"/>
              <w:rPr>
                <w:kern w:val="2"/>
                <w:sz w:val="20"/>
                <w:szCs w:val="20"/>
                <w:lang w:eastAsia="ar-SA"/>
              </w:rPr>
            </w:pPr>
            <w:r w:rsidRPr="00D444B0">
              <w:rPr>
                <w:sz w:val="20"/>
                <w:szCs w:val="20"/>
              </w:rPr>
              <w:t xml:space="preserve">Ci4 – Количество </w:t>
            </w:r>
            <w:r w:rsidR="00A27ED1">
              <w:rPr>
                <w:sz w:val="20"/>
                <w:szCs w:val="20"/>
              </w:rPr>
              <w:t>баллов</w:t>
            </w:r>
            <w:r w:rsidRPr="00D444B0">
              <w:rPr>
                <w:sz w:val="20"/>
                <w:szCs w:val="20"/>
              </w:rPr>
              <w:t xml:space="preserve"> по показателю </w:t>
            </w:r>
            <w:r w:rsidRPr="00D444B0">
              <w:rPr>
                <w:kern w:val="2"/>
                <w:sz w:val="20"/>
                <w:szCs w:val="20"/>
                <w:lang w:eastAsia="ar-SA"/>
              </w:rPr>
              <w:t>обеспеченность участника закупки материальными ресурсами.</w:t>
            </w:r>
            <w:r w:rsidRPr="00D444B0">
              <w:rPr>
                <w:sz w:val="20"/>
                <w:szCs w:val="20"/>
              </w:rPr>
              <w:br/>
            </w:r>
            <w:proofErr w:type="spellStart"/>
            <w:r w:rsidRPr="00D444B0">
              <w:rPr>
                <w:sz w:val="20"/>
                <w:szCs w:val="20"/>
              </w:rPr>
              <w:t>Кi</w:t>
            </w:r>
            <w:proofErr w:type="spellEnd"/>
            <w:r w:rsidRPr="00D444B0">
              <w:rPr>
                <w:sz w:val="20"/>
                <w:szCs w:val="20"/>
              </w:rPr>
              <w:t xml:space="preserve"> - предложение участника закупки, заявка (предложение) которого оценивается.</w:t>
            </w:r>
            <w:r w:rsidRPr="00D444B0">
              <w:rPr>
                <w:sz w:val="20"/>
                <w:szCs w:val="20"/>
              </w:rPr>
              <w:br/>
            </w:r>
            <w:proofErr w:type="spellStart"/>
            <w:r w:rsidRPr="00D444B0">
              <w:rPr>
                <w:sz w:val="20"/>
                <w:szCs w:val="20"/>
              </w:rPr>
              <w:t>Кmax</w:t>
            </w:r>
            <w:proofErr w:type="spellEnd"/>
            <w:r w:rsidRPr="00D444B0">
              <w:rPr>
                <w:sz w:val="20"/>
                <w:szCs w:val="20"/>
              </w:rPr>
              <w:t xml:space="preserve"> - максимальное предложение из предложений по показателю оценки, сделанных участниками закупки;</w:t>
            </w:r>
          </w:p>
          <w:p w14:paraId="728112C5" w14:textId="77777777" w:rsidR="003811EA" w:rsidRPr="00D444B0" w:rsidRDefault="003811EA" w:rsidP="003811EA">
            <w:pPr>
              <w:pStyle w:val="afff6"/>
              <w:shd w:val="clear" w:color="auto" w:fill="auto"/>
              <w:jc w:val="both"/>
              <w:rPr>
                <w:kern w:val="2"/>
                <w:sz w:val="20"/>
                <w:szCs w:val="20"/>
                <w:lang w:eastAsia="ar-SA"/>
              </w:rPr>
            </w:pPr>
            <w:r w:rsidRPr="00D444B0">
              <w:rPr>
                <w:kern w:val="2"/>
                <w:sz w:val="20"/>
                <w:szCs w:val="20"/>
                <w:lang w:eastAsia="ar-SA"/>
              </w:rPr>
              <w:t>Неподтвержденное наличие средств измерений = 0 баллов.</w:t>
            </w:r>
          </w:p>
          <w:p w14:paraId="5CB9F9AA" w14:textId="77777777" w:rsidR="003811EA" w:rsidRPr="00D444B0" w:rsidRDefault="003811EA" w:rsidP="003811EA">
            <w:pPr>
              <w:pStyle w:val="afff2"/>
              <w:rPr>
                <w:rFonts w:ascii="Times New Roman" w:hAnsi="Times New Roman"/>
                <w:sz w:val="20"/>
                <w:szCs w:val="20"/>
              </w:rPr>
            </w:pPr>
            <w:r w:rsidRPr="00D444B0">
              <w:rPr>
                <w:rFonts w:ascii="Times New Roman" w:hAnsi="Times New Roman"/>
                <w:sz w:val="20"/>
                <w:szCs w:val="20"/>
              </w:rPr>
              <w:t>Отсутствие документов, соответствующих установленному содержанию показателя = 0 баллов.</w:t>
            </w:r>
          </w:p>
          <w:p w14:paraId="47297C67" w14:textId="77777777" w:rsidR="00FF6AFF" w:rsidRPr="00011BAA" w:rsidRDefault="00FF6AFF" w:rsidP="00DD0201">
            <w:pPr>
              <w:pStyle w:val="afff2"/>
              <w:rPr>
                <w:rFonts w:ascii="Times New Roman" w:hAnsi="Times New Roman"/>
                <w:sz w:val="20"/>
                <w:szCs w:val="20"/>
              </w:rPr>
            </w:pPr>
          </w:p>
          <w:p w14:paraId="3460467A" w14:textId="55B60746" w:rsidR="00FF6AFF" w:rsidRPr="00011BAA" w:rsidRDefault="00FF6AFF" w:rsidP="00DD0201">
            <w:pPr>
              <w:pStyle w:val="afff2"/>
              <w:rPr>
                <w:rFonts w:ascii="Times New Roman" w:hAnsi="Times New Roman"/>
                <w:sz w:val="20"/>
                <w:szCs w:val="20"/>
              </w:rPr>
            </w:pPr>
            <w:r w:rsidRPr="00011BAA">
              <w:rPr>
                <w:rFonts w:ascii="Times New Roman" w:hAnsi="Times New Roman"/>
                <w:b/>
                <w:sz w:val="20"/>
                <w:szCs w:val="20"/>
              </w:rPr>
              <w:t>Показатель критерия:</w:t>
            </w:r>
            <w:r w:rsidRPr="00011BAA">
              <w:rPr>
                <w:rFonts w:ascii="Times New Roman" w:hAnsi="Times New Roman"/>
                <w:sz w:val="20"/>
                <w:szCs w:val="20"/>
              </w:rPr>
              <w:t xml:space="preserve"> Общий опыт </w:t>
            </w:r>
            <w:r w:rsidR="00DF2AD9" w:rsidRPr="00011BAA">
              <w:rPr>
                <w:rFonts w:ascii="Times New Roman" w:hAnsi="Times New Roman"/>
                <w:sz w:val="20"/>
                <w:szCs w:val="20"/>
              </w:rPr>
              <w:t>проведения работ</w:t>
            </w:r>
          </w:p>
          <w:p w14:paraId="131BE202" w14:textId="5A3BA238" w:rsidR="00FF6AFF" w:rsidRPr="00011BAA" w:rsidRDefault="000D261A" w:rsidP="00DD0201">
            <w:pPr>
              <w:pStyle w:val="afff6"/>
              <w:shd w:val="clear" w:color="auto" w:fill="auto"/>
              <w:jc w:val="both"/>
              <w:rPr>
                <w:kern w:val="2"/>
                <w:sz w:val="20"/>
                <w:szCs w:val="20"/>
                <w:lang w:eastAsia="ar-SA"/>
              </w:rPr>
            </w:pPr>
            <w:r>
              <w:rPr>
                <w:kern w:val="2"/>
                <w:sz w:val="20"/>
                <w:szCs w:val="20"/>
                <w:lang w:eastAsia="ar-SA"/>
              </w:rPr>
              <w:t xml:space="preserve">Значимость показателя: </w:t>
            </w:r>
            <w:r w:rsidR="00FD00B8" w:rsidRPr="007E5A73">
              <w:rPr>
                <w:kern w:val="2"/>
                <w:sz w:val="20"/>
                <w:szCs w:val="20"/>
                <w:lang w:eastAsia="ar-SA"/>
              </w:rPr>
              <w:t>3</w:t>
            </w:r>
            <w:r w:rsidR="00FF6AFF" w:rsidRPr="00011BAA">
              <w:rPr>
                <w:kern w:val="2"/>
                <w:sz w:val="20"/>
                <w:szCs w:val="20"/>
                <w:lang w:eastAsia="ar-SA"/>
              </w:rPr>
              <w:t>0 %.</w:t>
            </w:r>
          </w:p>
          <w:p w14:paraId="27A8B3CE" w14:textId="5970D1F5"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Коэффи</w:t>
            </w:r>
            <w:r w:rsidR="000D261A">
              <w:rPr>
                <w:kern w:val="2"/>
                <w:sz w:val="20"/>
                <w:szCs w:val="20"/>
                <w:lang w:eastAsia="ar-SA"/>
              </w:rPr>
              <w:t>циент значимости показателя: 0,</w:t>
            </w:r>
            <w:r w:rsidR="00FD00B8" w:rsidRPr="007E5A73">
              <w:rPr>
                <w:kern w:val="2"/>
                <w:sz w:val="20"/>
                <w:szCs w:val="20"/>
                <w:lang w:eastAsia="ar-SA"/>
              </w:rPr>
              <w:t>3</w:t>
            </w:r>
            <w:r w:rsidRPr="00011BAA">
              <w:rPr>
                <w:kern w:val="2"/>
                <w:sz w:val="20"/>
                <w:szCs w:val="20"/>
                <w:lang w:eastAsia="ar-SA"/>
              </w:rPr>
              <w:t>.</w:t>
            </w:r>
          </w:p>
          <w:p w14:paraId="23DAB8A3"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Максимальное количество баллов по данному показателю: 100.</w:t>
            </w:r>
          </w:p>
          <w:p w14:paraId="4FD9D632" w14:textId="77777777" w:rsidR="00FF6AFF" w:rsidRPr="00011BAA" w:rsidRDefault="00FF6AFF" w:rsidP="00DD0201">
            <w:pPr>
              <w:pStyle w:val="afff6"/>
              <w:shd w:val="clear" w:color="auto" w:fill="auto"/>
              <w:jc w:val="both"/>
              <w:rPr>
                <w:kern w:val="2"/>
                <w:sz w:val="20"/>
                <w:szCs w:val="20"/>
                <w:lang w:eastAsia="ar-SA"/>
              </w:rPr>
            </w:pPr>
            <w:r w:rsidRPr="00011BAA">
              <w:rPr>
                <w:kern w:val="2"/>
                <w:sz w:val="20"/>
                <w:szCs w:val="20"/>
                <w:lang w:eastAsia="ar-SA"/>
              </w:rPr>
              <w:t>Значение показателя и порядок оценки:</w:t>
            </w:r>
          </w:p>
          <w:p w14:paraId="3931CE56"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Для целей оценки будет рассмотрена информация о </w:t>
            </w:r>
            <w:r w:rsidRPr="00011BAA">
              <w:rPr>
                <w:rStyle w:val="extended-textfull"/>
                <w:rFonts w:ascii="Times New Roman" w:hAnsi="Times New Roman"/>
                <w:bCs/>
                <w:sz w:val="20"/>
                <w:szCs w:val="20"/>
              </w:rPr>
              <w:t>сроке</w:t>
            </w:r>
            <w:r w:rsidRPr="00011BAA">
              <w:rPr>
                <w:rStyle w:val="extended-textfull"/>
                <w:rFonts w:ascii="Times New Roman" w:hAnsi="Times New Roman"/>
                <w:sz w:val="20"/>
                <w:szCs w:val="20"/>
              </w:rPr>
              <w:t xml:space="preserve"> </w:t>
            </w:r>
            <w:r w:rsidRPr="00011BAA">
              <w:rPr>
                <w:rStyle w:val="extended-textfull"/>
                <w:rFonts w:ascii="Times New Roman" w:hAnsi="Times New Roman"/>
                <w:bCs/>
                <w:sz w:val="20"/>
                <w:szCs w:val="20"/>
              </w:rPr>
              <w:t>существования</w:t>
            </w:r>
            <w:r w:rsidRPr="00011BAA">
              <w:rPr>
                <w:rStyle w:val="extended-textfull"/>
                <w:rFonts w:ascii="Times New Roman" w:hAnsi="Times New Roman"/>
                <w:sz w:val="20"/>
                <w:szCs w:val="20"/>
              </w:rPr>
              <w:t xml:space="preserve"> </w:t>
            </w:r>
            <w:r w:rsidRPr="00011BAA">
              <w:rPr>
                <w:rStyle w:val="extended-textfull"/>
                <w:rFonts w:ascii="Times New Roman" w:hAnsi="Times New Roman"/>
                <w:bCs/>
                <w:sz w:val="20"/>
                <w:szCs w:val="20"/>
              </w:rPr>
              <w:t>организации участника закупки</w:t>
            </w:r>
            <w:r w:rsidRPr="00011BAA">
              <w:rPr>
                <w:rFonts w:ascii="Times New Roman" w:hAnsi="Times New Roman"/>
                <w:iCs/>
                <w:sz w:val="20"/>
                <w:szCs w:val="20"/>
              </w:rPr>
              <w:t>, как юридического лица, с момента его государственной регистрации в порядке, установленном федеральным законом о государственной регистрации юридических лиц</w:t>
            </w:r>
            <w:r w:rsidRPr="00011BAA">
              <w:rPr>
                <w:rFonts w:ascii="Times New Roman" w:hAnsi="Times New Roman"/>
                <w:sz w:val="20"/>
                <w:szCs w:val="20"/>
              </w:rPr>
              <w:t>. Для заказчика лучшим условием является наибольшее значение показателя.</w:t>
            </w:r>
          </w:p>
          <w:p w14:paraId="66EEB541" w14:textId="77777777" w:rsidR="00FF6AFF" w:rsidRPr="00011BAA" w:rsidRDefault="00827E3D" w:rsidP="00DD0201">
            <w:pPr>
              <w:pStyle w:val="afff6"/>
              <w:shd w:val="clear" w:color="auto" w:fill="auto"/>
              <w:jc w:val="both"/>
              <w:rPr>
                <w:kern w:val="2"/>
                <w:sz w:val="20"/>
                <w:szCs w:val="20"/>
                <w:lang w:eastAsia="ar-SA"/>
              </w:rPr>
            </w:pPr>
            <w:r w:rsidRPr="00011BAA">
              <w:rPr>
                <w:kern w:val="2"/>
                <w:sz w:val="20"/>
                <w:szCs w:val="20"/>
                <w:lang w:eastAsia="ar-SA"/>
              </w:rPr>
              <w:t xml:space="preserve">       </w:t>
            </w:r>
            <w:r w:rsidR="00FF6AFF" w:rsidRPr="00011BAA">
              <w:rPr>
                <w:kern w:val="2"/>
                <w:sz w:val="20"/>
                <w:szCs w:val="20"/>
                <w:lang w:eastAsia="ar-SA"/>
              </w:rPr>
              <w:t>Оценка проводится на основе сведений</w:t>
            </w:r>
            <w:r w:rsidRPr="00011BAA">
              <w:rPr>
                <w:kern w:val="2"/>
                <w:sz w:val="20"/>
                <w:szCs w:val="20"/>
                <w:lang w:eastAsia="ar-SA"/>
              </w:rPr>
              <w:t xml:space="preserve"> из учредительной документации участника запроса предложений и подтверждается копиями документов, поданными в составе заявки</w:t>
            </w:r>
            <w:r w:rsidR="00FF6AFF" w:rsidRPr="00011BAA">
              <w:rPr>
                <w:kern w:val="2"/>
                <w:sz w:val="20"/>
                <w:szCs w:val="20"/>
                <w:lang w:eastAsia="ar-SA"/>
              </w:rPr>
              <w:t>.</w:t>
            </w:r>
          </w:p>
          <w:p w14:paraId="06FC989A"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Оценка по данному показателю будет осуществляться по формуле:</w:t>
            </w:r>
          </w:p>
          <w:p w14:paraId="41C9E07E"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lang w:val="en-US"/>
              </w:rPr>
              <w:t>Ci</w:t>
            </w:r>
            <w:r w:rsidRPr="00011BAA">
              <w:rPr>
                <w:rFonts w:ascii="Times New Roman" w:hAnsi="Times New Roman"/>
                <w:sz w:val="20"/>
                <w:szCs w:val="20"/>
              </w:rPr>
              <w:t>5 = 100*(</w:t>
            </w:r>
            <w:proofErr w:type="spellStart"/>
            <w:r w:rsidRPr="00011BAA">
              <w:rPr>
                <w:rFonts w:ascii="Times New Roman" w:hAnsi="Times New Roman"/>
                <w:sz w:val="20"/>
                <w:szCs w:val="20"/>
              </w:rPr>
              <w:t>Кi</w:t>
            </w:r>
            <w:proofErr w:type="spellEnd"/>
            <w:r w:rsidRPr="00011BAA">
              <w:rPr>
                <w:rFonts w:ascii="Times New Roman" w:hAnsi="Times New Roman"/>
                <w:sz w:val="20"/>
                <w:szCs w:val="20"/>
              </w:rPr>
              <w:t>/</w:t>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w:t>
            </w:r>
            <w:r w:rsidRPr="00011BAA">
              <w:rPr>
                <w:rFonts w:ascii="Times New Roman" w:hAnsi="Times New Roman"/>
                <w:sz w:val="20"/>
                <w:szCs w:val="20"/>
              </w:rPr>
              <w:br/>
              <w:t>где:</w:t>
            </w:r>
          </w:p>
          <w:p w14:paraId="5452830D" w14:textId="29241B91" w:rsidR="00DF2AD9"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Ci5 – Количество </w:t>
            </w:r>
            <w:r w:rsidR="00A27ED1">
              <w:rPr>
                <w:rFonts w:ascii="Times New Roman" w:hAnsi="Times New Roman"/>
                <w:sz w:val="20"/>
                <w:szCs w:val="20"/>
              </w:rPr>
              <w:t>баллов</w:t>
            </w:r>
            <w:r w:rsidRPr="00011BAA">
              <w:rPr>
                <w:rFonts w:ascii="Times New Roman" w:hAnsi="Times New Roman"/>
                <w:sz w:val="20"/>
                <w:szCs w:val="20"/>
              </w:rPr>
              <w:t xml:space="preserve"> по показателю общий опыт </w:t>
            </w:r>
            <w:r w:rsidR="00DF2AD9" w:rsidRPr="00011BAA">
              <w:rPr>
                <w:rFonts w:ascii="Times New Roman" w:hAnsi="Times New Roman"/>
                <w:sz w:val="20"/>
                <w:szCs w:val="20"/>
              </w:rPr>
              <w:t xml:space="preserve">проведения </w:t>
            </w:r>
            <w:proofErr w:type="spellStart"/>
            <w:r w:rsidR="00DF2AD9" w:rsidRPr="00011BAA">
              <w:rPr>
                <w:rFonts w:ascii="Times New Roman" w:hAnsi="Times New Roman"/>
                <w:sz w:val="20"/>
                <w:szCs w:val="20"/>
              </w:rPr>
              <w:t>раблот</w:t>
            </w:r>
            <w:proofErr w:type="spellEnd"/>
            <w:r w:rsidR="00DF2AD9" w:rsidRPr="00011BAA">
              <w:rPr>
                <w:rFonts w:ascii="Times New Roman" w:hAnsi="Times New Roman"/>
                <w:sz w:val="20"/>
                <w:szCs w:val="20"/>
              </w:rPr>
              <w:t>.</w:t>
            </w:r>
          </w:p>
          <w:p w14:paraId="34CD9A01" w14:textId="4341F4A0" w:rsidR="00FF6AFF" w:rsidRPr="00011BAA" w:rsidRDefault="00FF6AFF" w:rsidP="00DD0201">
            <w:pPr>
              <w:pStyle w:val="afff2"/>
              <w:rPr>
                <w:rFonts w:ascii="Times New Roman" w:hAnsi="Times New Roman"/>
                <w:sz w:val="20"/>
                <w:szCs w:val="20"/>
              </w:rPr>
            </w:pPr>
            <w:proofErr w:type="spellStart"/>
            <w:r w:rsidRPr="00011BAA">
              <w:rPr>
                <w:rFonts w:ascii="Times New Roman" w:hAnsi="Times New Roman"/>
                <w:sz w:val="20"/>
                <w:szCs w:val="20"/>
              </w:rPr>
              <w:t>Кi</w:t>
            </w:r>
            <w:proofErr w:type="spellEnd"/>
            <w:r w:rsidRPr="00011BAA">
              <w:rPr>
                <w:rFonts w:ascii="Times New Roman" w:hAnsi="Times New Roman"/>
                <w:sz w:val="20"/>
                <w:szCs w:val="20"/>
              </w:rPr>
              <w:t xml:space="preserve"> - предложение участника закупки по показателю оценки, заявка (предложение) которого оценивается.</w:t>
            </w:r>
            <w:r w:rsidRPr="00011BAA">
              <w:rPr>
                <w:rFonts w:ascii="Times New Roman" w:hAnsi="Times New Roman"/>
                <w:sz w:val="20"/>
                <w:szCs w:val="20"/>
              </w:rPr>
              <w:br/>
            </w:r>
            <w:proofErr w:type="spellStart"/>
            <w:r w:rsidRPr="00011BAA">
              <w:rPr>
                <w:rFonts w:ascii="Times New Roman" w:hAnsi="Times New Roman"/>
                <w:sz w:val="20"/>
                <w:szCs w:val="20"/>
              </w:rPr>
              <w:t>Кmax</w:t>
            </w:r>
            <w:proofErr w:type="spellEnd"/>
            <w:r w:rsidRPr="00011BAA">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p>
          <w:p w14:paraId="4967ADBC"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Отсутствие информации, соответствующей установленному содержанию показателя = 0 баллов.</w:t>
            </w:r>
          </w:p>
        </w:tc>
        <w:tc>
          <w:tcPr>
            <w:tcW w:w="851" w:type="dxa"/>
            <w:tcBorders>
              <w:top w:val="single" w:sz="4" w:space="0" w:color="auto"/>
              <w:right w:val="single" w:sz="4" w:space="0" w:color="auto"/>
            </w:tcBorders>
            <w:vAlign w:val="center"/>
          </w:tcPr>
          <w:p w14:paraId="6D25660E"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lastRenderedPageBreak/>
              <w:t>100 баллов</w:t>
            </w:r>
          </w:p>
        </w:tc>
        <w:tc>
          <w:tcPr>
            <w:tcW w:w="1531" w:type="dxa"/>
            <w:tcBorders>
              <w:top w:val="single" w:sz="4" w:space="0" w:color="auto"/>
              <w:right w:val="single" w:sz="4" w:space="0" w:color="auto"/>
            </w:tcBorders>
            <w:vAlign w:val="center"/>
          </w:tcPr>
          <w:p w14:paraId="0E9C2A93" w14:textId="7B3250E8"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0,</w:t>
            </w:r>
            <w:r w:rsidR="001C558B" w:rsidRPr="00011BAA">
              <w:rPr>
                <w:rFonts w:ascii="Times New Roman" w:hAnsi="Times New Roman"/>
                <w:sz w:val="20"/>
                <w:szCs w:val="20"/>
              </w:rPr>
              <w:t>5</w:t>
            </w:r>
          </w:p>
        </w:tc>
      </w:tr>
      <w:tr w:rsidR="00FF6AFF" w:rsidRPr="00011BAA" w14:paraId="192139E0" w14:textId="77777777" w:rsidTr="00DD0201">
        <w:trPr>
          <w:trHeight w:val="364"/>
        </w:trPr>
        <w:tc>
          <w:tcPr>
            <w:tcW w:w="10457" w:type="dxa"/>
            <w:gridSpan w:val="5"/>
            <w:tcBorders>
              <w:top w:val="single" w:sz="4" w:space="0" w:color="auto"/>
              <w:bottom w:val="single" w:sz="4" w:space="0" w:color="auto"/>
              <w:right w:val="single" w:sz="4" w:space="0" w:color="auto"/>
            </w:tcBorders>
            <w:vAlign w:val="center"/>
          </w:tcPr>
          <w:p w14:paraId="12854778" w14:textId="7C7A7D42" w:rsidR="00FF6AFF" w:rsidRPr="00011BAA" w:rsidRDefault="00FF6AFF" w:rsidP="00DD0201">
            <w:pPr>
              <w:tabs>
                <w:tab w:val="num" w:pos="0"/>
              </w:tabs>
              <w:jc w:val="center"/>
              <w:rPr>
                <w:rFonts w:ascii="Times New Roman" w:hAnsi="Times New Roman"/>
                <w:b/>
                <w:sz w:val="20"/>
                <w:szCs w:val="20"/>
              </w:rPr>
            </w:pPr>
            <w:r w:rsidRPr="00011BAA">
              <w:rPr>
                <w:rFonts w:ascii="Times New Roman" w:hAnsi="Times New Roman"/>
                <w:b/>
                <w:sz w:val="20"/>
                <w:szCs w:val="20"/>
              </w:rPr>
              <w:lastRenderedPageBreak/>
              <w:t>Качественные характеристики услуг участника закупки (K</w:t>
            </w:r>
            <w:r w:rsidRPr="00011BAA">
              <w:rPr>
                <w:rFonts w:ascii="Times New Roman" w:hAnsi="Times New Roman"/>
                <w:b/>
                <w:sz w:val="20"/>
                <w:szCs w:val="20"/>
                <w:lang w:val="en-US"/>
              </w:rPr>
              <w:t>d</w:t>
            </w:r>
            <w:r w:rsidRPr="00011BAA">
              <w:rPr>
                <w:rFonts w:ascii="Times New Roman" w:hAnsi="Times New Roman"/>
                <w:b/>
                <w:sz w:val="20"/>
                <w:szCs w:val="20"/>
              </w:rPr>
              <w:t>i - значимость критерия - 10%)</w:t>
            </w:r>
          </w:p>
        </w:tc>
      </w:tr>
      <w:tr w:rsidR="00FF6AFF" w:rsidRPr="00011BAA" w14:paraId="6122BC20" w14:textId="77777777" w:rsidTr="00DD0201">
        <w:trPr>
          <w:trHeight w:val="65"/>
        </w:trPr>
        <w:tc>
          <w:tcPr>
            <w:tcW w:w="469" w:type="dxa"/>
            <w:tcBorders>
              <w:top w:val="single" w:sz="4" w:space="0" w:color="auto"/>
              <w:bottom w:val="single" w:sz="4" w:space="0" w:color="auto"/>
            </w:tcBorders>
            <w:vAlign w:val="center"/>
          </w:tcPr>
          <w:p w14:paraId="1F75A9DD"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3.</w:t>
            </w:r>
          </w:p>
        </w:tc>
        <w:tc>
          <w:tcPr>
            <w:tcW w:w="1653" w:type="dxa"/>
            <w:tcBorders>
              <w:top w:val="single" w:sz="4" w:space="0" w:color="auto"/>
              <w:bottom w:val="single" w:sz="4" w:space="0" w:color="auto"/>
            </w:tcBorders>
            <w:vAlign w:val="center"/>
          </w:tcPr>
          <w:p w14:paraId="29C1EA64" w14:textId="4635E982" w:rsidR="00FF6AFF" w:rsidRPr="00011BAA" w:rsidRDefault="00FF6AFF" w:rsidP="00DF2AD9">
            <w:pPr>
              <w:pStyle w:val="afff2"/>
              <w:rPr>
                <w:rFonts w:ascii="Times New Roman" w:hAnsi="Times New Roman"/>
                <w:sz w:val="20"/>
                <w:szCs w:val="20"/>
              </w:rPr>
            </w:pPr>
            <w:r w:rsidRPr="00011BAA">
              <w:rPr>
                <w:rFonts w:ascii="Times New Roman" w:hAnsi="Times New Roman"/>
                <w:sz w:val="20"/>
                <w:szCs w:val="20"/>
              </w:rPr>
              <w:t xml:space="preserve">Качественные характеристики </w:t>
            </w:r>
            <w:r w:rsidR="00DF2AD9" w:rsidRPr="00011BAA">
              <w:rPr>
                <w:rFonts w:ascii="Times New Roman" w:hAnsi="Times New Roman"/>
                <w:sz w:val="20"/>
                <w:szCs w:val="20"/>
              </w:rPr>
              <w:t>проведённых работ</w:t>
            </w:r>
            <w:r w:rsidRPr="00011BAA">
              <w:rPr>
                <w:rFonts w:ascii="Times New Roman" w:hAnsi="Times New Roman"/>
                <w:sz w:val="20"/>
                <w:szCs w:val="20"/>
              </w:rPr>
              <w:t xml:space="preserve"> участника закупки</w:t>
            </w:r>
          </w:p>
        </w:tc>
        <w:tc>
          <w:tcPr>
            <w:tcW w:w="5953" w:type="dxa"/>
            <w:tcBorders>
              <w:top w:val="single" w:sz="4" w:space="0" w:color="auto"/>
              <w:bottom w:val="single" w:sz="4" w:space="0" w:color="auto"/>
            </w:tcBorders>
            <w:vAlign w:val="center"/>
          </w:tcPr>
          <w:p w14:paraId="54E57578"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Оценка по данному критерию может осуществляться каждым членом комиссии субъективно без использования порядка расчета баллов, предусмотренного Правилами оценки;</w:t>
            </w:r>
          </w:p>
          <w:p w14:paraId="4D13627F" w14:textId="5F8E248C"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 xml:space="preserve">Каждой заявке по данному показателю присваивается от 0 до 100 баллов. Для целей оценки будет рассмотрена информация о методологии и технологии выполнения работ, в том числе: </w:t>
            </w:r>
            <w:r w:rsidR="003D1D43" w:rsidRPr="00011BAA">
              <w:rPr>
                <w:rFonts w:ascii="Times New Roman" w:hAnsi="Times New Roman"/>
                <w:sz w:val="20"/>
                <w:szCs w:val="20"/>
              </w:rPr>
              <w:t>интенсивность выполнения работ</w:t>
            </w:r>
            <w:r w:rsidRPr="00011BAA">
              <w:rPr>
                <w:rFonts w:ascii="Times New Roman" w:hAnsi="Times New Roman"/>
                <w:sz w:val="20"/>
                <w:szCs w:val="20"/>
              </w:rPr>
              <w:t xml:space="preserve">, мероприятия по охране труда и технике безопасности, описание системы контроля качества, экологические мероприятия и мероприятия по предотвращению аварийных ситуаций. В случае отсутствия такой информации в заявке участника присваивается 0 баллов по данному показателю. </w:t>
            </w:r>
          </w:p>
          <w:p w14:paraId="2374A620" w14:textId="329E19B2" w:rsidR="00666BBC" w:rsidRPr="00011BAA" w:rsidRDefault="00666BBC" w:rsidP="00666BBC">
            <w:pPr>
              <w:pStyle w:val="afff2"/>
              <w:rPr>
                <w:rFonts w:ascii="Times New Roman" w:hAnsi="Times New Roman"/>
                <w:sz w:val="20"/>
                <w:szCs w:val="20"/>
              </w:rPr>
            </w:pPr>
            <w:r w:rsidRPr="00011BAA">
              <w:rPr>
                <w:rFonts w:ascii="Times New Roman" w:hAnsi="Times New Roman"/>
                <w:sz w:val="20"/>
                <w:szCs w:val="20"/>
              </w:rPr>
              <w:lastRenderedPageBreak/>
              <w:t xml:space="preserve">      Оценка проводится на основе сведений, приведенных Участником запроса предложений в соответствии с Формой 6 заявки, указанной в разделе 2.1</w:t>
            </w:r>
            <w:r w:rsidR="003D1D43" w:rsidRPr="00011BAA">
              <w:rPr>
                <w:rFonts w:ascii="Times New Roman" w:hAnsi="Times New Roman"/>
                <w:sz w:val="20"/>
                <w:szCs w:val="20"/>
              </w:rPr>
              <w:t>4</w:t>
            </w:r>
            <w:r w:rsidRPr="00011BAA">
              <w:rPr>
                <w:rFonts w:ascii="Times New Roman" w:hAnsi="Times New Roman"/>
                <w:sz w:val="20"/>
                <w:szCs w:val="20"/>
              </w:rPr>
              <w:t>, на основе приложенных документов.</w:t>
            </w:r>
          </w:p>
          <w:p w14:paraId="04E64928" w14:textId="77777777" w:rsidR="00FF6AFF" w:rsidRPr="00011BAA" w:rsidRDefault="00FF6AFF" w:rsidP="00DD0201">
            <w:pPr>
              <w:pStyle w:val="afff2"/>
              <w:rPr>
                <w:rFonts w:ascii="Times New Roman" w:hAnsi="Times New Roman"/>
                <w:sz w:val="20"/>
                <w:szCs w:val="20"/>
              </w:rPr>
            </w:pPr>
            <w:r w:rsidRPr="00011BAA">
              <w:rPr>
                <w:rFonts w:ascii="Times New Roman" w:hAnsi="Times New Roman"/>
                <w:sz w:val="20"/>
                <w:szCs w:val="20"/>
              </w:rPr>
              <w:t>Количество баллов, присваиваемых заявке по данному критерию, определяется как среднее арифметическое оценок (в баллах) всех членов комиссии по данному показателю.</w:t>
            </w:r>
          </w:p>
        </w:tc>
        <w:tc>
          <w:tcPr>
            <w:tcW w:w="851" w:type="dxa"/>
            <w:tcBorders>
              <w:top w:val="single" w:sz="4" w:space="0" w:color="auto"/>
              <w:bottom w:val="single" w:sz="4" w:space="0" w:color="auto"/>
              <w:right w:val="single" w:sz="4" w:space="0" w:color="auto"/>
            </w:tcBorders>
            <w:vAlign w:val="center"/>
          </w:tcPr>
          <w:p w14:paraId="7D13A837" w14:textId="77777777"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lastRenderedPageBreak/>
              <w:t>100 баллов</w:t>
            </w:r>
          </w:p>
        </w:tc>
        <w:tc>
          <w:tcPr>
            <w:tcW w:w="1531" w:type="dxa"/>
            <w:tcBorders>
              <w:top w:val="single" w:sz="4" w:space="0" w:color="auto"/>
              <w:bottom w:val="single" w:sz="4" w:space="0" w:color="auto"/>
              <w:right w:val="single" w:sz="4" w:space="0" w:color="auto"/>
            </w:tcBorders>
            <w:vAlign w:val="center"/>
          </w:tcPr>
          <w:p w14:paraId="3A41E40D" w14:textId="1EC9D156" w:rsidR="00FF6AFF" w:rsidRPr="00011BAA" w:rsidRDefault="00FF6AFF" w:rsidP="00DD0201">
            <w:pPr>
              <w:tabs>
                <w:tab w:val="num" w:pos="0"/>
              </w:tabs>
              <w:jc w:val="center"/>
              <w:rPr>
                <w:rFonts w:ascii="Times New Roman" w:hAnsi="Times New Roman"/>
                <w:sz w:val="20"/>
                <w:szCs w:val="20"/>
              </w:rPr>
            </w:pPr>
            <w:r w:rsidRPr="00011BAA">
              <w:rPr>
                <w:rFonts w:ascii="Times New Roman" w:hAnsi="Times New Roman"/>
                <w:sz w:val="20"/>
                <w:szCs w:val="20"/>
              </w:rPr>
              <w:t>0,</w:t>
            </w:r>
            <w:r w:rsidR="001C558B" w:rsidRPr="00011BAA">
              <w:rPr>
                <w:rFonts w:ascii="Times New Roman" w:hAnsi="Times New Roman"/>
                <w:sz w:val="20"/>
                <w:szCs w:val="20"/>
              </w:rPr>
              <w:t>3</w:t>
            </w:r>
          </w:p>
        </w:tc>
      </w:tr>
    </w:tbl>
    <w:p w14:paraId="048740F3" w14:textId="77777777" w:rsidR="00323A88" w:rsidRPr="00011BAA" w:rsidRDefault="00323A88" w:rsidP="00FF6AFF">
      <w:pPr>
        <w:autoSpaceDE w:val="0"/>
        <w:autoSpaceDN w:val="0"/>
        <w:adjustRightInd w:val="0"/>
        <w:spacing w:after="0"/>
        <w:jc w:val="both"/>
        <w:rPr>
          <w:rFonts w:ascii="Times New Roman" w:hAnsi="Times New Roman"/>
          <w:sz w:val="24"/>
          <w:szCs w:val="24"/>
        </w:rPr>
      </w:pPr>
    </w:p>
    <w:p w14:paraId="38AA98D6" w14:textId="77777777" w:rsidR="00ED13AF" w:rsidRPr="00011BAA" w:rsidRDefault="00ED13A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
    <w:p w14:paraId="21DB5A60"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Для окончательной оценки заявки осуществляется расчет итогового рейтинга по каждой заявке</w:t>
      </w:r>
      <w:r w:rsidR="00666BBC" w:rsidRPr="00011BAA">
        <w:rPr>
          <w:rFonts w:ascii="Times New Roman" w:hAnsi="Times New Roman"/>
          <w:sz w:val="20"/>
          <w:szCs w:val="20"/>
        </w:rPr>
        <w:t>. Для заказчика лучшим условием является наибольшее значение рейтинга</w:t>
      </w:r>
      <w:r w:rsidRPr="00011BAA">
        <w:rPr>
          <w:rFonts w:ascii="Times New Roman" w:hAnsi="Times New Roman"/>
          <w:sz w:val="20"/>
          <w:szCs w:val="20"/>
        </w:rPr>
        <w:t>. Итоговый рейтинг заявки рассчитывается путем сложения рейтингов по каждому критерию оценки заявки, установленному в конкурсной документации, по следующей формуле:</w:t>
      </w:r>
    </w:p>
    <w:p w14:paraId="665A1408"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
    <w:p w14:paraId="04170F25"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Rcai</w:t>
      </w:r>
      <w:proofErr w:type="spellEnd"/>
      <w:r w:rsidRPr="00011BAA">
        <w:rPr>
          <w:rFonts w:ascii="Times New Roman" w:hAnsi="Times New Roman"/>
          <w:sz w:val="20"/>
          <w:szCs w:val="20"/>
        </w:rPr>
        <w:t xml:space="preserve"> = </w:t>
      </w:r>
      <w:proofErr w:type="spellStart"/>
      <w:r w:rsidRPr="00011BAA">
        <w:rPr>
          <w:rFonts w:ascii="Times New Roman" w:hAnsi="Times New Roman"/>
          <w:sz w:val="20"/>
          <w:szCs w:val="20"/>
        </w:rPr>
        <w:t>Rci</w:t>
      </w:r>
      <w:proofErr w:type="spellEnd"/>
      <w:r w:rsidRPr="00011BAA">
        <w:rPr>
          <w:rFonts w:ascii="Times New Roman" w:hAnsi="Times New Roman"/>
          <w:sz w:val="20"/>
          <w:szCs w:val="20"/>
        </w:rPr>
        <w:t xml:space="preserve"> x </w:t>
      </w:r>
      <w:proofErr w:type="spellStart"/>
      <w:r w:rsidRPr="00011BAA">
        <w:rPr>
          <w:rFonts w:ascii="Times New Roman" w:hAnsi="Times New Roman"/>
          <w:sz w:val="20"/>
          <w:szCs w:val="20"/>
        </w:rPr>
        <w:t>Kci</w:t>
      </w:r>
      <w:proofErr w:type="spellEnd"/>
      <w:r w:rsidRPr="00011BAA">
        <w:rPr>
          <w:rFonts w:ascii="Times New Roman" w:hAnsi="Times New Roman"/>
          <w:sz w:val="20"/>
          <w:szCs w:val="20"/>
        </w:rPr>
        <w:t xml:space="preserve"> + </w:t>
      </w:r>
      <w:proofErr w:type="spellStart"/>
      <w:r w:rsidRPr="00011BAA">
        <w:rPr>
          <w:rFonts w:ascii="Times New Roman" w:hAnsi="Times New Roman"/>
          <w:sz w:val="20"/>
          <w:szCs w:val="20"/>
        </w:rPr>
        <w:t>Rdi</w:t>
      </w:r>
      <w:proofErr w:type="spellEnd"/>
      <w:r w:rsidRPr="00011BAA">
        <w:rPr>
          <w:rFonts w:ascii="Times New Roman" w:hAnsi="Times New Roman"/>
          <w:sz w:val="20"/>
          <w:szCs w:val="20"/>
        </w:rPr>
        <w:t xml:space="preserve"> x </w:t>
      </w:r>
      <w:proofErr w:type="spellStart"/>
      <w:r w:rsidRPr="00011BAA">
        <w:rPr>
          <w:rFonts w:ascii="Times New Roman" w:hAnsi="Times New Roman"/>
          <w:sz w:val="20"/>
          <w:szCs w:val="20"/>
        </w:rPr>
        <w:t>Kdi</w:t>
      </w:r>
      <w:proofErr w:type="spellEnd"/>
      <w:r w:rsidRPr="00011BAA">
        <w:rPr>
          <w:rFonts w:ascii="Times New Roman" w:hAnsi="Times New Roman"/>
          <w:sz w:val="20"/>
          <w:szCs w:val="20"/>
        </w:rPr>
        <w:t xml:space="preserve"> + </w:t>
      </w:r>
      <w:proofErr w:type="spellStart"/>
      <w:r w:rsidRPr="00011BAA">
        <w:rPr>
          <w:rFonts w:ascii="Times New Roman" w:hAnsi="Times New Roman"/>
          <w:sz w:val="20"/>
          <w:szCs w:val="20"/>
        </w:rPr>
        <w:t>ЦБi</w:t>
      </w:r>
      <w:proofErr w:type="spellEnd"/>
      <w:r w:rsidRPr="00011BAA">
        <w:rPr>
          <w:rFonts w:ascii="Times New Roman" w:hAnsi="Times New Roman"/>
          <w:sz w:val="20"/>
          <w:szCs w:val="20"/>
        </w:rPr>
        <w:t xml:space="preserve"> x </w:t>
      </w:r>
      <w:proofErr w:type="spellStart"/>
      <w:r w:rsidRPr="00011BAA">
        <w:rPr>
          <w:rFonts w:ascii="Times New Roman" w:hAnsi="Times New Roman"/>
          <w:sz w:val="20"/>
          <w:szCs w:val="20"/>
        </w:rPr>
        <w:t>Kai</w:t>
      </w:r>
      <w:proofErr w:type="spellEnd"/>
    </w:p>
    <w:p w14:paraId="1F64983F"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011BAA">
        <w:rPr>
          <w:rFonts w:ascii="Times New Roman" w:hAnsi="Times New Roman"/>
          <w:sz w:val="20"/>
          <w:szCs w:val="20"/>
        </w:rPr>
        <w:t>где:</w:t>
      </w:r>
    </w:p>
    <w:p w14:paraId="55B2F821"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Rcai</w:t>
      </w:r>
      <w:proofErr w:type="spellEnd"/>
      <w:r w:rsidRPr="00011BAA">
        <w:rPr>
          <w:rFonts w:ascii="Times New Roman" w:hAnsi="Times New Roman"/>
          <w:sz w:val="20"/>
          <w:szCs w:val="20"/>
        </w:rPr>
        <w:t xml:space="preserve"> - итоговый рейтинг, присуждаемый i-ой заявке;</w:t>
      </w:r>
    </w:p>
    <w:p w14:paraId="4C847E0D"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Rci</w:t>
      </w:r>
      <w:proofErr w:type="spellEnd"/>
      <w:r w:rsidRPr="00011BAA">
        <w:rPr>
          <w:rFonts w:ascii="Times New Roman" w:hAnsi="Times New Roman"/>
          <w:sz w:val="20"/>
          <w:szCs w:val="20"/>
        </w:rPr>
        <w:t xml:space="preserve"> – количество баллов, присуждаемых i-й заявке по критерию «квалификации участника закупки»;</w:t>
      </w:r>
    </w:p>
    <w:p w14:paraId="738C5E2D"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Kci</w:t>
      </w:r>
      <w:proofErr w:type="spellEnd"/>
      <w:r w:rsidRPr="00011BAA">
        <w:rPr>
          <w:rFonts w:ascii="Times New Roman" w:hAnsi="Times New Roman"/>
          <w:sz w:val="20"/>
          <w:szCs w:val="20"/>
        </w:rPr>
        <w:t xml:space="preserve"> – коэффициент значимости критерия «квалификация участника закупки»;</w:t>
      </w:r>
    </w:p>
    <w:p w14:paraId="0DF7E600" w14:textId="76778572"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Rdi</w:t>
      </w:r>
      <w:proofErr w:type="spellEnd"/>
      <w:r w:rsidRPr="00011BAA">
        <w:rPr>
          <w:rFonts w:ascii="Times New Roman" w:hAnsi="Times New Roman"/>
          <w:sz w:val="20"/>
          <w:szCs w:val="20"/>
        </w:rPr>
        <w:t xml:space="preserve"> - количество баллов, присуждаемых i-й заявке по критерию «качественные характеристики </w:t>
      </w:r>
      <w:r w:rsidR="0023419C" w:rsidRPr="00011BAA">
        <w:rPr>
          <w:rFonts w:ascii="Times New Roman" w:hAnsi="Times New Roman"/>
          <w:sz w:val="20"/>
          <w:szCs w:val="20"/>
        </w:rPr>
        <w:t>проведённых работ</w:t>
      </w:r>
      <w:r w:rsidRPr="00011BAA">
        <w:rPr>
          <w:rFonts w:ascii="Times New Roman" w:hAnsi="Times New Roman"/>
          <w:sz w:val="20"/>
          <w:szCs w:val="20"/>
        </w:rPr>
        <w:t xml:space="preserve"> участника закупки»;</w:t>
      </w:r>
    </w:p>
    <w:p w14:paraId="45D076F7" w14:textId="6DA5762B"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Kdi</w:t>
      </w:r>
      <w:proofErr w:type="spellEnd"/>
      <w:r w:rsidRPr="00011BAA">
        <w:rPr>
          <w:rFonts w:ascii="Times New Roman" w:hAnsi="Times New Roman"/>
          <w:sz w:val="20"/>
          <w:szCs w:val="20"/>
        </w:rPr>
        <w:t xml:space="preserve"> – коэффициент значимости критерия «качественные характеристики </w:t>
      </w:r>
      <w:r w:rsidR="0023419C" w:rsidRPr="00011BAA">
        <w:rPr>
          <w:rFonts w:ascii="Times New Roman" w:hAnsi="Times New Roman"/>
          <w:sz w:val="20"/>
          <w:szCs w:val="20"/>
        </w:rPr>
        <w:t>проведённых работ</w:t>
      </w:r>
      <w:r w:rsidRPr="00011BAA">
        <w:rPr>
          <w:rFonts w:ascii="Times New Roman" w:hAnsi="Times New Roman"/>
          <w:sz w:val="20"/>
          <w:szCs w:val="20"/>
        </w:rPr>
        <w:t xml:space="preserve"> участника закупки»;</w:t>
      </w:r>
    </w:p>
    <w:p w14:paraId="557366B1"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ЦБi</w:t>
      </w:r>
      <w:proofErr w:type="spellEnd"/>
      <w:r w:rsidRPr="00011BAA">
        <w:rPr>
          <w:rFonts w:ascii="Times New Roman" w:hAnsi="Times New Roman"/>
          <w:sz w:val="20"/>
          <w:szCs w:val="20"/>
        </w:rPr>
        <w:t xml:space="preserve"> - количество баллов, присуждаемых i-ой заявке по критерию «цена договора»;</w:t>
      </w:r>
    </w:p>
    <w:p w14:paraId="609B892E" w14:textId="77777777" w:rsidR="00FF6AFF" w:rsidRPr="00011BAA"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011BAA">
        <w:rPr>
          <w:rFonts w:ascii="Times New Roman" w:hAnsi="Times New Roman"/>
          <w:sz w:val="20"/>
          <w:szCs w:val="20"/>
        </w:rPr>
        <w:t>Kai</w:t>
      </w:r>
      <w:proofErr w:type="spellEnd"/>
      <w:r w:rsidRPr="00011BAA">
        <w:rPr>
          <w:rFonts w:ascii="Times New Roman" w:hAnsi="Times New Roman"/>
          <w:sz w:val="20"/>
          <w:szCs w:val="20"/>
        </w:rPr>
        <w:t xml:space="preserve"> – коэффициент значимости критерия «цена договора».</w:t>
      </w:r>
    </w:p>
    <w:p w14:paraId="71049383" w14:textId="77777777" w:rsidR="00FF6AFF" w:rsidRPr="00011BAA" w:rsidRDefault="00FF6AFF" w:rsidP="00FF6AFF">
      <w:pPr>
        <w:autoSpaceDE w:val="0"/>
        <w:autoSpaceDN w:val="0"/>
        <w:adjustRightInd w:val="0"/>
        <w:spacing w:after="0"/>
        <w:ind w:firstLine="567"/>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7407"/>
      </w:tblGrid>
      <w:tr w:rsidR="00D444B0" w:rsidRPr="00011BAA" w14:paraId="39F846A3" w14:textId="77777777" w:rsidTr="00DD0201">
        <w:trPr>
          <w:trHeight w:val="453"/>
        </w:trPr>
        <w:tc>
          <w:tcPr>
            <w:tcW w:w="2410" w:type="dxa"/>
            <w:shd w:val="clear" w:color="auto" w:fill="auto"/>
          </w:tcPr>
          <w:p w14:paraId="5F3549BC" w14:textId="77777777" w:rsidR="00D444B0" w:rsidRPr="00011BAA" w:rsidRDefault="00D444B0" w:rsidP="00DD0201">
            <w:pPr>
              <w:suppressAutoHyphens w:val="0"/>
              <w:spacing w:after="0" w:line="240" w:lineRule="auto"/>
              <w:rPr>
                <w:rFonts w:ascii="Times New Roman" w:hAnsi="Times New Roman"/>
                <w:b/>
                <w:kern w:val="0"/>
                <w:sz w:val="20"/>
                <w:szCs w:val="20"/>
                <w:lang w:eastAsia="ru-RU"/>
              </w:rPr>
            </w:pPr>
            <w:r w:rsidRPr="00011BAA">
              <w:rPr>
                <w:rFonts w:ascii="Times New Roman" w:hAnsi="Times New Roman"/>
                <w:b/>
                <w:kern w:val="0"/>
                <w:sz w:val="20"/>
                <w:szCs w:val="20"/>
                <w:lang w:eastAsia="ru-RU"/>
              </w:rPr>
              <w:t>Порядок оценки и сопоставления заявок на участие в закупке</w:t>
            </w:r>
          </w:p>
        </w:tc>
        <w:tc>
          <w:tcPr>
            <w:tcW w:w="6804" w:type="dxa"/>
            <w:shd w:val="clear" w:color="auto" w:fill="auto"/>
          </w:tcPr>
          <w:p w14:paraId="2A510E4C" w14:textId="77777777" w:rsidR="00D444B0" w:rsidRPr="00011BAA" w:rsidRDefault="00D444B0" w:rsidP="00DD0201">
            <w:pPr>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shd w:val="clear" w:color="auto" w:fill="FFFFFF"/>
                <w:lang w:eastAsia="ru-RU"/>
              </w:rPr>
              <w:t>Выигравшим торги на запросе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 о закупке</w:t>
            </w:r>
          </w:p>
          <w:p w14:paraId="21F9344C" w14:textId="77777777" w:rsidR="00D444B0" w:rsidRPr="00011BAA" w:rsidRDefault="00D444B0" w:rsidP="00DD0201">
            <w:pPr>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Победителем в запросе предложений признается участник процедуры закупки, подавший заявку, которая отвечает всем требованиям, установленным в закупочной документации о проведении запроса предложений, и в которой </w:t>
            </w:r>
            <w:r w:rsidRPr="00011BAA">
              <w:rPr>
                <w:rFonts w:ascii="Times New Roman" w:hAnsi="Times New Roman"/>
                <w:kern w:val="0"/>
                <w:sz w:val="20"/>
                <w:szCs w:val="20"/>
                <w:shd w:val="clear" w:color="auto" w:fill="FFFFFF"/>
                <w:lang w:eastAsia="ru-RU"/>
              </w:rPr>
              <w:t>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 о закупке</w:t>
            </w:r>
            <w:r w:rsidRPr="00011BAA">
              <w:rPr>
                <w:rFonts w:ascii="Times New Roman" w:hAnsi="Times New Roman"/>
                <w:kern w:val="0"/>
                <w:sz w:val="20"/>
                <w:szCs w:val="20"/>
                <w:lang w:eastAsia="ru-RU"/>
              </w:rPr>
              <w:t>. В случае, если в нескольких заявках содержатся одинаковые условия исполнения договора, победителем запроса предложений признается заявка, которая поступила ранее других заявок, содержащих такие условия.</w:t>
            </w:r>
          </w:p>
          <w:p w14:paraId="7814A5BD" w14:textId="77777777" w:rsidR="00D444B0" w:rsidRPr="00011BAA" w:rsidRDefault="00D444B0" w:rsidP="00DD0201">
            <w:pPr>
              <w:widowControl w:val="0"/>
              <w:suppressAutoHyphens w:val="0"/>
              <w:autoSpaceDE w:val="0"/>
              <w:autoSpaceDN w:val="0"/>
              <w:adjustRightInd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14:paraId="3A60F3FA" w14:textId="14210554" w:rsidR="00D444B0" w:rsidRPr="00011BAA" w:rsidRDefault="00D444B0" w:rsidP="00DD0201">
            <w:pPr>
              <w:tabs>
                <w:tab w:val="num" w:pos="252"/>
              </w:tabs>
              <w:suppressAutoHyphens w:val="0"/>
              <w:spacing w:after="0" w:line="240" w:lineRule="auto"/>
              <w:jc w:val="both"/>
              <w:rPr>
                <w:rFonts w:ascii="Times New Roman" w:hAnsi="Times New Roman"/>
                <w:kern w:val="0"/>
                <w:sz w:val="20"/>
                <w:szCs w:val="20"/>
                <w:lang w:eastAsia="ru-RU"/>
              </w:rPr>
            </w:pPr>
            <w:r w:rsidRPr="00011BAA">
              <w:rPr>
                <w:rFonts w:ascii="Times New Roman" w:hAnsi="Times New Roman"/>
                <w:kern w:val="0"/>
                <w:sz w:val="20"/>
                <w:szCs w:val="20"/>
                <w:lang w:eastAsia="ru-RU"/>
              </w:rPr>
              <w:t xml:space="preserve">В случае возникновения при ведении официального сайта федеральным органом </w:t>
            </w:r>
            <w:r w:rsidR="00A27ED1">
              <w:rPr>
                <w:rFonts w:ascii="Times New Roman" w:hAnsi="Times New Roman"/>
                <w:kern w:val="0"/>
                <w:sz w:val="20"/>
                <w:szCs w:val="20"/>
                <w:lang w:eastAsia="ru-RU"/>
              </w:rPr>
              <w:t xml:space="preserve">исполнительной </w:t>
            </w:r>
            <w:r w:rsidRPr="00011BAA">
              <w:rPr>
                <w:rFonts w:ascii="Times New Roman" w:hAnsi="Times New Roman"/>
                <w:kern w:val="0"/>
                <w:sz w:val="20"/>
                <w:szCs w:val="20"/>
                <w:lang w:eastAsia="ru-RU"/>
              </w:rPr>
              <w:t>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bl>
    <w:p w14:paraId="5A1EA135" w14:textId="77777777" w:rsidR="005E1323" w:rsidRPr="00011BAA" w:rsidRDefault="005E1323" w:rsidP="00933A11">
      <w:pPr>
        <w:widowControl w:val="0"/>
        <w:spacing w:after="0" w:line="240" w:lineRule="auto"/>
        <w:ind w:firstLine="567"/>
        <w:jc w:val="both"/>
        <w:rPr>
          <w:rFonts w:ascii="Times New Roman" w:hAnsi="Times New Roman"/>
          <w:b/>
          <w:bCs/>
          <w:sz w:val="20"/>
          <w:szCs w:val="20"/>
          <w:u w:val="single"/>
        </w:rPr>
      </w:pPr>
    </w:p>
    <w:p w14:paraId="0C653159" w14:textId="77777777" w:rsidR="004348A4" w:rsidRPr="00011BAA" w:rsidRDefault="004348A4" w:rsidP="00933A11">
      <w:pPr>
        <w:widowControl w:val="0"/>
        <w:spacing w:after="0" w:line="240" w:lineRule="auto"/>
        <w:ind w:firstLine="567"/>
        <w:jc w:val="both"/>
        <w:rPr>
          <w:rFonts w:ascii="Times New Roman" w:hAnsi="Times New Roman"/>
          <w:b/>
          <w:bCs/>
          <w:sz w:val="20"/>
          <w:szCs w:val="20"/>
          <w:u w:val="single"/>
        </w:rPr>
      </w:pPr>
    </w:p>
    <w:p w14:paraId="20C1B253" w14:textId="77777777" w:rsidR="00A27ED1" w:rsidRDefault="00A27ED1">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660089C7" w14:textId="51D62E79" w:rsidR="005E1323" w:rsidRPr="00011BAA" w:rsidRDefault="005E1323" w:rsidP="005E1323">
      <w:pPr>
        <w:ind w:right="-1" w:firstLine="567"/>
        <w:jc w:val="both"/>
        <w:rPr>
          <w:rFonts w:ascii="Times New Roman" w:hAnsi="Times New Roman"/>
          <w:sz w:val="24"/>
          <w:szCs w:val="24"/>
        </w:rPr>
      </w:pPr>
      <w:r w:rsidRPr="00011BAA">
        <w:rPr>
          <w:rFonts w:ascii="Times New Roman" w:hAnsi="Times New Roman"/>
          <w:b/>
          <w:sz w:val="24"/>
          <w:szCs w:val="24"/>
        </w:rPr>
        <w:lastRenderedPageBreak/>
        <w:t>Часть 4.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4B69CB0"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0C670225" w14:textId="0C4623B6"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w:t>
      </w:r>
      <w:r w:rsidR="00C138A7">
        <w:rPr>
          <w:rFonts w:ascii="Times New Roman" w:hAnsi="Times New Roman"/>
          <w:sz w:val="20"/>
          <w:szCs w:val="20"/>
        </w:rPr>
        <w:t>и</w:t>
      </w:r>
      <w:r w:rsidR="00502069">
        <w:rPr>
          <w:rFonts w:ascii="Times New Roman" w:hAnsi="Times New Roman"/>
          <w:sz w:val="20"/>
          <w:szCs w:val="20"/>
        </w:rPr>
        <w:t>сполнител</w:t>
      </w:r>
      <w:r w:rsidR="00C138A7">
        <w:rPr>
          <w:rFonts w:ascii="Times New Roman" w:hAnsi="Times New Roman"/>
          <w:sz w:val="20"/>
          <w:szCs w:val="20"/>
        </w:rPr>
        <w:t>я</w:t>
      </w:r>
      <w:r w:rsidRPr="00011BAA">
        <w:rPr>
          <w:rFonts w:ascii="Times New Roman" w:hAnsi="Times New Roman"/>
          <w:sz w:val="20"/>
          <w:szCs w:val="20"/>
        </w:rPr>
        <w:t>), по отношению к товарам, происходящим из иностранного государства, работам, услугам, выполняемым, оказываемым иностранными лицами.</w:t>
      </w:r>
    </w:p>
    <w:p w14:paraId="6A2C1B00"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687A1DB"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0C3EC5E"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 Условия предоставления Приоритета:</w:t>
      </w:r>
    </w:p>
    <w:p w14:paraId="1A7C2311"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14:paraId="61CE97E7"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B125A6" w:rsidRPr="00011BAA">
        <w:rPr>
          <w:rFonts w:ascii="Times New Roman" w:hAnsi="Times New Roman"/>
          <w:sz w:val="20"/>
          <w:szCs w:val="20"/>
        </w:rPr>
        <w:t>в закупке,</w:t>
      </w:r>
      <w:r w:rsidRPr="00011BAA">
        <w:rPr>
          <w:rFonts w:ascii="Times New Roman" w:hAnsi="Times New Roman"/>
          <w:sz w:val="20"/>
          <w:szCs w:val="20"/>
        </w:rPr>
        <w:t xml:space="preserve"> и такая заявка рассматривается как содержащая предложение о поставке иностранных товаров.</w:t>
      </w:r>
    </w:p>
    <w:p w14:paraId="33F75A6B"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15D685AE"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14:paraId="064674FF"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40F5A39D"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66501F82"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 925:</w:t>
      </w:r>
    </w:p>
    <w:p w14:paraId="4ED81592" w14:textId="77777777" w:rsidR="005E1323" w:rsidRPr="00011BAA" w:rsidRDefault="005E1323" w:rsidP="005E1323">
      <w:pPr>
        <w:spacing w:after="0"/>
        <w:ind w:right="-1" w:firstLine="567"/>
        <w:jc w:val="both"/>
        <w:rPr>
          <w:rFonts w:ascii="Times New Roman" w:hAnsi="Times New Roman"/>
          <w:bCs/>
          <w:sz w:val="20"/>
          <w:szCs w:val="20"/>
        </w:rPr>
      </w:pPr>
      <w:r w:rsidRPr="00011BAA">
        <w:rPr>
          <w:rFonts w:ascii="Times New Roman" w:hAnsi="Times New Roman"/>
          <w:bCs/>
          <w:sz w:val="20"/>
          <w:szCs w:val="20"/>
          <w:lang w:val="en-US"/>
        </w:rPr>
        <w:t>A</w:t>
      </w:r>
      <w:r w:rsidRPr="00011BAA">
        <w:rPr>
          <w:rFonts w:ascii="Times New Roman" w:hAnsi="Times New Roman"/>
          <w:bCs/>
          <w:sz w:val="20"/>
          <w:szCs w:val="20"/>
        </w:rPr>
        <w:t xml:space="preserve"> = </w:t>
      </w:r>
      <w:r w:rsidRPr="00011BAA">
        <w:rPr>
          <w:rFonts w:ascii="Times New Roman" w:hAnsi="Times New Roman"/>
          <w:bCs/>
          <w:sz w:val="20"/>
          <w:szCs w:val="20"/>
          <w:lang w:val="en-US"/>
        </w:rPr>
        <w:t>B</w:t>
      </w:r>
      <w:r w:rsidRPr="00011BAA">
        <w:rPr>
          <w:rFonts w:ascii="Times New Roman" w:hAnsi="Times New Roman"/>
          <w:bCs/>
          <w:sz w:val="20"/>
          <w:szCs w:val="20"/>
        </w:rPr>
        <w:t xml:space="preserve"> х </w:t>
      </w:r>
      <w:proofErr w:type="gramStart"/>
      <w:r w:rsidRPr="00011BAA">
        <w:rPr>
          <w:rFonts w:ascii="Times New Roman" w:hAnsi="Times New Roman"/>
          <w:bCs/>
          <w:sz w:val="20"/>
          <w:szCs w:val="20"/>
        </w:rPr>
        <w:t xml:space="preserve">( </w:t>
      </w:r>
      <w:r w:rsidRPr="00011BAA">
        <w:rPr>
          <w:rFonts w:ascii="Times New Roman" w:hAnsi="Times New Roman"/>
          <w:bCs/>
          <w:sz w:val="20"/>
          <w:szCs w:val="20"/>
          <w:lang w:val="en-US"/>
        </w:rPr>
        <w:t>C</w:t>
      </w:r>
      <w:proofErr w:type="gramEnd"/>
      <w:r w:rsidRPr="00011BAA">
        <w:rPr>
          <w:rFonts w:ascii="Times New Roman" w:hAnsi="Times New Roman"/>
          <w:bCs/>
          <w:sz w:val="20"/>
          <w:szCs w:val="20"/>
        </w:rPr>
        <w:t xml:space="preserve"> / </w:t>
      </w:r>
      <w:r w:rsidRPr="00011BAA">
        <w:rPr>
          <w:rFonts w:ascii="Times New Roman" w:hAnsi="Times New Roman"/>
          <w:bCs/>
          <w:sz w:val="20"/>
          <w:szCs w:val="20"/>
          <w:lang w:val="en-US"/>
        </w:rPr>
        <w:t>D</w:t>
      </w:r>
      <w:r w:rsidRPr="00011BAA">
        <w:rPr>
          <w:rFonts w:ascii="Times New Roman" w:hAnsi="Times New Roman"/>
          <w:bCs/>
          <w:sz w:val="20"/>
          <w:szCs w:val="20"/>
        </w:rPr>
        <w:t xml:space="preserve"> ), где:</w:t>
      </w:r>
    </w:p>
    <w:p w14:paraId="626C41D5"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А</w:t>
      </w:r>
      <w:r w:rsidRPr="00011BAA">
        <w:rPr>
          <w:rFonts w:ascii="Times New Roman" w:hAnsi="Times New Roman"/>
          <w:sz w:val="20"/>
          <w:szCs w:val="20"/>
        </w:rPr>
        <w:tab/>
        <w:t>- цена единицы каждого товара, работы, услуги;</w:t>
      </w:r>
    </w:p>
    <w:p w14:paraId="7CFD6C89"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В</w:t>
      </w:r>
      <w:r w:rsidRPr="00011BAA">
        <w:rPr>
          <w:rFonts w:ascii="Times New Roman" w:hAnsi="Times New Roman"/>
          <w:sz w:val="20"/>
          <w:szCs w:val="20"/>
        </w:rPr>
        <w:tab/>
        <w:t>- начальная (максимальная) цена единицы российского товара, установленная в документации;</w:t>
      </w:r>
    </w:p>
    <w:p w14:paraId="17D84F1B"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С</w:t>
      </w:r>
      <w:r w:rsidRPr="00011BAA">
        <w:rPr>
          <w:rFonts w:ascii="Times New Roman" w:hAnsi="Times New Roman"/>
          <w:sz w:val="20"/>
          <w:szCs w:val="20"/>
        </w:rPr>
        <w:tab/>
        <w:t>- цена договора, предложенная победителем конкурса;</w:t>
      </w:r>
    </w:p>
    <w:p w14:paraId="640AF104"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lang w:val="en-US"/>
        </w:rPr>
        <w:t>D</w:t>
      </w:r>
      <w:r w:rsidRPr="00011BAA">
        <w:rPr>
          <w:rFonts w:ascii="Times New Roman" w:hAnsi="Times New Roman"/>
          <w:sz w:val="20"/>
          <w:szCs w:val="20"/>
        </w:rPr>
        <w:t>- начальная (максимальная) цена договора, установленная в документации.</w:t>
      </w:r>
    </w:p>
    <w:p w14:paraId="44BA3426" w14:textId="77777777" w:rsidR="005E1323" w:rsidRPr="00011BAA" w:rsidRDefault="005E1323" w:rsidP="005E1323">
      <w:pPr>
        <w:spacing w:after="0"/>
        <w:ind w:left="1134" w:right="-1" w:firstLine="567"/>
        <w:jc w:val="both"/>
        <w:rPr>
          <w:rFonts w:ascii="Times New Roman" w:hAnsi="Times New Roman"/>
          <w:sz w:val="20"/>
          <w:szCs w:val="20"/>
        </w:rPr>
      </w:pPr>
    </w:p>
    <w:p w14:paraId="56C04B05"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lastRenderedPageBreak/>
        <w:t>Расчет доли российской/иностранной части лота закупки осуществляется по формуле:</w:t>
      </w:r>
    </w:p>
    <w:p w14:paraId="3E0D19F5"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lang w:val="en-US"/>
        </w:rPr>
        <w:t>R</w:t>
      </w:r>
      <w:r w:rsidRPr="00011BAA">
        <w:rPr>
          <w:rFonts w:ascii="Times New Roman" w:hAnsi="Times New Roman"/>
          <w:sz w:val="20"/>
          <w:szCs w:val="20"/>
        </w:rPr>
        <w:t xml:space="preserve"> = </w:t>
      </w:r>
      <w:proofErr w:type="gramStart"/>
      <w:r w:rsidRPr="00011BAA">
        <w:rPr>
          <w:rFonts w:ascii="Times New Roman" w:hAnsi="Times New Roman"/>
          <w:sz w:val="20"/>
          <w:szCs w:val="20"/>
        </w:rPr>
        <w:t xml:space="preserve">( </w:t>
      </w:r>
      <w:r w:rsidRPr="00011BAA">
        <w:rPr>
          <w:rFonts w:ascii="Times New Roman" w:hAnsi="Times New Roman"/>
          <w:sz w:val="20"/>
          <w:szCs w:val="20"/>
          <w:lang w:val="en-US"/>
        </w:rPr>
        <w:t>A</w:t>
      </w:r>
      <w:proofErr w:type="gramEnd"/>
      <w:r w:rsidRPr="00011BAA">
        <w:rPr>
          <w:rFonts w:ascii="Times New Roman" w:hAnsi="Times New Roman"/>
          <w:sz w:val="20"/>
          <w:szCs w:val="20"/>
        </w:rPr>
        <w:t xml:space="preserve"> </w:t>
      </w:r>
      <w:r w:rsidRPr="00011BAA">
        <w:rPr>
          <w:rFonts w:ascii="Times New Roman" w:hAnsi="Times New Roman"/>
          <w:sz w:val="20"/>
          <w:szCs w:val="20"/>
          <w:lang w:val="en-US"/>
        </w:rPr>
        <w:t>x</w:t>
      </w:r>
      <w:r w:rsidRPr="00011BAA">
        <w:rPr>
          <w:rFonts w:ascii="Times New Roman" w:hAnsi="Times New Roman"/>
          <w:sz w:val="20"/>
          <w:szCs w:val="20"/>
        </w:rPr>
        <w:t xml:space="preserve"> </w:t>
      </w:r>
      <w:r w:rsidRPr="00011BAA">
        <w:rPr>
          <w:rFonts w:ascii="Times New Roman" w:hAnsi="Times New Roman"/>
          <w:sz w:val="20"/>
          <w:szCs w:val="20"/>
          <w:lang w:val="en-US"/>
        </w:rPr>
        <w:t>E</w:t>
      </w:r>
      <w:r w:rsidRPr="00011BAA">
        <w:rPr>
          <w:rFonts w:ascii="Times New Roman" w:hAnsi="Times New Roman"/>
          <w:sz w:val="20"/>
          <w:szCs w:val="20"/>
        </w:rPr>
        <w:t xml:space="preserve"> ) / </w:t>
      </w:r>
      <w:r w:rsidRPr="00011BAA">
        <w:rPr>
          <w:rFonts w:ascii="Times New Roman" w:hAnsi="Times New Roman"/>
          <w:sz w:val="20"/>
          <w:szCs w:val="20"/>
          <w:lang w:val="en-US"/>
        </w:rPr>
        <w:t>C</w:t>
      </w:r>
      <w:r w:rsidRPr="00011BAA">
        <w:rPr>
          <w:rFonts w:ascii="Times New Roman" w:hAnsi="Times New Roman"/>
          <w:sz w:val="20"/>
          <w:szCs w:val="20"/>
        </w:rPr>
        <w:t xml:space="preserve"> </w:t>
      </w:r>
      <w:r w:rsidRPr="00011BAA">
        <w:rPr>
          <w:rFonts w:ascii="Times New Roman" w:hAnsi="Times New Roman"/>
          <w:sz w:val="20"/>
          <w:szCs w:val="20"/>
          <w:lang w:val="en-US"/>
        </w:rPr>
        <w:t>x</w:t>
      </w:r>
      <w:r w:rsidRPr="00011BAA">
        <w:rPr>
          <w:rFonts w:ascii="Times New Roman" w:hAnsi="Times New Roman"/>
          <w:sz w:val="20"/>
          <w:szCs w:val="20"/>
        </w:rPr>
        <w:t xml:space="preserve"> 100%, где:</w:t>
      </w:r>
    </w:p>
    <w:p w14:paraId="379063E0"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R</w:t>
      </w:r>
      <w:r w:rsidRPr="00011BAA">
        <w:rPr>
          <w:rFonts w:ascii="Times New Roman" w:hAnsi="Times New Roman"/>
          <w:sz w:val="20"/>
          <w:szCs w:val="20"/>
        </w:rPr>
        <w:tab/>
        <w:t>- доля российской/иностранной части лота;</w:t>
      </w:r>
    </w:p>
    <w:p w14:paraId="4020E41F"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А</w:t>
      </w:r>
      <w:r w:rsidRPr="00011BAA">
        <w:rPr>
          <w:rFonts w:ascii="Times New Roman" w:hAnsi="Times New Roman"/>
          <w:sz w:val="20"/>
          <w:szCs w:val="20"/>
        </w:rPr>
        <w:tab/>
        <w:t>- цена единицы каждого товара, работы, услуги;</w:t>
      </w:r>
    </w:p>
    <w:p w14:paraId="459CDC16"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lang w:val="en-US"/>
        </w:rPr>
        <w:t>E</w:t>
      </w:r>
      <w:r w:rsidRPr="00011BAA">
        <w:rPr>
          <w:rFonts w:ascii="Times New Roman" w:hAnsi="Times New Roman"/>
          <w:sz w:val="20"/>
          <w:szCs w:val="20"/>
        </w:rPr>
        <w:tab/>
        <w:t>- количество российской/иностранной части лота закупки (ед.);</w:t>
      </w:r>
    </w:p>
    <w:p w14:paraId="6365452F"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i/>
          <w:sz w:val="20"/>
          <w:szCs w:val="20"/>
        </w:rPr>
        <w:t>С</w:t>
      </w:r>
      <w:r w:rsidRPr="00011BAA">
        <w:rPr>
          <w:rFonts w:ascii="Times New Roman" w:hAnsi="Times New Roman"/>
          <w:sz w:val="20"/>
          <w:szCs w:val="20"/>
        </w:rPr>
        <w:tab/>
        <w:t xml:space="preserve">- </w:t>
      </w:r>
      <w:proofErr w:type="gramStart"/>
      <w:r w:rsidRPr="00011BAA">
        <w:rPr>
          <w:rFonts w:ascii="Times New Roman" w:hAnsi="Times New Roman"/>
          <w:sz w:val="20"/>
          <w:szCs w:val="20"/>
        </w:rPr>
        <w:t>цена договора</w:t>
      </w:r>
      <w:proofErr w:type="gramEnd"/>
      <w:r w:rsidRPr="00011BAA">
        <w:rPr>
          <w:rFonts w:ascii="Times New Roman" w:hAnsi="Times New Roman"/>
          <w:sz w:val="20"/>
          <w:szCs w:val="20"/>
        </w:rPr>
        <w:t xml:space="preserve"> предложенная победителем конкурса.</w:t>
      </w:r>
    </w:p>
    <w:p w14:paraId="175D53C2" w14:textId="77777777" w:rsidR="005E1323" w:rsidRPr="00011BAA" w:rsidRDefault="005E1323" w:rsidP="005E1323">
      <w:pPr>
        <w:spacing w:after="0"/>
        <w:ind w:right="-1" w:firstLine="567"/>
        <w:jc w:val="both"/>
        <w:rPr>
          <w:rFonts w:ascii="Times New Roman" w:hAnsi="Times New Roman"/>
          <w:sz w:val="20"/>
          <w:szCs w:val="20"/>
        </w:rPr>
      </w:pPr>
    </w:p>
    <w:p w14:paraId="3026ED59"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0EE648"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6. Приоритет не предоставляется:</w:t>
      </w:r>
    </w:p>
    <w:p w14:paraId="2075E2A6" w14:textId="77777777" w:rsidR="005E1323" w:rsidRPr="00011BAA"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011BAA">
        <w:rPr>
          <w:sz w:val="20"/>
          <w:szCs w:val="20"/>
        </w:rPr>
        <w:t>если закупка признана несостоявшейся и договор заключается с единственным участником закупки или закупка осуществляется у единственного источника;</w:t>
      </w:r>
    </w:p>
    <w:p w14:paraId="14CF8930" w14:textId="77777777" w:rsidR="005E1323" w:rsidRPr="00011BAA"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011BAA">
        <w:rPr>
          <w:sz w:val="20"/>
          <w:szCs w:val="20"/>
        </w:rPr>
        <w:t xml:space="preserve">если все товары/участники являются только российскими или только иностранными; </w:t>
      </w:r>
    </w:p>
    <w:p w14:paraId="336038DC" w14:textId="77777777" w:rsidR="005E1323" w:rsidRPr="00011BAA"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011BAA">
        <w:rPr>
          <w:sz w:val="20"/>
          <w:szCs w:val="20"/>
        </w:rPr>
        <w:t xml:space="preserve">при проведении конкурса приоритет не предоставляется, если при смешанной заявке участника (в лоте), включающей товары и российского и иностранного происхождения, доля российской части составляет </w:t>
      </w:r>
      <w:r w:rsidRPr="00011BAA">
        <w:rPr>
          <w:iCs/>
          <w:sz w:val="20"/>
          <w:szCs w:val="20"/>
        </w:rPr>
        <w:t>МЕНЕЕ 50 процентов от общей стоимости товаров</w:t>
      </w:r>
      <w:r w:rsidRPr="00011BAA">
        <w:rPr>
          <w:sz w:val="20"/>
          <w:szCs w:val="20"/>
          <w:u w:val="single"/>
        </w:rPr>
        <w:t>;</w:t>
      </w:r>
    </w:p>
    <w:p w14:paraId="4DDDBCC4" w14:textId="77777777" w:rsidR="005E1323" w:rsidRPr="00011BAA"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011BAA">
        <w:rPr>
          <w:sz w:val="20"/>
          <w:szCs w:val="20"/>
        </w:rPr>
        <w:t>при проведении аукциона российскому участнику непосредственно приоритет по стоимости не предоставляется.</w:t>
      </w:r>
    </w:p>
    <w:p w14:paraId="49937F25"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7. Указанные в пункте 5 настоящего Дополнения условия применения Приоритета подлежат обязательному включению в текст закупочной документации.</w:t>
      </w:r>
    </w:p>
    <w:p w14:paraId="0ECA8EBA" w14:textId="77777777" w:rsidR="005E1323" w:rsidRPr="00011BAA" w:rsidRDefault="005E1323" w:rsidP="005E1323">
      <w:pPr>
        <w:spacing w:after="0"/>
        <w:ind w:right="-1" w:firstLine="567"/>
        <w:jc w:val="both"/>
        <w:rPr>
          <w:rFonts w:ascii="Times New Roman" w:hAnsi="Times New Roman"/>
          <w:sz w:val="20"/>
          <w:szCs w:val="20"/>
        </w:rPr>
      </w:pPr>
      <w:r w:rsidRPr="00011BAA">
        <w:rPr>
          <w:rFonts w:ascii="Times New Roman" w:hAnsi="Times New Roman"/>
          <w:sz w:val="20"/>
          <w:szCs w:val="20"/>
        </w:rPr>
        <w:t>8. В закупочной документации должны быть указаны сведения о начальной (максимальной) цене единицы каждого товара, работы, услуги, являющихся предметом закупки.</w:t>
      </w:r>
    </w:p>
    <w:p w14:paraId="60783AF1"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lang w:eastAsia="en-US"/>
        </w:rPr>
        <w:t>9. Страна происхождения продукции и Приоритет устанавливаются с учетом следующих документов:</w:t>
      </w:r>
    </w:p>
    <w:p w14:paraId="1031077F"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lang w:eastAsia="en-US"/>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36C80EE2"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lang w:eastAsia="en-US"/>
        </w:rPr>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0A080D10"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lang w:eastAsia="en-US"/>
        </w:rPr>
        <w:t>- иных нормативных документов.</w:t>
      </w:r>
    </w:p>
    <w:p w14:paraId="0E31C71A"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lang w:eastAsia="en-US"/>
        </w:rPr>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3653F6FE" w14:textId="77777777" w:rsidR="005E1323" w:rsidRPr="00011BAA" w:rsidRDefault="005E1323" w:rsidP="005E1323">
      <w:pPr>
        <w:pStyle w:val="ConsPlusNormal"/>
        <w:ind w:right="-1" w:firstLine="567"/>
        <w:jc w:val="both"/>
        <w:rPr>
          <w:rFonts w:ascii="Times New Roman" w:hAnsi="Times New Roman" w:cs="Times New Roman"/>
          <w:bCs/>
        </w:rPr>
      </w:pPr>
      <w:r w:rsidRPr="00011BAA">
        <w:rPr>
          <w:rFonts w:ascii="Times New Roman" w:hAnsi="Times New Roman" w:cs="Times New Roman"/>
          <w:bCs/>
        </w:rPr>
        <w:t>Форма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1963"/>
        <w:gridCol w:w="6182"/>
      </w:tblGrid>
      <w:tr w:rsidR="005E1323" w:rsidRPr="00011BAA" w14:paraId="31D06B08" w14:textId="77777777" w:rsidTr="00090B2A">
        <w:tc>
          <w:tcPr>
            <w:tcW w:w="0" w:type="auto"/>
            <w:vAlign w:val="center"/>
          </w:tcPr>
          <w:p w14:paraId="5366DF8C"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Предмет закупки (конечная продукция)</w:t>
            </w:r>
          </w:p>
        </w:tc>
        <w:tc>
          <w:tcPr>
            <w:tcW w:w="0" w:type="auto"/>
            <w:vAlign w:val="center"/>
          </w:tcPr>
          <w:p w14:paraId="7BD7F92E"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Страна происхождения</w:t>
            </w:r>
          </w:p>
        </w:tc>
        <w:tc>
          <w:tcPr>
            <w:tcW w:w="0" w:type="auto"/>
            <w:vAlign w:val="center"/>
          </w:tcPr>
          <w:p w14:paraId="48E22A5D"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5E1323" w:rsidRPr="00011BAA" w14:paraId="7DB1D1D4" w14:textId="77777777" w:rsidTr="00090B2A">
        <w:trPr>
          <w:trHeight w:val="680"/>
        </w:trPr>
        <w:tc>
          <w:tcPr>
            <w:tcW w:w="0" w:type="auto"/>
            <w:vAlign w:val="center"/>
          </w:tcPr>
          <w:p w14:paraId="0841E4F5"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711A9A35"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4EE333D4" w14:textId="77777777" w:rsidR="005E1323" w:rsidRPr="00011BAA" w:rsidRDefault="005E1323" w:rsidP="00090B2A">
            <w:pPr>
              <w:pStyle w:val="ConsPlusNormal"/>
              <w:ind w:right="-1" w:firstLine="567"/>
              <w:jc w:val="both"/>
              <w:rPr>
                <w:rFonts w:ascii="Times New Roman" w:hAnsi="Times New Roman" w:cs="Times New Roman"/>
                <w:bCs/>
              </w:rPr>
            </w:pPr>
          </w:p>
        </w:tc>
      </w:tr>
    </w:tbl>
    <w:p w14:paraId="0D6BC734" w14:textId="77777777" w:rsidR="005E1323" w:rsidRPr="00011BAA" w:rsidRDefault="005E1323" w:rsidP="005E1323">
      <w:pPr>
        <w:pStyle w:val="ConsPlusNormal"/>
        <w:ind w:right="-1" w:firstLine="0"/>
        <w:jc w:val="both"/>
        <w:rPr>
          <w:rFonts w:ascii="Times New Roman" w:hAnsi="Times New Roman" w:cs="Times New Roman"/>
          <w:bCs/>
          <w:i/>
        </w:rPr>
      </w:pPr>
    </w:p>
    <w:p w14:paraId="6B13233E" w14:textId="77777777" w:rsidR="005E1323" w:rsidRPr="00011BAA" w:rsidRDefault="005E1323" w:rsidP="005E1323">
      <w:pPr>
        <w:pStyle w:val="ConsPlusNormal"/>
        <w:ind w:right="-1" w:firstLine="567"/>
        <w:jc w:val="both"/>
        <w:rPr>
          <w:rFonts w:ascii="Times New Roman" w:hAnsi="Times New Roman" w:cs="Times New Roman"/>
          <w:bCs/>
          <w:i/>
        </w:rPr>
      </w:pPr>
      <w:r w:rsidRPr="00011BAA">
        <w:rPr>
          <w:rFonts w:ascii="Times New Roman" w:hAnsi="Times New Roman" w:cs="Times New Roman"/>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34A104AC" w14:textId="77777777" w:rsidR="005E1323" w:rsidRPr="00011BAA" w:rsidRDefault="005E1323" w:rsidP="005E1323">
      <w:pPr>
        <w:pStyle w:val="ConsPlusNormal"/>
        <w:ind w:right="-1" w:firstLine="0"/>
        <w:jc w:val="both"/>
        <w:rPr>
          <w:rFonts w:ascii="Times New Roman" w:hAnsi="Times New Roman" w:cs="Times New Roman"/>
          <w:bCs/>
        </w:rPr>
      </w:pPr>
    </w:p>
    <w:p w14:paraId="32C832DE" w14:textId="77777777" w:rsidR="005E1323" w:rsidRPr="00011BAA" w:rsidRDefault="005E1323" w:rsidP="005E1323">
      <w:pPr>
        <w:pStyle w:val="ConsPlusNormal"/>
        <w:ind w:right="-1" w:firstLine="567"/>
        <w:jc w:val="both"/>
        <w:rPr>
          <w:rFonts w:ascii="Times New Roman" w:hAnsi="Times New Roman" w:cs="Times New Roman"/>
          <w:bCs/>
        </w:rPr>
      </w:pPr>
      <w:r w:rsidRPr="00011BAA">
        <w:rPr>
          <w:rFonts w:ascii="Times New Roman" w:hAnsi="Times New Roman" w:cs="Times New Roman"/>
          <w:bCs/>
        </w:rPr>
        <w:t>Форма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9"/>
        <w:gridCol w:w="1904"/>
        <w:gridCol w:w="1392"/>
        <w:gridCol w:w="3645"/>
      </w:tblGrid>
      <w:tr w:rsidR="005E1323" w:rsidRPr="00011BAA" w14:paraId="117562C0" w14:textId="77777777" w:rsidTr="00090B2A">
        <w:tc>
          <w:tcPr>
            <w:tcW w:w="0" w:type="auto"/>
            <w:vAlign w:val="center"/>
          </w:tcPr>
          <w:p w14:paraId="21E4CCD5"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Наименование комплектующих/работ, входящих в конечный продукт</w:t>
            </w:r>
          </w:p>
        </w:tc>
        <w:tc>
          <w:tcPr>
            <w:tcW w:w="0" w:type="auto"/>
            <w:vAlign w:val="center"/>
          </w:tcPr>
          <w:p w14:paraId="3B3B2B5D" w14:textId="77777777" w:rsidR="005E1323" w:rsidRPr="00011BAA" w:rsidRDefault="005E1323" w:rsidP="00090B2A">
            <w:pPr>
              <w:pStyle w:val="ConsPlusNormal"/>
              <w:ind w:right="-1" w:firstLine="567"/>
              <w:jc w:val="both"/>
              <w:rPr>
                <w:rFonts w:ascii="Times New Roman" w:hAnsi="Times New Roman" w:cs="Times New Roman"/>
                <w:bCs/>
              </w:rPr>
            </w:pPr>
            <w:r w:rsidRPr="00011BAA">
              <w:rPr>
                <w:rFonts w:ascii="Times New Roman" w:hAnsi="Times New Roman" w:cs="Times New Roman"/>
                <w:bCs/>
              </w:rPr>
              <w:t>Страна происхождения</w:t>
            </w:r>
          </w:p>
        </w:tc>
        <w:tc>
          <w:tcPr>
            <w:tcW w:w="0" w:type="auto"/>
            <w:vAlign w:val="center"/>
          </w:tcPr>
          <w:p w14:paraId="43D03B45" w14:textId="77777777" w:rsidR="005E1323" w:rsidRPr="00011BAA" w:rsidRDefault="005E1323" w:rsidP="0023419C">
            <w:pPr>
              <w:pStyle w:val="ConsPlusNormal"/>
              <w:ind w:right="-1"/>
              <w:rPr>
                <w:rFonts w:ascii="Times New Roman" w:hAnsi="Times New Roman" w:cs="Times New Roman"/>
                <w:bCs/>
              </w:rPr>
            </w:pPr>
            <w:r w:rsidRPr="00011BAA">
              <w:rPr>
                <w:rFonts w:ascii="Times New Roman" w:hAnsi="Times New Roman" w:cs="Times New Roman"/>
                <w:bCs/>
              </w:rPr>
              <w:t>Кол</w:t>
            </w:r>
            <w:r w:rsidRPr="00011BAA">
              <w:rPr>
                <w:rFonts w:ascii="Times New Roman" w:hAnsi="Times New Roman" w:cs="Times New Roman"/>
                <w:bCs/>
                <w:lang w:val="en-US"/>
              </w:rPr>
              <w:t>-</w:t>
            </w:r>
            <w:r w:rsidRPr="00011BAA">
              <w:rPr>
                <w:rFonts w:ascii="Times New Roman" w:hAnsi="Times New Roman" w:cs="Times New Roman"/>
                <w:bCs/>
              </w:rPr>
              <w:t>во</w:t>
            </w:r>
          </w:p>
        </w:tc>
        <w:tc>
          <w:tcPr>
            <w:tcW w:w="0" w:type="auto"/>
            <w:vAlign w:val="center"/>
          </w:tcPr>
          <w:p w14:paraId="2818E0FB"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Цена без НДС и доставки / Цена таможенной декларации без обязательных платежей по импорту</w:t>
            </w:r>
          </w:p>
        </w:tc>
      </w:tr>
      <w:tr w:rsidR="005E1323" w:rsidRPr="00011BAA" w14:paraId="114B4F84" w14:textId="77777777" w:rsidTr="00090B2A">
        <w:trPr>
          <w:trHeight w:val="680"/>
        </w:trPr>
        <w:tc>
          <w:tcPr>
            <w:tcW w:w="0" w:type="auto"/>
            <w:vAlign w:val="center"/>
          </w:tcPr>
          <w:p w14:paraId="1AABDC09"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3F82752B"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6CA203BD"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1EEB5C65" w14:textId="77777777" w:rsidR="005E1323" w:rsidRPr="00011BAA" w:rsidRDefault="005E1323" w:rsidP="00090B2A">
            <w:pPr>
              <w:pStyle w:val="ConsPlusNormal"/>
              <w:ind w:right="-1" w:firstLine="567"/>
              <w:jc w:val="both"/>
              <w:rPr>
                <w:rFonts w:ascii="Times New Roman" w:hAnsi="Times New Roman" w:cs="Times New Roman"/>
                <w:bCs/>
              </w:rPr>
            </w:pPr>
          </w:p>
        </w:tc>
      </w:tr>
      <w:tr w:rsidR="005E1323" w:rsidRPr="00011BAA" w14:paraId="2E2EB955" w14:textId="77777777" w:rsidTr="00090B2A">
        <w:trPr>
          <w:trHeight w:val="680"/>
        </w:trPr>
        <w:tc>
          <w:tcPr>
            <w:tcW w:w="0" w:type="auto"/>
            <w:gridSpan w:val="2"/>
            <w:vAlign w:val="center"/>
          </w:tcPr>
          <w:p w14:paraId="0703B102" w14:textId="77777777" w:rsidR="005E1323" w:rsidRPr="00011BAA" w:rsidRDefault="005E1323" w:rsidP="00090B2A">
            <w:pPr>
              <w:pStyle w:val="ConsPlusNormal"/>
              <w:ind w:right="-1"/>
              <w:jc w:val="both"/>
              <w:rPr>
                <w:rFonts w:ascii="Times New Roman" w:hAnsi="Times New Roman" w:cs="Times New Roman"/>
                <w:bCs/>
              </w:rPr>
            </w:pPr>
            <w:r w:rsidRPr="00011BAA">
              <w:rPr>
                <w:rFonts w:ascii="Times New Roman" w:hAnsi="Times New Roman" w:cs="Times New Roman"/>
                <w:bCs/>
              </w:rPr>
              <w:t>ИТОГО:</w:t>
            </w:r>
          </w:p>
        </w:tc>
        <w:tc>
          <w:tcPr>
            <w:tcW w:w="0" w:type="auto"/>
            <w:vAlign w:val="center"/>
          </w:tcPr>
          <w:p w14:paraId="27EFE50A" w14:textId="77777777" w:rsidR="005E1323" w:rsidRPr="00011BAA" w:rsidRDefault="005E1323" w:rsidP="00090B2A">
            <w:pPr>
              <w:pStyle w:val="ConsPlusNormal"/>
              <w:ind w:right="-1" w:firstLine="567"/>
              <w:jc w:val="both"/>
              <w:rPr>
                <w:rFonts w:ascii="Times New Roman" w:hAnsi="Times New Roman" w:cs="Times New Roman"/>
                <w:bCs/>
              </w:rPr>
            </w:pPr>
          </w:p>
        </w:tc>
        <w:tc>
          <w:tcPr>
            <w:tcW w:w="0" w:type="auto"/>
            <w:vAlign w:val="center"/>
          </w:tcPr>
          <w:p w14:paraId="44D1216F" w14:textId="77777777" w:rsidR="005E1323" w:rsidRPr="00011BAA" w:rsidRDefault="005E1323" w:rsidP="00090B2A">
            <w:pPr>
              <w:pStyle w:val="ConsPlusNormal"/>
              <w:ind w:right="-1" w:firstLine="567"/>
              <w:jc w:val="both"/>
              <w:rPr>
                <w:rFonts w:ascii="Times New Roman" w:hAnsi="Times New Roman" w:cs="Times New Roman"/>
                <w:bCs/>
              </w:rPr>
            </w:pPr>
          </w:p>
        </w:tc>
      </w:tr>
    </w:tbl>
    <w:p w14:paraId="398325BB" w14:textId="77777777" w:rsidR="005E1323" w:rsidRPr="00011BAA" w:rsidRDefault="005E1323" w:rsidP="005E1323">
      <w:pPr>
        <w:pStyle w:val="ConsPlusNormal"/>
        <w:ind w:right="-1" w:firstLine="567"/>
        <w:jc w:val="both"/>
        <w:rPr>
          <w:rFonts w:ascii="Times New Roman" w:hAnsi="Times New Roman" w:cs="Times New Roman"/>
          <w:bCs/>
          <w:i/>
        </w:rPr>
      </w:pPr>
      <w:r w:rsidRPr="00011BAA">
        <w:rPr>
          <w:rFonts w:ascii="Times New Roman" w:hAnsi="Times New Roman" w:cs="Times New Roman"/>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3517F98F" w14:textId="77777777" w:rsidR="005E1323" w:rsidRPr="00011BAA" w:rsidRDefault="005E1323" w:rsidP="005E1323">
      <w:pPr>
        <w:pStyle w:val="ConsPlusNormal"/>
        <w:ind w:right="-1" w:firstLine="567"/>
        <w:jc w:val="both"/>
        <w:rPr>
          <w:rFonts w:ascii="Times New Roman" w:hAnsi="Times New Roman" w:cs="Times New Roman"/>
          <w:b/>
          <w:bCs/>
        </w:rPr>
      </w:pPr>
    </w:p>
    <w:p w14:paraId="3C273E2C" w14:textId="77777777" w:rsidR="005E1323" w:rsidRPr="00011BAA" w:rsidRDefault="005E1323" w:rsidP="005E1323">
      <w:pPr>
        <w:pStyle w:val="ConsPlusNormal"/>
        <w:ind w:right="-1" w:firstLine="567"/>
        <w:jc w:val="both"/>
        <w:rPr>
          <w:rFonts w:ascii="Times New Roman" w:hAnsi="Times New Roman" w:cs="Times New Roman"/>
          <w:bCs/>
        </w:rPr>
      </w:pPr>
      <w:r w:rsidRPr="00011BAA">
        <w:rPr>
          <w:rFonts w:ascii="Times New Roman" w:hAnsi="Times New Roman" w:cs="Times New Roman"/>
          <w:bCs/>
        </w:rPr>
        <w:t>Порядок расчета доли иностранных товаров:</w:t>
      </w:r>
    </w:p>
    <w:p w14:paraId="1F0384C8" w14:textId="77777777" w:rsidR="005E1323" w:rsidRPr="00011BAA" w:rsidRDefault="005E1323" w:rsidP="005E1323">
      <w:pPr>
        <w:pStyle w:val="ConsPlusNormal"/>
        <w:ind w:right="-1" w:firstLine="567"/>
        <w:jc w:val="both"/>
        <w:rPr>
          <w:rFonts w:ascii="Times New Roman" w:hAnsi="Times New Roman" w:cs="Times New Roman"/>
          <w:lang w:eastAsia="en-US"/>
        </w:rPr>
      </w:pPr>
      <w:r w:rsidRPr="00011BAA">
        <w:rPr>
          <w:rFonts w:ascii="Times New Roman" w:hAnsi="Times New Roman" w:cs="Times New Roman"/>
          <w:noProof/>
        </w:rPr>
        <w:lastRenderedPageBreak/>
        <w:drawing>
          <wp:anchor distT="0" distB="0" distL="114300" distR="114300" simplePos="0" relativeHeight="251659264" behindDoc="0" locked="0" layoutInCell="1" allowOverlap="1" wp14:anchorId="4992D785" wp14:editId="2162E448">
            <wp:simplePos x="0" y="0"/>
            <wp:positionH relativeFrom="column">
              <wp:posOffset>2061845</wp:posOffset>
            </wp:positionH>
            <wp:positionV relativeFrom="paragraph">
              <wp:posOffset>86360</wp:posOffset>
            </wp:positionV>
            <wp:extent cx="2306955" cy="7169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23B45" w14:textId="77777777" w:rsidR="005E1323" w:rsidRPr="00011BAA" w:rsidRDefault="005E1323" w:rsidP="005E1323">
      <w:pPr>
        <w:pStyle w:val="ConsPlusNormal"/>
        <w:ind w:right="-1" w:firstLine="567"/>
        <w:jc w:val="both"/>
        <w:rPr>
          <w:rFonts w:ascii="Times New Roman" w:hAnsi="Times New Roman" w:cs="Times New Roman"/>
          <w:lang w:eastAsia="en-US"/>
        </w:rPr>
      </w:pPr>
    </w:p>
    <w:p w14:paraId="539CD7A1" w14:textId="77777777" w:rsidR="005E1323" w:rsidRPr="00011BAA" w:rsidRDefault="005E1323" w:rsidP="005E1323">
      <w:pPr>
        <w:pStyle w:val="ConsPlusNormal"/>
        <w:ind w:right="-1" w:firstLine="567"/>
        <w:jc w:val="both"/>
        <w:rPr>
          <w:rFonts w:ascii="Times New Roman" w:hAnsi="Times New Roman" w:cs="Times New Roman"/>
          <w:lang w:eastAsia="en-US"/>
        </w:rPr>
      </w:pPr>
    </w:p>
    <w:p w14:paraId="6A9A2604" w14:textId="77777777" w:rsidR="005E1323" w:rsidRPr="00011BAA" w:rsidRDefault="005E1323" w:rsidP="005E1323">
      <w:pPr>
        <w:pStyle w:val="ConsPlusNormal"/>
        <w:ind w:right="-1" w:firstLine="567"/>
        <w:jc w:val="both"/>
        <w:rPr>
          <w:rFonts w:ascii="Times New Roman" w:hAnsi="Times New Roman" w:cs="Times New Roman"/>
          <w:lang w:eastAsia="en-US"/>
        </w:rPr>
      </w:pPr>
    </w:p>
    <w:p w14:paraId="3DD220FA" w14:textId="77777777" w:rsidR="005E1323" w:rsidRPr="00011BAA" w:rsidRDefault="005E1323" w:rsidP="005E1323">
      <w:pPr>
        <w:pStyle w:val="ConsPlusNormal"/>
        <w:ind w:right="-1" w:firstLine="567"/>
        <w:jc w:val="both"/>
        <w:rPr>
          <w:rFonts w:ascii="Times New Roman" w:hAnsi="Times New Roman" w:cs="Times New Roman"/>
          <w:lang w:eastAsia="en-US"/>
        </w:rPr>
      </w:pPr>
    </w:p>
    <w:p w14:paraId="40580B33" w14:textId="77777777" w:rsidR="005E1323" w:rsidRPr="00011BAA" w:rsidRDefault="005E1323" w:rsidP="005E1323">
      <w:pPr>
        <w:pStyle w:val="ConsPlusNormal"/>
        <w:ind w:right="-1" w:firstLine="567"/>
        <w:jc w:val="both"/>
        <w:rPr>
          <w:rFonts w:ascii="Times New Roman" w:hAnsi="Times New Roman" w:cs="Times New Roman"/>
          <w:lang w:eastAsia="en-US"/>
        </w:rPr>
      </w:pPr>
      <w:proofErr w:type="spellStart"/>
      <w:r w:rsidRPr="00011BAA">
        <w:rPr>
          <w:rFonts w:ascii="Times New Roman" w:hAnsi="Times New Roman" w:cs="Times New Roman"/>
          <w:i/>
          <w:lang w:eastAsia="en-US"/>
        </w:rPr>
        <w:t>Ац</w:t>
      </w:r>
      <w:proofErr w:type="spellEnd"/>
      <w:r w:rsidRPr="00011BAA">
        <w:rPr>
          <w:rFonts w:ascii="Times New Roman" w:hAnsi="Times New Roman" w:cs="Times New Roman"/>
          <w:lang w:eastAsia="en-US"/>
        </w:rPr>
        <w:t xml:space="preserve"> - процентная доля добавленной стоимости;</w:t>
      </w:r>
    </w:p>
    <w:p w14:paraId="7C33728F" w14:textId="77777777" w:rsidR="005E1323" w:rsidRPr="00011BAA" w:rsidRDefault="005E1323" w:rsidP="005E1323">
      <w:pPr>
        <w:pStyle w:val="ConsPlusNormal"/>
        <w:ind w:right="-1" w:firstLine="567"/>
        <w:jc w:val="both"/>
        <w:rPr>
          <w:rFonts w:ascii="Times New Roman" w:hAnsi="Times New Roman" w:cs="Times New Roman"/>
          <w:lang w:eastAsia="en-US"/>
        </w:rPr>
      </w:pPr>
      <w:proofErr w:type="spellStart"/>
      <w:r w:rsidRPr="00011BAA">
        <w:rPr>
          <w:rFonts w:ascii="Times New Roman" w:hAnsi="Times New Roman" w:cs="Times New Roman"/>
          <w:i/>
          <w:lang w:eastAsia="en-US"/>
        </w:rPr>
        <w:t>Рц</w:t>
      </w:r>
      <w:proofErr w:type="spellEnd"/>
      <w:r w:rsidRPr="00011BAA">
        <w:rPr>
          <w:rFonts w:ascii="Times New Roman" w:hAnsi="Times New Roman" w:cs="Times New Roman"/>
          <w:lang w:eastAsia="en-US"/>
        </w:rPr>
        <w:t xml:space="preserve"> - цена конечной продукции*</w:t>
      </w:r>
    </w:p>
    <w:p w14:paraId="0B9A38D3" w14:textId="77777777" w:rsidR="005E1323" w:rsidRPr="00011BAA" w:rsidRDefault="005E1323" w:rsidP="005E1323">
      <w:pPr>
        <w:pStyle w:val="ConsPlusNormal"/>
        <w:ind w:right="-1" w:firstLine="567"/>
        <w:jc w:val="both"/>
        <w:rPr>
          <w:rFonts w:ascii="Times New Roman" w:hAnsi="Times New Roman" w:cs="Times New Roman"/>
          <w:lang w:eastAsia="en-US"/>
        </w:rPr>
      </w:pPr>
      <w:proofErr w:type="spellStart"/>
      <w:r w:rsidRPr="00011BAA">
        <w:rPr>
          <w:rFonts w:ascii="Times New Roman" w:hAnsi="Times New Roman" w:cs="Times New Roman"/>
          <w:i/>
          <w:lang w:eastAsia="en-US"/>
        </w:rPr>
        <w:t>Рст.имп</w:t>
      </w:r>
      <w:proofErr w:type="spellEnd"/>
      <w:r w:rsidRPr="00011BAA">
        <w:rPr>
          <w:rFonts w:ascii="Times New Roman" w:hAnsi="Times New Roman" w:cs="Times New Roman"/>
          <w:i/>
          <w:lang w:eastAsia="en-US"/>
        </w:rPr>
        <w:t>.</w:t>
      </w:r>
      <w:r w:rsidRPr="00011BAA">
        <w:rPr>
          <w:rFonts w:ascii="Times New Roman" w:hAnsi="Times New Roman" w:cs="Times New Roman"/>
          <w:lang w:eastAsia="en-US"/>
        </w:rPr>
        <w:t xml:space="preserve"> - таможенная стоимость иностранных товаров, использованных для изготовления (получения) товаров</w:t>
      </w:r>
    </w:p>
    <w:p w14:paraId="7B186A81" w14:textId="77777777" w:rsidR="005E1323" w:rsidRPr="00011BAA" w:rsidRDefault="005E1323" w:rsidP="005E1323">
      <w:pPr>
        <w:pStyle w:val="ConsPlusNormal"/>
        <w:ind w:right="-1" w:firstLine="567"/>
        <w:jc w:val="both"/>
        <w:rPr>
          <w:rFonts w:ascii="Times New Roman" w:hAnsi="Times New Roman" w:cs="Times New Roman"/>
          <w:lang w:eastAsia="en-US"/>
        </w:rPr>
      </w:pPr>
    </w:p>
    <w:p w14:paraId="3F375BED" w14:textId="77777777" w:rsidR="005E1323" w:rsidRPr="00011BAA" w:rsidRDefault="005E1323" w:rsidP="005E1323">
      <w:pPr>
        <w:ind w:right="-1" w:firstLine="567"/>
        <w:jc w:val="both"/>
        <w:rPr>
          <w:rFonts w:ascii="Times New Roman" w:hAnsi="Times New Roman"/>
          <w:i/>
          <w:sz w:val="20"/>
          <w:szCs w:val="20"/>
        </w:rPr>
      </w:pPr>
      <w:r w:rsidRPr="00011BAA">
        <w:rPr>
          <w:rFonts w:ascii="Times New Roman" w:hAnsi="Times New Roman"/>
          <w:sz w:val="20"/>
          <w:szCs w:val="20"/>
          <w:lang w:eastAsia="en-US"/>
        </w:rPr>
        <w:t xml:space="preserve">* </w:t>
      </w:r>
      <w:r w:rsidRPr="00011BAA">
        <w:rPr>
          <w:rFonts w:ascii="Times New Roman" w:hAnsi="Times New Roman"/>
          <w:i/>
          <w:sz w:val="20"/>
          <w:szCs w:val="20"/>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011BAA">
        <w:rPr>
          <w:rFonts w:ascii="Times New Roman" w:hAnsi="Times New Roman"/>
          <w:i/>
          <w:sz w:val="20"/>
          <w:szCs w:val="20"/>
        </w:rPr>
        <w:t>импорте  -</w:t>
      </w:r>
      <w:proofErr w:type="gramEnd"/>
      <w:r w:rsidRPr="00011BAA">
        <w:rPr>
          <w:rFonts w:ascii="Times New Roman" w:hAnsi="Times New Roman"/>
          <w:i/>
          <w:sz w:val="20"/>
          <w:szCs w:val="20"/>
        </w:rPr>
        <w:t xml:space="preserve"> НДС, таможенный сбор и пр. (включает стоимость работ).</w:t>
      </w:r>
    </w:p>
    <w:p w14:paraId="6AD9664E" w14:textId="77777777" w:rsidR="005E1323" w:rsidRPr="00011BAA" w:rsidRDefault="005E1323" w:rsidP="00933A11">
      <w:pPr>
        <w:widowControl w:val="0"/>
        <w:spacing w:after="0" w:line="240" w:lineRule="auto"/>
        <w:ind w:firstLine="567"/>
        <w:jc w:val="both"/>
        <w:rPr>
          <w:rFonts w:ascii="Times New Roman" w:hAnsi="Times New Roman"/>
          <w:b/>
          <w:bCs/>
          <w:sz w:val="20"/>
          <w:szCs w:val="20"/>
          <w:u w:val="single"/>
        </w:rPr>
      </w:pPr>
    </w:p>
    <w:p w14:paraId="6BF7610E" w14:textId="77777777" w:rsidR="005E1323" w:rsidRPr="00011BAA" w:rsidRDefault="005E1323" w:rsidP="00933A11">
      <w:pPr>
        <w:widowControl w:val="0"/>
        <w:spacing w:after="0" w:line="240" w:lineRule="auto"/>
        <w:ind w:firstLine="567"/>
        <w:jc w:val="both"/>
        <w:rPr>
          <w:rFonts w:ascii="Times New Roman" w:hAnsi="Times New Roman"/>
          <w:b/>
          <w:bCs/>
          <w:sz w:val="20"/>
          <w:szCs w:val="20"/>
          <w:u w:val="single"/>
        </w:rPr>
      </w:pPr>
    </w:p>
    <w:p w14:paraId="25DC539F" w14:textId="77777777" w:rsidR="005E1323" w:rsidRPr="00011BAA" w:rsidRDefault="005E1323" w:rsidP="00933A11">
      <w:pPr>
        <w:widowControl w:val="0"/>
        <w:spacing w:after="0" w:line="240" w:lineRule="auto"/>
        <w:ind w:firstLine="567"/>
        <w:jc w:val="both"/>
        <w:rPr>
          <w:rFonts w:ascii="Times New Roman" w:hAnsi="Times New Roman"/>
          <w:b/>
          <w:bCs/>
          <w:sz w:val="20"/>
          <w:szCs w:val="20"/>
          <w:u w:val="single"/>
        </w:rPr>
      </w:pPr>
    </w:p>
    <w:p w14:paraId="5EB26D91" w14:textId="77777777" w:rsidR="00C73A84" w:rsidRPr="00011BAA" w:rsidRDefault="00C73A84">
      <w:pPr>
        <w:suppressAutoHyphens w:val="0"/>
        <w:spacing w:after="0" w:line="240" w:lineRule="auto"/>
        <w:rPr>
          <w:rFonts w:ascii="Times New Roman" w:hAnsi="Times New Roman"/>
          <w:b/>
          <w:bCs/>
          <w:sz w:val="20"/>
          <w:szCs w:val="20"/>
          <w:u w:val="single"/>
        </w:rPr>
        <w:sectPr w:rsidR="00C73A84" w:rsidRPr="00011BAA" w:rsidSect="00CF5292">
          <w:pgSz w:w="11906" w:h="16838"/>
          <w:pgMar w:top="847" w:right="386" w:bottom="357" w:left="902" w:header="181" w:footer="85" w:gutter="0"/>
          <w:cols w:space="708"/>
          <w:docGrid w:linePitch="360"/>
        </w:sectPr>
      </w:pPr>
    </w:p>
    <w:p w14:paraId="0168C5D6" w14:textId="77777777" w:rsidR="00B371E8" w:rsidRPr="00011BAA" w:rsidRDefault="00B371E8" w:rsidP="00A20C26">
      <w:pPr>
        <w:suppressAutoHyphens w:val="0"/>
        <w:spacing w:after="0" w:line="240" w:lineRule="auto"/>
        <w:jc w:val="center"/>
        <w:rPr>
          <w:rFonts w:ascii="Times New Roman" w:hAnsi="Times New Roman"/>
          <w:b/>
          <w:bCs/>
          <w:color w:val="000000"/>
          <w:kern w:val="0"/>
          <w:sz w:val="24"/>
          <w:szCs w:val="24"/>
          <w:lang w:eastAsia="ru-RU"/>
        </w:rPr>
      </w:pPr>
      <w:r w:rsidRPr="00011BAA">
        <w:rPr>
          <w:rFonts w:ascii="Times New Roman" w:hAnsi="Times New Roman"/>
          <w:b/>
          <w:bCs/>
          <w:color w:val="000000"/>
          <w:kern w:val="0"/>
          <w:sz w:val="24"/>
          <w:szCs w:val="24"/>
          <w:lang w:eastAsia="ru-RU"/>
        </w:rPr>
        <w:lastRenderedPageBreak/>
        <w:t xml:space="preserve">Часть 5. </w:t>
      </w:r>
      <w:r w:rsidR="00CF5292" w:rsidRPr="00011BAA">
        <w:rPr>
          <w:rFonts w:ascii="Times New Roman" w:hAnsi="Times New Roman"/>
          <w:b/>
          <w:bCs/>
          <w:color w:val="000000"/>
          <w:kern w:val="0"/>
          <w:sz w:val="24"/>
          <w:szCs w:val="24"/>
          <w:lang w:eastAsia="ru-RU"/>
        </w:rPr>
        <w:t>Обоснование начальной максимальной цены договора</w:t>
      </w:r>
    </w:p>
    <w:p w14:paraId="3BC8F9AD" w14:textId="77777777" w:rsidR="00A320F9" w:rsidRPr="00011BAA" w:rsidRDefault="00A320F9" w:rsidP="00933A11">
      <w:pPr>
        <w:widowControl w:val="0"/>
        <w:spacing w:after="0" w:line="240" w:lineRule="auto"/>
        <w:ind w:firstLine="567"/>
        <w:jc w:val="both"/>
        <w:rPr>
          <w:rFonts w:ascii="Times New Roman" w:hAnsi="Times New Roman"/>
          <w:b/>
          <w:bCs/>
          <w:color w:val="000000"/>
          <w:kern w:val="0"/>
          <w:sz w:val="24"/>
          <w:szCs w:val="24"/>
          <w:lang w:eastAsia="ru-RU"/>
        </w:rPr>
      </w:pPr>
    </w:p>
    <w:p w14:paraId="18D160CB" w14:textId="77777777" w:rsidR="00A320F9" w:rsidRPr="00011BAA" w:rsidRDefault="00A320F9" w:rsidP="00A320F9">
      <w:pPr>
        <w:widowControl w:val="0"/>
        <w:spacing w:after="0" w:line="240" w:lineRule="auto"/>
        <w:jc w:val="center"/>
        <w:rPr>
          <w:rFonts w:ascii="Times New Roman" w:hAnsi="Times New Roman"/>
          <w:b/>
          <w:bCs/>
          <w:sz w:val="20"/>
          <w:szCs w:val="20"/>
          <w:u w:val="single"/>
        </w:rPr>
      </w:pPr>
    </w:p>
    <w:p w14:paraId="61AC30FB" w14:textId="77777777" w:rsidR="00B371E8" w:rsidRPr="00011BAA" w:rsidRDefault="00B371E8" w:rsidP="00A320F9">
      <w:pPr>
        <w:widowControl w:val="0"/>
        <w:spacing w:after="0" w:line="240" w:lineRule="auto"/>
        <w:jc w:val="center"/>
        <w:rPr>
          <w:rFonts w:ascii="Times New Roman" w:hAnsi="Times New Roman"/>
          <w:b/>
          <w:bCs/>
          <w:sz w:val="20"/>
          <w:szCs w:val="20"/>
          <w:u w:val="single"/>
        </w:rPr>
      </w:pPr>
    </w:p>
    <w:p w14:paraId="26B1A375" w14:textId="77777777" w:rsidR="00B371E8" w:rsidRPr="00011BAA" w:rsidRDefault="00B371E8" w:rsidP="00A320F9">
      <w:pPr>
        <w:widowControl w:val="0"/>
        <w:spacing w:after="0" w:line="240" w:lineRule="auto"/>
        <w:jc w:val="center"/>
        <w:rPr>
          <w:rFonts w:ascii="Times New Roman" w:hAnsi="Times New Roman"/>
          <w:b/>
          <w:bCs/>
          <w:sz w:val="20"/>
          <w:szCs w:val="20"/>
          <w:u w:val="single"/>
        </w:rPr>
      </w:pPr>
    </w:p>
    <w:p w14:paraId="5A173250" w14:textId="77777777" w:rsidR="00C73A84" w:rsidRPr="00011BAA" w:rsidRDefault="00C73A84" w:rsidP="00C73A84">
      <w:pPr>
        <w:spacing w:after="0"/>
        <w:jc w:val="both"/>
        <w:rPr>
          <w:rFonts w:ascii="Times New Roman" w:hAnsi="Times New Roman"/>
          <w:color w:val="000000"/>
          <w:sz w:val="20"/>
          <w:szCs w:val="20"/>
        </w:rPr>
      </w:pPr>
      <w:r w:rsidRPr="00011BAA">
        <w:rPr>
          <w:rFonts w:ascii="Times New Roman" w:hAnsi="Times New Roman"/>
          <w:color w:val="000000"/>
          <w:sz w:val="20"/>
          <w:szCs w:val="20"/>
        </w:rPr>
        <w:t>Для определения и обоснования начальной (максимальной) цены договора использовался метод сопоставимых рыночных цен (анализа рынка), путем выбора минимальной цены из рассмотренных коммерческих предложений:</w:t>
      </w:r>
    </w:p>
    <w:p w14:paraId="211FC6EA" w14:textId="77777777" w:rsidR="00C73A84" w:rsidRPr="00011BAA" w:rsidRDefault="00C73A84" w:rsidP="00C73A84">
      <w:pPr>
        <w:spacing w:after="0"/>
        <w:jc w:val="both"/>
        <w:rPr>
          <w:sz w:val="20"/>
          <w:szCs w:val="20"/>
        </w:rPr>
      </w:pPr>
    </w:p>
    <w:p w14:paraId="764ED501" w14:textId="77777777" w:rsidR="00C73A84" w:rsidRPr="00011BAA" w:rsidRDefault="00C73A84" w:rsidP="00C73A84">
      <w:pPr>
        <w:spacing w:after="0"/>
        <w:jc w:val="both"/>
        <w:rPr>
          <w:rFonts w:ascii="Times New Roman" w:hAnsi="Times New Roman"/>
          <w:color w:val="000000"/>
          <w:sz w:val="20"/>
          <w:szCs w:val="20"/>
        </w:rPr>
      </w:pPr>
    </w:p>
    <w:p w14:paraId="0AB93745" w14:textId="77777777" w:rsidR="00C73A84" w:rsidRPr="00011BAA" w:rsidRDefault="00C73A84" w:rsidP="00C73A84">
      <w:pPr>
        <w:jc w:val="both"/>
        <w:rPr>
          <w:rFonts w:ascii="Times New Roman" w:hAnsi="Times New Roman"/>
          <w:color w:val="000000"/>
          <w:sz w:val="20"/>
          <w:szCs w:val="20"/>
        </w:rPr>
      </w:pPr>
    </w:p>
    <w:tbl>
      <w:tblPr>
        <w:tblW w:w="13746" w:type="dxa"/>
        <w:tblLook w:val="04A0" w:firstRow="1" w:lastRow="0" w:firstColumn="1" w:lastColumn="0" w:noHBand="0" w:noVBand="1"/>
      </w:tblPr>
      <w:tblGrid>
        <w:gridCol w:w="1832"/>
        <w:gridCol w:w="3403"/>
        <w:gridCol w:w="2284"/>
        <w:gridCol w:w="2284"/>
        <w:gridCol w:w="2403"/>
        <w:gridCol w:w="1540"/>
      </w:tblGrid>
      <w:tr w:rsidR="00C73A84" w:rsidRPr="00011BAA" w14:paraId="519D5049" w14:textId="77777777" w:rsidTr="00DD0201">
        <w:trPr>
          <w:trHeight w:val="757"/>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4CEE"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14:paraId="37D6C723"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Наименование</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59D33CF5"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Коммерческое предложение №1</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55800C85"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Коммерческое предложение №2</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1F668DB3"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Коммерческое предложение №3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F18EDEB" w14:textId="77777777" w:rsidR="00C73A84" w:rsidRPr="00011BAA" w:rsidRDefault="00C73A84" w:rsidP="00DD0201">
            <w:pPr>
              <w:spacing w:after="0" w:line="240" w:lineRule="auto"/>
              <w:jc w:val="center"/>
              <w:rPr>
                <w:rFonts w:ascii="Times New Roman" w:hAnsi="Times New Roman"/>
                <w:color w:val="000000"/>
                <w:sz w:val="20"/>
                <w:szCs w:val="20"/>
                <w:lang w:eastAsia="ru-RU"/>
              </w:rPr>
            </w:pPr>
            <w:r w:rsidRPr="00011BAA">
              <w:rPr>
                <w:rFonts w:ascii="Times New Roman" w:hAnsi="Times New Roman"/>
                <w:color w:val="000000"/>
                <w:sz w:val="20"/>
                <w:szCs w:val="20"/>
                <w:lang w:eastAsia="ru-RU"/>
              </w:rPr>
              <w:t>Количество</w:t>
            </w:r>
          </w:p>
        </w:tc>
      </w:tr>
      <w:tr w:rsidR="004B69A9" w:rsidRPr="00011BAA" w14:paraId="0CB69218" w14:textId="77777777" w:rsidTr="00DD0201">
        <w:trPr>
          <w:trHeight w:val="1514"/>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50B3AD0" w14:textId="5D827ED9" w:rsidR="004B69A9" w:rsidRPr="00011BAA" w:rsidRDefault="004B69A9" w:rsidP="004B69A9">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1</w:t>
            </w:r>
          </w:p>
        </w:tc>
        <w:tc>
          <w:tcPr>
            <w:tcW w:w="3403" w:type="dxa"/>
            <w:tcBorders>
              <w:top w:val="nil"/>
              <w:left w:val="nil"/>
              <w:bottom w:val="single" w:sz="4" w:space="0" w:color="auto"/>
              <w:right w:val="single" w:sz="4" w:space="0" w:color="auto"/>
            </w:tcBorders>
            <w:shd w:val="clear" w:color="auto" w:fill="auto"/>
            <w:vAlign w:val="center"/>
          </w:tcPr>
          <w:p w14:paraId="0E45AD17" w14:textId="05BAE7DE" w:rsidR="004B69A9" w:rsidRPr="00011BAA" w:rsidRDefault="00196D58" w:rsidP="004B69A9">
            <w:pPr>
              <w:spacing w:after="0" w:line="240" w:lineRule="auto"/>
              <w:jc w:val="center"/>
              <w:rPr>
                <w:rFonts w:ascii="Times New Roman" w:hAnsi="Times New Roman"/>
                <w:color w:val="000000"/>
                <w:sz w:val="20"/>
                <w:szCs w:val="20"/>
                <w:lang w:eastAsia="ru-RU"/>
              </w:rPr>
            </w:pPr>
            <w:r w:rsidRPr="00196D58">
              <w:rPr>
                <w:rFonts w:ascii="Times New Roman" w:hAnsi="Times New Roman"/>
                <w:sz w:val="20"/>
                <w:szCs w:val="20"/>
              </w:rPr>
              <w:t xml:space="preserve">На выполнение работ по ремонту котельного оборудования </w:t>
            </w:r>
            <w:r w:rsidR="001660DB" w:rsidRPr="001660DB">
              <w:rPr>
                <w:rFonts w:ascii="Times New Roman" w:hAnsi="Times New Roman"/>
                <w:sz w:val="20"/>
                <w:szCs w:val="20"/>
              </w:rPr>
              <w:t>для нужд ООО «ТеплоЭнергоСнабжение».</w:t>
            </w:r>
          </w:p>
        </w:tc>
        <w:tc>
          <w:tcPr>
            <w:tcW w:w="2284" w:type="dxa"/>
            <w:tcBorders>
              <w:top w:val="nil"/>
              <w:left w:val="nil"/>
              <w:bottom w:val="single" w:sz="4" w:space="0" w:color="auto"/>
              <w:right w:val="single" w:sz="4" w:space="0" w:color="auto"/>
            </w:tcBorders>
            <w:shd w:val="clear" w:color="auto" w:fill="auto"/>
            <w:vAlign w:val="center"/>
          </w:tcPr>
          <w:p w14:paraId="57C2EFFE" w14:textId="309A6F2F" w:rsidR="004B69A9" w:rsidRPr="003C7AA8" w:rsidRDefault="00196D58" w:rsidP="00655537">
            <w:pPr>
              <w:spacing w:after="0" w:line="240" w:lineRule="auto"/>
              <w:jc w:val="center"/>
              <w:rPr>
                <w:rFonts w:ascii="Times New Roman" w:hAnsi="Times New Roman"/>
                <w:color w:val="000000"/>
                <w:sz w:val="20"/>
                <w:szCs w:val="20"/>
                <w:highlight w:val="yellow"/>
                <w:lang w:eastAsia="ru-RU"/>
              </w:rPr>
            </w:pPr>
            <w:r w:rsidRPr="00655537">
              <w:rPr>
                <w:rFonts w:ascii="Times New Roman" w:hAnsi="Times New Roman"/>
                <w:color w:val="000000"/>
                <w:sz w:val="20"/>
                <w:szCs w:val="20"/>
                <w:lang w:eastAsia="ru-RU"/>
              </w:rPr>
              <w:t>1 </w:t>
            </w:r>
            <w:r w:rsidR="00D813E4" w:rsidRPr="00655537">
              <w:rPr>
                <w:rFonts w:ascii="Times New Roman" w:hAnsi="Times New Roman"/>
                <w:color w:val="000000"/>
                <w:sz w:val="20"/>
                <w:szCs w:val="20"/>
                <w:lang w:eastAsia="ru-RU"/>
              </w:rPr>
              <w:t>3</w:t>
            </w:r>
            <w:r w:rsidR="00655537" w:rsidRPr="00655537">
              <w:rPr>
                <w:rFonts w:ascii="Times New Roman" w:hAnsi="Times New Roman"/>
                <w:color w:val="000000"/>
                <w:sz w:val="20"/>
                <w:szCs w:val="20"/>
                <w:lang w:val="en-US" w:eastAsia="ru-RU"/>
              </w:rPr>
              <w:t>4</w:t>
            </w:r>
            <w:r w:rsidR="00D813E4" w:rsidRPr="00655537">
              <w:rPr>
                <w:rFonts w:ascii="Times New Roman" w:hAnsi="Times New Roman"/>
                <w:color w:val="000000"/>
                <w:sz w:val="20"/>
                <w:szCs w:val="20"/>
                <w:lang w:eastAsia="ru-RU"/>
              </w:rPr>
              <w:t>0</w:t>
            </w:r>
            <w:r w:rsidRPr="00655537">
              <w:rPr>
                <w:rFonts w:ascii="Times New Roman" w:hAnsi="Times New Roman"/>
                <w:color w:val="000000"/>
                <w:sz w:val="20"/>
                <w:szCs w:val="20"/>
                <w:lang w:eastAsia="ru-RU"/>
              </w:rPr>
              <w:t> 000,00</w:t>
            </w:r>
          </w:p>
        </w:tc>
        <w:tc>
          <w:tcPr>
            <w:tcW w:w="2284" w:type="dxa"/>
            <w:tcBorders>
              <w:top w:val="nil"/>
              <w:left w:val="nil"/>
              <w:bottom w:val="single" w:sz="4" w:space="0" w:color="auto"/>
              <w:right w:val="single" w:sz="4" w:space="0" w:color="auto"/>
            </w:tcBorders>
            <w:shd w:val="clear" w:color="auto" w:fill="auto"/>
            <w:vAlign w:val="center"/>
          </w:tcPr>
          <w:p w14:paraId="665EFA2E" w14:textId="013BD3EB" w:rsidR="004B69A9" w:rsidRPr="003C7AA8" w:rsidRDefault="00243B95" w:rsidP="00655537">
            <w:pPr>
              <w:spacing w:after="0" w:line="240" w:lineRule="auto"/>
              <w:jc w:val="center"/>
              <w:rPr>
                <w:rFonts w:ascii="Times New Roman" w:hAnsi="Times New Roman"/>
                <w:color w:val="000000"/>
                <w:sz w:val="20"/>
                <w:szCs w:val="20"/>
                <w:highlight w:val="yellow"/>
                <w:lang w:eastAsia="ru-RU"/>
              </w:rPr>
            </w:pPr>
            <w:r w:rsidRPr="00655537">
              <w:rPr>
                <w:rFonts w:ascii="Times New Roman" w:hAnsi="Times New Roman"/>
                <w:color w:val="000000"/>
                <w:sz w:val="20"/>
                <w:szCs w:val="20"/>
                <w:lang w:eastAsia="ru-RU"/>
              </w:rPr>
              <w:t xml:space="preserve">1 </w:t>
            </w:r>
            <w:r w:rsidR="00655537" w:rsidRPr="00655537">
              <w:rPr>
                <w:rFonts w:ascii="Times New Roman" w:hAnsi="Times New Roman"/>
                <w:color w:val="000000"/>
                <w:sz w:val="20"/>
                <w:szCs w:val="20"/>
                <w:lang w:val="en-US" w:eastAsia="ru-RU"/>
              </w:rPr>
              <w:t>4</w:t>
            </w:r>
            <w:r w:rsidRPr="00655537">
              <w:rPr>
                <w:rFonts w:ascii="Times New Roman" w:hAnsi="Times New Roman"/>
                <w:color w:val="000000"/>
                <w:sz w:val="20"/>
                <w:szCs w:val="20"/>
                <w:lang w:eastAsia="ru-RU"/>
              </w:rPr>
              <w:t>00 000</w:t>
            </w:r>
          </w:p>
        </w:tc>
        <w:tc>
          <w:tcPr>
            <w:tcW w:w="2403" w:type="dxa"/>
            <w:tcBorders>
              <w:top w:val="nil"/>
              <w:left w:val="nil"/>
              <w:bottom w:val="single" w:sz="4" w:space="0" w:color="auto"/>
              <w:right w:val="single" w:sz="4" w:space="0" w:color="auto"/>
            </w:tcBorders>
            <w:shd w:val="clear" w:color="auto" w:fill="auto"/>
            <w:vAlign w:val="center"/>
          </w:tcPr>
          <w:p w14:paraId="32E55CD7" w14:textId="586038C4" w:rsidR="004B69A9" w:rsidRPr="003C7AA8" w:rsidRDefault="00243B95" w:rsidP="00655537">
            <w:pPr>
              <w:spacing w:after="0" w:line="240" w:lineRule="auto"/>
              <w:jc w:val="center"/>
              <w:rPr>
                <w:rFonts w:ascii="Times New Roman" w:hAnsi="Times New Roman"/>
                <w:color w:val="000000"/>
                <w:sz w:val="20"/>
                <w:szCs w:val="20"/>
                <w:highlight w:val="yellow"/>
                <w:lang w:eastAsia="ru-RU"/>
              </w:rPr>
            </w:pPr>
            <w:r w:rsidRPr="00655537">
              <w:rPr>
                <w:rFonts w:ascii="Times New Roman" w:hAnsi="Times New Roman"/>
                <w:color w:val="000000"/>
                <w:sz w:val="20"/>
                <w:szCs w:val="20"/>
                <w:lang w:eastAsia="ru-RU"/>
              </w:rPr>
              <w:t xml:space="preserve">1 </w:t>
            </w:r>
            <w:r w:rsidR="00D813E4" w:rsidRPr="00655537">
              <w:rPr>
                <w:rFonts w:ascii="Times New Roman" w:hAnsi="Times New Roman"/>
                <w:color w:val="000000"/>
                <w:sz w:val="20"/>
                <w:szCs w:val="20"/>
                <w:lang w:eastAsia="ru-RU"/>
              </w:rPr>
              <w:t>2</w:t>
            </w:r>
            <w:r w:rsidR="00655537" w:rsidRPr="00655537">
              <w:rPr>
                <w:rFonts w:ascii="Times New Roman" w:hAnsi="Times New Roman"/>
                <w:color w:val="000000"/>
                <w:sz w:val="20"/>
                <w:szCs w:val="20"/>
                <w:lang w:val="en-US" w:eastAsia="ru-RU"/>
              </w:rPr>
              <w:t>80</w:t>
            </w:r>
            <w:r w:rsidRPr="00655537">
              <w:rPr>
                <w:rFonts w:ascii="Times New Roman" w:hAnsi="Times New Roman"/>
                <w:color w:val="000000"/>
                <w:sz w:val="20"/>
                <w:szCs w:val="20"/>
                <w:lang w:eastAsia="ru-RU"/>
              </w:rPr>
              <w:t xml:space="preserve"> 000</w:t>
            </w:r>
          </w:p>
        </w:tc>
        <w:tc>
          <w:tcPr>
            <w:tcW w:w="1540" w:type="dxa"/>
            <w:tcBorders>
              <w:top w:val="nil"/>
              <w:left w:val="nil"/>
              <w:bottom w:val="single" w:sz="4" w:space="0" w:color="auto"/>
              <w:right w:val="single" w:sz="4" w:space="0" w:color="auto"/>
            </w:tcBorders>
            <w:shd w:val="clear" w:color="auto" w:fill="auto"/>
            <w:vAlign w:val="center"/>
          </w:tcPr>
          <w:p w14:paraId="3C1ED14B" w14:textId="37D181F1" w:rsidR="004B69A9" w:rsidRPr="00C138A7" w:rsidRDefault="004B69A9" w:rsidP="004B69A9">
            <w:pPr>
              <w:spacing w:after="0" w:line="240" w:lineRule="auto"/>
              <w:jc w:val="center"/>
              <w:rPr>
                <w:rFonts w:ascii="Times New Roman" w:hAnsi="Times New Roman"/>
                <w:color w:val="000000"/>
                <w:sz w:val="20"/>
                <w:szCs w:val="20"/>
                <w:lang w:eastAsia="ru-RU"/>
              </w:rPr>
            </w:pPr>
            <w:r w:rsidRPr="00C138A7">
              <w:rPr>
                <w:rFonts w:ascii="Times New Roman" w:hAnsi="Times New Roman"/>
                <w:color w:val="000000"/>
                <w:sz w:val="20"/>
                <w:szCs w:val="20"/>
                <w:lang w:eastAsia="ru-RU"/>
              </w:rPr>
              <w:t>3</w:t>
            </w:r>
          </w:p>
        </w:tc>
      </w:tr>
      <w:tr w:rsidR="004B69A9" w:rsidRPr="00011BAA" w14:paraId="6C9DAD18" w14:textId="77777777" w:rsidTr="00DD0201">
        <w:trPr>
          <w:trHeight w:val="378"/>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B5D" w14:textId="7F3992C6" w:rsidR="004B69A9" w:rsidRPr="00011BAA" w:rsidRDefault="004B69A9" w:rsidP="004B69A9">
            <w:pPr>
              <w:spacing w:after="0" w:line="240" w:lineRule="auto"/>
              <w:jc w:val="right"/>
              <w:rPr>
                <w:rFonts w:ascii="Times New Roman" w:hAnsi="Times New Roman"/>
                <w:color w:val="000000"/>
                <w:sz w:val="20"/>
                <w:szCs w:val="20"/>
                <w:lang w:eastAsia="ru-RU"/>
              </w:rPr>
            </w:pPr>
            <w:r w:rsidRPr="00C73A84">
              <w:rPr>
                <w:rFonts w:ascii="Times New Roman" w:hAnsi="Times New Roman"/>
                <w:color w:val="000000"/>
                <w:sz w:val="20"/>
                <w:szCs w:val="20"/>
                <w:lang w:eastAsia="ru-RU"/>
              </w:rPr>
              <w:t>Итоговая цена</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5D649C8" w14:textId="6CD9662A" w:rsidR="004B69A9" w:rsidRPr="003C7AA8" w:rsidRDefault="00196D58" w:rsidP="00655537">
            <w:pPr>
              <w:spacing w:after="0" w:line="240" w:lineRule="auto"/>
              <w:jc w:val="center"/>
              <w:rPr>
                <w:rFonts w:ascii="Times New Roman" w:hAnsi="Times New Roman"/>
                <w:color w:val="000000"/>
                <w:sz w:val="20"/>
                <w:szCs w:val="20"/>
                <w:highlight w:val="yellow"/>
                <w:lang w:eastAsia="ru-RU"/>
              </w:rPr>
            </w:pPr>
            <w:r w:rsidRPr="00655537">
              <w:rPr>
                <w:rFonts w:ascii="Times New Roman" w:hAnsi="Times New Roman"/>
                <w:color w:val="000000"/>
                <w:sz w:val="20"/>
                <w:szCs w:val="20"/>
                <w:lang w:eastAsia="ru-RU"/>
              </w:rPr>
              <w:t xml:space="preserve">1 </w:t>
            </w:r>
            <w:r w:rsidR="00D813E4" w:rsidRPr="00655537">
              <w:rPr>
                <w:rFonts w:ascii="Times New Roman" w:hAnsi="Times New Roman"/>
                <w:color w:val="000000"/>
                <w:sz w:val="20"/>
                <w:szCs w:val="20"/>
                <w:lang w:eastAsia="ru-RU"/>
              </w:rPr>
              <w:t>2</w:t>
            </w:r>
            <w:r w:rsidR="00655537" w:rsidRPr="00655537">
              <w:rPr>
                <w:rFonts w:ascii="Times New Roman" w:hAnsi="Times New Roman"/>
                <w:color w:val="000000"/>
                <w:sz w:val="20"/>
                <w:szCs w:val="20"/>
                <w:lang w:val="en-US" w:eastAsia="ru-RU"/>
              </w:rPr>
              <w:t>80</w:t>
            </w:r>
            <w:r w:rsidRPr="00655537">
              <w:rPr>
                <w:rFonts w:ascii="Times New Roman" w:hAnsi="Times New Roman"/>
                <w:color w:val="000000"/>
                <w:sz w:val="20"/>
                <w:szCs w:val="20"/>
                <w:lang w:eastAsia="ru-RU"/>
              </w:rPr>
              <w:t xml:space="preserve"> 000,00</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9635555" w14:textId="77777777" w:rsidR="004B69A9" w:rsidRPr="003C7AA8" w:rsidRDefault="004B69A9" w:rsidP="004B69A9">
            <w:pPr>
              <w:spacing w:after="0" w:line="240" w:lineRule="auto"/>
              <w:jc w:val="right"/>
              <w:rPr>
                <w:rFonts w:ascii="Times New Roman" w:hAnsi="Times New Roman"/>
                <w:color w:val="000000"/>
                <w:sz w:val="20"/>
                <w:szCs w:val="20"/>
                <w:highlight w:val="yellow"/>
                <w:lang w:eastAsia="ru-RU"/>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14:paraId="17A53FC6" w14:textId="77777777" w:rsidR="004B69A9" w:rsidRPr="003C7AA8" w:rsidRDefault="004B69A9" w:rsidP="004B69A9">
            <w:pPr>
              <w:spacing w:after="0" w:line="240" w:lineRule="auto"/>
              <w:jc w:val="right"/>
              <w:rPr>
                <w:rFonts w:ascii="Times New Roman" w:hAnsi="Times New Roman"/>
                <w:color w:val="000000"/>
                <w:sz w:val="20"/>
                <w:szCs w:val="20"/>
                <w:highlight w:val="yellow"/>
                <w:lang w:eastAsia="ru-RU"/>
              </w:rPr>
            </w:pP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CDEAE01" w14:textId="77777777" w:rsidR="004B69A9" w:rsidRPr="00011BAA" w:rsidRDefault="004B69A9" w:rsidP="004B69A9">
            <w:pPr>
              <w:spacing w:after="0" w:line="240" w:lineRule="auto"/>
              <w:jc w:val="right"/>
              <w:rPr>
                <w:rFonts w:ascii="Times New Roman" w:hAnsi="Times New Roman"/>
                <w:color w:val="000000"/>
                <w:sz w:val="20"/>
                <w:szCs w:val="20"/>
                <w:lang w:eastAsia="ru-RU"/>
              </w:rPr>
            </w:pPr>
          </w:p>
        </w:tc>
      </w:tr>
    </w:tbl>
    <w:p w14:paraId="50F07069" w14:textId="77777777" w:rsidR="00C73A84" w:rsidRPr="00011BAA" w:rsidRDefault="00C73A84" w:rsidP="00C73A84">
      <w:pPr>
        <w:jc w:val="both"/>
        <w:rPr>
          <w:rFonts w:ascii="Times New Roman" w:hAnsi="Times New Roman"/>
          <w:color w:val="000000"/>
          <w:sz w:val="20"/>
          <w:szCs w:val="20"/>
        </w:rPr>
        <w:sectPr w:rsidR="00C73A84" w:rsidRPr="00011BAA" w:rsidSect="00DD0201">
          <w:pgSz w:w="16838" w:h="11906" w:orient="landscape"/>
          <w:pgMar w:top="1134" w:right="850" w:bottom="1134" w:left="1701" w:header="708" w:footer="708" w:gutter="0"/>
          <w:cols w:space="720"/>
          <w:docGrid w:linePitch="299"/>
        </w:sectPr>
      </w:pPr>
    </w:p>
    <w:p w14:paraId="30F7195F" w14:textId="4B96EDA4" w:rsidR="004B69A9" w:rsidRPr="005E6638" w:rsidRDefault="00A320F9" w:rsidP="005E6638">
      <w:pPr>
        <w:suppressAutoHyphens w:val="0"/>
        <w:spacing w:after="0" w:line="240" w:lineRule="auto"/>
        <w:jc w:val="center"/>
        <w:rPr>
          <w:rFonts w:ascii="Times New Roman" w:hAnsi="Times New Roman"/>
          <w:b/>
          <w:bCs/>
          <w:color w:val="000000"/>
          <w:kern w:val="0"/>
          <w:sz w:val="24"/>
          <w:szCs w:val="24"/>
          <w:lang w:eastAsia="ru-RU"/>
        </w:rPr>
      </w:pPr>
      <w:r w:rsidRPr="00011BAA">
        <w:rPr>
          <w:rFonts w:ascii="Times New Roman" w:hAnsi="Times New Roman"/>
          <w:b/>
          <w:bCs/>
          <w:color w:val="000000"/>
          <w:kern w:val="0"/>
          <w:sz w:val="24"/>
          <w:szCs w:val="24"/>
          <w:lang w:eastAsia="ru-RU"/>
        </w:rPr>
        <w:lastRenderedPageBreak/>
        <w:t xml:space="preserve">Часть </w:t>
      </w:r>
      <w:r w:rsidR="00B371E8" w:rsidRPr="00011BAA">
        <w:rPr>
          <w:rFonts w:ascii="Times New Roman" w:hAnsi="Times New Roman"/>
          <w:b/>
          <w:bCs/>
          <w:color w:val="000000"/>
          <w:kern w:val="0"/>
          <w:sz w:val="24"/>
          <w:szCs w:val="24"/>
          <w:lang w:eastAsia="ru-RU"/>
        </w:rPr>
        <w:t>6</w:t>
      </w:r>
      <w:r w:rsidRPr="00011BAA">
        <w:rPr>
          <w:rFonts w:ascii="Times New Roman" w:hAnsi="Times New Roman"/>
          <w:b/>
          <w:bCs/>
          <w:color w:val="000000"/>
          <w:kern w:val="0"/>
          <w:sz w:val="24"/>
          <w:szCs w:val="24"/>
          <w:lang w:eastAsia="ru-RU"/>
        </w:rPr>
        <w:t>. Техническое задание</w:t>
      </w:r>
    </w:p>
    <w:p w14:paraId="7336E934" w14:textId="5CE9A9CB" w:rsidR="001A1A30" w:rsidRPr="00D813E4" w:rsidRDefault="00196D58" w:rsidP="00D813E4">
      <w:pPr>
        <w:pStyle w:val="17"/>
        <w:spacing w:after="0" w:line="240" w:lineRule="auto"/>
        <w:ind w:left="0" w:firstLine="567"/>
        <w:jc w:val="center"/>
        <w:rPr>
          <w:rFonts w:ascii="Times New Roman" w:hAnsi="Times New Roman"/>
          <w:b/>
          <w:highlight w:val="green"/>
          <w:lang w:val="ru-RU"/>
        </w:rPr>
      </w:pPr>
      <w:bookmarkStart w:id="15" w:name="_Hlk87944245"/>
      <w:r w:rsidRPr="00D813E4">
        <w:rPr>
          <w:rFonts w:ascii="Times New Roman" w:hAnsi="Times New Roman"/>
          <w:b/>
          <w:bCs/>
          <w:lang w:val="ru-RU"/>
        </w:rPr>
        <w:t xml:space="preserve">На выполнение работ по ремонту котельного оборудования </w:t>
      </w:r>
      <w:bookmarkEnd w:id="15"/>
      <w:r w:rsidR="00D813E4" w:rsidRPr="00D813E4">
        <w:rPr>
          <w:rFonts w:ascii="Times New Roman" w:hAnsi="Times New Roman"/>
          <w:b/>
          <w:bCs/>
          <w:lang w:val="ru-RU"/>
        </w:rPr>
        <w:t>для нужд ООО «ТеплоЭнергоСнабжение»</w:t>
      </w:r>
    </w:p>
    <w:p w14:paraId="476F6E96" w14:textId="396BAF75" w:rsidR="00196D58" w:rsidRPr="000E4656" w:rsidRDefault="00196D58" w:rsidP="005E6638">
      <w:pPr>
        <w:tabs>
          <w:tab w:val="center" w:pos="4677"/>
        </w:tabs>
        <w:suppressAutoHyphens w:val="0"/>
        <w:autoSpaceDE w:val="0"/>
        <w:autoSpaceDN w:val="0"/>
        <w:adjustRightInd w:val="0"/>
        <w:spacing w:after="0" w:line="240" w:lineRule="auto"/>
        <w:jc w:val="center"/>
        <w:rPr>
          <w:rFonts w:ascii="Times New Roman" w:hAnsi="Times New Roman"/>
          <w:bCs/>
          <w:spacing w:val="-4"/>
          <w:kern w:val="0"/>
          <w:sz w:val="20"/>
          <w:szCs w:val="20"/>
          <w:lang w:eastAsia="ru-RU"/>
        </w:rPr>
      </w:pPr>
    </w:p>
    <w:p w14:paraId="18F23B0C" w14:textId="77777777" w:rsidR="00196D58" w:rsidRPr="00B125A6" w:rsidRDefault="00196D58" w:rsidP="00196D58">
      <w:pPr>
        <w:shd w:val="clear" w:color="auto" w:fill="FFFFFF"/>
        <w:suppressAutoHyphens w:val="0"/>
        <w:spacing w:after="0" w:line="240" w:lineRule="auto"/>
        <w:jc w:val="center"/>
        <w:rPr>
          <w:rFonts w:ascii="Times New Roman" w:hAnsi="Times New Roman"/>
          <w:b/>
          <w:spacing w:val="-4"/>
          <w:kern w:val="0"/>
          <w:sz w:val="20"/>
          <w:szCs w:val="20"/>
          <w:lang w:eastAsia="ru-RU"/>
        </w:rPr>
      </w:pPr>
    </w:p>
    <w:p w14:paraId="1FD00AEF" w14:textId="77777777" w:rsidR="00196D58" w:rsidRPr="002F0BC9" w:rsidRDefault="00196D58" w:rsidP="00196D58">
      <w:pPr>
        <w:numPr>
          <w:ilvl w:val="0"/>
          <w:numId w:val="20"/>
        </w:numPr>
        <w:shd w:val="clear" w:color="auto" w:fill="FFFFFF"/>
        <w:suppressAutoHyphens w:val="0"/>
        <w:spacing w:after="0" w:line="240" w:lineRule="auto"/>
        <w:ind w:left="0" w:firstLine="0"/>
        <w:contextualSpacing/>
        <w:jc w:val="both"/>
        <w:rPr>
          <w:rFonts w:ascii="Times New Roman" w:hAnsi="Times New Roman"/>
          <w:bCs/>
          <w:kern w:val="0"/>
          <w:sz w:val="20"/>
          <w:szCs w:val="20"/>
          <w:lang w:eastAsia="ru-RU"/>
        </w:rPr>
      </w:pPr>
      <w:r w:rsidRPr="002F0BC9">
        <w:rPr>
          <w:rFonts w:ascii="Times New Roman" w:hAnsi="Times New Roman"/>
          <w:bCs/>
          <w:kern w:val="0"/>
          <w:sz w:val="20"/>
          <w:szCs w:val="20"/>
          <w:lang w:eastAsia="ru-RU"/>
        </w:rPr>
        <w:t>Заказчик: ООО «</w:t>
      </w:r>
      <w:r w:rsidRPr="002F0BC9">
        <w:rPr>
          <w:rFonts w:ascii="Times New Roman" w:hAnsi="Times New Roman"/>
          <w:bCs/>
          <w:sz w:val="20"/>
          <w:szCs w:val="20"/>
          <w:lang w:eastAsia="ru-RU"/>
        </w:rPr>
        <w:t>ТеплоЭнергоСнабжение</w:t>
      </w:r>
      <w:r w:rsidRPr="002F0BC9">
        <w:rPr>
          <w:rFonts w:ascii="Times New Roman" w:hAnsi="Times New Roman"/>
          <w:bCs/>
          <w:kern w:val="0"/>
          <w:sz w:val="20"/>
          <w:szCs w:val="20"/>
          <w:lang w:eastAsia="ru-RU"/>
        </w:rPr>
        <w:t>»</w:t>
      </w:r>
    </w:p>
    <w:p w14:paraId="0B4048EC" w14:textId="77777777" w:rsidR="00196D58" w:rsidRPr="002F0BC9" w:rsidRDefault="00196D58" w:rsidP="00196D58">
      <w:pPr>
        <w:shd w:val="clear" w:color="auto" w:fill="FFFFFF"/>
        <w:suppressAutoHyphens w:val="0"/>
        <w:spacing w:after="0" w:line="240" w:lineRule="auto"/>
        <w:jc w:val="both"/>
        <w:rPr>
          <w:rFonts w:ascii="Times New Roman" w:hAnsi="Times New Roman"/>
          <w:bCs/>
          <w:kern w:val="0"/>
          <w:sz w:val="20"/>
          <w:szCs w:val="20"/>
          <w:lang w:eastAsia="ru-RU"/>
        </w:rPr>
      </w:pPr>
    </w:p>
    <w:p w14:paraId="3C3A2DE6" w14:textId="0689E0E0" w:rsidR="00196D58" w:rsidRPr="002F0BC9" w:rsidRDefault="00502069" w:rsidP="00196D58">
      <w:pPr>
        <w:numPr>
          <w:ilvl w:val="0"/>
          <w:numId w:val="20"/>
        </w:numPr>
        <w:shd w:val="clear" w:color="auto" w:fill="FFFFFF"/>
        <w:suppressAutoHyphens w:val="0"/>
        <w:spacing w:after="0" w:line="240" w:lineRule="auto"/>
        <w:ind w:left="0" w:firstLine="0"/>
        <w:contextualSpacing/>
        <w:jc w:val="both"/>
        <w:rPr>
          <w:rFonts w:ascii="Times New Roman" w:hAnsi="Times New Roman"/>
          <w:bCs/>
          <w:kern w:val="0"/>
          <w:sz w:val="20"/>
          <w:szCs w:val="20"/>
          <w:lang w:eastAsia="ru-RU"/>
        </w:rPr>
      </w:pPr>
      <w:r>
        <w:rPr>
          <w:rFonts w:ascii="Times New Roman" w:hAnsi="Times New Roman"/>
          <w:bCs/>
          <w:kern w:val="0"/>
          <w:sz w:val="20"/>
          <w:szCs w:val="20"/>
          <w:lang w:eastAsia="ru-RU"/>
        </w:rPr>
        <w:t>Исполнитель</w:t>
      </w:r>
      <w:r w:rsidR="00196D58" w:rsidRPr="002F0BC9">
        <w:rPr>
          <w:rFonts w:ascii="Times New Roman" w:hAnsi="Times New Roman"/>
          <w:bCs/>
          <w:kern w:val="0"/>
          <w:sz w:val="20"/>
          <w:szCs w:val="20"/>
          <w:lang w:eastAsia="ru-RU"/>
        </w:rPr>
        <w:t>: по итогам рассмотрения предложений</w:t>
      </w:r>
    </w:p>
    <w:p w14:paraId="1EFF91D2" w14:textId="77777777" w:rsidR="00196D58" w:rsidRPr="002F0BC9" w:rsidRDefault="00196D58" w:rsidP="00196D58">
      <w:pPr>
        <w:shd w:val="clear" w:color="auto" w:fill="FFFFFF"/>
        <w:suppressAutoHyphens w:val="0"/>
        <w:spacing w:after="0" w:line="240" w:lineRule="auto"/>
        <w:jc w:val="both"/>
        <w:rPr>
          <w:rFonts w:ascii="Times New Roman" w:hAnsi="Times New Roman"/>
          <w:spacing w:val="-4"/>
          <w:kern w:val="0"/>
          <w:sz w:val="20"/>
          <w:szCs w:val="20"/>
          <w:lang w:eastAsia="ru-RU"/>
        </w:rPr>
      </w:pPr>
    </w:p>
    <w:p w14:paraId="4D89E0C8" w14:textId="17D849E5" w:rsidR="00196D58" w:rsidRPr="002F0BC9" w:rsidRDefault="00196D58" w:rsidP="00196D58">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 xml:space="preserve">Сроки выполнения работ: с момента заключения договора и до </w:t>
      </w:r>
      <w:r w:rsidR="00EE73EB" w:rsidRPr="00655537">
        <w:rPr>
          <w:rFonts w:ascii="Times New Roman" w:hAnsi="Times New Roman"/>
          <w:spacing w:val="-4"/>
          <w:kern w:val="0"/>
          <w:sz w:val="20"/>
          <w:szCs w:val="20"/>
          <w:lang w:eastAsia="ru-RU"/>
        </w:rPr>
        <w:t>31</w:t>
      </w:r>
      <w:r w:rsidRPr="00655537">
        <w:rPr>
          <w:rFonts w:ascii="Times New Roman" w:hAnsi="Times New Roman"/>
          <w:spacing w:val="-4"/>
          <w:kern w:val="0"/>
          <w:sz w:val="20"/>
          <w:szCs w:val="20"/>
          <w:lang w:eastAsia="ru-RU"/>
        </w:rPr>
        <w:t>.</w:t>
      </w:r>
      <w:r w:rsidR="006120DC" w:rsidRPr="00655537">
        <w:rPr>
          <w:rFonts w:ascii="Times New Roman" w:hAnsi="Times New Roman"/>
          <w:spacing w:val="-4"/>
          <w:kern w:val="0"/>
          <w:sz w:val="20"/>
          <w:szCs w:val="20"/>
          <w:lang w:eastAsia="ru-RU"/>
        </w:rPr>
        <w:t>0</w:t>
      </w:r>
      <w:r w:rsidR="00EE73EB" w:rsidRPr="00655537">
        <w:rPr>
          <w:rFonts w:ascii="Times New Roman" w:hAnsi="Times New Roman"/>
          <w:spacing w:val="-4"/>
          <w:kern w:val="0"/>
          <w:sz w:val="20"/>
          <w:szCs w:val="20"/>
          <w:lang w:eastAsia="ru-RU"/>
        </w:rPr>
        <w:t>8</w:t>
      </w:r>
      <w:r w:rsidRPr="00655537">
        <w:rPr>
          <w:rFonts w:ascii="Times New Roman" w:hAnsi="Times New Roman"/>
          <w:spacing w:val="-4"/>
          <w:kern w:val="0"/>
          <w:sz w:val="20"/>
          <w:szCs w:val="20"/>
          <w:lang w:eastAsia="ru-RU"/>
        </w:rPr>
        <w:t>.202</w:t>
      </w:r>
      <w:r w:rsidR="00655537" w:rsidRPr="00655537">
        <w:rPr>
          <w:rFonts w:ascii="Times New Roman" w:hAnsi="Times New Roman"/>
          <w:spacing w:val="-4"/>
          <w:kern w:val="0"/>
          <w:sz w:val="20"/>
          <w:szCs w:val="20"/>
          <w:lang w:eastAsia="ru-RU"/>
        </w:rPr>
        <w:t>3</w:t>
      </w:r>
    </w:p>
    <w:p w14:paraId="3D813B0A" w14:textId="77777777" w:rsidR="00196D58" w:rsidRPr="002F0BC9" w:rsidRDefault="00196D58" w:rsidP="00196D58">
      <w:pPr>
        <w:shd w:val="clear" w:color="auto" w:fill="FFFFFF"/>
        <w:suppressAutoHyphens w:val="0"/>
        <w:spacing w:after="0" w:line="240" w:lineRule="auto"/>
        <w:jc w:val="both"/>
        <w:rPr>
          <w:rFonts w:ascii="Times New Roman" w:hAnsi="Times New Roman"/>
          <w:b/>
          <w:spacing w:val="-4"/>
          <w:kern w:val="0"/>
          <w:sz w:val="20"/>
          <w:szCs w:val="20"/>
          <w:lang w:eastAsia="ru-RU"/>
        </w:rPr>
      </w:pPr>
    </w:p>
    <w:p w14:paraId="21C2B511" w14:textId="77777777" w:rsidR="00196D58" w:rsidRPr="002F0BC9" w:rsidRDefault="00196D58" w:rsidP="00196D58">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Источник финансирования: Собственные средства заказчика</w:t>
      </w:r>
    </w:p>
    <w:p w14:paraId="45A91D20" w14:textId="77777777" w:rsidR="00196D58" w:rsidRPr="002F0BC9" w:rsidRDefault="00196D58" w:rsidP="00196D58">
      <w:pPr>
        <w:pStyle w:val="afff0"/>
        <w:spacing w:before="0" w:beforeAutospacing="0" w:after="0" w:afterAutospacing="0"/>
        <w:rPr>
          <w:spacing w:val="-4"/>
          <w:sz w:val="20"/>
          <w:szCs w:val="20"/>
        </w:rPr>
      </w:pPr>
    </w:p>
    <w:p w14:paraId="0AE1C022" w14:textId="77777777" w:rsidR="006120DC" w:rsidRDefault="00196D58" w:rsidP="002F0BC9">
      <w:pPr>
        <w:tabs>
          <w:tab w:val="center" w:pos="4677"/>
        </w:tabs>
        <w:suppressAutoHyphens w:val="0"/>
        <w:autoSpaceDE w:val="0"/>
        <w:autoSpaceDN w:val="0"/>
        <w:adjustRightInd w:val="0"/>
        <w:spacing w:after="0" w:line="240" w:lineRule="auto"/>
        <w:ind w:firstLine="709"/>
        <w:rPr>
          <w:rFonts w:ascii="Times New Roman" w:hAnsi="Times New Roman"/>
          <w:bCs/>
          <w:sz w:val="20"/>
          <w:szCs w:val="20"/>
        </w:rPr>
      </w:pPr>
      <w:r w:rsidRPr="002F0BC9">
        <w:rPr>
          <w:rFonts w:ascii="Times New Roman" w:hAnsi="Times New Roman"/>
          <w:spacing w:val="-4"/>
          <w:kern w:val="0"/>
          <w:sz w:val="20"/>
          <w:szCs w:val="20"/>
          <w:lang w:eastAsia="ru-RU"/>
        </w:rPr>
        <w:t xml:space="preserve">Цель выполнения работ: на выполнение </w:t>
      </w:r>
      <w:proofErr w:type="gramStart"/>
      <w:r w:rsidRPr="002F0BC9">
        <w:rPr>
          <w:rFonts w:ascii="Times New Roman" w:hAnsi="Times New Roman"/>
          <w:spacing w:val="-4"/>
          <w:kern w:val="0"/>
          <w:sz w:val="20"/>
          <w:szCs w:val="20"/>
          <w:lang w:eastAsia="ru-RU"/>
        </w:rPr>
        <w:t>работ  по</w:t>
      </w:r>
      <w:proofErr w:type="gramEnd"/>
      <w:r w:rsidRPr="002F0BC9">
        <w:rPr>
          <w:rFonts w:ascii="Times New Roman" w:hAnsi="Times New Roman"/>
          <w:spacing w:val="-4"/>
          <w:kern w:val="0"/>
          <w:sz w:val="20"/>
          <w:szCs w:val="20"/>
          <w:lang w:eastAsia="ru-RU"/>
        </w:rPr>
        <w:t xml:space="preserve"> ремонту</w:t>
      </w:r>
      <w:r w:rsidRPr="002F0BC9">
        <w:rPr>
          <w:rFonts w:ascii="Times New Roman" w:hAnsi="Times New Roman"/>
          <w:b/>
          <w:sz w:val="20"/>
          <w:szCs w:val="20"/>
        </w:rPr>
        <w:t xml:space="preserve">  </w:t>
      </w:r>
      <w:r w:rsidRPr="008E6019">
        <w:rPr>
          <w:rFonts w:ascii="Times New Roman" w:hAnsi="Times New Roman"/>
          <w:bCs/>
          <w:sz w:val="20"/>
          <w:szCs w:val="20"/>
        </w:rPr>
        <w:t>котельного  оборудования:</w:t>
      </w:r>
    </w:p>
    <w:p w14:paraId="38699D13" w14:textId="74B7331B" w:rsidR="00925981" w:rsidRDefault="001A1A30" w:rsidP="002F0BC9">
      <w:pPr>
        <w:tabs>
          <w:tab w:val="center" w:pos="4677"/>
        </w:tabs>
        <w:suppressAutoHyphens w:val="0"/>
        <w:autoSpaceDE w:val="0"/>
        <w:autoSpaceDN w:val="0"/>
        <w:adjustRightInd w:val="0"/>
        <w:spacing w:after="0" w:line="240" w:lineRule="auto"/>
        <w:ind w:firstLine="709"/>
        <w:rPr>
          <w:rFonts w:ascii="Times New Roman" w:hAnsi="Times New Roman"/>
          <w:bCs/>
          <w:kern w:val="0"/>
          <w:sz w:val="20"/>
          <w:szCs w:val="20"/>
          <w:lang w:eastAsia="ru-RU"/>
        </w:rPr>
      </w:pPr>
      <w:r w:rsidRPr="00C138A7">
        <w:rPr>
          <w:rFonts w:ascii="Times New Roman" w:hAnsi="Times New Roman"/>
        </w:rPr>
        <w:t xml:space="preserve"> 1) Механическая чистка газовых котловых агрегатов №</w:t>
      </w:r>
      <w:proofErr w:type="gramStart"/>
      <w:r w:rsidRPr="00C138A7">
        <w:rPr>
          <w:rFonts w:ascii="Times New Roman" w:hAnsi="Times New Roman"/>
        </w:rPr>
        <w:t>1,№</w:t>
      </w:r>
      <w:proofErr w:type="gramEnd"/>
      <w:r w:rsidRPr="00C138A7">
        <w:rPr>
          <w:rFonts w:ascii="Times New Roman" w:hAnsi="Times New Roman"/>
        </w:rPr>
        <w:t>2,№3,</w:t>
      </w:r>
      <w:r w:rsidR="009B6FFC">
        <w:rPr>
          <w:rFonts w:ascii="Times New Roman" w:hAnsi="Times New Roman"/>
        </w:rPr>
        <w:t xml:space="preserve"> котельной 1-27,</w:t>
      </w:r>
      <w:r w:rsidRPr="00C138A7">
        <w:rPr>
          <w:rFonts w:ascii="Times New Roman" w:hAnsi="Times New Roman"/>
        </w:rPr>
        <w:t xml:space="preserve"> производитель «Buderus» </w:t>
      </w:r>
      <w:proofErr w:type="spellStart"/>
      <w:r w:rsidRPr="00C138A7">
        <w:rPr>
          <w:rFonts w:ascii="Times New Roman" w:hAnsi="Times New Roman"/>
        </w:rPr>
        <w:t>logano</w:t>
      </w:r>
      <w:proofErr w:type="spellEnd"/>
      <w:r w:rsidRPr="00C138A7">
        <w:rPr>
          <w:rFonts w:ascii="Times New Roman" w:hAnsi="Times New Roman"/>
        </w:rPr>
        <w:t xml:space="preserve"> S825L ; 2) Химическая промывка газовых котловых агрегатов №1,№2,</w:t>
      </w:r>
      <w:r w:rsidR="003C7AA8">
        <w:rPr>
          <w:rFonts w:ascii="Times New Roman" w:hAnsi="Times New Roman"/>
        </w:rPr>
        <w:t>№3</w:t>
      </w:r>
      <w:r w:rsidRPr="00C138A7">
        <w:rPr>
          <w:rFonts w:ascii="Times New Roman" w:hAnsi="Times New Roman"/>
        </w:rPr>
        <w:t>,</w:t>
      </w:r>
      <w:r w:rsidR="009B6FFC">
        <w:rPr>
          <w:rFonts w:ascii="Times New Roman" w:hAnsi="Times New Roman"/>
        </w:rPr>
        <w:t xml:space="preserve"> котельной 1-27,</w:t>
      </w:r>
      <w:r w:rsidRPr="00C138A7">
        <w:rPr>
          <w:rFonts w:ascii="Times New Roman" w:hAnsi="Times New Roman"/>
        </w:rPr>
        <w:t xml:space="preserve"> производитель «Buderus» </w:t>
      </w:r>
      <w:proofErr w:type="spellStart"/>
      <w:r w:rsidRPr="00C138A7">
        <w:rPr>
          <w:rFonts w:ascii="Times New Roman" w:hAnsi="Times New Roman"/>
        </w:rPr>
        <w:t>logano</w:t>
      </w:r>
      <w:proofErr w:type="spellEnd"/>
      <w:r w:rsidRPr="00C138A7">
        <w:rPr>
          <w:rFonts w:ascii="Times New Roman" w:hAnsi="Times New Roman"/>
        </w:rPr>
        <w:t xml:space="preserve"> S825L </w:t>
      </w:r>
      <w:r w:rsidR="00925981">
        <w:rPr>
          <w:rFonts w:ascii="Times New Roman" w:hAnsi="Times New Roman"/>
        </w:rPr>
        <w:t xml:space="preserve">     </w:t>
      </w:r>
      <w:r w:rsidRPr="00C138A7">
        <w:rPr>
          <w:rFonts w:ascii="Times New Roman" w:hAnsi="Times New Roman"/>
        </w:rPr>
        <w:t xml:space="preserve">3) </w:t>
      </w:r>
      <w:r w:rsidR="00925981">
        <w:rPr>
          <w:rFonts w:ascii="Times New Roman" w:hAnsi="Times New Roman"/>
          <w:bCs/>
          <w:kern w:val="0"/>
          <w:sz w:val="20"/>
          <w:szCs w:val="20"/>
          <w:lang w:eastAsia="ru-RU"/>
        </w:rPr>
        <w:t>Замена</w:t>
      </w:r>
      <w:r w:rsidR="00925981" w:rsidRPr="00E31BA8">
        <w:rPr>
          <w:rFonts w:ascii="Times New Roman" w:hAnsi="Times New Roman"/>
          <w:bCs/>
          <w:kern w:val="0"/>
          <w:sz w:val="20"/>
          <w:szCs w:val="20"/>
          <w:lang w:eastAsia="ru-RU"/>
        </w:rPr>
        <w:t xml:space="preserve"> </w:t>
      </w:r>
      <w:r w:rsidR="00925981">
        <w:rPr>
          <w:rFonts w:ascii="Times New Roman" w:hAnsi="Times New Roman"/>
          <w:bCs/>
          <w:kern w:val="0"/>
          <w:sz w:val="20"/>
          <w:szCs w:val="20"/>
          <w:lang w:eastAsia="ru-RU"/>
        </w:rPr>
        <w:t>дымогарных</w:t>
      </w:r>
      <w:r w:rsidR="00925981" w:rsidRPr="00E31BA8">
        <w:rPr>
          <w:rFonts w:ascii="Times New Roman" w:hAnsi="Times New Roman"/>
          <w:bCs/>
          <w:kern w:val="0"/>
          <w:sz w:val="20"/>
          <w:szCs w:val="20"/>
          <w:lang w:eastAsia="ru-RU"/>
        </w:rPr>
        <w:t xml:space="preserve"> труб</w:t>
      </w:r>
      <w:r w:rsidR="00925981" w:rsidRPr="004B69A9">
        <w:rPr>
          <w:rFonts w:ascii="Times New Roman" w:hAnsi="Times New Roman"/>
          <w:bCs/>
          <w:kern w:val="0"/>
          <w:sz w:val="20"/>
          <w:szCs w:val="20"/>
          <w:lang w:eastAsia="ru-RU"/>
        </w:rPr>
        <w:t xml:space="preserve"> газового </w:t>
      </w:r>
      <w:r w:rsidR="00925981">
        <w:rPr>
          <w:rFonts w:ascii="Times New Roman" w:hAnsi="Times New Roman"/>
          <w:bCs/>
          <w:kern w:val="0"/>
          <w:sz w:val="20"/>
          <w:szCs w:val="20"/>
          <w:lang w:eastAsia="ru-RU"/>
        </w:rPr>
        <w:t xml:space="preserve">котлового агрегата №3 в количестве </w:t>
      </w:r>
      <w:r w:rsidR="003C0ABE">
        <w:rPr>
          <w:rFonts w:ascii="Times New Roman" w:hAnsi="Times New Roman"/>
          <w:bCs/>
          <w:kern w:val="0"/>
          <w:sz w:val="20"/>
          <w:szCs w:val="20"/>
          <w:lang w:eastAsia="ru-RU"/>
        </w:rPr>
        <w:t>9</w:t>
      </w:r>
      <w:r w:rsidR="00925981">
        <w:rPr>
          <w:rFonts w:ascii="Times New Roman" w:hAnsi="Times New Roman"/>
          <w:bCs/>
          <w:kern w:val="0"/>
          <w:sz w:val="20"/>
          <w:szCs w:val="20"/>
          <w:lang w:eastAsia="ru-RU"/>
        </w:rPr>
        <w:t xml:space="preserve"> шт. </w:t>
      </w:r>
      <w:r w:rsidR="00925981" w:rsidRPr="004B69A9">
        <w:rPr>
          <w:rFonts w:ascii="Times New Roman" w:hAnsi="Times New Roman"/>
          <w:bCs/>
          <w:kern w:val="0"/>
          <w:sz w:val="20"/>
          <w:szCs w:val="20"/>
          <w:lang w:eastAsia="ru-RU"/>
        </w:rPr>
        <w:t xml:space="preserve">, </w:t>
      </w:r>
      <w:r w:rsidR="009B6FFC">
        <w:rPr>
          <w:rFonts w:ascii="Times New Roman" w:hAnsi="Times New Roman"/>
          <w:bCs/>
          <w:kern w:val="0"/>
          <w:sz w:val="20"/>
          <w:szCs w:val="20"/>
          <w:lang w:eastAsia="ru-RU"/>
        </w:rPr>
        <w:t xml:space="preserve">котельной 1-27, </w:t>
      </w:r>
      <w:r w:rsidR="00925981" w:rsidRPr="004B69A9">
        <w:rPr>
          <w:rFonts w:ascii="Times New Roman" w:hAnsi="Times New Roman"/>
          <w:bCs/>
          <w:kern w:val="0"/>
          <w:sz w:val="20"/>
          <w:szCs w:val="20"/>
          <w:lang w:eastAsia="ru-RU"/>
        </w:rPr>
        <w:t>производитель «Buderus»</w:t>
      </w:r>
      <w:r w:rsidR="00925981">
        <w:rPr>
          <w:rFonts w:ascii="Times New Roman" w:hAnsi="Times New Roman"/>
          <w:bCs/>
          <w:kern w:val="0"/>
          <w:sz w:val="20"/>
          <w:szCs w:val="20"/>
          <w:lang w:eastAsia="ru-RU"/>
        </w:rPr>
        <w:t xml:space="preserve"> </w:t>
      </w:r>
      <w:proofErr w:type="spellStart"/>
      <w:r w:rsidR="00925981" w:rsidRPr="00C138A7">
        <w:rPr>
          <w:rFonts w:ascii="Times New Roman" w:hAnsi="Times New Roman"/>
        </w:rPr>
        <w:t>logano</w:t>
      </w:r>
      <w:proofErr w:type="spellEnd"/>
      <w:r w:rsidR="00925981" w:rsidRPr="00C138A7">
        <w:rPr>
          <w:rFonts w:ascii="Times New Roman" w:hAnsi="Times New Roman"/>
        </w:rPr>
        <w:t xml:space="preserve"> S825L</w:t>
      </w:r>
      <w:r w:rsidR="00925981">
        <w:rPr>
          <w:rFonts w:ascii="Times New Roman" w:hAnsi="Times New Roman"/>
          <w:bCs/>
          <w:kern w:val="0"/>
          <w:sz w:val="20"/>
          <w:szCs w:val="20"/>
          <w:lang w:eastAsia="ru-RU"/>
        </w:rPr>
        <w:t>,</w:t>
      </w:r>
    </w:p>
    <w:p w14:paraId="03CF2733" w14:textId="198EA486" w:rsidR="00196D58" w:rsidRPr="002F0BC9" w:rsidRDefault="00925981" w:rsidP="00925981">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Pr>
          <w:rFonts w:ascii="Times New Roman" w:hAnsi="Times New Roman"/>
          <w:bCs/>
          <w:kern w:val="0"/>
          <w:sz w:val="20"/>
          <w:szCs w:val="20"/>
          <w:lang w:eastAsia="ru-RU"/>
        </w:rPr>
        <w:t xml:space="preserve"> </w:t>
      </w:r>
      <w:r w:rsidR="001A1A30" w:rsidRPr="00C138A7">
        <w:rPr>
          <w:rFonts w:ascii="Times New Roman" w:hAnsi="Times New Roman"/>
        </w:rPr>
        <w:t xml:space="preserve">4) </w:t>
      </w:r>
      <w:r>
        <w:rPr>
          <w:rFonts w:ascii="Times New Roman" w:hAnsi="Times New Roman"/>
        </w:rPr>
        <w:t xml:space="preserve">Ремонт сетевого насоса </w:t>
      </w:r>
      <w:r>
        <w:rPr>
          <w:rFonts w:ascii="Times New Roman" w:hAnsi="Times New Roman"/>
          <w:lang w:val="en-US"/>
        </w:rPr>
        <w:t>EBARA</w:t>
      </w:r>
      <w:r w:rsidRPr="00925981">
        <w:rPr>
          <w:rFonts w:ascii="Times New Roman" w:hAnsi="Times New Roman"/>
        </w:rPr>
        <w:t xml:space="preserve"> 3</w:t>
      </w:r>
      <w:r>
        <w:rPr>
          <w:rFonts w:ascii="Times New Roman" w:hAnsi="Times New Roman"/>
          <w:lang w:val="en-US"/>
        </w:rPr>
        <w:t>LMH</w:t>
      </w:r>
      <w:r w:rsidRPr="00925981">
        <w:rPr>
          <w:rFonts w:ascii="Times New Roman" w:hAnsi="Times New Roman"/>
        </w:rPr>
        <w:t xml:space="preserve"> 80-160</w:t>
      </w:r>
      <w:r>
        <w:rPr>
          <w:rFonts w:ascii="Times New Roman" w:hAnsi="Times New Roman"/>
        </w:rPr>
        <w:t>/18,5</w:t>
      </w:r>
      <w:r w:rsidR="009B6FFC">
        <w:rPr>
          <w:rFonts w:ascii="Times New Roman" w:hAnsi="Times New Roman"/>
        </w:rPr>
        <w:t>, котельной 1-27</w:t>
      </w:r>
      <w:r w:rsidR="001A1A30" w:rsidRPr="00C138A7">
        <w:rPr>
          <w:rFonts w:ascii="Times New Roman" w:hAnsi="Times New Roman"/>
        </w:rPr>
        <w:t xml:space="preserve"> 5) </w:t>
      </w:r>
      <w:proofErr w:type="spellStart"/>
      <w:r w:rsidR="00443C55">
        <w:rPr>
          <w:rFonts w:ascii="Times New Roman" w:hAnsi="Times New Roman"/>
          <w:bCs/>
          <w:kern w:val="0"/>
          <w:sz w:val="20"/>
          <w:szCs w:val="20"/>
          <w:lang w:eastAsia="ru-RU"/>
        </w:rPr>
        <w:t>Футировка</w:t>
      </w:r>
      <w:proofErr w:type="spellEnd"/>
      <w:r w:rsidR="00443C55">
        <w:rPr>
          <w:rFonts w:ascii="Times New Roman" w:hAnsi="Times New Roman"/>
          <w:bCs/>
          <w:kern w:val="0"/>
          <w:sz w:val="20"/>
          <w:szCs w:val="20"/>
          <w:lang w:eastAsia="ru-RU"/>
        </w:rPr>
        <w:t xml:space="preserve"> передней крышки газового котлового агрегата №3 </w:t>
      </w:r>
      <w:r w:rsidR="00443C55" w:rsidRPr="004B69A9">
        <w:rPr>
          <w:rFonts w:ascii="Times New Roman" w:hAnsi="Times New Roman"/>
          <w:bCs/>
          <w:kern w:val="0"/>
          <w:sz w:val="20"/>
          <w:szCs w:val="20"/>
          <w:lang w:eastAsia="ru-RU"/>
        </w:rPr>
        <w:t>«Buderus»</w:t>
      </w:r>
      <w:r w:rsidR="00443C55">
        <w:rPr>
          <w:rFonts w:ascii="Times New Roman" w:hAnsi="Times New Roman"/>
          <w:bCs/>
          <w:kern w:val="0"/>
          <w:sz w:val="20"/>
          <w:szCs w:val="20"/>
          <w:lang w:eastAsia="ru-RU"/>
        </w:rPr>
        <w:t xml:space="preserve"> </w:t>
      </w:r>
      <w:proofErr w:type="spellStart"/>
      <w:r w:rsidR="00443C55" w:rsidRPr="00C138A7">
        <w:rPr>
          <w:rFonts w:ascii="Times New Roman" w:hAnsi="Times New Roman"/>
        </w:rPr>
        <w:t>logano</w:t>
      </w:r>
      <w:proofErr w:type="spellEnd"/>
      <w:r w:rsidR="00443C55" w:rsidRPr="00C138A7">
        <w:rPr>
          <w:rFonts w:ascii="Times New Roman" w:hAnsi="Times New Roman"/>
        </w:rPr>
        <w:t xml:space="preserve"> S825L</w:t>
      </w:r>
      <w:r w:rsidR="00443C55">
        <w:rPr>
          <w:rFonts w:ascii="Times New Roman" w:hAnsi="Times New Roman"/>
        </w:rPr>
        <w:t>.</w:t>
      </w:r>
      <w:r w:rsidR="00443C55">
        <w:rPr>
          <w:rFonts w:ascii="Times New Roman" w:hAnsi="Times New Roman"/>
          <w:bCs/>
          <w:kern w:val="0"/>
          <w:sz w:val="20"/>
          <w:szCs w:val="20"/>
          <w:lang w:eastAsia="ru-RU"/>
        </w:rPr>
        <w:t xml:space="preserve"> </w:t>
      </w:r>
      <w:r w:rsidR="009B6FFC">
        <w:rPr>
          <w:rFonts w:ascii="Times New Roman" w:hAnsi="Times New Roman"/>
        </w:rPr>
        <w:t>котельной 1-27</w:t>
      </w:r>
      <w:r w:rsidR="009B6FFC" w:rsidRPr="00C138A7">
        <w:rPr>
          <w:rFonts w:ascii="Times New Roman" w:hAnsi="Times New Roman"/>
        </w:rPr>
        <w:t xml:space="preserve"> </w:t>
      </w:r>
      <w:r w:rsidR="001A1A30" w:rsidRPr="00C138A7">
        <w:rPr>
          <w:rFonts w:ascii="Times New Roman" w:hAnsi="Times New Roman"/>
        </w:rPr>
        <w:t xml:space="preserve">6) Проведение режимно-наладочных испытаний газового котлового агрегата № 3, производитель «Buderus» </w:t>
      </w:r>
      <w:proofErr w:type="spellStart"/>
      <w:r w:rsidR="001A1A30" w:rsidRPr="00C138A7">
        <w:rPr>
          <w:rFonts w:ascii="Times New Roman" w:hAnsi="Times New Roman"/>
        </w:rPr>
        <w:t>logano</w:t>
      </w:r>
      <w:proofErr w:type="spellEnd"/>
      <w:r w:rsidR="001A1A30" w:rsidRPr="00C138A7">
        <w:rPr>
          <w:rFonts w:ascii="Times New Roman" w:hAnsi="Times New Roman"/>
        </w:rPr>
        <w:t xml:space="preserve"> S825L  с газовой горелкой Weishaupt G70/2-A ZM-LN</w:t>
      </w:r>
      <w:r w:rsidR="009B6FFC">
        <w:rPr>
          <w:rFonts w:ascii="Times New Roman" w:hAnsi="Times New Roman"/>
        </w:rPr>
        <w:t>, котельной 1-27</w:t>
      </w:r>
      <w:r w:rsidR="009B6FFC" w:rsidRPr="00C138A7">
        <w:rPr>
          <w:rFonts w:ascii="Times New Roman" w:hAnsi="Times New Roman"/>
        </w:rPr>
        <w:t xml:space="preserve"> </w:t>
      </w:r>
      <w:r w:rsidR="009B6FFC">
        <w:rPr>
          <w:rFonts w:ascii="Times New Roman" w:hAnsi="Times New Roman"/>
        </w:rPr>
        <w:t xml:space="preserve"> </w:t>
      </w:r>
      <w:r w:rsidR="00443C55">
        <w:rPr>
          <w:rFonts w:ascii="Times New Roman" w:hAnsi="Times New Roman"/>
        </w:rPr>
        <w:t xml:space="preserve">7) Ремонт преобразователя частоты </w:t>
      </w:r>
      <w:proofErr w:type="spellStart"/>
      <w:r w:rsidR="000D032D">
        <w:rPr>
          <w:rFonts w:ascii="Times New Roman" w:hAnsi="Times New Roman"/>
          <w:lang w:val="en-US"/>
        </w:rPr>
        <w:t>Emotron</w:t>
      </w:r>
      <w:proofErr w:type="spellEnd"/>
      <w:r w:rsidR="000D032D" w:rsidRPr="000D032D">
        <w:rPr>
          <w:rFonts w:ascii="Times New Roman" w:hAnsi="Times New Roman"/>
        </w:rPr>
        <w:t xml:space="preserve"> </w:t>
      </w:r>
      <w:r w:rsidR="000D032D">
        <w:rPr>
          <w:rFonts w:ascii="Times New Roman" w:hAnsi="Times New Roman"/>
          <w:lang w:val="en-US"/>
        </w:rPr>
        <w:t>FDU</w:t>
      </w:r>
      <w:r w:rsidR="000D032D" w:rsidRPr="000D032D">
        <w:rPr>
          <w:rFonts w:ascii="Times New Roman" w:hAnsi="Times New Roman"/>
        </w:rPr>
        <w:t xml:space="preserve"> 40-046-20</w:t>
      </w:r>
      <w:r w:rsidR="000D032D">
        <w:rPr>
          <w:rFonts w:ascii="Times New Roman" w:hAnsi="Times New Roman"/>
          <w:lang w:val="en-US"/>
        </w:rPr>
        <w:t>CE</w:t>
      </w:r>
      <w:r w:rsidR="009B6FFC">
        <w:rPr>
          <w:rFonts w:ascii="Times New Roman" w:hAnsi="Times New Roman"/>
        </w:rPr>
        <w:t>,</w:t>
      </w:r>
      <w:r w:rsidR="009B6FFC" w:rsidRPr="009B6FFC">
        <w:rPr>
          <w:rFonts w:ascii="Times New Roman" w:hAnsi="Times New Roman"/>
        </w:rPr>
        <w:t xml:space="preserve"> </w:t>
      </w:r>
      <w:r w:rsidR="009B6FFC">
        <w:rPr>
          <w:rFonts w:ascii="Times New Roman" w:hAnsi="Times New Roman"/>
        </w:rPr>
        <w:t>котельной 1-27</w:t>
      </w:r>
      <w:r w:rsidR="009B6FFC" w:rsidRPr="00C138A7">
        <w:rPr>
          <w:rFonts w:ascii="Times New Roman" w:hAnsi="Times New Roman"/>
        </w:rPr>
        <w:t xml:space="preserve"> </w:t>
      </w:r>
      <w:r w:rsidR="001A1A30" w:rsidRPr="00C138A7">
        <w:rPr>
          <w:rFonts w:ascii="Times New Roman" w:hAnsi="Times New Roman"/>
        </w:rPr>
        <w:t xml:space="preserve"> </w:t>
      </w:r>
      <w:r w:rsidR="00443C55">
        <w:rPr>
          <w:rFonts w:ascii="Times New Roman" w:hAnsi="Times New Roman"/>
        </w:rPr>
        <w:t xml:space="preserve"> 8) Настройка и режимно-наладочные испытания системы ХВО </w:t>
      </w:r>
      <w:proofErr w:type="spellStart"/>
      <w:r w:rsidR="009B6FFC">
        <w:rPr>
          <w:rFonts w:ascii="Times New Roman" w:hAnsi="Times New Roman"/>
          <w:lang w:val="en-US"/>
        </w:rPr>
        <w:t>Penteir</w:t>
      </w:r>
      <w:proofErr w:type="spellEnd"/>
      <w:r w:rsidR="009B6FFC" w:rsidRPr="009B6FFC">
        <w:rPr>
          <w:rFonts w:ascii="Times New Roman" w:hAnsi="Times New Roman"/>
        </w:rPr>
        <w:t xml:space="preserve"> </w:t>
      </w:r>
      <w:r w:rsidR="009B6FFC">
        <w:rPr>
          <w:rFonts w:ascii="Times New Roman" w:hAnsi="Times New Roman"/>
          <w:lang w:val="en-US"/>
        </w:rPr>
        <w:t>VC</w:t>
      </w:r>
      <w:r w:rsidR="009B6FFC" w:rsidRPr="009B6FFC">
        <w:rPr>
          <w:rFonts w:ascii="Times New Roman" w:hAnsi="Times New Roman"/>
        </w:rPr>
        <w:t xml:space="preserve"> 2850 </w:t>
      </w:r>
      <w:proofErr w:type="spellStart"/>
      <w:r w:rsidR="009B6FFC">
        <w:rPr>
          <w:rFonts w:ascii="Times New Roman" w:hAnsi="Times New Roman"/>
          <w:lang w:val="en-US"/>
        </w:rPr>
        <w:t>Electr</w:t>
      </w:r>
      <w:proofErr w:type="spellEnd"/>
      <w:r w:rsidR="009B6FFC">
        <w:rPr>
          <w:rFonts w:ascii="Times New Roman" w:hAnsi="Times New Roman"/>
        </w:rPr>
        <w:t>.</w:t>
      </w:r>
      <w:r w:rsidR="00443C55">
        <w:rPr>
          <w:rFonts w:ascii="Times New Roman" w:hAnsi="Times New Roman"/>
        </w:rPr>
        <w:t xml:space="preserve"> </w:t>
      </w:r>
      <w:r w:rsidR="009B6FFC">
        <w:rPr>
          <w:rFonts w:ascii="Times New Roman" w:hAnsi="Times New Roman"/>
        </w:rPr>
        <w:t>,</w:t>
      </w:r>
      <w:r w:rsidR="009B6FFC" w:rsidRPr="009B6FFC">
        <w:rPr>
          <w:rFonts w:ascii="Times New Roman" w:hAnsi="Times New Roman"/>
        </w:rPr>
        <w:t xml:space="preserve"> </w:t>
      </w:r>
      <w:r w:rsidR="009B6FFC">
        <w:rPr>
          <w:rFonts w:ascii="Times New Roman" w:hAnsi="Times New Roman"/>
        </w:rPr>
        <w:t>котельной 1-27</w:t>
      </w:r>
      <w:r w:rsidR="009B6FFC" w:rsidRPr="00C138A7">
        <w:rPr>
          <w:rFonts w:ascii="Times New Roman" w:hAnsi="Times New Roman"/>
        </w:rPr>
        <w:t xml:space="preserve"> </w:t>
      </w:r>
      <w:r w:rsidR="009B6FFC">
        <w:rPr>
          <w:rFonts w:ascii="Times New Roman" w:hAnsi="Times New Roman"/>
        </w:rPr>
        <w:t>,</w:t>
      </w:r>
      <w:proofErr w:type="spellStart"/>
      <w:r w:rsidR="00655537">
        <w:rPr>
          <w:rFonts w:ascii="Times New Roman" w:hAnsi="Times New Roman"/>
        </w:rPr>
        <w:t>Аквафлоу</w:t>
      </w:r>
      <w:proofErr w:type="spellEnd"/>
      <w:r w:rsidR="00655537">
        <w:rPr>
          <w:rFonts w:ascii="Times New Roman" w:hAnsi="Times New Roman"/>
        </w:rPr>
        <w:t xml:space="preserve"> </w:t>
      </w:r>
      <w:r w:rsidR="00655537">
        <w:rPr>
          <w:rFonts w:ascii="Times New Roman" w:hAnsi="Times New Roman"/>
          <w:lang w:val="en-US"/>
        </w:rPr>
        <w:t>DC</w:t>
      </w:r>
      <w:r w:rsidR="00655537" w:rsidRPr="00655537">
        <w:rPr>
          <w:rFonts w:ascii="Times New Roman" w:hAnsi="Times New Roman"/>
        </w:rPr>
        <w:t xml:space="preserve"> </w:t>
      </w:r>
      <w:r w:rsidR="00655537">
        <w:rPr>
          <w:rFonts w:ascii="Times New Roman" w:hAnsi="Times New Roman"/>
          <w:lang w:val="en-US"/>
        </w:rPr>
        <w:t>SP</w:t>
      </w:r>
      <w:r w:rsidR="00655537" w:rsidRPr="00655537">
        <w:rPr>
          <w:rFonts w:ascii="Times New Roman" w:hAnsi="Times New Roman"/>
        </w:rPr>
        <w:t xml:space="preserve"> 6501</w:t>
      </w:r>
      <w:r w:rsidR="009B6FFC" w:rsidRPr="009B6FFC">
        <w:rPr>
          <w:rFonts w:ascii="Times New Roman" w:hAnsi="Times New Roman"/>
        </w:rPr>
        <w:t xml:space="preserve"> </w:t>
      </w:r>
      <w:r w:rsidR="009B6FFC">
        <w:rPr>
          <w:rFonts w:ascii="Times New Roman" w:hAnsi="Times New Roman"/>
        </w:rPr>
        <w:t>котельной 1-28</w:t>
      </w:r>
      <w:r w:rsidR="009B6FFC" w:rsidRPr="00C138A7">
        <w:rPr>
          <w:rFonts w:ascii="Times New Roman" w:hAnsi="Times New Roman"/>
        </w:rPr>
        <w:t xml:space="preserve"> </w:t>
      </w:r>
      <w:r w:rsidR="00443C55">
        <w:rPr>
          <w:rFonts w:ascii="Times New Roman" w:hAnsi="Times New Roman"/>
        </w:rPr>
        <w:t xml:space="preserve">      9) Восстановление </w:t>
      </w:r>
      <w:proofErr w:type="spellStart"/>
      <w:r w:rsidR="008340E3">
        <w:rPr>
          <w:rFonts w:ascii="Times New Roman" w:hAnsi="Times New Roman"/>
        </w:rPr>
        <w:t>отмостки</w:t>
      </w:r>
      <w:proofErr w:type="spellEnd"/>
      <w:r w:rsidR="00443C55">
        <w:rPr>
          <w:rFonts w:ascii="Times New Roman" w:hAnsi="Times New Roman"/>
        </w:rPr>
        <w:t xml:space="preserve"> 52 м</w:t>
      </w:r>
      <w:r w:rsidR="00443C55" w:rsidRPr="00443C55">
        <w:rPr>
          <w:rFonts w:ascii="Times New Roman" w:hAnsi="Times New Roman"/>
          <w:vertAlign w:val="superscript"/>
        </w:rPr>
        <w:t>2</w:t>
      </w:r>
      <w:r w:rsidR="00443C55">
        <w:rPr>
          <w:rFonts w:ascii="Times New Roman" w:hAnsi="Times New Roman"/>
        </w:rPr>
        <w:t xml:space="preserve"> котельной № 1-27, </w:t>
      </w:r>
      <w:r w:rsidR="00196D58" w:rsidRPr="002F0BC9">
        <w:rPr>
          <w:rFonts w:ascii="Times New Roman" w:hAnsi="Times New Roman"/>
          <w:spacing w:val="-4"/>
          <w:kern w:val="0"/>
          <w:sz w:val="20"/>
          <w:szCs w:val="20"/>
          <w:lang w:eastAsia="ru-RU"/>
        </w:rPr>
        <w:t>для нужд ООО «ТеплоЭнергоСнабжение»</w:t>
      </w:r>
      <w:r w:rsidR="00196D58" w:rsidRPr="002F0BC9">
        <w:rPr>
          <w:rFonts w:ascii="Times New Roman" w:hAnsi="Times New Roman"/>
          <w:spacing w:val="-4"/>
          <w:sz w:val="20"/>
          <w:szCs w:val="20"/>
          <w:lang w:eastAsia="ru-RU"/>
        </w:rPr>
        <w:t xml:space="preserve"> на объекте - котельная 1-27</w:t>
      </w:r>
      <w:r w:rsidR="004207AA">
        <w:rPr>
          <w:rFonts w:ascii="Times New Roman" w:hAnsi="Times New Roman"/>
          <w:spacing w:val="-4"/>
          <w:sz w:val="20"/>
          <w:szCs w:val="20"/>
          <w:lang w:eastAsia="ru-RU"/>
        </w:rPr>
        <w:t>, котельная 1-28</w:t>
      </w:r>
      <w:r w:rsidR="00196D58" w:rsidRPr="002F0BC9">
        <w:rPr>
          <w:rFonts w:ascii="Times New Roman" w:hAnsi="Times New Roman"/>
          <w:spacing w:val="-4"/>
          <w:sz w:val="20"/>
          <w:szCs w:val="20"/>
          <w:lang w:eastAsia="ru-RU"/>
        </w:rPr>
        <w:t xml:space="preserve"> жилого комплекса «Светлая долина», находящейся по адресу: Республика Татарстан, г. Казань, с. Константиновка, в</w:t>
      </w:r>
      <w:r w:rsidR="00196D58" w:rsidRPr="002F0BC9">
        <w:rPr>
          <w:rFonts w:ascii="Times New Roman" w:hAnsi="Times New Roman"/>
          <w:spacing w:val="-4"/>
          <w:kern w:val="0"/>
          <w:sz w:val="20"/>
          <w:szCs w:val="20"/>
          <w:lang w:eastAsia="ru-RU"/>
        </w:rPr>
        <w:t xml:space="preserve"> соответствии: Правил технической эксплуатации тепловых энергоустановок, </w:t>
      </w:r>
      <w:r w:rsidR="00196D58" w:rsidRPr="002F0BC9">
        <w:rPr>
          <w:rFonts w:ascii="Times New Roman" w:hAnsi="Times New Roman"/>
          <w:spacing w:val="-4"/>
          <w:sz w:val="20"/>
          <w:szCs w:val="20"/>
          <w:lang w:eastAsia="ru-RU"/>
        </w:rPr>
        <w:t>н</w:t>
      </w:r>
      <w:r w:rsidR="00196D58" w:rsidRPr="002F0BC9">
        <w:rPr>
          <w:rFonts w:ascii="Times New Roman" w:hAnsi="Times New Roman"/>
          <w:spacing w:val="-4"/>
          <w:kern w:val="0"/>
          <w:sz w:val="20"/>
          <w:szCs w:val="20"/>
          <w:lang w:eastAsia="ru-RU"/>
        </w:rPr>
        <w:t>орм и правил в области промышленной безопасности</w:t>
      </w:r>
      <w:r w:rsidR="00196D58" w:rsidRPr="002F0BC9">
        <w:rPr>
          <w:rFonts w:ascii="Times New Roman" w:hAnsi="Times New Roman"/>
          <w:spacing w:val="-4"/>
          <w:sz w:val="20"/>
          <w:szCs w:val="20"/>
          <w:lang w:eastAsia="ru-RU"/>
        </w:rPr>
        <w:t>,</w:t>
      </w:r>
      <w:r w:rsidR="00196D58" w:rsidRPr="002F0BC9">
        <w:rPr>
          <w:rFonts w:ascii="Times New Roman" w:hAnsi="Times New Roman"/>
          <w:spacing w:val="-4"/>
          <w:kern w:val="0"/>
          <w:sz w:val="20"/>
          <w:szCs w:val="20"/>
          <w:lang w:eastAsia="ru-RU"/>
        </w:rPr>
        <w:t> </w:t>
      </w:r>
      <w:r w:rsidR="00196D58" w:rsidRPr="002F0BC9">
        <w:rPr>
          <w:rFonts w:ascii="Times New Roman" w:hAnsi="Times New Roman"/>
          <w:spacing w:val="-4"/>
          <w:sz w:val="20"/>
          <w:szCs w:val="20"/>
          <w:lang w:eastAsia="ru-RU"/>
        </w:rPr>
        <w:t>правил</w:t>
      </w:r>
      <w:r w:rsidR="00196D58" w:rsidRPr="002F0BC9">
        <w:rPr>
          <w:rFonts w:ascii="Times New Roman" w:hAnsi="Times New Roman"/>
          <w:spacing w:val="-4"/>
          <w:kern w:val="0"/>
          <w:sz w:val="20"/>
          <w:szCs w:val="20"/>
          <w:lang w:eastAsia="ru-RU"/>
        </w:rPr>
        <w:t xml:space="preserve"> безопасности сетей газораспределения</w:t>
      </w:r>
      <w:r w:rsidR="00196D58" w:rsidRPr="002F0BC9">
        <w:rPr>
          <w:rFonts w:ascii="Times New Roman" w:hAnsi="Times New Roman"/>
          <w:spacing w:val="-4"/>
          <w:sz w:val="20"/>
          <w:szCs w:val="20"/>
          <w:lang w:eastAsia="ru-RU"/>
        </w:rPr>
        <w:t xml:space="preserve"> </w:t>
      </w:r>
      <w:r w:rsidR="00196D58" w:rsidRPr="002F0BC9">
        <w:rPr>
          <w:rFonts w:ascii="Times New Roman" w:hAnsi="Times New Roman"/>
          <w:spacing w:val="-4"/>
          <w:kern w:val="0"/>
          <w:sz w:val="20"/>
          <w:szCs w:val="20"/>
          <w:lang w:eastAsia="ru-RU"/>
        </w:rPr>
        <w:t>и</w:t>
      </w:r>
      <w:r w:rsidR="00196D58" w:rsidRPr="002F0BC9">
        <w:rPr>
          <w:rFonts w:ascii="Times New Roman" w:hAnsi="Times New Roman"/>
          <w:spacing w:val="-4"/>
          <w:sz w:val="20"/>
          <w:szCs w:val="20"/>
          <w:lang w:eastAsia="ru-RU"/>
        </w:rPr>
        <w:t xml:space="preserve"> газопотребления, правил по </w:t>
      </w:r>
      <w:r w:rsidR="00196D58" w:rsidRPr="002F0BC9">
        <w:rPr>
          <w:rFonts w:ascii="Times New Roman" w:hAnsi="Times New Roman"/>
          <w:spacing w:val="-4"/>
          <w:kern w:val="0"/>
          <w:sz w:val="20"/>
          <w:szCs w:val="20"/>
          <w:lang w:eastAsia="ru-RU"/>
        </w:rPr>
        <w:t>охране</w:t>
      </w:r>
      <w:r w:rsidR="00196D58" w:rsidRPr="002F0BC9">
        <w:rPr>
          <w:rFonts w:ascii="Times New Roman" w:hAnsi="Times New Roman"/>
          <w:spacing w:val="-4"/>
          <w:sz w:val="20"/>
          <w:szCs w:val="20"/>
          <w:lang w:eastAsia="ru-RU"/>
        </w:rPr>
        <w:t xml:space="preserve"> </w:t>
      </w:r>
      <w:r w:rsidR="00196D58" w:rsidRPr="002F0BC9">
        <w:rPr>
          <w:rFonts w:ascii="Times New Roman" w:hAnsi="Times New Roman"/>
          <w:spacing w:val="-4"/>
          <w:kern w:val="0"/>
          <w:sz w:val="20"/>
          <w:szCs w:val="20"/>
          <w:lang w:eastAsia="ru-RU"/>
        </w:rPr>
        <w:t>труда</w:t>
      </w:r>
      <w:r w:rsidR="00196D58" w:rsidRPr="002F0BC9">
        <w:rPr>
          <w:rFonts w:ascii="Times New Roman" w:hAnsi="Times New Roman"/>
          <w:spacing w:val="-4"/>
          <w:sz w:val="20"/>
          <w:szCs w:val="20"/>
          <w:lang w:eastAsia="ru-RU"/>
        </w:rPr>
        <w:t xml:space="preserve"> при </w:t>
      </w:r>
      <w:r w:rsidR="00196D58" w:rsidRPr="002F0BC9">
        <w:rPr>
          <w:rFonts w:ascii="Times New Roman" w:hAnsi="Times New Roman"/>
          <w:spacing w:val="-4"/>
          <w:kern w:val="0"/>
          <w:sz w:val="20"/>
          <w:szCs w:val="20"/>
          <w:lang w:eastAsia="ru-RU"/>
        </w:rPr>
        <w:t>эксплуатации</w:t>
      </w:r>
      <w:r w:rsidR="00196D58" w:rsidRPr="002F0BC9">
        <w:rPr>
          <w:rFonts w:ascii="Times New Roman" w:hAnsi="Times New Roman"/>
          <w:spacing w:val="-4"/>
          <w:sz w:val="20"/>
          <w:szCs w:val="20"/>
          <w:lang w:eastAsia="ru-RU"/>
        </w:rPr>
        <w:t xml:space="preserve"> </w:t>
      </w:r>
      <w:r w:rsidR="00196D58" w:rsidRPr="002F0BC9">
        <w:rPr>
          <w:rFonts w:ascii="Times New Roman" w:hAnsi="Times New Roman"/>
          <w:spacing w:val="-4"/>
          <w:kern w:val="0"/>
          <w:sz w:val="20"/>
          <w:szCs w:val="20"/>
          <w:lang w:eastAsia="ru-RU"/>
        </w:rPr>
        <w:t xml:space="preserve">тепловых энергоустановок. </w:t>
      </w:r>
    </w:p>
    <w:p w14:paraId="3D1F8973" w14:textId="77777777" w:rsidR="00196D58" w:rsidRPr="002F0BC9" w:rsidRDefault="00196D58" w:rsidP="00196D58">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p>
    <w:p w14:paraId="7DE8C3E9" w14:textId="77777777" w:rsidR="00196D58" w:rsidRPr="002F0BC9" w:rsidRDefault="00196D58" w:rsidP="002F0BC9">
      <w:pPr>
        <w:pStyle w:val="afff0"/>
        <w:numPr>
          <w:ilvl w:val="0"/>
          <w:numId w:val="20"/>
        </w:numPr>
        <w:tabs>
          <w:tab w:val="center" w:pos="4677"/>
        </w:tabs>
        <w:autoSpaceDE w:val="0"/>
        <w:autoSpaceDN w:val="0"/>
        <w:adjustRightInd w:val="0"/>
        <w:spacing w:before="0" w:beforeAutospacing="0" w:after="0" w:afterAutospacing="0"/>
        <w:ind w:left="714" w:hanging="357"/>
        <w:rPr>
          <w:spacing w:val="-4"/>
          <w:sz w:val="20"/>
          <w:szCs w:val="20"/>
        </w:rPr>
      </w:pPr>
      <w:r w:rsidRPr="002F0BC9">
        <w:rPr>
          <w:spacing w:val="-4"/>
          <w:sz w:val="20"/>
          <w:szCs w:val="20"/>
        </w:rPr>
        <w:t>Список оборудования для замены:</w:t>
      </w:r>
    </w:p>
    <w:p w14:paraId="1AB0304D" w14:textId="60539EC4" w:rsidR="006A2170" w:rsidRDefault="00D5337A" w:rsidP="006A2170">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bookmarkStart w:id="16" w:name="_Hlk87865674"/>
      <w:r>
        <w:rPr>
          <w:rFonts w:ascii="Times New Roman" w:hAnsi="Times New Roman"/>
          <w:spacing w:val="-4"/>
          <w:kern w:val="0"/>
          <w:sz w:val="20"/>
          <w:szCs w:val="20"/>
          <w:lang w:eastAsia="ru-RU"/>
        </w:rPr>
        <w:t xml:space="preserve">- </w:t>
      </w:r>
      <w:r w:rsidRPr="006A2170">
        <w:rPr>
          <w:rFonts w:ascii="Times New Roman" w:hAnsi="Times New Roman"/>
          <w:spacing w:val="-4"/>
          <w:kern w:val="0"/>
          <w:sz w:val="20"/>
          <w:szCs w:val="20"/>
          <w:lang w:eastAsia="ru-RU"/>
        </w:rPr>
        <w:t>Шнур</w:t>
      </w:r>
      <w:r w:rsidR="006A2170" w:rsidRPr="006A2170">
        <w:rPr>
          <w:rFonts w:ascii="Times New Roman" w:hAnsi="Times New Roman"/>
          <w:spacing w:val="-4"/>
          <w:kern w:val="0"/>
          <w:sz w:val="20"/>
          <w:szCs w:val="20"/>
          <w:lang w:eastAsia="ru-RU"/>
        </w:rPr>
        <w:t xml:space="preserve"> уплотнительный передней крышки.</w:t>
      </w:r>
    </w:p>
    <w:p w14:paraId="02FEBF91" w14:textId="72AA7DB7" w:rsidR="00A70B1E" w:rsidRDefault="00A70B1E" w:rsidP="00A70B1E">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Pr>
          <w:rFonts w:ascii="Times New Roman" w:hAnsi="Times New Roman"/>
          <w:spacing w:val="-4"/>
          <w:kern w:val="0"/>
          <w:sz w:val="20"/>
          <w:szCs w:val="20"/>
          <w:lang w:eastAsia="ru-RU"/>
        </w:rPr>
        <w:t>- Р</w:t>
      </w:r>
      <w:r w:rsidRPr="00C138A7">
        <w:rPr>
          <w:rFonts w:ascii="Times New Roman" w:hAnsi="Times New Roman"/>
          <w:spacing w:val="-4"/>
          <w:kern w:val="0"/>
          <w:sz w:val="20"/>
          <w:szCs w:val="20"/>
          <w:lang w:eastAsia="ru-RU"/>
        </w:rPr>
        <w:t>еагент сульфаминовая кислота и ингибиторы коррозии+</w:t>
      </w:r>
    </w:p>
    <w:p w14:paraId="0B16822E" w14:textId="7455CD41" w:rsidR="00C14138" w:rsidRPr="00C138A7" w:rsidRDefault="00C14138" w:rsidP="006A2170">
      <w:pPr>
        <w:tabs>
          <w:tab w:val="center" w:pos="4677"/>
        </w:tabs>
        <w:suppressAutoHyphens w:val="0"/>
        <w:autoSpaceDE w:val="0"/>
        <w:autoSpaceDN w:val="0"/>
        <w:adjustRightInd w:val="0"/>
        <w:spacing w:after="0" w:line="240" w:lineRule="auto"/>
        <w:rPr>
          <w:rFonts w:ascii="Times New Roman" w:hAnsi="Times New Roman"/>
          <w:b/>
          <w:spacing w:val="-4"/>
          <w:kern w:val="0"/>
          <w:sz w:val="20"/>
          <w:szCs w:val="20"/>
          <w:lang w:eastAsia="ru-RU"/>
        </w:rPr>
      </w:pPr>
      <w:r w:rsidRPr="00C138A7">
        <w:rPr>
          <w:rFonts w:ascii="Times New Roman" w:hAnsi="Times New Roman"/>
          <w:b/>
          <w:spacing w:val="-4"/>
          <w:kern w:val="0"/>
          <w:sz w:val="20"/>
          <w:szCs w:val="20"/>
          <w:lang w:eastAsia="ru-RU"/>
        </w:rPr>
        <w:t xml:space="preserve"> </w:t>
      </w:r>
    </w:p>
    <w:p w14:paraId="5DE3E266" w14:textId="44B80D09" w:rsidR="00C14138" w:rsidRPr="00C138A7" w:rsidRDefault="00C14138" w:rsidP="00C14138">
      <w:pPr>
        <w:tabs>
          <w:tab w:val="center" w:pos="4677"/>
        </w:tabs>
        <w:suppressAutoHyphens w:val="0"/>
        <w:autoSpaceDE w:val="0"/>
        <w:autoSpaceDN w:val="0"/>
        <w:adjustRightInd w:val="0"/>
        <w:spacing w:after="0" w:line="240" w:lineRule="auto"/>
        <w:jc w:val="both"/>
        <w:rPr>
          <w:rFonts w:ascii="Times New Roman" w:hAnsi="Times New Roman"/>
          <w:b/>
          <w:spacing w:val="-4"/>
          <w:kern w:val="0"/>
          <w:sz w:val="20"/>
          <w:szCs w:val="20"/>
          <w:lang w:eastAsia="ru-RU"/>
        </w:rPr>
      </w:pPr>
      <w:r w:rsidRPr="00C138A7">
        <w:rPr>
          <w:rFonts w:ascii="Times New Roman" w:hAnsi="Times New Roman"/>
          <w:b/>
          <w:spacing w:val="-4"/>
          <w:kern w:val="0"/>
          <w:sz w:val="20"/>
          <w:szCs w:val="20"/>
          <w:lang w:eastAsia="ru-RU"/>
        </w:rPr>
        <w:t xml:space="preserve"> Все необходимое оборудование для замены, приобретается Исполнителем перед началом работ.</w:t>
      </w:r>
    </w:p>
    <w:p w14:paraId="22B885E1" w14:textId="2C51EC52" w:rsidR="00C14138" w:rsidRPr="00C138A7" w:rsidRDefault="00C14138" w:rsidP="00C14138">
      <w:pPr>
        <w:tabs>
          <w:tab w:val="center" w:pos="4677"/>
        </w:tabs>
        <w:suppressAutoHyphens w:val="0"/>
        <w:autoSpaceDE w:val="0"/>
        <w:autoSpaceDN w:val="0"/>
        <w:adjustRightInd w:val="0"/>
        <w:spacing w:after="0" w:line="240" w:lineRule="auto"/>
        <w:jc w:val="both"/>
        <w:rPr>
          <w:rFonts w:ascii="Times New Roman" w:hAnsi="Times New Roman"/>
          <w:b/>
          <w:spacing w:val="-4"/>
          <w:kern w:val="0"/>
          <w:sz w:val="20"/>
          <w:szCs w:val="20"/>
          <w:lang w:eastAsia="ru-RU"/>
        </w:rPr>
      </w:pPr>
      <w:r w:rsidRPr="00C138A7">
        <w:rPr>
          <w:rFonts w:ascii="Times New Roman" w:hAnsi="Times New Roman"/>
          <w:b/>
          <w:spacing w:val="-4"/>
          <w:kern w:val="0"/>
          <w:sz w:val="20"/>
          <w:szCs w:val="20"/>
          <w:lang w:eastAsia="ru-RU"/>
        </w:rPr>
        <w:t xml:space="preserve">Запрещается поставка фальсифицированных, недоброкачественных, контрафактных товаров. Перед началом работ должны быть предоставлены сертификаты на приобретенные материалы. </w:t>
      </w:r>
    </w:p>
    <w:p w14:paraId="1A2241E3" w14:textId="77777777" w:rsidR="00C14138" w:rsidRDefault="00C14138"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p>
    <w:p w14:paraId="0716096B" w14:textId="6B0D7A1D" w:rsidR="00D5337A" w:rsidRDefault="00D5337A"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p>
    <w:p w14:paraId="7F12942E" w14:textId="77777777" w:rsidR="00D5337A" w:rsidRPr="002F0BC9" w:rsidRDefault="00D5337A"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p>
    <w:bookmarkEnd w:id="16"/>
    <w:p w14:paraId="3C1AD676" w14:textId="368CDA24" w:rsidR="00196D58" w:rsidRPr="00D5337A" w:rsidRDefault="00196D58" w:rsidP="00D5337A">
      <w:pPr>
        <w:pStyle w:val="afff0"/>
        <w:numPr>
          <w:ilvl w:val="0"/>
          <w:numId w:val="20"/>
        </w:numPr>
        <w:tabs>
          <w:tab w:val="center" w:pos="4677"/>
        </w:tabs>
        <w:autoSpaceDE w:val="0"/>
        <w:autoSpaceDN w:val="0"/>
        <w:adjustRightInd w:val="0"/>
        <w:spacing w:before="0" w:beforeAutospacing="0" w:after="0" w:afterAutospacing="0"/>
        <w:rPr>
          <w:spacing w:val="-4"/>
          <w:sz w:val="20"/>
          <w:szCs w:val="20"/>
        </w:rPr>
      </w:pPr>
      <w:r w:rsidRPr="00D5337A">
        <w:rPr>
          <w:spacing w:val="-4"/>
          <w:sz w:val="20"/>
          <w:szCs w:val="20"/>
        </w:rPr>
        <w:t xml:space="preserve">Обязанность </w:t>
      </w:r>
      <w:r w:rsidR="00502069">
        <w:rPr>
          <w:spacing w:val="-4"/>
          <w:sz w:val="20"/>
          <w:szCs w:val="20"/>
        </w:rPr>
        <w:t>Исполнител</w:t>
      </w:r>
      <w:r w:rsidR="00C14138">
        <w:rPr>
          <w:spacing w:val="-4"/>
          <w:sz w:val="20"/>
          <w:szCs w:val="20"/>
        </w:rPr>
        <w:t>я</w:t>
      </w:r>
      <w:r w:rsidRPr="00D5337A">
        <w:rPr>
          <w:spacing w:val="-4"/>
          <w:sz w:val="20"/>
          <w:szCs w:val="20"/>
        </w:rPr>
        <w:t xml:space="preserve"> по </w:t>
      </w:r>
      <w:proofErr w:type="gramStart"/>
      <w:r w:rsidRPr="00D5337A">
        <w:rPr>
          <w:spacing w:val="-4"/>
          <w:sz w:val="20"/>
          <w:szCs w:val="20"/>
        </w:rPr>
        <w:t>ремонту :</w:t>
      </w:r>
      <w:proofErr w:type="gramEnd"/>
    </w:p>
    <w:p w14:paraId="6CA236AB" w14:textId="77777777" w:rsidR="00196D58" w:rsidRPr="002F0BC9" w:rsidRDefault="00196D58"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 xml:space="preserve">         Основные задачи:</w:t>
      </w:r>
    </w:p>
    <w:p w14:paraId="26183B1A" w14:textId="77777777" w:rsidR="00196D58" w:rsidRPr="002F0BC9" w:rsidRDefault="00196D58"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 обеспечение бесперебойного и корректного функционирования оборудования;</w:t>
      </w:r>
    </w:p>
    <w:p w14:paraId="0AA02D64" w14:textId="77777777" w:rsidR="00196D58" w:rsidRPr="002F0BC9" w:rsidRDefault="00196D58"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 вывод работы котлового агрегата и горелки в рабочий режим в соответствии с режимной картой котла;</w:t>
      </w:r>
    </w:p>
    <w:p w14:paraId="3DF9F9BE" w14:textId="598765CB" w:rsidR="00196D58" w:rsidRDefault="00196D58" w:rsidP="00196D58">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2F0BC9">
        <w:rPr>
          <w:rFonts w:ascii="Times New Roman" w:hAnsi="Times New Roman"/>
          <w:spacing w:val="-4"/>
          <w:kern w:val="0"/>
          <w:sz w:val="20"/>
          <w:szCs w:val="20"/>
          <w:lang w:eastAsia="ru-RU"/>
        </w:rPr>
        <w:t xml:space="preserve">- анализ и обобщение сведений результатов выполненных работ. </w:t>
      </w:r>
    </w:p>
    <w:p w14:paraId="3A590ABE" w14:textId="5BC80C57" w:rsidR="00D1333D" w:rsidRDefault="00D1333D" w:rsidP="00D1333D">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p>
    <w:p w14:paraId="77F33C09" w14:textId="34DA1112" w:rsidR="00D1333D" w:rsidRDefault="00D1333D" w:rsidP="00D1333D">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r>
        <w:rPr>
          <w:rFonts w:ascii="Times New Roman" w:hAnsi="Times New Roman"/>
          <w:spacing w:val="-4"/>
          <w:kern w:val="0"/>
          <w:sz w:val="20"/>
          <w:szCs w:val="20"/>
          <w:u w:val="single"/>
          <w:lang w:eastAsia="ru-RU"/>
        </w:rPr>
        <w:t xml:space="preserve">6.1 </w:t>
      </w:r>
      <w:r w:rsidRPr="00D1333D">
        <w:rPr>
          <w:rFonts w:ascii="Times New Roman" w:hAnsi="Times New Roman"/>
          <w:spacing w:val="-4"/>
          <w:kern w:val="0"/>
          <w:sz w:val="20"/>
          <w:szCs w:val="20"/>
          <w:u w:val="single"/>
          <w:lang w:eastAsia="ru-RU"/>
        </w:rPr>
        <w:t>Объём работ по механической чистке котла «Buderus</w:t>
      </w:r>
      <w:proofErr w:type="gramStart"/>
      <w:r w:rsidRPr="00D1333D">
        <w:rPr>
          <w:rFonts w:ascii="Times New Roman" w:hAnsi="Times New Roman"/>
          <w:spacing w:val="-4"/>
          <w:kern w:val="0"/>
          <w:sz w:val="20"/>
          <w:szCs w:val="20"/>
          <w:u w:val="single"/>
          <w:lang w:eastAsia="ru-RU"/>
        </w:rPr>
        <w:t>» :</w:t>
      </w:r>
      <w:proofErr w:type="gramEnd"/>
    </w:p>
    <w:p w14:paraId="1EEDB358" w14:textId="77777777" w:rsidR="00D1333D" w:rsidRPr="00D1333D" w:rsidRDefault="00D1333D" w:rsidP="00D1333D">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p>
    <w:p w14:paraId="49532CAA" w14:textId="77777777" w:rsidR="00D1333D" w:rsidRPr="00C138A7" w:rsidRDefault="00D1333D" w:rsidP="00D1333D">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Вскрытие передней крышки котла «Buderus» №</w:t>
      </w:r>
      <w:proofErr w:type="gramStart"/>
      <w:r w:rsidRPr="00C138A7">
        <w:rPr>
          <w:rFonts w:ascii="Times New Roman" w:hAnsi="Times New Roman"/>
          <w:spacing w:val="-4"/>
          <w:kern w:val="0"/>
          <w:sz w:val="20"/>
          <w:szCs w:val="20"/>
          <w:lang w:eastAsia="ru-RU"/>
        </w:rPr>
        <w:t>1,№</w:t>
      </w:r>
      <w:proofErr w:type="gramEnd"/>
      <w:r w:rsidRPr="00C138A7">
        <w:rPr>
          <w:rFonts w:ascii="Times New Roman" w:hAnsi="Times New Roman"/>
          <w:spacing w:val="-4"/>
          <w:kern w:val="0"/>
          <w:sz w:val="20"/>
          <w:szCs w:val="20"/>
          <w:lang w:eastAsia="ru-RU"/>
        </w:rPr>
        <w:t>2,№3;</w:t>
      </w:r>
    </w:p>
    <w:p w14:paraId="16E5584B" w14:textId="77777777" w:rsidR="00D1333D" w:rsidRPr="00C138A7" w:rsidRDefault="00D1333D" w:rsidP="00D1333D">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Визуальный контроль состояния поверхностей теплообмена;</w:t>
      </w:r>
    </w:p>
    <w:p w14:paraId="7778E340"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Механическая чистка дымогарных и жаровой труб;</w:t>
      </w:r>
    </w:p>
    <w:p w14:paraId="73B2FC51"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xml:space="preserve">- Замена шнура уплотнительного крышки котла (в соответствии с требованиями производителя котла) </w:t>
      </w:r>
    </w:p>
    <w:p w14:paraId="3486A92F" w14:textId="1DCBFEA8" w:rsidR="00D1333D"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Эксплуатация котла и горелки котлового агрегата №</w:t>
      </w:r>
      <w:proofErr w:type="gramStart"/>
      <w:r w:rsidRPr="00C138A7">
        <w:rPr>
          <w:rFonts w:ascii="Times New Roman" w:hAnsi="Times New Roman"/>
          <w:spacing w:val="-4"/>
          <w:kern w:val="0"/>
          <w:sz w:val="20"/>
          <w:szCs w:val="20"/>
          <w:lang w:eastAsia="ru-RU"/>
        </w:rPr>
        <w:t>1,№</w:t>
      </w:r>
      <w:proofErr w:type="gramEnd"/>
      <w:r w:rsidRPr="00C138A7">
        <w:rPr>
          <w:rFonts w:ascii="Times New Roman" w:hAnsi="Times New Roman"/>
          <w:spacing w:val="-4"/>
          <w:kern w:val="0"/>
          <w:sz w:val="20"/>
          <w:szCs w:val="20"/>
          <w:lang w:eastAsia="ru-RU"/>
        </w:rPr>
        <w:t>2,№3 в течении 72 часов непрерывной работы, предъявление замеров параметров работы горелки в соответствии с режимной картой представителю Заказчика.</w:t>
      </w:r>
    </w:p>
    <w:p w14:paraId="35F53F3C" w14:textId="2CA61E2E" w:rsidR="00D1333D"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p>
    <w:p w14:paraId="09926034" w14:textId="7347772F" w:rsidR="00D1333D"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u w:val="single"/>
          <w:lang w:eastAsia="ru-RU"/>
        </w:rPr>
      </w:pPr>
      <w:r>
        <w:rPr>
          <w:rFonts w:ascii="Times New Roman" w:hAnsi="Times New Roman"/>
          <w:spacing w:val="-4"/>
          <w:kern w:val="0"/>
          <w:sz w:val="20"/>
          <w:szCs w:val="20"/>
          <w:u w:val="single"/>
          <w:lang w:eastAsia="ru-RU"/>
        </w:rPr>
        <w:t xml:space="preserve">6.2 </w:t>
      </w:r>
      <w:r w:rsidRPr="00D1333D">
        <w:rPr>
          <w:rFonts w:ascii="Times New Roman" w:hAnsi="Times New Roman"/>
          <w:spacing w:val="-4"/>
          <w:kern w:val="0"/>
          <w:sz w:val="20"/>
          <w:szCs w:val="20"/>
          <w:u w:val="single"/>
          <w:lang w:eastAsia="ru-RU"/>
        </w:rPr>
        <w:t>Объем работ по химической промывке.</w:t>
      </w:r>
    </w:p>
    <w:p w14:paraId="24056A15" w14:textId="77777777" w:rsidR="00D1333D" w:rsidRPr="00D1333D"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u w:val="single"/>
          <w:lang w:eastAsia="ru-RU"/>
        </w:rPr>
      </w:pPr>
    </w:p>
    <w:p w14:paraId="4F8168C8"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Работы должны производиться квалифицированным персоналом, с опытом работы не менее двух лет с обязательным применением индивидуальных средств защиты.</w:t>
      </w:r>
    </w:p>
    <w:p w14:paraId="329D9BD8"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Определение толщины слоя накипи и плотных отложений.</w:t>
      </w:r>
    </w:p>
    <w:p w14:paraId="6370897B"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Сборка комплекса технологического оборудования и подготовка его к работе.</w:t>
      </w:r>
    </w:p>
    <w:p w14:paraId="6F570F9E"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Заполнение котла.</w:t>
      </w:r>
    </w:p>
    <w:p w14:paraId="79FF1BBA"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Химическая очистка реагентом сульфаминовая кислота и ингибиторы коррозии+ щелочение.</w:t>
      </w:r>
    </w:p>
    <w:p w14:paraId="4AD7AE2C"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Выбор оптимальных режимных и технологических параметров процесса разрушения и удаления отложений на внутренних поверхностях нагрева котла.</w:t>
      </w:r>
    </w:p>
    <w:p w14:paraId="4F41B4B6"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Внутренняя очистка поверхностей нагрева для удаления накипи, шлама и продуктов коррозии.</w:t>
      </w:r>
    </w:p>
    <w:p w14:paraId="26BE8515"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Работы с хим. промывкой производить до полной стабилизации химического состава раствора в результате циркуляции.</w:t>
      </w:r>
    </w:p>
    <w:p w14:paraId="76043DBC"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lastRenderedPageBreak/>
        <w:t>- Слив воды из котла.</w:t>
      </w:r>
    </w:p>
    <w:p w14:paraId="1BC13D99"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Промывка поверхности нагрева котла чистой водой.</w:t>
      </w:r>
    </w:p>
    <w:p w14:paraId="5F64EA6D" w14:textId="77777777" w:rsidR="00D1333D" w:rsidRPr="00C138A7" w:rsidRDefault="00D1333D" w:rsidP="00D1333D">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xml:space="preserve">- Гидравлическая опрессовка котла давлением равным +25% </w:t>
      </w:r>
      <w:proofErr w:type="gramStart"/>
      <w:r w:rsidRPr="00C138A7">
        <w:rPr>
          <w:rFonts w:ascii="Times New Roman" w:hAnsi="Times New Roman"/>
          <w:spacing w:val="-4"/>
          <w:kern w:val="0"/>
          <w:sz w:val="20"/>
          <w:szCs w:val="20"/>
          <w:lang w:eastAsia="ru-RU"/>
        </w:rPr>
        <w:t>от максимально разрешенного рабочего давления котла</w:t>
      </w:r>
      <w:proofErr w:type="gramEnd"/>
      <w:r w:rsidRPr="00C138A7">
        <w:rPr>
          <w:rFonts w:ascii="Times New Roman" w:hAnsi="Times New Roman"/>
          <w:spacing w:val="-4"/>
          <w:kern w:val="0"/>
          <w:sz w:val="20"/>
          <w:szCs w:val="20"/>
          <w:lang w:eastAsia="ru-RU"/>
        </w:rPr>
        <w:t xml:space="preserve"> разрешенного заводом изготовителем, с составлением соответствующего акта.</w:t>
      </w:r>
    </w:p>
    <w:p w14:paraId="3D823B41" w14:textId="0A98056A"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Материал приобретается за счет исполнителя.</w:t>
      </w:r>
    </w:p>
    <w:p w14:paraId="05145C7F" w14:textId="742C2983" w:rsidR="00D1333D" w:rsidRDefault="00D1333D" w:rsidP="00D1333D">
      <w:pPr>
        <w:widowControl w:val="0"/>
        <w:spacing w:after="0" w:line="240" w:lineRule="auto"/>
        <w:jc w:val="both"/>
        <w:rPr>
          <w:rFonts w:ascii="Times New Roman" w:hAnsi="Times New Roman"/>
          <w:bCs/>
          <w:kern w:val="0"/>
          <w:sz w:val="20"/>
          <w:szCs w:val="20"/>
          <w:lang w:eastAsia="ru-RU"/>
        </w:rPr>
      </w:pPr>
    </w:p>
    <w:p w14:paraId="07DE45D8" w14:textId="48929780"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u w:val="single"/>
          <w:lang w:eastAsia="ru-RU"/>
        </w:rPr>
        <w:t xml:space="preserve">6.3 </w:t>
      </w:r>
      <w:r w:rsidRPr="00C477AE">
        <w:rPr>
          <w:rFonts w:ascii="Times New Roman" w:hAnsi="Times New Roman"/>
          <w:bCs/>
          <w:kern w:val="0"/>
          <w:sz w:val="20"/>
          <w:szCs w:val="20"/>
          <w:u w:val="single"/>
          <w:lang w:eastAsia="ru-RU"/>
        </w:rPr>
        <w:t>Объём работ по замене дымогарных труб</w:t>
      </w:r>
      <w:r>
        <w:rPr>
          <w:rFonts w:ascii="Times New Roman" w:hAnsi="Times New Roman"/>
          <w:bCs/>
          <w:kern w:val="0"/>
          <w:sz w:val="20"/>
          <w:szCs w:val="20"/>
          <w:u w:val="single"/>
          <w:lang w:eastAsia="ru-RU"/>
        </w:rPr>
        <w:t xml:space="preserve"> котла №</w:t>
      </w:r>
      <w:r w:rsidRPr="000D032D">
        <w:rPr>
          <w:rFonts w:ascii="Times New Roman" w:hAnsi="Times New Roman"/>
          <w:bCs/>
          <w:kern w:val="0"/>
          <w:sz w:val="20"/>
          <w:szCs w:val="20"/>
          <w:u w:val="single"/>
          <w:lang w:eastAsia="ru-RU"/>
        </w:rPr>
        <w:t>3</w:t>
      </w:r>
      <w:r>
        <w:rPr>
          <w:rFonts w:ascii="Times New Roman" w:hAnsi="Times New Roman"/>
          <w:bCs/>
          <w:kern w:val="0"/>
          <w:sz w:val="20"/>
          <w:szCs w:val="20"/>
          <w:lang w:eastAsia="ru-RU"/>
        </w:rPr>
        <w:t>:</w:t>
      </w:r>
    </w:p>
    <w:p w14:paraId="3ACAD8A0" w14:textId="77777777" w:rsidR="00C61650" w:rsidRPr="004B69A9" w:rsidRDefault="00C61650" w:rsidP="00D1333D">
      <w:pPr>
        <w:widowControl w:val="0"/>
        <w:spacing w:after="0" w:line="240" w:lineRule="auto"/>
        <w:jc w:val="both"/>
        <w:rPr>
          <w:rFonts w:ascii="Times New Roman" w:hAnsi="Times New Roman"/>
          <w:bCs/>
          <w:kern w:val="0"/>
          <w:sz w:val="20"/>
          <w:szCs w:val="20"/>
          <w:u w:val="single"/>
          <w:lang w:eastAsia="ru-RU"/>
        </w:rPr>
      </w:pPr>
    </w:p>
    <w:p w14:paraId="752A1322"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w:t>
      </w:r>
      <w:r>
        <w:rPr>
          <w:rFonts w:ascii="Times New Roman" w:hAnsi="Times New Roman"/>
          <w:bCs/>
          <w:kern w:val="0"/>
          <w:sz w:val="20"/>
          <w:szCs w:val="20"/>
          <w:lang w:eastAsia="ru-RU"/>
        </w:rPr>
        <w:t>Определение координат вырезки дымогарных труб;</w:t>
      </w:r>
    </w:p>
    <w:p w14:paraId="6A2CEADF"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w:t>
      </w:r>
      <w:proofErr w:type="spellStart"/>
      <w:r>
        <w:rPr>
          <w:rFonts w:ascii="Times New Roman" w:hAnsi="Times New Roman"/>
          <w:bCs/>
          <w:kern w:val="0"/>
          <w:sz w:val="20"/>
          <w:szCs w:val="20"/>
          <w:lang w:eastAsia="ru-RU"/>
        </w:rPr>
        <w:t>Капилярный</w:t>
      </w:r>
      <w:proofErr w:type="spellEnd"/>
      <w:r>
        <w:rPr>
          <w:rFonts w:ascii="Times New Roman" w:hAnsi="Times New Roman"/>
          <w:bCs/>
          <w:kern w:val="0"/>
          <w:sz w:val="20"/>
          <w:szCs w:val="20"/>
          <w:lang w:eastAsia="ru-RU"/>
        </w:rPr>
        <w:t xml:space="preserve"> контроль – поиск напряжённых участков (трещин);</w:t>
      </w:r>
    </w:p>
    <w:p w14:paraId="583B6007"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Вырезка дымогарных труб в количестве </w:t>
      </w:r>
      <w:r w:rsidRPr="000D032D">
        <w:rPr>
          <w:rFonts w:ascii="Times New Roman" w:hAnsi="Times New Roman"/>
          <w:bCs/>
          <w:kern w:val="0"/>
          <w:sz w:val="20"/>
          <w:szCs w:val="20"/>
          <w:lang w:eastAsia="ru-RU"/>
        </w:rPr>
        <w:t>9</w:t>
      </w:r>
      <w:r>
        <w:rPr>
          <w:rFonts w:ascii="Times New Roman" w:hAnsi="Times New Roman"/>
          <w:bCs/>
          <w:kern w:val="0"/>
          <w:sz w:val="20"/>
          <w:szCs w:val="20"/>
          <w:lang w:eastAsia="ru-RU"/>
        </w:rPr>
        <w:t xml:space="preserve"> </w:t>
      </w:r>
      <w:proofErr w:type="spellStart"/>
      <w:r>
        <w:rPr>
          <w:rFonts w:ascii="Times New Roman" w:hAnsi="Times New Roman"/>
          <w:bCs/>
          <w:kern w:val="0"/>
          <w:sz w:val="20"/>
          <w:szCs w:val="20"/>
          <w:lang w:eastAsia="ru-RU"/>
        </w:rPr>
        <w:t>шт</w:t>
      </w:r>
      <w:proofErr w:type="spellEnd"/>
      <w:r>
        <w:rPr>
          <w:rFonts w:ascii="Times New Roman" w:hAnsi="Times New Roman"/>
          <w:bCs/>
          <w:kern w:val="0"/>
          <w:sz w:val="20"/>
          <w:szCs w:val="20"/>
          <w:lang w:eastAsia="ru-RU"/>
        </w:rPr>
        <w:t>;</w:t>
      </w:r>
    </w:p>
    <w:p w14:paraId="78DFBF69"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Монтаж технологических заплаток;</w:t>
      </w:r>
    </w:p>
    <w:p w14:paraId="3ABF1B4D"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Сварочные работы, ультразвуковая дефектоскопия всех сварных стыков;</w:t>
      </w:r>
    </w:p>
    <w:p w14:paraId="50873210"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Зачистка поверхностей;</w:t>
      </w:r>
    </w:p>
    <w:p w14:paraId="6D986886"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Визуальный контроль;</w:t>
      </w:r>
    </w:p>
    <w:p w14:paraId="0AEEDF49"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Капиллярный контроль;</w:t>
      </w:r>
    </w:p>
    <w:p w14:paraId="08F897B7"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w:t>
      </w:r>
      <w:proofErr w:type="spellStart"/>
      <w:r>
        <w:rPr>
          <w:rFonts w:ascii="Times New Roman" w:hAnsi="Times New Roman"/>
          <w:bCs/>
          <w:kern w:val="0"/>
          <w:sz w:val="20"/>
          <w:szCs w:val="20"/>
          <w:lang w:eastAsia="ru-RU"/>
        </w:rPr>
        <w:t>Гидроиспытания</w:t>
      </w:r>
      <w:proofErr w:type="spellEnd"/>
      <w:r>
        <w:rPr>
          <w:rFonts w:ascii="Times New Roman" w:hAnsi="Times New Roman"/>
          <w:bCs/>
          <w:kern w:val="0"/>
          <w:sz w:val="20"/>
          <w:szCs w:val="20"/>
          <w:lang w:eastAsia="ru-RU"/>
        </w:rPr>
        <w:t>;</w:t>
      </w:r>
    </w:p>
    <w:p w14:paraId="43E0F0B1"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Вывод котла в номинальный режим работы;</w:t>
      </w:r>
    </w:p>
    <w:p w14:paraId="277E8C65"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Эксплуатация котла в течении 72 часов непрерывной работы;</w:t>
      </w:r>
    </w:p>
    <w:p w14:paraId="3CDCCD37"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Остановка котла, вскрытие передней крышки с проведением контрольного осмотра;</w:t>
      </w:r>
    </w:p>
    <w:p w14:paraId="7DB99E9A"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Контрольный замер твёрдости установленных технологических заплаток;</w:t>
      </w:r>
    </w:p>
    <w:p w14:paraId="5506822A"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Сборка котла;</w:t>
      </w:r>
    </w:p>
    <w:p w14:paraId="75BC67C9"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Вывод котла в рабочий режим в соответствии с режимной картой котла;</w:t>
      </w:r>
    </w:p>
    <w:p w14:paraId="57E684C0"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Выдача отчётов.</w:t>
      </w:r>
    </w:p>
    <w:p w14:paraId="417FA7F8" w14:textId="77777777" w:rsidR="00D1333D" w:rsidRDefault="00D1333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Материал приобретается за счет исполнителя.</w:t>
      </w:r>
    </w:p>
    <w:p w14:paraId="5D4174D8" w14:textId="77777777" w:rsidR="00D1333D" w:rsidRDefault="00D1333D" w:rsidP="00D1333D">
      <w:pPr>
        <w:widowControl w:val="0"/>
        <w:spacing w:after="0" w:line="240" w:lineRule="auto"/>
        <w:jc w:val="both"/>
        <w:rPr>
          <w:rFonts w:ascii="Times New Roman" w:hAnsi="Times New Roman"/>
          <w:bCs/>
          <w:kern w:val="0"/>
          <w:sz w:val="20"/>
          <w:szCs w:val="20"/>
          <w:lang w:eastAsia="ru-RU"/>
        </w:rPr>
      </w:pPr>
    </w:p>
    <w:p w14:paraId="611F0326" w14:textId="24E81ACE" w:rsidR="00196D58" w:rsidRPr="00D1333D"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r>
        <w:rPr>
          <w:rFonts w:ascii="Times New Roman" w:hAnsi="Times New Roman"/>
          <w:spacing w:val="-4"/>
          <w:kern w:val="0"/>
          <w:sz w:val="20"/>
          <w:szCs w:val="20"/>
          <w:lang w:eastAsia="ru-RU"/>
        </w:rPr>
        <w:t xml:space="preserve">  </w:t>
      </w:r>
      <w:r w:rsidRPr="008E0054">
        <w:rPr>
          <w:rFonts w:ascii="Times New Roman" w:hAnsi="Times New Roman"/>
          <w:spacing w:val="-4"/>
          <w:kern w:val="0"/>
          <w:sz w:val="20"/>
          <w:szCs w:val="20"/>
          <w:u w:val="single"/>
          <w:lang w:eastAsia="ru-RU"/>
        </w:rPr>
        <w:t xml:space="preserve">6.4 </w:t>
      </w:r>
      <w:r w:rsidR="00196D58" w:rsidRPr="008E0054">
        <w:rPr>
          <w:rFonts w:ascii="Times New Roman" w:hAnsi="Times New Roman"/>
          <w:spacing w:val="-4"/>
          <w:kern w:val="0"/>
          <w:sz w:val="20"/>
          <w:szCs w:val="20"/>
          <w:u w:val="single"/>
          <w:lang w:eastAsia="ru-RU"/>
        </w:rPr>
        <w:t>Объём</w:t>
      </w:r>
      <w:r w:rsidR="00196D58" w:rsidRPr="00D1333D">
        <w:rPr>
          <w:rFonts w:ascii="Times New Roman" w:hAnsi="Times New Roman"/>
          <w:spacing w:val="-4"/>
          <w:kern w:val="0"/>
          <w:sz w:val="20"/>
          <w:szCs w:val="20"/>
          <w:u w:val="single"/>
          <w:lang w:eastAsia="ru-RU"/>
        </w:rPr>
        <w:t xml:space="preserve"> работ по </w:t>
      </w:r>
      <w:r w:rsidR="00D1333D">
        <w:rPr>
          <w:rFonts w:ascii="Times New Roman" w:hAnsi="Times New Roman"/>
          <w:spacing w:val="-4"/>
          <w:kern w:val="0"/>
          <w:sz w:val="20"/>
          <w:szCs w:val="20"/>
          <w:u w:val="single"/>
          <w:lang w:eastAsia="ru-RU"/>
        </w:rPr>
        <w:t>ремонту сетевого насоса</w:t>
      </w:r>
      <w:r w:rsidR="00040228" w:rsidRPr="00D1333D">
        <w:rPr>
          <w:rFonts w:ascii="Times New Roman" w:hAnsi="Times New Roman"/>
          <w:spacing w:val="-4"/>
          <w:kern w:val="0"/>
          <w:sz w:val="20"/>
          <w:szCs w:val="20"/>
          <w:u w:val="single"/>
          <w:lang w:eastAsia="ru-RU"/>
        </w:rPr>
        <w:t>:</w:t>
      </w:r>
    </w:p>
    <w:p w14:paraId="76C15ACE" w14:textId="24D305CA" w:rsidR="00040228" w:rsidRPr="00D1333D" w:rsidRDefault="00A7376A"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демонтаж электродвигателя </w:t>
      </w:r>
      <w:r w:rsidR="00D1333D" w:rsidRPr="00D1333D">
        <w:rPr>
          <w:rFonts w:ascii="Times New Roman" w:hAnsi="Times New Roman"/>
          <w:spacing w:val="-4"/>
          <w:kern w:val="0"/>
          <w:sz w:val="20"/>
          <w:szCs w:val="20"/>
          <w:lang w:eastAsia="ru-RU"/>
        </w:rPr>
        <w:t>сетевого насоса</w:t>
      </w:r>
    </w:p>
    <w:p w14:paraId="222F145E" w14:textId="2C1D8E7D" w:rsidR="00803604" w:rsidRPr="00D1333D" w:rsidRDefault="00803604"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w:t>
      </w:r>
      <w:r w:rsidR="00D1333D" w:rsidRPr="00D1333D">
        <w:rPr>
          <w:rFonts w:ascii="Times New Roman" w:hAnsi="Times New Roman"/>
          <w:spacing w:val="-4"/>
          <w:kern w:val="0"/>
          <w:sz w:val="20"/>
          <w:szCs w:val="20"/>
          <w:lang w:eastAsia="ru-RU"/>
        </w:rPr>
        <w:t>ремонт</w:t>
      </w:r>
      <w:r w:rsidRPr="00D1333D">
        <w:rPr>
          <w:rFonts w:ascii="Times New Roman" w:hAnsi="Times New Roman"/>
          <w:spacing w:val="-4"/>
          <w:kern w:val="0"/>
          <w:sz w:val="20"/>
          <w:szCs w:val="20"/>
          <w:lang w:eastAsia="ru-RU"/>
        </w:rPr>
        <w:t xml:space="preserve"> электродвигателя</w:t>
      </w:r>
      <w:r w:rsidR="00D5337A" w:rsidRPr="00D1333D">
        <w:rPr>
          <w:rFonts w:ascii="Times New Roman" w:hAnsi="Times New Roman"/>
          <w:spacing w:val="-4"/>
          <w:kern w:val="0"/>
          <w:sz w:val="20"/>
          <w:szCs w:val="20"/>
          <w:lang w:eastAsia="ru-RU"/>
        </w:rPr>
        <w:t xml:space="preserve"> </w:t>
      </w:r>
      <w:r w:rsidR="00D1333D" w:rsidRPr="00D1333D">
        <w:rPr>
          <w:rFonts w:ascii="Times New Roman" w:hAnsi="Times New Roman"/>
          <w:lang w:val="en-US"/>
        </w:rPr>
        <w:t>EBARA</w:t>
      </w:r>
      <w:r w:rsidR="00D1333D" w:rsidRPr="00D1333D">
        <w:rPr>
          <w:rFonts w:ascii="Times New Roman" w:hAnsi="Times New Roman"/>
        </w:rPr>
        <w:t xml:space="preserve"> 3</w:t>
      </w:r>
      <w:r w:rsidR="00D1333D" w:rsidRPr="00D1333D">
        <w:rPr>
          <w:rFonts w:ascii="Times New Roman" w:hAnsi="Times New Roman"/>
          <w:lang w:val="en-US"/>
        </w:rPr>
        <w:t>LMH</w:t>
      </w:r>
      <w:r w:rsidR="00D1333D" w:rsidRPr="00D1333D">
        <w:rPr>
          <w:rFonts w:ascii="Times New Roman" w:hAnsi="Times New Roman"/>
        </w:rPr>
        <w:t xml:space="preserve"> 80-160/18,5</w:t>
      </w:r>
      <w:r w:rsidRPr="00D1333D">
        <w:rPr>
          <w:rFonts w:ascii="Times New Roman" w:hAnsi="Times New Roman"/>
          <w:spacing w:val="-4"/>
          <w:kern w:val="0"/>
          <w:sz w:val="20"/>
          <w:szCs w:val="20"/>
          <w:lang w:eastAsia="ru-RU"/>
        </w:rPr>
        <w:t>.</w:t>
      </w:r>
      <w:r w:rsidR="00D1333D" w:rsidRPr="00D1333D">
        <w:rPr>
          <w:rFonts w:ascii="Times New Roman" w:hAnsi="Times New Roman"/>
          <w:spacing w:val="-4"/>
          <w:kern w:val="0"/>
          <w:sz w:val="20"/>
          <w:szCs w:val="20"/>
          <w:lang w:eastAsia="ru-RU"/>
        </w:rPr>
        <w:t xml:space="preserve">, </w:t>
      </w:r>
      <w:proofErr w:type="gramStart"/>
      <w:r w:rsidR="00D1333D" w:rsidRPr="00D1333D">
        <w:rPr>
          <w:rFonts w:ascii="Times New Roman" w:hAnsi="Times New Roman"/>
          <w:spacing w:val="-4"/>
          <w:kern w:val="0"/>
          <w:sz w:val="20"/>
          <w:szCs w:val="20"/>
          <w:lang w:eastAsia="ru-RU"/>
        </w:rPr>
        <w:t>с заменой подшипников</w:t>
      </w:r>
      <w:proofErr w:type="gramEnd"/>
      <w:r w:rsidR="00D1333D" w:rsidRPr="00D1333D">
        <w:rPr>
          <w:rFonts w:ascii="Times New Roman" w:hAnsi="Times New Roman"/>
          <w:spacing w:val="-4"/>
          <w:kern w:val="0"/>
          <w:sz w:val="20"/>
          <w:szCs w:val="20"/>
          <w:lang w:eastAsia="ru-RU"/>
        </w:rPr>
        <w:t>.</w:t>
      </w:r>
    </w:p>
    <w:p w14:paraId="0DE9DC0D" w14:textId="2E73CB86" w:rsidR="00D1333D" w:rsidRPr="00D1333D" w:rsidRDefault="00D1333D"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монтаж электродвигателя</w:t>
      </w:r>
    </w:p>
    <w:p w14:paraId="237B4320" w14:textId="272C8B8A" w:rsidR="00803604" w:rsidRPr="00D1333D" w:rsidRDefault="00803604"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запуск электродвигателя.</w:t>
      </w:r>
    </w:p>
    <w:p w14:paraId="6DF6A970" w14:textId="32D541FB" w:rsidR="00803604" w:rsidRPr="00D1333D" w:rsidRDefault="00803604"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проверка функционирования электродвигателя.</w:t>
      </w:r>
    </w:p>
    <w:p w14:paraId="04D7C18E" w14:textId="2E977FDE" w:rsidR="00803604" w:rsidRPr="00D1333D" w:rsidRDefault="00803604" w:rsidP="006120DC">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проверка функционирования автоматики управления и безопасности.</w:t>
      </w:r>
    </w:p>
    <w:p w14:paraId="3F4AE9A3" w14:textId="77777777" w:rsidR="008E0054" w:rsidRDefault="00196D58"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w:t>
      </w:r>
    </w:p>
    <w:p w14:paraId="07ED3FAF" w14:textId="7594F271" w:rsidR="000D032D" w:rsidRPr="008E0054"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8E0054">
        <w:rPr>
          <w:rFonts w:ascii="Times New Roman" w:hAnsi="Times New Roman"/>
          <w:spacing w:val="-4"/>
          <w:kern w:val="0"/>
          <w:sz w:val="20"/>
          <w:szCs w:val="20"/>
          <w:u w:val="single"/>
          <w:lang w:eastAsia="ru-RU"/>
        </w:rPr>
        <w:t xml:space="preserve">6.5 </w:t>
      </w:r>
      <w:r w:rsidR="000D032D" w:rsidRPr="008E0054">
        <w:rPr>
          <w:rFonts w:ascii="Times New Roman" w:hAnsi="Times New Roman"/>
          <w:bCs/>
          <w:kern w:val="0"/>
          <w:sz w:val="20"/>
          <w:szCs w:val="20"/>
          <w:u w:val="single"/>
          <w:lang w:eastAsia="ru-RU"/>
        </w:rPr>
        <w:t>Объем</w:t>
      </w:r>
      <w:r w:rsidR="000D032D" w:rsidRPr="00702A4A">
        <w:rPr>
          <w:rFonts w:ascii="Times New Roman" w:hAnsi="Times New Roman"/>
          <w:bCs/>
          <w:kern w:val="0"/>
          <w:sz w:val="20"/>
          <w:szCs w:val="20"/>
          <w:u w:val="single"/>
          <w:lang w:eastAsia="ru-RU"/>
        </w:rPr>
        <w:t xml:space="preserve"> работ по </w:t>
      </w:r>
      <w:proofErr w:type="spellStart"/>
      <w:r w:rsidR="000D032D" w:rsidRPr="00702A4A">
        <w:rPr>
          <w:rFonts w:ascii="Times New Roman" w:hAnsi="Times New Roman"/>
          <w:bCs/>
          <w:kern w:val="0"/>
          <w:sz w:val="20"/>
          <w:szCs w:val="20"/>
          <w:u w:val="single"/>
          <w:lang w:eastAsia="ru-RU"/>
        </w:rPr>
        <w:t>футировке</w:t>
      </w:r>
      <w:proofErr w:type="spellEnd"/>
      <w:r w:rsidR="000D032D" w:rsidRPr="00702A4A">
        <w:rPr>
          <w:rFonts w:ascii="Times New Roman" w:hAnsi="Times New Roman"/>
          <w:bCs/>
          <w:kern w:val="0"/>
          <w:sz w:val="20"/>
          <w:szCs w:val="20"/>
          <w:u w:val="single"/>
          <w:lang w:eastAsia="ru-RU"/>
        </w:rPr>
        <w:t xml:space="preserve"> передней крышки котла №</w:t>
      </w:r>
      <w:r w:rsidR="000D032D" w:rsidRPr="000D032D">
        <w:rPr>
          <w:rFonts w:ascii="Times New Roman" w:hAnsi="Times New Roman"/>
          <w:bCs/>
          <w:kern w:val="0"/>
          <w:sz w:val="20"/>
          <w:szCs w:val="20"/>
          <w:u w:val="single"/>
          <w:lang w:eastAsia="ru-RU"/>
        </w:rPr>
        <w:t>3</w:t>
      </w:r>
    </w:p>
    <w:p w14:paraId="33B0BF31" w14:textId="77777777" w:rsidR="000D032D" w:rsidRDefault="000D032D" w:rsidP="00D1333D">
      <w:pPr>
        <w:widowControl w:val="0"/>
        <w:spacing w:after="0" w:line="240" w:lineRule="auto"/>
        <w:jc w:val="both"/>
        <w:rPr>
          <w:rFonts w:ascii="Times New Roman" w:hAnsi="Times New Roman"/>
          <w:bCs/>
          <w:kern w:val="0"/>
          <w:sz w:val="20"/>
          <w:szCs w:val="20"/>
          <w:u w:val="single"/>
          <w:lang w:eastAsia="ru-RU"/>
        </w:rPr>
      </w:pPr>
    </w:p>
    <w:p w14:paraId="1EA3917F" w14:textId="1A4F2005"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Вскрытие передней крышки котла №</w:t>
      </w:r>
      <w:r w:rsidRPr="000D032D">
        <w:rPr>
          <w:rFonts w:ascii="Times New Roman" w:hAnsi="Times New Roman"/>
          <w:bCs/>
          <w:kern w:val="0"/>
          <w:sz w:val="20"/>
          <w:szCs w:val="20"/>
          <w:lang w:eastAsia="ru-RU"/>
        </w:rPr>
        <w:t>3</w:t>
      </w:r>
      <w:r>
        <w:rPr>
          <w:rFonts w:ascii="Times New Roman" w:hAnsi="Times New Roman"/>
          <w:bCs/>
          <w:kern w:val="0"/>
          <w:sz w:val="20"/>
          <w:szCs w:val="20"/>
          <w:lang w:eastAsia="ru-RU"/>
        </w:rPr>
        <w:t>;</w:t>
      </w:r>
    </w:p>
    <w:p w14:paraId="04116EB0" w14:textId="2EE1EE1C"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Демонтаж горелки «</w:t>
      </w:r>
      <w:r>
        <w:rPr>
          <w:rFonts w:ascii="Times New Roman" w:hAnsi="Times New Roman"/>
          <w:bCs/>
          <w:kern w:val="0"/>
          <w:sz w:val="20"/>
          <w:szCs w:val="20"/>
          <w:lang w:val="en-US" w:eastAsia="ru-RU"/>
        </w:rPr>
        <w:t>Weishaupt</w:t>
      </w:r>
      <w:r>
        <w:rPr>
          <w:rFonts w:ascii="Times New Roman" w:hAnsi="Times New Roman"/>
          <w:bCs/>
          <w:kern w:val="0"/>
          <w:sz w:val="20"/>
          <w:szCs w:val="20"/>
          <w:lang w:eastAsia="ru-RU"/>
        </w:rPr>
        <w:t>» котла №</w:t>
      </w:r>
      <w:r w:rsidRPr="000D032D">
        <w:rPr>
          <w:rFonts w:ascii="Times New Roman" w:hAnsi="Times New Roman"/>
          <w:bCs/>
          <w:kern w:val="0"/>
          <w:sz w:val="20"/>
          <w:szCs w:val="20"/>
          <w:lang w:eastAsia="ru-RU"/>
        </w:rPr>
        <w:t>3</w:t>
      </w:r>
      <w:r>
        <w:rPr>
          <w:rFonts w:ascii="Times New Roman" w:hAnsi="Times New Roman"/>
          <w:bCs/>
          <w:kern w:val="0"/>
          <w:sz w:val="20"/>
          <w:szCs w:val="20"/>
          <w:lang w:eastAsia="ru-RU"/>
        </w:rPr>
        <w:t>;</w:t>
      </w:r>
    </w:p>
    <w:p w14:paraId="2BCFF63C" w14:textId="08919CC0"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Демонтаж пламенной головы горелки котла №</w:t>
      </w:r>
      <w:r w:rsidRPr="000D032D">
        <w:rPr>
          <w:rFonts w:ascii="Times New Roman" w:hAnsi="Times New Roman"/>
          <w:bCs/>
          <w:kern w:val="0"/>
          <w:sz w:val="20"/>
          <w:szCs w:val="20"/>
          <w:lang w:eastAsia="ru-RU"/>
        </w:rPr>
        <w:t>3</w:t>
      </w:r>
      <w:r>
        <w:rPr>
          <w:rFonts w:ascii="Times New Roman" w:hAnsi="Times New Roman"/>
          <w:bCs/>
          <w:kern w:val="0"/>
          <w:sz w:val="20"/>
          <w:szCs w:val="20"/>
          <w:lang w:eastAsia="ru-RU"/>
        </w:rPr>
        <w:t>;</w:t>
      </w:r>
    </w:p>
    <w:p w14:paraId="64261A49" w14:textId="7C11E58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Снятие передней крышки котла №</w:t>
      </w:r>
      <w:r w:rsidRPr="003605E2">
        <w:rPr>
          <w:rFonts w:ascii="Times New Roman" w:hAnsi="Times New Roman"/>
          <w:bCs/>
          <w:kern w:val="0"/>
          <w:sz w:val="20"/>
          <w:szCs w:val="20"/>
          <w:lang w:eastAsia="ru-RU"/>
        </w:rPr>
        <w:t>3</w:t>
      </w:r>
      <w:r>
        <w:rPr>
          <w:rFonts w:ascii="Times New Roman" w:hAnsi="Times New Roman"/>
          <w:bCs/>
          <w:kern w:val="0"/>
          <w:sz w:val="20"/>
          <w:szCs w:val="20"/>
          <w:lang w:eastAsia="ru-RU"/>
        </w:rPr>
        <w:t>;</w:t>
      </w:r>
    </w:p>
    <w:p w14:paraId="24CB4F18"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Демонтаж старой футеровки;</w:t>
      </w:r>
    </w:p>
    <w:p w14:paraId="26A606C4"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Обмуровка крышки в 2 слоя специальным составом в соответствии с рекомендациями изготовителя котла (с учетом материалов);</w:t>
      </w:r>
    </w:p>
    <w:p w14:paraId="4A5E45C6"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Сушка обмуровки крышки;</w:t>
      </w:r>
    </w:p>
    <w:p w14:paraId="1DA79C17"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Установка крышки с новой футеровкой;</w:t>
      </w:r>
    </w:p>
    <w:p w14:paraId="421BEC0E"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Установка пламенной головы и смесительных корпусов;</w:t>
      </w:r>
    </w:p>
    <w:p w14:paraId="443BBCC9" w14:textId="77777777"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w:t>
      </w:r>
      <w:proofErr w:type="spellStart"/>
      <w:r>
        <w:rPr>
          <w:rFonts w:ascii="Times New Roman" w:hAnsi="Times New Roman"/>
          <w:bCs/>
          <w:kern w:val="0"/>
          <w:sz w:val="20"/>
          <w:szCs w:val="20"/>
          <w:lang w:eastAsia="ru-RU"/>
        </w:rPr>
        <w:t>Зачеканивание</w:t>
      </w:r>
      <w:proofErr w:type="spellEnd"/>
      <w:r>
        <w:rPr>
          <w:rFonts w:ascii="Times New Roman" w:hAnsi="Times New Roman"/>
          <w:bCs/>
          <w:kern w:val="0"/>
          <w:sz w:val="20"/>
          <w:szCs w:val="20"/>
          <w:lang w:eastAsia="ru-RU"/>
        </w:rPr>
        <w:t xml:space="preserve"> зазоров между пламенной головой и дверцей котла;</w:t>
      </w:r>
    </w:p>
    <w:p w14:paraId="42C653D8" w14:textId="562F22EF"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Монтаж горелки «</w:t>
      </w:r>
      <w:r>
        <w:rPr>
          <w:rFonts w:ascii="Times New Roman" w:hAnsi="Times New Roman"/>
          <w:bCs/>
          <w:kern w:val="0"/>
          <w:sz w:val="20"/>
          <w:szCs w:val="20"/>
          <w:lang w:val="en-US" w:eastAsia="ru-RU"/>
        </w:rPr>
        <w:t>Weishaupt</w:t>
      </w:r>
      <w:r>
        <w:rPr>
          <w:rFonts w:ascii="Times New Roman" w:hAnsi="Times New Roman"/>
          <w:bCs/>
          <w:kern w:val="0"/>
          <w:sz w:val="20"/>
          <w:szCs w:val="20"/>
          <w:lang w:eastAsia="ru-RU"/>
        </w:rPr>
        <w:t>» котла №</w:t>
      </w:r>
      <w:r w:rsidRPr="003605E2">
        <w:rPr>
          <w:rFonts w:ascii="Times New Roman" w:hAnsi="Times New Roman"/>
          <w:bCs/>
          <w:kern w:val="0"/>
          <w:sz w:val="20"/>
          <w:szCs w:val="20"/>
          <w:lang w:eastAsia="ru-RU"/>
        </w:rPr>
        <w:t>3</w:t>
      </w:r>
      <w:r>
        <w:rPr>
          <w:rFonts w:ascii="Times New Roman" w:hAnsi="Times New Roman"/>
          <w:bCs/>
          <w:kern w:val="0"/>
          <w:sz w:val="20"/>
          <w:szCs w:val="20"/>
          <w:lang w:eastAsia="ru-RU"/>
        </w:rPr>
        <w:t>;</w:t>
      </w:r>
    </w:p>
    <w:p w14:paraId="4D8B63BA" w14:textId="4207E849" w:rsidR="000D032D" w:rsidRDefault="000D032D"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Материал приобретается за счет исполнителя.</w:t>
      </w:r>
    </w:p>
    <w:p w14:paraId="2BABE5F1" w14:textId="77777777" w:rsidR="008E0054" w:rsidRDefault="008E0054" w:rsidP="008E0054">
      <w:pPr>
        <w:tabs>
          <w:tab w:val="center" w:pos="4677"/>
        </w:tabs>
        <w:suppressAutoHyphens w:val="0"/>
        <w:autoSpaceDE w:val="0"/>
        <w:autoSpaceDN w:val="0"/>
        <w:adjustRightInd w:val="0"/>
        <w:spacing w:after="0" w:line="240" w:lineRule="auto"/>
        <w:ind w:firstLine="426"/>
        <w:jc w:val="both"/>
        <w:rPr>
          <w:rFonts w:ascii="Times New Roman" w:hAnsi="Times New Roman"/>
          <w:spacing w:val="-4"/>
          <w:kern w:val="0"/>
          <w:sz w:val="20"/>
          <w:szCs w:val="20"/>
          <w:lang w:eastAsia="ru-RU"/>
        </w:rPr>
      </w:pPr>
    </w:p>
    <w:p w14:paraId="1DFCAA14" w14:textId="54EBA867" w:rsidR="008E0054" w:rsidRPr="008E0054"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u w:val="single"/>
          <w:lang w:eastAsia="ru-RU"/>
        </w:rPr>
      </w:pPr>
      <w:r w:rsidRPr="008E0054">
        <w:rPr>
          <w:rFonts w:ascii="Times New Roman" w:hAnsi="Times New Roman"/>
          <w:spacing w:val="-4"/>
          <w:kern w:val="0"/>
          <w:sz w:val="20"/>
          <w:szCs w:val="20"/>
          <w:u w:val="single"/>
          <w:lang w:eastAsia="ru-RU"/>
        </w:rPr>
        <w:t>6.6 Объем работ по режимной-наладке</w:t>
      </w:r>
      <w:r>
        <w:rPr>
          <w:rFonts w:ascii="Times New Roman" w:hAnsi="Times New Roman"/>
          <w:spacing w:val="-4"/>
          <w:kern w:val="0"/>
          <w:sz w:val="20"/>
          <w:szCs w:val="20"/>
          <w:u w:val="single"/>
          <w:lang w:eastAsia="ru-RU"/>
        </w:rPr>
        <w:t xml:space="preserve"> газового котлового агрегата №3</w:t>
      </w:r>
    </w:p>
    <w:p w14:paraId="011586F4" w14:textId="77777777" w:rsidR="008E0054" w:rsidRPr="00C138A7"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p>
    <w:p w14:paraId="31E6EF45" w14:textId="77777777" w:rsidR="008E0054" w:rsidRPr="00C138A7"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xml:space="preserve"> - Ознакомление с исполнительно –технической документацией. Проверяется соответствие проектов с требованиями современной нормативной документации. Из паспортов газоиспользующего оборудования определяется желаемый КПД, </w:t>
      </w:r>
      <w:proofErr w:type="spellStart"/>
      <w:r w:rsidRPr="00C138A7">
        <w:rPr>
          <w:rFonts w:ascii="Times New Roman" w:hAnsi="Times New Roman"/>
          <w:spacing w:val="-4"/>
          <w:kern w:val="0"/>
          <w:sz w:val="20"/>
          <w:szCs w:val="20"/>
          <w:lang w:eastAsia="ru-RU"/>
        </w:rPr>
        <w:t>диапозоны</w:t>
      </w:r>
      <w:proofErr w:type="spellEnd"/>
      <w:r w:rsidRPr="00C138A7">
        <w:rPr>
          <w:rFonts w:ascii="Times New Roman" w:hAnsi="Times New Roman"/>
          <w:spacing w:val="-4"/>
          <w:kern w:val="0"/>
          <w:sz w:val="20"/>
          <w:szCs w:val="20"/>
          <w:lang w:eastAsia="ru-RU"/>
        </w:rPr>
        <w:t xml:space="preserve"> регулирования горелочных устройств.</w:t>
      </w:r>
    </w:p>
    <w:p w14:paraId="0375FF7D" w14:textId="77777777" w:rsidR="008E0054" w:rsidRPr="00C138A7"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Определяется необходимое количество точек для настройки. Выявляются дефекты оборудования, влияющие на режим работы (подсосы воздуха в топку, загрязнение поверхностей нагрева, правильность работы насосного оборудования, запорной и регулирующей арматуры)</w:t>
      </w:r>
    </w:p>
    <w:p w14:paraId="60D72015" w14:textId="77777777" w:rsidR="008E0054" w:rsidRPr="00C138A7"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Проверка соответствия мощности топки нижнего и верхнего предела регулирования горелочного устройства. Наладка газового котла- корректировка режимов горения в каждой из выбранных точек. При проведении замеров ведется запись результатов в ведомость режимно-наладочных испытаний: параметры газа, воздуха, климатические условия, расход газа, давление газа и воздуха перед горелкой, параметры теплоносителя.</w:t>
      </w:r>
    </w:p>
    <w:p w14:paraId="37F6BAA1" w14:textId="77777777" w:rsidR="008E0054" w:rsidRPr="00C138A7" w:rsidRDefault="008E0054" w:rsidP="008E0054">
      <w:pPr>
        <w:tabs>
          <w:tab w:val="center" w:pos="4677"/>
        </w:tabs>
        <w:suppressAutoHyphens w:val="0"/>
        <w:autoSpaceDE w:val="0"/>
        <w:autoSpaceDN w:val="0"/>
        <w:adjustRightInd w:val="0"/>
        <w:spacing w:after="0" w:line="240" w:lineRule="auto"/>
        <w:jc w:val="both"/>
        <w:rPr>
          <w:rFonts w:ascii="Times New Roman" w:hAnsi="Times New Roman"/>
          <w:spacing w:val="-4"/>
          <w:kern w:val="0"/>
          <w:sz w:val="20"/>
          <w:szCs w:val="20"/>
          <w:lang w:eastAsia="ru-RU"/>
        </w:rPr>
      </w:pPr>
      <w:r w:rsidRPr="00C138A7">
        <w:rPr>
          <w:rFonts w:ascii="Times New Roman" w:hAnsi="Times New Roman"/>
          <w:spacing w:val="-4"/>
          <w:kern w:val="0"/>
          <w:sz w:val="20"/>
          <w:szCs w:val="20"/>
          <w:lang w:eastAsia="ru-RU"/>
        </w:rPr>
        <w:t>- По результатам режимно-наладочных испытаний (РНИ) составляется технический отчет в соответствии с методикой проведения РНИ. Результат расчетов- режимная карта котла, в которой отражены такие параметры как диапазон мощности, КПД котла, параметры дымовых газов и теплоносителя в исследуемых режимах работы, удельный расход условного топлива, затрачиваемый на производство тепловой энергии.</w:t>
      </w:r>
    </w:p>
    <w:p w14:paraId="0F62915A" w14:textId="77777777" w:rsidR="008E0054" w:rsidRPr="00490131" w:rsidRDefault="008E0054" w:rsidP="008E0054">
      <w:pPr>
        <w:tabs>
          <w:tab w:val="center" w:pos="4677"/>
        </w:tabs>
        <w:suppressAutoHyphens w:val="0"/>
        <w:autoSpaceDE w:val="0"/>
        <w:autoSpaceDN w:val="0"/>
        <w:adjustRightInd w:val="0"/>
        <w:spacing w:after="0" w:line="240" w:lineRule="auto"/>
        <w:jc w:val="both"/>
        <w:rPr>
          <w:rFonts w:ascii="Times New Roman" w:eastAsia="Calibri" w:hAnsi="Times New Roman"/>
          <w:kern w:val="0"/>
          <w:sz w:val="20"/>
          <w:szCs w:val="20"/>
          <w:lang w:eastAsia="ru-RU"/>
        </w:rPr>
      </w:pPr>
      <w:r w:rsidRPr="00C138A7">
        <w:rPr>
          <w:rFonts w:ascii="Times New Roman" w:hAnsi="Times New Roman"/>
          <w:spacing w:val="-4"/>
          <w:kern w:val="0"/>
          <w:sz w:val="20"/>
          <w:szCs w:val="20"/>
          <w:lang w:eastAsia="ru-RU"/>
        </w:rPr>
        <w:lastRenderedPageBreak/>
        <w:t>- По итогам режимно-наладочных испытаний заказчик получает технический отчет с режимными картами, готовое к эксплуатации оборудование, рекомендации по дальнейшей эксплуатации.</w:t>
      </w:r>
    </w:p>
    <w:p w14:paraId="644CBF53" w14:textId="77777777" w:rsidR="00577123" w:rsidRDefault="00577123"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p>
    <w:p w14:paraId="62C9F207" w14:textId="70D63218" w:rsidR="008E0054"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r w:rsidRPr="008E0054">
        <w:rPr>
          <w:rFonts w:ascii="Times New Roman" w:hAnsi="Times New Roman"/>
          <w:spacing w:val="-4"/>
          <w:kern w:val="0"/>
          <w:sz w:val="20"/>
          <w:szCs w:val="20"/>
          <w:u w:val="single"/>
          <w:lang w:eastAsia="ru-RU"/>
        </w:rPr>
        <w:t>6.</w:t>
      </w:r>
      <w:r>
        <w:rPr>
          <w:rFonts w:ascii="Times New Roman" w:hAnsi="Times New Roman"/>
          <w:spacing w:val="-4"/>
          <w:kern w:val="0"/>
          <w:sz w:val="20"/>
          <w:szCs w:val="20"/>
          <w:u w:val="single"/>
          <w:lang w:eastAsia="ru-RU"/>
        </w:rPr>
        <w:t>7</w:t>
      </w:r>
      <w:r w:rsidRPr="008E0054">
        <w:rPr>
          <w:rFonts w:ascii="Times New Roman" w:hAnsi="Times New Roman"/>
          <w:spacing w:val="-4"/>
          <w:kern w:val="0"/>
          <w:sz w:val="20"/>
          <w:szCs w:val="20"/>
          <w:u w:val="single"/>
          <w:lang w:eastAsia="ru-RU"/>
        </w:rPr>
        <w:t xml:space="preserve"> Объём</w:t>
      </w:r>
      <w:r w:rsidRPr="00D1333D">
        <w:rPr>
          <w:rFonts w:ascii="Times New Roman" w:hAnsi="Times New Roman"/>
          <w:spacing w:val="-4"/>
          <w:kern w:val="0"/>
          <w:sz w:val="20"/>
          <w:szCs w:val="20"/>
          <w:u w:val="single"/>
          <w:lang w:eastAsia="ru-RU"/>
        </w:rPr>
        <w:t xml:space="preserve"> работ по </w:t>
      </w:r>
      <w:r>
        <w:rPr>
          <w:rFonts w:ascii="Times New Roman" w:hAnsi="Times New Roman"/>
          <w:spacing w:val="-4"/>
          <w:kern w:val="0"/>
          <w:sz w:val="20"/>
          <w:szCs w:val="20"/>
          <w:u w:val="single"/>
          <w:lang w:eastAsia="ru-RU"/>
        </w:rPr>
        <w:t>ремонту преобразователя частоты</w:t>
      </w:r>
      <w:r w:rsidRPr="00D1333D">
        <w:rPr>
          <w:rFonts w:ascii="Times New Roman" w:hAnsi="Times New Roman"/>
          <w:spacing w:val="-4"/>
          <w:kern w:val="0"/>
          <w:sz w:val="20"/>
          <w:szCs w:val="20"/>
          <w:u w:val="single"/>
          <w:lang w:eastAsia="ru-RU"/>
        </w:rPr>
        <w:t>:</w:t>
      </w:r>
    </w:p>
    <w:p w14:paraId="0441A420" w14:textId="77777777" w:rsidR="00C61650" w:rsidRPr="00D1333D" w:rsidRDefault="00C61650"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p>
    <w:p w14:paraId="7856F47F" w14:textId="353E9580" w:rsidR="008E0054" w:rsidRPr="00D1333D"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демонтаж </w:t>
      </w:r>
      <w:r>
        <w:rPr>
          <w:rFonts w:ascii="Times New Roman" w:hAnsi="Times New Roman"/>
          <w:spacing w:val="-4"/>
          <w:kern w:val="0"/>
          <w:sz w:val="20"/>
          <w:szCs w:val="20"/>
          <w:lang w:eastAsia="ru-RU"/>
        </w:rPr>
        <w:t>преобразователя частоты.</w:t>
      </w:r>
      <w:bookmarkStart w:id="17" w:name="_GoBack"/>
      <w:bookmarkEnd w:id="17"/>
    </w:p>
    <w:p w14:paraId="3AEE92F0" w14:textId="2AC08BE5" w:rsidR="008E0054" w:rsidRPr="00D1333D"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ремонт</w:t>
      </w:r>
      <w:r>
        <w:rPr>
          <w:rFonts w:ascii="Times New Roman" w:hAnsi="Times New Roman"/>
          <w:spacing w:val="-4"/>
          <w:kern w:val="0"/>
          <w:sz w:val="20"/>
          <w:szCs w:val="20"/>
          <w:lang w:eastAsia="ru-RU"/>
        </w:rPr>
        <w:t xml:space="preserve"> преобразователя частоты.</w:t>
      </w:r>
    </w:p>
    <w:p w14:paraId="6D87E31E" w14:textId="447F531E" w:rsidR="008E0054" w:rsidRPr="00D1333D"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монтаж </w:t>
      </w:r>
      <w:r>
        <w:rPr>
          <w:rFonts w:ascii="Times New Roman" w:hAnsi="Times New Roman"/>
          <w:spacing w:val="-4"/>
          <w:kern w:val="0"/>
          <w:sz w:val="20"/>
          <w:szCs w:val="20"/>
          <w:lang w:eastAsia="ru-RU"/>
        </w:rPr>
        <w:t>преобразователя частоты.</w:t>
      </w:r>
    </w:p>
    <w:p w14:paraId="1120DF40" w14:textId="6D905364" w:rsidR="008E0054"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запуск </w:t>
      </w:r>
      <w:r>
        <w:rPr>
          <w:rFonts w:ascii="Times New Roman" w:hAnsi="Times New Roman"/>
          <w:spacing w:val="-4"/>
          <w:kern w:val="0"/>
          <w:sz w:val="20"/>
          <w:szCs w:val="20"/>
          <w:lang w:eastAsia="ru-RU"/>
        </w:rPr>
        <w:t>преобразователя частоты.</w:t>
      </w:r>
    </w:p>
    <w:p w14:paraId="342092BD" w14:textId="2DD5D710" w:rsidR="008E0054" w:rsidRPr="00D1333D"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w:t>
      </w:r>
      <w:r>
        <w:rPr>
          <w:rFonts w:ascii="Times New Roman" w:hAnsi="Times New Roman"/>
          <w:spacing w:val="-4"/>
          <w:kern w:val="0"/>
          <w:sz w:val="20"/>
          <w:szCs w:val="20"/>
          <w:lang w:eastAsia="ru-RU"/>
        </w:rPr>
        <w:t>настройка параметров преобразователя частоты.</w:t>
      </w:r>
    </w:p>
    <w:p w14:paraId="35215CB6" w14:textId="6F6F1909" w:rsidR="008E0054" w:rsidRDefault="008E0054"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r w:rsidRPr="00D1333D">
        <w:rPr>
          <w:rFonts w:ascii="Times New Roman" w:hAnsi="Times New Roman"/>
          <w:spacing w:val="-4"/>
          <w:kern w:val="0"/>
          <w:sz w:val="20"/>
          <w:szCs w:val="20"/>
          <w:lang w:eastAsia="ru-RU"/>
        </w:rPr>
        <w:t xml:space="preserve">- проверка функционирования </w:t>
      </w:r>
      <w:r>
        <w:rPr>
          <w:rFonts w:ascii="Times New Roman" w:hAnsi="Times New Roman"/>
          <w:spacing w:val="-4"/>
          <w:kern w:val="0"/>
          <w:sz w:val="20"/>
          <w:szCs w:val="20"/>
          <w:lang w:eastAsia="ru-RU"/>
        </w:rPr>
        <w:t>преобразователя частоты.</w:t>
      </w:r>
    </w:p>
    <w:p w14:paraId="14206808" w14:textId="57309BAB" w:rsidR="00C61650" w:rsidRDefault="00C61650"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lang w:eastAsia="ru-RU"/>
        </w:rPr>
      </w:pPr>
    </w:p>
    <w:p w14:paraId="7ED0DFCF" w14:textId="3E1A8488" w:rsidR="00C61650" w:rsidRPr="00C61650" w:rsidRDefault="00C61650" w:rsidP="008E0054">
      <w:pPr>
        <w:tabs>
          <w:tab w:val="center" w:pos="4677"/>
        </w:tabs>
        <w:suppressAutoHyphens w:val="0"/>
        <w:autoSpaceDE w:val="0"/>
        <w:autoSpaceDN w:val="0"/>
        <w:adjustRightInd w:val="0"/>
        <w:spacing w:after="0" w:line="240" w:lineRule="auto"/>
        <w:rPr>
          <w:rFonts w:ascii="Times New Roman" w:hAnsi="Times New Roman"/>
          <w:spacing w:val="-4"/>
          <w:kern w:val="0"/>
          <w:sz w:val="20"/>
          <w:szCs w:val="20"/>
          <w:u w:val="single"/>
          <w:lang w:eastAsia="ru-RU"/>
        </w:rPr>
      </w:pPr>
      <w:r w:rsidRPr="00C61650">
        <w:rPr>
          <w:rFonts w:ascii="Times New Roman" w:hAnsi="Times New Roman"/>
          <w:spacing w:val="-4"/>
          <w:kern w:val="0"/>
          <w:sz w:val="20"/>
          <w:szCs w:val="20"/>
          <w:u w:val="single"/>
          <w:lang w:eastAsia="ru-RU"/>
        </w:rPr>
        <w:t xml:space="preserve">6.8 Объём работ по </w:t>
      </w:r>
      <w:r>
        <w:rPr>
          <w:rFonts w:ascii="Times New Roman" w:hAnsi="Times New Roman"/>
          <w:spacing w:val="-4"/>
          <w:kern w:val="0"/>
          <w:sz w:val="20"/>
          <w:szCs w:val="20"/>
          <w:u w:val="single"/>
          <w:lang w:eastAsia="ru-RU"/>
        </w:rPr>
        <w:t xml:space="preserve">настройке и </w:t>
      </w:r>
      <w:r w:rsidRPr="00C61650">
        <w:rPr>
          <w:rFonts w:ascii="Times New Roman" w:hAnsi="Times New Roman"/>
          <w:spacing w:val="-4"/>
          <w:kern w:val="0"/>
          <w:sz w:val="20"/>
          <w:szCs w:val="20"/>
          <w:u w:val="single"/>
          <w:lang w:eastAsia="ru-RU"/>
        </w:rPr>
        <w:t>режимной наладке ХВО</w:t>
      </w:r>
      <w:r>
        <w:rPr>
          <w:rFonts w:ascii="Times New Roman" w:hAnsi="Times New Roman"/>
          <w:spacing w:val="-4"/>
          <w:kern w:val="0"/>
          <w:sz w:val="20"/>
          <w:szCs w:val="20"/>
          <w:u w:val="single"/>
          <w:lang w:eastAsia="ru-RU"/>
        </w:rPr>
        <w:t>:</w:t>
      </w:r>
      <w:r w:rsidRPr="00C61650">
        <w:rPr>
          <w:rFonts w:ascii="Times New Roman" w:hAnsi="Times New Roman"/>
          <w:spacing w:val="-4"/>
          <w:kern w:val="0"/>
          <w:sz w:val="20"/>
          <w:szCs w:val="20"/>
          <w:u w:val="single"/>
          <w:lang w:eastAsia="ru-RU"/>
        </w:rPr>
        <w:t xml:space="preserve"> </w:t>
      </w:r>
    </w:p>
    <w:p w14:paraId="44670C11" w14:textId="01E9E34C" w:rsidR="008E0054" w:rsidRDefault="008E0054" w:rsidP="00D1333D">
      <w:pPr>
        <w:widowControl w:val="0"/>
        <w:spacing w:after="0" w:line="240" w:lineRule="auto"/>
        <w:jc w:val="both"/>
        <w:rPr>
          <w:rFonts w:ascii="Times New Roman" w:hAnsi="Times New Roman"/>
          <w:bCs/>
          <w:kern w:val="0"/>
          <w:sz w:val="20"/>
          <w:szCs w:val="20"/>
          <w:lang w:eastAsia="ru-RU"/>
        </w:rPr>
      </w:pPr>
    </w:p>
    <w:p w14:paraId="0E5F503F" w14:textId="66E86FC4" w:rsidR="005B54F2" w:rsidRPr="00577123" w:rsidRDefault="005B54F2" w:rsidP="005B54F2">
      <w:pPr>
        <w:spacing w:after="0" w:line="240" w:lineRule="auto"/>
        <w:contextualSpacing/>
        <w:jc w:val="both"/>
        <w:rPr>
          <w:rFonts w:ascii="Times New Roman" w:hAnsi="Times New Roman"/>
          <w:sz w:val="20"/>
          <w:szCs w:val="20"/>
        </w:rPr>
      </w:pPr>
      <w:r w:rsidRPr="00577123">
        <w:rPr>
          <w:rFonts w:ascii="Times New Roman" w:hAnsi="Times New Roman"/>
          <w:sz w:val="20"/>
          <w:szCs w:val="20"/>
        </w:rPr>
        <w:t>- проведение наладочных работ на водоподготовительной установке достижение оптимального режима ее работы;</w:t>
      </w:r>
    </w:p>
    <w:p w14:paraId="79963F13" w14:textId="75079A67" w:rsidR="005B54F2" w:rsidRPr="00577123" w:rsidRDefault="005B54F2" w:rsidP="005B54F2">
      <w:pPr>
        <w:spacing w:after="0" w:line="240" w:lineRule="auto"/>
        <w:contextualSpacing/>
        <w:jc w:val="both"/>
        <w:rPr>
          <w:rFonts w:ascii="Times New Roman" w:hAnsi="Times New Roman"/>
          <w:sz w:val="20"/>
          <w:szCs w:val="20"/>
        </w:rPr>
      </w:pPr>
      <w:r w:rsidRPr="00577123">
        <w:rPr>
          <w:rFonts w:ascii="Times New Roman" w:hAnsi="Times New Roman"/>
          <w:sz w:val="20"/>
          <w:szCs w:val="20"/>
        </w:rPr>
        <w:t xml:space="preserve">- наладка водно-химического режима водогрейных котлов газовой котельной;  </w:t>
      </w:r>
    </w:p>
    <w:p w14:paraId="13FEB2F7" w14:textId="77777777" w:rsidR="005B54F2" w:rsidRPr="00577123" w:rsidRDefault="005B54F2" w:rsidP="005B54F2">
      <w:pPr>
        <w:spacing w:after="0" w:line="240" w:lineRule="auto"/>
        <w:contextualSpacing/>
        <w:jc w:val="both"/>
        <w:rPr>
          <w:rFonts w:ascii="Times New Roman" w:hAnsi="Times New Roman"/>
          <w:sz w:val="20"/>
          <w:szCs w:val="20"/>
        </w:rPr>
      </w:pPr>
      <w:r w:rsidRPr="00577123">
        <w:rPr>
          <w:rFonts w:ascii="Times New Roman" w:hAnsi="Times New Roman"/>
          <w:sz w:val="20"/>
          <w:szCs w:val="20"/>
        </w:rPr>
        <w:t>- составление и выдача технического отчета по итогам наладочных работ;</w:t>
      </w:r>
    </w:p>
    <w:p w14:paraId="2D247956" w14:textId="77777777" w:rsidR="005B54F2" w:rsidRPr="00577123" w:rsidRDefault="005B54F2" w:rsidP="005B54F2">
      <w:pPr>
        <w:spacing w:after="0" w:line="240" w:lineRule="auto"/>
        <w:contextualSpacing/>
        <w:jc w:val="both"/>
        <w:rPr>
          <w:rFonts w:ascii="Times New Roman" w:hAnsi="Times New Roman"/>
          <w:sz w:val="20"/>
          <w:szCs w:val="20"/>
        </w:rPr>
      </w:pPr>
      <w:r w:rsidRPr="00577123">
        <w:rPr>
          <w:rFonts w:ascii="Times New Roman" w:hAnsi="Times New Roman"/>
          <w:sz w:val="20"/>
          <w:szCs w:val="20"/>
        </w:rPr>
        <w:t>- составление и выдача режимной карты работы натрий-</w:t>
      </w:r>
      <w:proofErr w:type="spellStart"/>
      <w:r w:rsidRPr="00577123">
        <w:rPr>
          <w:rFonts w:ascii="Times New Roman" w:hAnsi="Times New Roman"/>
          <w:sz w:val="20"/>
          <w:szCs w:val="20"/>
        </w:rPr>
        <w:t>катионитовой</w:t>
      </w:r>
      <w:proofErr w:type="spellEnd"/>
      <w:r w:rsidRPr="00577123">
        <w:rPr>
          <w:rFonts w:ascii="Times New Roman" w:hAnsi="Times New Roman"/>
          <w:sz w:val="20"/>
          <w:szCs w:val="20"/>
        </w:rPr>
        <w:t xml:space="preserve"> установки;</w:t>
      </w:r>
    </w:p>
    <w:p w14:paraId="6B4F9648" w14:textId="77777777" w:rsidR="005B54F2" w:rsidRPr="00577123" w:rsidRDefault="005B54F2" w:rsidP="005B54F2">
      <w:pPr>
        <w:spacing w:after="0" w:line="240" w:lineRule="auto"/>
        <w:contextualSpacing/>
        <w:jc w:val="both"/>
        <w:rPr>
          <w:rFonts w:ascii="Times New Roman" w:hAnsi="Times New Roman"/>
          <w:sz w:val="20"/>
          <w:szCs w:val="20"/>
        </w:rPr>
      </w:pPr>
      <w:r w:rsidRPr="00577123">
        <w:rPr>
          <w:rFonts w:ascii="Times New Roman" w:hAnsi="Times New Roman"/>
          <w:sz w:val="20"/>
          <w:szCs w:val="20"/>
        </w:rPr>
        <w:t>- составление и выдача карты периодичности химического контроля;</w:t>
      </w:r>
    </w:p>
    <w:p w14:paraId="04C19090" w14:textId="77777777" w:rsidR="005B54F2" w:rsidRDefault="005B54F2" w:rsidP="00D1333D">
      <w:pPr>
        <w:widowControl w:val="0"/>
        <w:spacing w:after="0" w:line="240" w:lineRule="auto"/>
        <w:jc w:val="both"/>
        <w:rPr>
          <w:rFonts w:ascii="Times New Roman" w:hAnsi="Times New Roman"/>
          <w:bCs/>
          <w:kern w:val="0"/>
          <w:sz w:val="20"/>
          <w:szCs w:val="20"/>
          <w:lang w:eastAsia="ru-RU"/>
        </w:rPr>
      </w:pPr>
    </w:p>
    <w:p w14:paraId="14947AE6" w14:textId="58A93573" w:rsidR="00C61650" w:rsidRDefault="00C61650" w:rsidP="00D1333D">
      <w:pPr>
        <w:widowControl w:val="0"/>
        <w:spacing w:after="0" w:line="240" w:lineRule="auto"/>
        <w:jc w:val="both"/>
        <w:rPr>
          <w:rFonts w:ascii="Times New Roman" w:hAnsi="Times New Roman"/>
          <w:bCs/>
          <w:kern w:val="0"/>
          <w:sz w:val="20"/>
          <w:szCs w:val="20"/>
          <w:lang w:eastAsia="ru-RU"/>
        </w:rPr>
      </w:pPr>
    </w:p>
    <w:p w14:paraId="6E7466A6" w14:textId="370E29B3" w:rsidR="00C61650" w:rsidRDefault="00C61650" w:rsidP="00D1333D">
      <w:pPr>
        <w:widowControl w:val="0"/>
        <w:spacing w:after="0" w:line="240" w:lineRule="auto"/>
        <w:jc w:val="both"/>
        <w:rPr>
          <w:rFonts w:ascii="Times New Roman" w:hAnsi="Times New Roman"/>
          <w:bCs/>
          <w:kern w:val="0"/>
          <w:sz w:val="20"/>
          <w:szCs w:val="20"/>
          <w:lang w:eastAsia="ru-RU"/>
        </w:rPr>
      </w:pPr>
    </w:p>
    <w:p w14:paraId="35627638" w14:textId="7962E9C7" w:rsidR="00C61650" w:rsidRDefault="00C61650" w:rsidP="00D1333D">
      <w:pPr>
        <w:widowControl w:val="0"/>
        <w:spacing w:after="0" w:line="240" w:lineRule="auto"/>
        <w:jc w:val="both"/>
        <w:rPr>
          <w:rFonts w:ascii="Times New Roman" w:hAnsi="Times New Roman"/>
          <w:bCs/>
          <w:kern w:val="0"/>
          <w:sz w:val="20"/>
          <w:szCs w:val="20"/>
          <w:u w:val="single"/>
          <w:lang w:eastAsia="ru-RU"/>
        </w:rPr>
      </w:pPr>
      <w:r w:rsidRPr="00C61650">
        <w:rPr>
          <w:rFonts w:ascii="Times New Roman" w:hAnsi="Times New Roman"/>
          <w:bCs/>
          <w:kern w:val="0"/>
          <w:sz w:val="20"/>
          <w:szCs w:val="20"/>
          <w:u w:val="single"/>
          <w:lang w:eastAsia="ru-RU"/>
        </w:rPr>
        <w:t xml:space="preserve">6.9 Объем работ по восстановлению </w:t>
      </w:r>
      <w:proofErr w:type="spellStart"/>
      <w:r w:rsidRPr="00C61650">
        <w:rPr>
          <w:rFonts w:ascii="Times New Roman" w:hAnsi="Times New Roman"/>
          <w:bCs/>
          <w:kern w:val="0"/>
          <w:sz w:val="20"/>
          <w:szCs w:val="20"/>
          <w:u w:val="single"/>
          <w:lang w:eastAsia="ru-RU"/>
        </w:rPr>
        <w:t>отмостки</w:t>
      </w:r>
      <w:proofErr w:type="spellEnd"/>
      <w:r w:rsidRPr="00C61650">
        <w:rPr>
          <w:rFonts w:ascii="Times New Roman" w:hAnsi="Times New Roman"/>
          <w:bCs/>
          <w:kern w:val="0"/>
          <w:sz w:val="20"/>
          <w:szCs w:val="20"/>
          <w:u w:val="single"/>
          <w:lang w:eastAsia="ru-RU"/>
        </w:rPr>
        <w:t xml:space="preserve"> 52 м</w:t>
      </w:r>
      <w:r w:rsidRPr="00C61650">
        <w:rPr>
          <w:rFonts w:ascii="Times New Roman" w:hAnsi="Times New Roman"/>
          <w:bCs/>
          <w:kern w:val="0"/>
          <w:sz w:val="20"/>
          <w:szCs w:val="20"/>
          <w:u w:val="single"/>
          <w:vertAlign w:val="superscript"/>
          <w:lang w:eastAsia="ru-RU"/>
        </w:rPr>
        <w:t>2</w:t>
      </w:r>
      <w:r>
        <w:rPr>
          <w:rFonts w:ascii="Times New Roman" w:hAnsi="Times New Roman"/>
          <w:bCs/>
          <w:kern w:val="0"/>
          <w:sz w:val="20"/>
          <w:szCs w:val="20"/>
          <w:u w:val="single"/>
          <w:lang w:eastAsia="ru-RU"/>
        </w:rPr>
        <w:t xml:space="preserve"> котельной 1-27:</w:t>
      </w:r>
    </w:p>
    <w:p w14:paraId="61F33E1F" w14:textId="77777777" w:rsidR="00C61650" w:rsidRPr="00C61650" w:rsidRDefault="00C61650" w:rsidP="00D1333D">
      <w:pPr>
        <w:widowControl w:val="0"/>
        <w:spacing w:after="0" w:line="240" w:lineRule="auto"/>
        <w:jc w:val="both"/>
        <w:rPr>
          <w:rFonts w:ascii="Times New Roman" w:hAnsi="Times New Roman"/>
          <w:bCs/>
          <w:kern w:val="0"/>
          <w:sz w:val="20"/>
          <w:szCs w:val="20"/>
          <w:u w:val="single"/>
          <w:lang w:eastAsia="ru-RU"/>
        </w:rPr>
      </w:pPr>
    </w:p>
    <w:p w14:paraId="529F2A9E" w14:textId="56117899" w:rsidR="00C61650" w:rsidRDefault="00C61650"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Демонтаж старой </w:t>
      </w:r>
      <w:proofErr w:type="spellStart"/>
      <w:r>
        <w:rPr>
          <w:rFonts w:ascii="Times New Roman" w:hAnsi="Times New Roman"/>
          <w:bCs/>
          <w:kern w:val="0"/>
          <w:sz w:val="20"/>
          <w:szCs w:val="20"/>
          <w:lang w:eastAsia="ru-RU"/>
        </w:rPr>
        <w:t>отмостки</w:t>
      </w:r>
      <w:proofErr w:type="spellEnd"/>
      <w:r>
        <w:rPr>
          <w:rFonts w:ascii="Times New Roman" w:hAnsi="Times New Roman"/>
          <w:bCs/>
          <w:kern w:val="0"/>
          <w:sz w:val="20"/>
          <w:szCs w:val="20"/>
          <w:lang w:eastAsia="ru-RU"/>
        </w:rPr>
        <w:t>.</w:t>
      </w:r>
    </w:p>
    <w:p w14:paraId="774C5AB3" w14:textId="369E211D" w:rsidR="00C61650" w:rsidRDefault="00C61650"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Установка опалубки.</w:t>
      </w:r>
    </w:p>
    <w:p w14:paraId="6B69161F" w14:textId="5E1C3F12" w:rsidR="00C61650" w:rsidRDefault="00C61650"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xml:space="preserve">- Армирование основания </w:t>
      </w:r>
      <w:proofErr w:type="spellStart"/>
      <w:r>
        <w:rPr>
          <w:rFonts w:ascii="Times New Roman" w:hAnsi="Times New Roman"/>
          <w:bCs/>
          <w:kern w:val="0"/>
          <w:sz w:val="20"/>
          <w:szCs w:val="20"/>
          <w:lang w:eastAsia="ru-RU"/>
        </w:rPr>
        <w:t>отмостки</w:t>
      </w:r>
      <w:proofErr w:type="spellEnd"/>
      <w:r>
        <w:rPr>
          <w:rFonts w:ascii="Times New Roman" w:hAnsi="Times New Roman"/>
          <w:bCs/>
          <w:kern w:val="0"/>
          <w:sz w:val="20"/>
          <w:szCs w:val="20"/>
          <w:lang w:eastAsia="ru-RU"/>
        </w:rPr>
        <w:t>.</w:t>
      </w:r>
    </w:p>
    <w:p w14:paraId="7CAC7751" w14:textId="1956BAA9" w:rsidR="00C61650" w:rsidRDefault="00C61650" w:rsidP="00D1333D">
      <w:pPr>
        <w:widowControl w:val="0"/>
        <w:spacing w:after="0" w:line="240" w:lineRule="auto"/>
        <w:jc w:val="both"/>
        <w:rPr>
          <w:rFonts w:ascii="Times New Roman" w:hAnsi="Times New Roman"/>
          <w:bCs/>
          <w:kern w:val="0"/>
          <w:sz w:val="20"/>
          <w:szCs w:val="20"/>
          <w:lang w:eastAsia="ru-RU"/>
        </w:rPr>
      </w:pPr>
      <w:r>
        <w:rPr>
          <w:rFonts w:ascii="Times New Roman" w:hAnsi="Times New Roman"/>
          <w:bCs/>
          <w:kern w:val="0"/>
          <w:sz w:val="20"/>
          <w:szCs w:val="20"/>
          <w:lang w:eastAsia="ru-RU"/>
        </w:rPr>
        <w:t>- Бетонирование маркой М 200</w:t>
      </w:r>
    </w:p>
    <w:p w14:paraId="7670EA48" w14:textId="61D2CBCD" w:rsidR="004B69A9" w:rsidRPr="004B69A9" w:rsidRDefault="004B69A9" w:rsidP="00655537">
      <w:pPr>
        <w:widowControl w:val="0"/>
        <w:spacing w:after="0" w:line="240" w:lineRule="auto"/>
        <w:jc w:val="both"/>
        <w:rPr>
          <w:rFonts w:ascii="Times New Roman" w:hAnsi="Times New Roman"/>
          <w:bCs/>
          <w:kern w:val="0"/>
          <w:sz w:val="20"/>
          <w:szCs w:val="20"/>
          <w:lang w:eastAsia="ru-RU"/>
        </w:rPr>
      </w:pPr>
    </w:p>
    <w:p w14:paraId="6B13A361" w14:textId="77777777" w:rsidR="004B69A9" w:rsidRPr="004B69A9" w:rsidRDefault="004B69A9" w:rsidP="00162330">
      <w:pPr>
        <w:widowControl w:val="0"/>
        <w:numPr>
          <w:ilvl w:val="0"/>
          <w:numId w:val="20"/>
        </w:numPr>
        <w:spacing w:after="0" w:line="240" w:lineRule="auto"/>
        <w:ind w:left="0"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Требования к организации работ:</w:t>
      </w:r>
    </w:p>
    <w:p w14:paraId="772C99F4" w14:textId="77777777" w:rsidR="00666DC6" w:rsidRDefault="00666DC6" w:rsidP="00162330">
      <w:pPr>
        <w:widowControl w:val="0"/>
        <w:spacing w:after="0" w:line="240" w:lineRule="auto"/>
        <w:ind w:firstLine="454"/>
        <w:jc w:val="both"/>
        <w:rPr>
          <w:rFonts w:ascii="Times New Roman" w:hAnsi="Times New Roman"/>
          <w:bCs/>
          <w:kern w:val="0"/>
          <w:sz w:val="20"/>
          <w:szCs w:val="20"/>
          <w:lang w:eastAsia="ru-RU"/>
        </w:rPr>
      </w:pPr>
    </w:p>
    <w:p w14:paraId="34935649" w14:textId="18545AD0"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Работы должны выполняться специалистами, имеющими удостоверения: о присвоении от 3 группы по электробезопасности и выше, о повышении квалификации «Пожарно-технический минимум для руководителей и лиц, ответственных за обеспечение пожарной безопасности», инженеров КИПиА, слесарей по КИПиА.</w:t>
      </w:r>
    </w:p>
    <w:p w14:paraId="1361FD92"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p>
    <w:p w14:paraId="6F0178DA" w14:textId="492F21D3" w:rsidR="004B69A9" w:rsidRPr="004B69A9" w:rsidRDefault="004B69A9" w:rsidP="00162330">
      <w:pPr>
        <w:widowControl w:val="0"/>
        <w:numPr>
          <w:ilvl w:val="0"/>
          <w:numId w:val="20"/>
        </w:numPr>
        <w:spacing w:after="0" w:line="240" w:lineRule="auto"/>
        <w:ind w:left="0" w:firstLine="454"/>
        <w:jc w:val="both"/>
        <w:rPr>
          <w:rFonts w:ascii="Times New Roman" w:hAnsi="Times New Roman"/>
          <w:b/>
          <w:bCs/>
          <w:kern w:val="0"/>
          <w:sz w:val="20"/>
          <w:szCs w:val="20"/>
          <w:lang w:eastAsia="ru-RU"/>
        </w:rPr>
      </w:pPr>
      <w:r w:rsidRPr="004B69A9">
        <w:rPr>
          <w:rFonts w:ascii="Times New Roman" w:hAnsi="Times New Roman"/>
          <w:bCs/>
          <w:kern w:val="0"/>
          <w:sz w:val="20"/>
          <w:szCs w:val="20"/>
          <w:lang w:eastAsia="ru-RU"/>
        </w:rPr>
        <w:t xml:space="preserve">Основные требования к </w:t>
      </w:r>
      <w:r w:rsidR="00502069">
        <w:rPr>
          <w:rFonts w:ascii="Times New Roman" w:hAnsi="Times New Roman"/>
          <w:bCs/>
          <w:kern w:val="0"/>
          <w:sz w:val="20"/>
          <w:szCs w:val="20"/>
          <w:lang w:eastAsia="ru-RU"/>
        </w:rPr>
        <w:t>Исполнител</w:t>
      </w:r>
      <w:r w:rsidR="006120DC">
        <w:rPr>
          <w:rFonts w:ascii="Times New Roman" w:hAnsi="Times New Roman"/>
          <w:bCs/>
          <w:kern w:val="0"/>
          <w:sz w:val="20"/>
          <w:szCs w:val="20"/>
          <w:lang w:eastAsia="ru-RU"/>
        </w:rPr>
        <w:t>ю</w:t>
      </w:r>
      <w:r w:rsidRPr="004B69A9">
        <w:rPr>
          <w:rFonts w:ascii="Times New Roman" w:hAnsi="Times New Roman"/>
          <w:bCs/>
          <w:kern w:val="0"/>
          <w:sz w:val="20"/>
          <w:szCs w:val="20"/>
          <w:lang w:eastAsia="ru-RU"/>
        </w:rPr>
        <w:t>:</w:t>
      </w:r>
    </w:p>
    <w:p w14:paraId="7A1808C9" w14:textId="77777777" w:rsidR="00666DC6" w:rsidRDefault="00666DC6" w:rsidP="00162330">
      <w:pPr>
        <w:widowControl w:val="0"/>
        <w:spacing w:after="0" w:line="240" w:lineRule="auto"/>
        <w:ind w:firstLine="454"/>
        <w:jc w:val="both"/>
        <w:rPr>
          <w:rFonts w:ascii="Times New Roman" w:hAnsi="Times New Roman"/>
          <w:bCs/>
          <w:kern w:val="0"/>
          <w:sz w:val="20"/>
          <w:szCs w:val="20"/>
          <w:lang w:eastAsia="ru-RU"/>
        </w:rPr>
      </w:pPr>
    </w:p>
    <w:p w14:paraId="03C100AD" w14:textId="051B0EEB"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Соблюдать требования промышленной, пожарной и электробезопасности при организации работ.</w:t>
      </w:r>
    </w:p>
    <w:p w14:paraId="1E439FA7"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Гарантировать высокое качество работ и предоставлять гарантию на выполненные работы сроком на 6 (шесть) месяцев от даты подписания Акта выполненных работ. Гарантия на заменяемые детали – 12 месяцев;</w:t>
      </w:r>
    </w:p>
    <w:p w14:paraId="235082FD"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Организовать условия для бесперебойной работы оборудования; </w:t>
      </w:r>
    </w:p>
    <w:p w14:paraId="62BDFC06" w14:textId="12F0504E"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Предоставить профессиональные, квалифицированные кадры прошедшие необходимые обучения и аттестации и имеющие удостоверение о присвоении </w:t>
      </w:r>
      <w:r w:rsidR="00ED4DDB" w:rsidRPr="004B69A9">
        <w:rPr>
          <w:rFonts w:ascii="Times New Roman" w:hAnsi="Times New Roman"/>
          <w:bCs/>
          <w:kern w:val="0"/>
          <w:sz w:val="20"/>
          <w:szCs w:val="20"/>
          <w:lang w:eastAsia="ru-RU"/>
        </w:rPr>
        <w:t>необ</w:t>
      </w:r>
      <w:r w:rsidR="00ED4DDB">
        <w:rPr>
          <w:rFonts w:ascii="Times New Roman" w:hAnsi="Times New Roman"/>
          <w:bCs/>
          <w:kern w:val="0"/>
          <w:sz w:val="20"/>
          <w:szCs w:val="20"/>
          <w:lang w:eastAsia="ru-RU"/>
        </w:rPr>
        <w:t>ходимой квалификации, требуемой</w:t>
      </w:r>
      <w:r w:rsidRPr="004B69A9">
        <w:rPr>
          <w:rFonts w:ascii="Times New Roman" w:hAnsi="Times New Roman"/>
          <w:bCs/>
          <w:kern w:val="0"/>
          <w:sz w:val="20"/>
          <w:szCs w:val="20"/>
          <w:lang w:eastAsia="ru-RU"/>
        </w:rPr>
        <w:t xml:space="preserve"> для </w:t>
      </w:r>
      <w:r w:rsidR="00ED4DDB">
        <w:rPr>
          <w:rFonts w:ascii="Times New Roman" w:hAnsi="Times New Roman"/>
          <w:bCs/>
          <w:kern w:val="0"/>
          <w:sz w:val="20"/>
          <w:szCs w:val="20"/>
          <w:lang w:eastAsia="ru-RU"/>
        </w:rPr>
        <w:t>монтажных работ по котловому оборудованию</w:t>
      </w:r>
      <w:r w:rsidRPr="004B69A9">
        <w:rPr>
          <w:rFonts w:ascii="Times New Roman" w:hAnsi="Times New Roman"/>
          <w:bCs/>
          <w:kern w:val="0"/>
          <w:sz w:val="20"/>
          <w:szCs w:val="20"/>
          <w:lang w:eastAsia="ru-RU"/>
        </w:rPr>
        <w:t>;</w:t>
      </w:r>
    </w:p>
    <w:p w14:paraId="2D7A6366"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Наличие профессионального оборудования и инструмента;</w:t>
      </w:r>
    </w:p>
    <w:p w14:paraId="4B440523"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Наличие дилерских связей с поставщиками запасных частей; </w:t>
      </w:r>
    </w:p>
    <w:p w14:paraId="0B85FBB1"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p>
    <w:p w14:paraId="2E155EF6" w14:textId="61B11678" w:rsidR="004B69A9" w:rsidRPr="004B69A9" w:rsidRDefault="00ED4DDB" w:rsidP="00162330">
      <w:pPr>
        <w:widowControl w:val="0"/>
        <w:numPr>
          <w:ilvl w:val="0"/>
          <w:numId w:val="20"/>
        </w:numPr>
        <w:spacing w:after="0" w:line="240" w:lineRule="auto"/>
        <w:ind w:left="0" w:firstLine="454"/>
        <w:jc w:val="both"/>
        <w:rPr>
          <w:rFonts w:ascii="Times New Roman" w:hAnsi="Times New Roman"/>
          <w:bCs/>
          <w:kern w:val="0"/>
          <w:sz w:val="20"/>
          <w:szCs w:val="20"/>
          <w:lang w:eastAsia="ru-RU"/>
        </w:rPr>
      </w:pPr>
      <w:r>
        <w:rPr>
          <w:rFonts w:ascii="Times New Roman" w:hAnsi="Times New Roman"/>
          <w:bCs/>
          <w:kern w:val="0"/>
          <w:sz w:val="20"/>
          <w:szCs w:val="20"/>
          <w:lang w:eastAsia="ru-RU"/>
        </w:rPr>
        <w:t>Для проведения работ</w:t>
      </w:r>
      <w:r w:rsidR="004B69A9" w:rsidRPr="004B69A9">
        <w:rPr>
          <w:rFonts w:ascii="Times New Roman" w:hAnsi="Times New Roman"/>
          <w:bCs/>
          <w:kern w:val="0"/>
          <w:sz w:val="20"/>
          <w:szCs w:val="20"/>
          <w:lang w:eastAsia="ru-RU"/>
        </w:rPr>
        <w:t xml:space="preserve"> необходимо представить:</w:t>
      </w:r>
    </w:p>
    <w:p w14:paraId="735C44A9" w14:textId="77777777" w:rsidR="00666DC6"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w:t>
      </w:r>
    </w:p>
    <w:p w14:paraId="746F8C71" w14:textId="071608CD"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Удостоверения: инженеров КИПиА; слесарей по КИПиА; о повышении квалификации «Пожарно-технический минимум для руководителей и лиц, ответственных за обеспечение пожарной безопасности»; от 3 группы допуска по электробезопасности для электротехнического персонала.</w:t>
      </w:r>
    </w:p>
    <w:p w14:paraId="766BB4EC"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p>
    <w:p w14:paraId="1D08B4E7" w14:textId="77777777" w:rsidR="004B69A9" w:rsidRPr="004B69A9" w:rsidRDefault="004B69A9" w:rsidP="00162330">
      <w:pPr>
        <w:widowControl w:val="0"/>
        <w:numPr>
          <w:ilvl w:val="0"/>
          <w:numId w:val="20"/>
        </w:numPr>
        <w:spacing w:after="0" w:line="240" w:lineRule="auto"/>
        <w:ind w:left="0"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Гарантийные обязательства:</w:t>
      </w:r>
    </w:p>
    <w:p w14:paraId="147D7C20" w14:textId="77777777" w:rsidR="00666DC6" w:rsidRDefault="00666DC6" w:rsidP="00162330">
      <w:pPr>
        <w:widowControl w:val="0"/>
        <w:spacing w:after="0" w:line="240" w:lineRule="auto"/>
        <w:ind w:firstLine="454"/>
        <w:jc w:val="both"/>
        <w:rPr>
          <w:rFonts w:ascii="Times New Roman" w:hAnsi="Times New Roman"/>
          <w:bCs/>
          <w:kern w:val="0"/>
          <w:sz w:val="20"/>
          <w:szCs w:val="20"/>
          <w:lang w:eastAsia="ru-RU"/>
        </w:rPr>
      </w:pPr>
    </w:p>
    <w:p w14:paraId="0719E936" w14:textId="35C2FD55"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Гарантийные обязательства распространяются на весь перечень работ по ремонту горелки.</w:t>
      </w:r>
    </w:p>
    <w:p w14:paraId="08146BE7" w14:textId="4C4E3DE8"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xml:space="preserve">- Гарантийные обязательства на запасные части (детали, элементы, узлы и т.д.) и оборудование в целом. Если в течение срока гарантии замененные запасные части окажутся дефектными, </w:t>
      </w:r>
      <w:r w:rsidR="00502069">
        <w:rPr>
          <w:rFonts w:ascii="Times New Roman" w:hAnsi="Times New Roman"/>
          <w:bCs/>
          <w:kern w:val="0"/>
          <w:sz w:val="20"/>
          <w:szCs w:val="20"/>
          <w:lang w:eastAsia="ru-RU"/>
        </w:rPr>
        <w:t>Исполнитель</w:t>
      </w:r>
      <w:r w:rsidRPr="004B69A9">
        <w:rPr>
          <w:rFonts w:ascii="Times New Roman" w:hAnsi="Times New Roman"/>
          <w:bCs/>
          <w:kern w:val="0"/>
          <w:sz w:val="20"/>
          <w:szCs w:val="20"/>
          <w:lang w:eastAsia="ru-RU"/>
        </w:rPr>
        <w:t xml:space="preserve"> обязан за свой счет заменить дефектную продукцию на новую. Срок предоставления гарантии качества на запасные части – не менее срока гарантии, установленного производителем.</w:t>
      </w:r>
    </w:p>
    <w:p w14:paraId="127C21A3" w14:textId="77777777" w:rsidR="004B69A9" w:rsidRPr="004B69A9"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Минимальный срок предоставления гарантии качества работ – 6 месяцев.</w:t>
      </w:r>
    </w:p>
    <w:p w14:paraId="4DEE5DA1" w14:textId="48608FBE" w:rsidR="004B69A9" w:rsidRPr="00A20C26" w:rsidRDefault="004B69A9" w:rsidP="00162330">
      <w:pPr>
        <w:widowControl w:val="0"/>
        <w:spacing w:after="0" w:line="240" w:lineRule="auto"/>
        <w:ind w:firstLine="454"/>
        <w:jc w:val="both"/>
        <w:rPr>
          <w:rFonts w:ascii="Times New Roman" w:hAnsi="Times New Roman"/>
          <w:bCs/>
          <w:kern w:val="0"/>
          <w:sz w:val="20"/>
          <w:szCs w:val="20"/>
          <w:lang w:eastAsia="ru-RU"/>
        </w:rPr>
      </w:pPr>
      <w:r w:rsidRPr="004B69A9">
        <w:rPr>
          <w:rFonts w:ascii="Times New Roman" w:hAnsi="Times New Roman"/>
          <w:bCs/>
          <w:kern w:val="0"/>
          <w:sz w:val="20"/>
          <w:szCs w:val="20"/>
          <w:lang w:eastAsia="ru-RU"/>
        </w:rPr>
        <w:t>- Началом гарантийного срока считается день подписания Заказчиком акта сдачи - приемки выполненных работ.</w:t>
      </w:r>
    </w:p>
    <w:p w14:paraId="126953D2" w14:textId="77777777" w:rsidR="005E1323" w:rsidRPr="00011BAA" w:rsidRDefault="005E1323" w:rsidP="00A20C26">
      <w:pPr>
        <w:widowControl w:val="0"/>
        <w:spacing w:after="0" w:line="240" w:lineRule="auto"/>
        <w:jc w:val="both"/>
        <w:rPr>
          <w:rFonts w:ascii="Times New Roman" w:hAnsi="Times New Roman"/>
          <w:b/>
          <w:bCs/>
          <w:sz w:val="20"/>
          <w:szCs w:val="20"/>
          <w:u w:val="single"/>
        </w:rPr>
        <w:sectPr w:rsidR="005E1323" w:rsidRPr="00011BAA" w:rsidSect="00CF5292">
          <w:pgSz w:w="11906" w:h="16838"/>
          <w:pgMar w:top="847" w:right="386" w:bottom="357" w:left="902" w:header="181" w:footer="85" w:gutter="0"/>
          <w:cols w:space="708"/>
          <w:docGrid w:linePitch="360"/>
        </w:sectPr>
      </w:pPr>
    </w:p>
    <w:p w14:paraId="18CFBDEA" w14:textId="77777777" w:rsidR="00D71034" w:rsidRPr="005E1323" w:rsidRDefault="00D71034" w:rsidP="00E17DBB">
      <w:pPr>
        <w:widowControl w:val="0"/>
        <w:spacing w:after="0" w:line="240" w:lineRule="auto"/>
        <w:jc w:val="center"/>
        <w:rPr>
          <w:rFonts w:ascii="Times New Roman" w:hAnsi="Times New Roman"/>
          <w:b/>
          <w:kern w:val="28"/>
          <w:lang w:eastAsia="ru-RU"/>
        </w:rPr>
      </w:pPr>
    </w:p>
    <w:sectPr w:rsidR="00D71034" w:rsidRPr="005E1323" w:rsidSect="00E91B0C">
      <w:footerReference w:type="default" r:id="rId11"/>
      <w:pgSz w:w="11905" w:h="16837"/>
      <w:pgMar w:top="854" w:right="850" w:bottom="1134" w:left="1701" w:header="0" w:footer="110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DBF9" w14:textId="77777777" w:rsidR="00BE0B99" w:rsidRDefault="00BE0B99">
      <w:r>
        <w:separator/>
      </w:r>
    </w:p>
  </w:endnote>
  <w:endnote w:type="continuationSeparator" w:id="0">
    <w:p w14:paraId="702FCBA5" w14:textId="77777777" w:rsidR="00BE0B99" w:rsidRDefault="00BE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font298">
    <w:altName w:val="Times New Roman"/>
    <w:charset w:val="00"/>
    <w:family w:val="auto"/>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ont8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A21" w14:textId="77777777" w:rsidR="003605E2" w:rsidRDefault="003605E2"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17</w:t>
    </w:r>
    <w:r>
      <w:rPr>
        <w:rStyle w:val="ae"/>
      </w:rPr>
      <w:fldChar w:fldCharType="end"/>
    </w:r>
  </w:p>
  <w:p w14:paraId="78C0D4CB" w14:textId="77777777" w:rsidR="003605E2" w:rsidRDefault="003605E2" w:rsidP="009C25BA">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D5D164E" w:rsidR="003605E2" w:rsidRDefault="003605E2"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77123">
      <w:rPr>
        <w:rStyle w:val="ae"/>
        <w:noProof/>
      </w:rPr>
      <w:t>29</w:t>
    </w:r>
    <w:r>
      <w:rPr>
        <w:rStyle w:val="ae"/>
      </w:rPr>
      <w:fldChar w:fldCharType="end"/>
    </w:r>
  </w:p>
  <w:p w14:paraId="77AF947F" w14:textId="77777777" w:rsidR="003605E2" w:rsidRDefault="003605E2" w:rsidP="009C25BA">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C702" w14:textId="1229F64C" w:rsidR="003605E2" w:rsidRPr="00FD4EF6" w:rsidRDefault="003605E2">
    <w:pPr>
      <w:pStyle w:val="ac"/>
      <w:rPr>
        <w:rFonts w:ascii="Times New Roman" w:hAnsi="Times New Roman"/>
      </w:rPr>
    </w:pPr>
    <w:r>
      <w:rPr>
        <w:rFonts w:ascii="Times New Roman" w:hAnsi="Times New Roman"/>
      </w:rPr>
      <w:t>Исполнитель</w:t>
    </w:r>
    <w:r w:rsidRPr="00FD4EF6">
      <w:rPr>
        <w:rFonts w:ascii="Times New Roman" w:hAnsi="Times New Roman"/>
      </w:rPr>
      <w:t xml:space="preserve"> ______________________                       Заказчик 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C3753" w14:textId="77777777" w:rsidR="00BE0B99" w:rsidRDefault="00BE0B99">
      <w:r>
        <w:separator/>
      </w:r>
    </w:p>
  </w:footnote>
  <w:footnote w:type="continuationSeparator" w:id="0">
    <w:p w14:paraId="21F5843F" w14:textId="77777777" w:rsidR="00BE0B99" w:rsidRDefault="00BE0B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80F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F42F0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C6B362"/>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7000375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9B03D28"/>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0D8B2E6"/>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3EAEF1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26279B0"/>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0"/>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8636CA6"/>
    <w:multiLevelType w:val="hybridMultilevel"/>
    <w:tmpl w:val="D6A4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226CD6"/>
    <w:multiLevelType w:val="multilevel"/>
    <w:tmpl w:val="2C0E7100"/>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C710CB7"/>
    <w:multiLevelType w:val="hybridMultilevel"/>
    <w:tmpl w:val="7B4EE800"/>
    <w:lvl w:ilvl="0" w:tplc="B166267A">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2197D04"/>
    <w:multiLevelType w:val="multilevel"/>
    <w:tmpl w:val="DC6CC98C"/>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316608A"/>
    <w:multiLevelType w:val="hybridMultilevel"/>
    <w:tmpl w:val="B504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E6BBD"/>
    <w:multiLevelType w:val="multilevel"/>
    <w:tmpl w:val="61543F52"/>
    <w:lvl w:ilvl="0">
      <w:start w:val="10"/>
      <w:numFmt w:val="decimal"/>
      <w:lvlText w:val="%1"/>
      <w:lvlJc w:val="left"/>
      <w:pPr>
        <w:ind w:left="420" w:hanging="420"/>
      </w:pPr>
      <w:rPr>
        <w:rFonts w:hint="default"/>
        <w:b/>
        <w:sz w:val="24"/>
      </w:rPr>
    </w:lvl>
    <w:lvl w:ilvl="1">
      <w:start w:val="3"/>
      <w:numFmt w:val="decimal"/>
      <w:lvlText w:val="%1.%2"/>
      <w:lvlJc w:val="left"/>
      <w:pPr>
        <w:ind w:left="900" w:hanging="420"/>
      </w:pPr>
      <w:rPr>
        <w:rFonts w:hint="default"/>
        <w:b/>
        <w:sz w:val="24"/>
      </w:rPr>
    </w:lvl>
    <w:lvl w:ilvl="2">
      <w:start w:val="1"/>
      <w:numFmt w:val="decimal"/>
      <w:lvlText w:val="%1.%2.%3"/>
      <w:lvlJc w:val="left"/>
      <w:pPr>
        <w:ind w:left="1680" w:hanging="720"/>
      </w:pPr>
      <w:rPr>
        <w:rFonts w:hint="default"/>
        <w:b/>
        <w:sz w:val="24"/>
      </w:rPr>
    </w:lvl>
    <w:lvl w:ilvl="3">
      <w:start w:val="1"/>
      <w:numFmt w:val="decimal"/>
      <w:lvlText w:val="%1.%2.%3.%4"/>
      <w:lvlJc w:val="left"/>
      <w:pPr>
        <w:ind w:left="2160" w:hanging="720"/>
      </w:pPr>
      <w:rPr>
        <w:rFonts w:hint="default"/>
        <w:b/>
        <w:sz w:val="24"/>
      </w:rPr>
    </w:lvl>
    <w:lvl w:ilvl="4">
      <w:start w:val="1"/>
      <w:numFmt w:val="decimal"/>
      <w:lvlText w:val="%1.%2.%3.%4.%5"/>
      <w:lvlJc w:val="left"/>
      <w:pPr>
        <w:ind w:left="3000" w:hanging="1080"/>
      </w:pPr>
      <w:rPr>
        <w:rFonts w:hint="default"/>
        <w:b/>
        <w:sz w:val="24"/>
      </w:rPr>
    </w:lvl>
    <w:lvl w:ilvl="5">
      <w:start w:val="1"/>
      <w:numFmt w:val="decimal"/>
      <w:lvlText w:val="%1.%2.%3.%4.%5.%6"/>
      <w:lvlJc w:val="left"/>
      <w:pPr>
        <w:ind w:left="3480" w:hanging="1080"/>
      </w:pPr>
      <w:rPr>
        <w:rFonts w:hint="default"/>
        <w:b/>
        <w:sz w:val="24"/>
      </w:rPr>
    </w:lvl>
    <w:lvl w:ilvl="6">
      <w:start w:val="1"/>
      <w:numFmt w:val="decimal"/>
      <w:lvlText w:val="%1.%2.%3.%4.%5.%6.%7"/>
      <w:lvlJc w:val="left"/>
      <w:pPr>
        <w:ind w:left="4320" w:hanging="1440"/>
      </w:pPr>
      <w:rPr>
        <w:rFonts w:hint="default"/>
        <w:b/>
        <w:sz w:val="24"/>
      </w:rPr>
    </w:lvl>
    <w:lvl w:ilvl="7">
      <w:start w:val="1"/>
      <w:numFmt w:val="decimal"/>
      <w:lvlText w:val="%1.%2.%3.%4.%5.%6.%7.%8"/>
      <w:lvlJc w:val="left"/>
      <w:pPr>
        <w:ind w:left="4800" w:hanging="1440"/>
      </w:pPr>
      <w:rPr>
        <w:rFonts w:hint="default"/>
        <w:b/>
        <w:sz w:val="24"/>
      </w:rPr>
    </w:lvl>
    <w:lvl w:ilvl="8">
      <w:start w:val="1"/>
      <w:numFmt w:val="decimal"/>
      <w:lvlText w:val="%1.%2.%3.%4.%5.%6.%7.%8.%9"/>
      <w:lvlJc w:val="left"/>
      <w:pPr>
        <w:ind w:left="5280" w:hanging="1440"/>
      </w:pPr>
      <w:rPr>
        <w:rFonts w:hint="default"/>
        <w:b/>
        <w:sz w:val="24"/>
      </w:rPr>
    </w:lvl>
  </w:abstractNum>
  <w:abstractNum w:abstractNumId="15" w15:restartNumberingAfterBreak="0">
    <w:nsid w:val="1A8E6724"/>
    <w:multiLevelType w:val="hybridMultilevel"/>
    <w:tmpl w:val="290C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7" w15:restartNumberingAfterBreak="0">
    <w:nsid w:val="1FE840CB"/>
    <w:multiLevelType w:val="multilevel"/>
    <w:tmpl w:val="ADB6ADA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7"/>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324FC"/>
    <w:multiLevelType w:val="multilevel"/>
    <w:tmpl w:val="C33A2F4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7859A4"/>
    <w:multiLevelType w:val="multilevel"/>
    <w:tmpl w:val="83DC0024"/>
    <w:lvl w:ilvl="0">
      <w:start w:val="6"/>
      <w:numFmt w:val="decimal"/>
      <w:lvlText w:val="%1"/>
      <w:lvlJc w:val="left"/>
      <w:pPr>
        <w:ind w:left="360" w:hanging="360"/>
      </w:pPr>
      <w:rPr>
        <w:rFonts w:hint="default"/>
      </w:rPr>
    </w:lvl>
    <w:lvl w:ilvl="1">
      <w:start w:val="1"/>
      <w:numFmt w:val="decimal"/>
      <w:lvlText w:val="%1.%2"/>
      <w:lvlJc w:val="left"/>
      <w:pPr>
        <w:ind w:left="58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DA47F0"/>
    <w:multiLevelType w:val="hybridMultilevel"/>
    <w:tmpl w:val="4D3C5EC2"/>
    <w:lvl w:ilvl="0" w:tplc="8D4C1F0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F508D6"/>
    <w:multiLevelType w:val="multilevel"/>
    <w:tmpl w:val="4B8A5A2C"/>
    <w:lvl w:ilvl="0">
      <w:start w:val="1"/>
      <w:numFmt w:val="bullet"/>
      <w:lvlText w:val=""/>
      <w:lvlJc w:val="left"/>
      <w:pPr>
        <w:tabs>
          <w:tab w:val="num" w:pos="360"/>
        </w:tabs>
        <w:ind w:left="360" w:hanging="360"/>
      </w:pPr>
      <w:rPr>
        <w:rFonts w:ascii="Symbol" w:hAnsi="Symbol" w:hint="default"/>
      </w:rPr>
    </w:lvl>
    <w:lvl w:ilvl="1">
      <w:start w:val="3"/>
      <w:numFmt w:val="bullet"/>
      <w:lvlText w:val="–"/>
      <w:lvlJc w:val="left"/>
      <w:pPr>
        <w:tabs>
          <w:tab w:val="num" w:pos="1050"/>
        </w:tabs>
        <w:ind w:left="1050" w:hanging="360"/>
      </w:pPr>
      <w:rPr>
        <w:rFonts w:ascii="Times New Roman" w:eastAsia="Times New Roman" w:hAnsi="Times New Roman" w:cs="Times New Roman" w:hint="default"/>
      </w:rPr>
    </w:lvl>
    <w:lvl w:ilvl="2">
      <w:start w:val="30"/>
      <w:numFmt w:val="decimal"/>
      <w:lvlText w:val="%3."/>
      <w:lvlJc w:val="left"/>
      <w:pPr>
        <w:tabs>
          <w:tab w:val="num" w:pos="1770"/>
        </w:tabs>
        <w:ind w:left="1770" w:hanging="360"/>
      </w:pPr>
      <w:rPr>
        <w:rFonts w:hint="default"/>
      </w:rPr>
    </w:lvl>
    <w:lvl w:ilvl="3">
      <w:start w:val="1"/>
      <w:numFmt w:val="bullet"/>
      <w:lvlText w:val="-"/>
      <w:lvlJc w:val="left"/>
      <w:pPr>
        <w:tabs>
          <w:tab w:val="num" w:pos="2490"/>
        </w:tabs>
        <w:ind w:left="2490" w:hanging="360"/>
      </w:pPr>
      <w:rPr>
        <w:rFonts w:ascii="Times New Roman" w:eastAsia="Times New Roman" w:hAnsi="Times New Roman" w:cs="Times New Roman" w:hint="default"/>
      </w:rPr>
    </w:lvl>
    <w:lvl w:ilvl="4">
      <w:start w:val="8"/>
      <w:numFmt w:val="decimal"/>
      <w:lvlText w:val="%5"/>
      <w:lvlJc w:val="left"/>
      <w:pPr>
        <w:ind w:left="3210" w:hanging="360"/>
      </w:pPr>
      <w:rPr>
        <w:rFonts w:ascii="Times New Roman" w:hAnsi="Times New Roman" w:cs="Times New Roman" w:hint="default"/>
        <w:sz w:val="16"/>
      </w:rPr>
    </w:lvl>
    <w:lvl w:ilvl="5" w:tentative="1">
      <w:start w:val="1"/>
      <w:numFmt w:val="bullet"/>
      <w:lvlText w:val=""/>
      <w:lvlJc w:val="left"/>
      <w:pPr>
        <w:tabs>
          <w:tab w:val="num" w:pos="3930"/>
        </w:tabs>
        <w:ind w:left="3930" w:hanging="360"/>
      </w:pPr>
      <w:rPr>
        <w:rFonts w:ascii="Wingdings" w:hAnsi="Wingdings" w:hint="default"/>
      </w:rPr>
    </w:lvl>
    <w:lvl w:ilvl="6" w:tentative="1">
      <w:start w:val="1"/>
      <w:numFmt w:val="bullet"/>
      <w:lvlText w:val=""/>
      <w:lvlJc w:val="left"/>
      <w:pPr>
        <w:tabs>
          <w:tab w:val="num" w:pos="4650"/>
        </w:tabs>
        <w:ind w:left="4650" w:hanging="360"/>
      </w:pPr>
      <w:rPr>
        <w:rFonts w:ascii="Symbol" w:hAnsi="Symbol" w:hint="default"/>
      </w:rPr>
    </w:lvl>
    <w:lvl w:ilvl="7" w:tentative="1">
      <w:start w:val="1"/>
      <w:numFmt w:val="bullet"/>
      <w:lvlText w:val="o"/>
      <w:lvlJc w:val="left"/>
      <w:pPr>
        <w:tabs>
          <w:tab w:val="num" w:pos="5370"/>
        </w:tabs>
        <w:ind w:left="5370" w:hanging="360"/>
      </w:pPr>
      <w:rPr>
        <w:rFonts w:ascii="Courier New" w:hAnsi="Courier New" w:hint="default"/>
      </w:rPr>
    </w:lvl>
    <w:lvl w:ilvl="8" w:tentative="1">
      <w:start w:val="1"/>
      <w:numFmt w:val="bullet"/>
      <w:lvlText w:val=""/>
      <w:lvlJc w:val="left"/>
      <w:pPr>
        <w:tabs>
          <w:tab w:val="num" w:pos="6090"/>
        </w:tabs>
        <w:ind w:left="6090" w:hanging="360"/>
      </w:pPr>
      <w:rPr>
        <w:rFonts w:ascii="Wingdings" w:hAnsi="Wingdings" w:hint="default"/>
      </w:rPr>
    </w:lvl>
  </w:abstractNum>
  <w:abstractNum w:abstractNumId="22" w15:restartNumberingAfterBreak="0">
    <w:nsid w:val="3095716D"/>
    <w:multiLevelType w:val="multilevel"/>
    <w:tmpl w:val="5D421F4E"/>
    <w:lvl w:ilvl="0">
      <w:start w:val="1"/>
      <w:numFmt w:val="decimal"/>
      <w:lvlText w:val="%1."/>
      <w:lvlJc w:val="left"/>
      <w:pPr>
        <w:ind w:left="360" w:hanging="360"/>
      </w:pPr>
      <w:rPr>
        <w:rFonts w:ascii="Times New Roman" w:eastAsia="Arial" w:hAnsi="Times New Roman" w:cs="Times New Roman" w:hint="default"/>
        <w:sz w:val="22"/>
      </w:rPr>
    </w:lvl>
    <w:lvl w:ilvl="1">
      <w:start w:val="2"/>
      <w:numFmt w:val="decimal"/>
      <w:lvlText w:val="%1.%2."/>
      <w:lvlJc w:val="left"/>
      <w:pPr>
        <w:ind w:left="1275" w:hanging="720"/>
      </w:pPr>
      <w:rPr>
        <w:rFonts w:ascii="Times New Roman" w:eastAsia="Arial" w:hAnsi="Times New Roman" w:cs="Times New Roman" w:hint="default"/>
        <w:sz w:val="22"/>
      </w:rPr>
    </w:lvl>
    <w:lvl w:ilvl="2">
      <w:start w:val="1"/>
      <w:numFmt w:val="decimal"/>
      <w:lvlText w:val="%1.%2.%3."/>
      <w:lvlJc w:val="left"/>
      <w:pPr>
        <w:ind w:left="1830" w:hanging="720"/>
      </w:pPr>
      <w:rPr>
        <w:rFonts w:ascii="Times New Roman" w:eastAsia="Arial" w:hAnsi="Times New Roman" w:cs="Times New Roman" w:hint="default"/>
        <w:sz w:val="22"/>
      </w:rPr>
    </w:lvl>
    <w:lvl w:ilvl="3">
      <w:start w:val="1"/>
      <w:numFmt w:val="decimal"/>
      <w:lvlText w:val="%1.%2.%3.%4."/>
      <w:lvlJc w:val="left"/>
      <w:pPr>
        <w:ind w:left="2745" w:hanging="1080"/>
      </w:pPr>
      <w:rPr>
        <w:rFonts w:ascii="Times New Roman" w:eastAsia="Arial" w:hAnsi="Times New Roman" w:cs="Times New Roman" w:hint="default"/>
        <w:sz w:val="22"/>
      </w:rPr>
    </w:lvl>
    <w:lvl w:ilvl="4">
      <w:start w:val="1"/>
      <w:numFmt w:val="decimal"/>
      <w:lvlText w:val="%1.%2.%3.%4.%5."/>
      <w:lvlJc w:val="left"/>
      <w:pPr>
        <w:ind w:left="3300" w:hanging="1080"/>
      </w:pPr>
      <w:rPr>
        <w:rFonts w:ascii="Times New Roman" w:eastAsia="Arial" w:hAnsi="Times New Roman" w:cs="Times New Roman" w:hint="default"/>
        <w:sz w:val="22"/>
      </w:rPr>
    </w:lvl>
    <w:lvl w:ilvl="5">
      <w:start w:val="1"/>
      <w:numFmt w:val="decimal"/>
      <w:lvlText w:val="%1.%2.%3.%4.%5.%6."/>
      <w:lvlJc w:val="left"/>
      <w:pPr>
        <w:ind w:left="4215" w:hanging="1440"/>
      </w:pPr>
      <w:rPr>
        <w:rFonts w:ascii="Times New Roman" w:eastAsia="Arial" w:hAnsi="Times New Roman" w:cs="Times New Roman" w:hint="default"/>
        <w:sz w:val="22"/>
      </w:rPr>
    </w:lvl>
    <w:lvl w:ilvl="6">
      <w:start w:val="1"/>
      <w:numFmt w:val="decimal"/>
      <w:lvlText w:val="%1.%2.%3.%4.%5.%6.%7."/>
      <w:lvlJc w:val="left"/>
      <w:pPr>
        <w:ind w:left="4770" w:hanging="1440"/>
      </w:pPr>
      <w:rPr>
        <w:rFonts w:ascii="Times New Roman" w:eastAsia="Arial" w:hAnsi="Times New Roman" w:cs="Times New Roman" w:hint="default"/>
        <w:sz w:val="22"/>
      </w:rPr>
    </w:lvl>
    <w:lvl w:ilvl="7">
      <w:start w:val="1"/>
      <w:numFmt w:val="decimal"/>
      <w:lvlText w:val="%1.%2.%3.%4.%5.%6.%7.%8."/>
      <w:lvlJc w:val="left"/>
      <w:pPr>
        <w:ind w:left="5685" w:hanging="1800"/>
      </w:pPr>
      <w:rPr>
        <w:rFonts w:ascii="Times New Roman" w:eastAsia="Arial" w:hAnsi="Times New Roman" w:cs="Times New Roman" w:hint="default"/>
        <w:sz w:val="22"/>
      </w:rPr>
    </w:lvl>
    <w:lvl w:ilvl="8">
      <w:start w:val="1"/>
      <w:numFmt w:val="decimal"/>
      <w:lvlText w:val="%1.%2.%3.%4.%5.%6.%7.%8.%9."/>
      <w:lvlJc w:val="left"/>
      <w:pPr>
        <w:ind w:left="6600" w:hanging="2160"/>
      </w:pPr>
      <w:rPr>
        <w:rFonts w:ascii="Times New Roman" w:eastAsia="Arial" w:hAnsi="Times New Roman" w:cs="Times New Roman" w:hint="default"/>
        <w:sz w:val="22"/>
      </w:rPr>
    </w:lvl>
  </w:abstractNum>
  <w:abstractNum w:abstractNumId="23" w15:restartNumberingAfterBreak="0">
    <w:nsid w:val="32E77258"/>
    <w:multiLevelType w:val="multilevel"/>
    <w:tmpl w:val="FCBC4902"/>
    <w:lvl w:ilvl="0">
      <w:start w:val="1"/>
      <w:numFmt w:val="decimal"/>
      <w:lvlText w:val="%1."/>
      <w:lvlJc w:val="left"/>
      <w:pPr>
        <w:ind w:left="644" w:hanging="360"/>
      </w:pPr>
      <w:rPr>
        <w:rFonts w:hint="default"/>
        <w:b w:val="0"/>
        <w:color w:val="auto"/>
        <w:sz w:val="20"/>
        <w:szCs w:val="20"/>
      </w:rPr>
    </w:lvl>
    <w:lvl w:ilvl="1">
      <w:start w:val="1"/>
      <w:numFmt w:val="decimal"/>
      <w:isLgl/>
      <w:lvlText w:val="%1.%2."/>
      <w:lvlJc w:val="left"/>
      <w:pPr>
        <w:ind w:left="1146" w:hanging="720"/>
      </w:pPr>
      <w:rPr>
        <w:rFonts w:hint="default"/>
        <w:b w:val="0"/>
        <w:strike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9C32C45"/>
    <w:multiLevelType w:val="hybridMultilevel"/>
    <w:tmpl w:val="6CA8F302"/>
    <w:lvl w:ilvl="0" w:tplc="118A5C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A47B76"/>
    <w:multiLevelType w:val="multilevel"/>
    <w:tmpl w:val="08B8E722"/>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6" w15:restartNumberingAfterBreak="0">
    <w:nsid w:val="42A02B71"/>
    <w:multiLevelType w:val="hybridMultilevel"/>
    <w:tmpl w:val="E44C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A768F5"/>
    <w:multiLevelType w:val="multilevel"/>
    <w:tmpl w:val="122A4198"/>
    <w:lvl w:ilvl="0">
      <w:start w:val="1"/>
      <w:numFmt w:val="bullet"/>
      <w:lvlText w:val=""/>
      <w:lvlJc w:val="left"/>
      <w:rPr>
        <w:rFonts w:ascii="Symbol" w:hAnsi="Symbol" w:hint="default"/>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864559"/>
    <w:multiLevelType w:val="hybridMultilevel"/>
    <w:tmpl w:val="550C464A"/>
    <w:lvl w:ilvl="0" w:tplc="DC14A9B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0423ABC"/>
    <w:multiLevelType w:val="multilevel"/>
    <w:tmpl w:val="513CDE9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Arial"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D539BB"/>
    <w:multiLevelType w:val="multilevel"/>
    <w:tmpl w:val="F4CAB1A0"/>
    <w:lvl w:ilvl="0">
      <w:start w:val="1"/>
      <w:numFmt w:val="decimal"/>
      <w:lvlText w:val="%1"/>
      <w:lvlJc w:val="left"/>
      <w:pPr>
        <w:ind w:left="555" w:hanging="555"/>
      </w:pPr>
      <w:rPr>
        <w:rFonts w:eastAsia="Arial Unicode MS" w:hint="default"/>
        <w:b/>
      </w:rPr>
    </w:lvl>
    <w:lvl w:ilvl="1">
      <w:start w:val="1"/>
      <w:numFmt w:val="decimal"/>
      <w:lvlText w:val="%1.%2"/>
      <w:lvlJc w:val="left"/>
      <w:pPr>
        <w:ind w:left="555" w:hanging="555"/>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abstractNum w:abstractNumId="32" w15:restartNumberingAfterBreak="0">
    <w:nsid w:val="51433942"/>
    <w:multiLevelType w:val="multilevel"/>
    <w:tmpl w:val="A71EA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E804F6"/>
    <w:multiLevelType w:val="hybridMultilevel"/>
    <w:tmpl w:val="61EC38EE"/>
    <w:lvl w:ilvl="0" w:tplc="CE483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68149E"/>
    <w:multiLevelType w:val="multilevel"/>
    <w:tmpl w:val="BDA02BEA"/>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8E2F66"/>
    <w:multiLevelType w:val="hybridMultilevel"/>
    <w:tmpl w:val="3FA4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C3309F"/>
    <w:multiLevelType w:val="hybridMultilevel"/>
    <w:tmpl w:val="8B20D672"/>
    <w:lvl w:ilvl="0" w:tplc="26E803DE">
      <w:start w:val="1"/>
      <w:numFmt w:val="decimal"/>
      <w:pStyle w:val="1"/>
      <w:lvlText w:val="%1."/>
      <w:lvlJc w:val="left"/>
      <w:pPr>
        <w:tabs>
          <w:tab w:val="num" w:pos="720"/>
        </w:tabs>
        <w:ind w:left="720" w:hanging="360"/>
      </w:pPr>
      <w:rPr>
        <w:rFonts w:hint="default"/>
      </w:rPr>
    </w:lvl>
    <w:lvl w:ilvl="1" w:tplc="93CC95E2">
      <w:numFmt w:val="none"/>
      <w:lvlText w:val=""/>
      <w:lvlJc w:val="left"/>
      <w:pPr>
        <w:tabs>
          <w:tab w:val="num" w:pos="360"/>
        </w:tabs>
      </w:pPr>
    </w:lvl>
    <w:lvl w:ilvl="2" w:tplc="92984654">
      <w:numFmt w:val="none"/>
      <w:lvlText w:val=""/>
      <w:lvlJc w:val="left"/>
      <w:pPr>
        <w:tabs>
          <w:tab w:val="num" w:pos="360"/>
        </w:tabs>
      </w:pPr>
    </w:lvl>
    <w:lvl w:ilvl="3" w:tplc="92A40222">
      <w:numFmt w:val="none"/>
      <w:lvlText w:val=""/>
      <w:lvlJc w:val="left"/>
      <w:pPr>
        <w:tabs>
          <w:tab w:val="num" w:pos="360"/>
        </w:tabs>
      </w:pPr>
    </w:lvl>
    <w:lvl w:ilvl="4" w:tplc="0AA6EBD2">
      <w:numFmt w:val="none"/>
      <w:lvlText w:val=""/>
      <w:lvlJc w:val="left"/>
      <w:pPr>
        <w:tabs>
          <w:tab w:val="num" w:pos="360"/>
        </w:tabs>
      </w:pPr>
    </w:lvl>
    <w:lvl w:ilvl="5" w:tplc="7CBE080C">
      <w:numFmt w:val="none"/>
      <w:lvlText w:val=""/>
      <w:lvlJc w:val="left"/>
      <w:pPr>
        <w:tabs>
          <w:tab w:val="num" w:pos="360"/>
        </w:tabs>
      </w:pPr>
    </w:lvl>
    <w:lvl w:ilvl="6" w:tplc="F64C79DE">
      <w:numFmt w:val="none"/>
      <w:lvlText w:val=""/>
      <w:lvlJc w:val="left"/>
      <w:pPr>
        <w:tabs>
          <w:tab w:val="num" w:pos="360"/>
        </w:tabs>
      </w:pPr>
    </w:lvl>
    <w:lvl w:ilvl="7" w:tplc="B6DCA6A8">
      <w:numFmt w:val="none"/>
      <w:lvlText w:val=""/>
      <w:lvlJc w:val="left"/>
      <w:pPr>
        <w:tabs>
          <w:tab w:val="num" w:pos="360"/>
        </w:tabs>
      </w:pPr>
    </w:lvl>
    <w:lvl w:ilvl="8" w:tplc="15FCBCF8">
      <w:numFmt w:val="none"/>
      <w:lvlText w:val=""/>
      <w:lvlJc w:val="left"/>
      <w:pPr>
        <w:tabs>
          <w:tab w:val="num" w:pos="360"/>
        </w:tabs>
      </w:pPr>
    </w:lvl>
  </w:abstractNum>
  <w:abstractNum w:abstractNumId="39" w15:restartNumberingAfterBreak="0">
    <w:nsid w:val="7E71160C"/>
    <w:multiLevelType w:val="hybridMultilevel"/>
    <w:tmpl w:val="C8BC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9"/>
  </w:num>
  <w:num w:numId="11">
    <w:abstractNumId w:val="35"/>
  </w:num>
  <w:num w:numId="12">
    <w:abstractNumId w:val="16"/>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36"/>
  </w:num>
  <w:num w:numId="15">
    <w:abstractNumId w:val="15"/>
  </w:num>
  <w:num w:numId="16">
    <w:abstractNumId w:val="9"/>
  </w:num>
  <w:num w:numId="17">
    <w:abstractNumId w:val="25"/>
  </w:num>
  <w:num w:numId="18">
    <w:abstractNumId w:val="24"/>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2"/>
  </w:num>
  <w:num w:numId="22">
    <w:abstractNumId w:val="10"/>
  </w:num>
  <w:num w:numId="23">
    <w:abstractNumId w:val="20"/>
  </w:num>
  <w:num w:numId="24">
    <w:abstractNumId w:val="11"/>
  </w:num>
  <w:num w:numId="25">
    <w:abstractNumId w:val="23"/>
  </w:num>
  <w:num w:numId="26">
    <w:abstractNumId w:val="14"/>
  </w:num>
  <w:num w:numId="27">
    <w:abstractNumId w:val="26"/>
  </w:num>
  <w:num w:numId="28">
    <w:abstractNumId w:val="37"/>
  </w:num>
  <w:num w:numId="29">
    <w:abstractNumId w:val="21"/>
  </w:num>
  <w:num w:numId="30">
    <w:abstractNumId w:val="30"/>
  </w:num>
  <w:num w:numId="31">
    <w:abstractNumId w:val="17"/>
  </w:num>
  <w:num w:numId="32">
    <w:abstractNumId w:val="27"/>
  </w:num>
  <w:num w:numId="33">
    <w:abstractNumId w:val="39"/>
  </w:num>
  <w:num w:numId="34">
    <w:abstractNumId w:val="19"/>
  </w:num>
  <w:num w:numId="35">
    <w:abstractNumId w:val="32"/>
  </w:num>
  <w:num w:numId="36">
    <w:abstractNumId w:val="31"/>
  </w:num>
  <w:num w:numId="37">
    <w:abstractNumId w:val="22"/>
  </w:num>
  <w:num w:numId="38">
    <w:abstractNumId w:val="18"/>
  </w:num>
  <w:num w:numId="39">
    <w:abstractNumId w:val="28"/>
  </w:num>
  <w:num w:numId="4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532"/>
    <w:rsid w:val="00001B46"/>
    <w:rsid w:val="0000206B"/>
    <w:rsid w:val="0000208A"/>
    <w:rsid w:val="00002BB6"/>
    <w:rsid w:val="00005336"/>
    <w:rsid w:val="00006AA0"/>
    <w:rsid w:val="00007401"/>
    <w:rsid w:val="00010223"/>
    <w:rsid w:val="00011BAA"/>
    <w:rsid w:val="00012202"/>
    <w:rsid w:val="00012E79"/>
    <w:rsid w:val="00013BA0"/>
    <w:rsid w:val="00014506"/>
    <w:rsid w:val="00016AB2"/>
    <w:rsid w:val="0001704B"/>
    <w:rsid w:val="0001723B"/>
    <w:rsid w:val="00017BBB"/>
    <w:rsid w:val="00020497"/>
    <w:rsid w:val="00020D26"/>
    <w:rsid w:val="0002153A"/>
    <w:rsid w:val="00021684"/>
    <w:rsid w:val="000219A1"/>
    <w:rsid w:val="000220F5"/>
    <w:rsid w:val="0002482C"/>
    <w:rsid w:val="00025B4B"/>
    <w:rsid w:val="00025C33"/>
    <w:rsid w:val="000263B3"/>
    <w:rsid w:val="0002661B"/>
    <w:rsid w:val="00026A79"/>
    <w:rsid w:val="00027459"/>
    <w:rsid w:val="00027B6D"/>
    <w:rsid w:val="00031663"/>
    <w:rsid w:val="00031DDD"/>
    <w:rsid w:val="00032022"/>
    <w:rsid w:val="00032802"/>
    <w:rsid w:val="000336AE"/>
    <w:rsid w:val="0003577E"/>
    <w:rsid w:val="00035AE4"/>
    <w:rsid w:val="00035C21"/>
    <w:rsid w:val="000363DB"/>
    <w:rsid w:val="00040228"/>
    <w:rsid w:val="000416A7"/>
    <w:rsid w:val="0004254D"/>
    <w:rsid w:val="000430DE"/>
    <w:rsid w:val="000444AC"/>
    <w:rsid w:val="000447A3"/>
    <w:rsid w:val="00044FF7"/>
    <w:rsid w:val="00045142"/>
    <w:rsid w:val="00046580"/>
    <w:rsid w:val="00046F07"/>
    <w:rsid w:val="0004743D"/>
    <w:rsid w:val="00051BB7"/>
    <w:rsid w:val="00051EFA"/>
    <w:rsid w:val="000528F7"/>
    <w:rsid w:val="00052A8E"/>
    <w:rsid w:val="00053610"/>
    <w:rsid w:val="00055644"/>
    <w:rsid w:val="00057AED"/>
    <w:rsid w:val="000604D2"/>
    <w:rsid w:val="000606CF"/>
    <w:rsid w:val="00060C45"/>
    <w:rsid w:val="000612CF"/>
    <w:rsid w:val="00061943"/>
    <w:rsid w:val="00061D90"/>
    <w:rsid w:val="00062346"/>
    <w:rsid w:val="000625AD"/>
    <w:rsid w:val="000627EB"/>
    <w:rsid w:val="00062BF6"/>
    <w:rsid w:val="00063300"/>
    <w:rsid w:val="0006336F"/>
    <w:rsid w:val="000637F0"/>
    <w:rsid w:val="00064063"/>
    <w:rsid w:val="000641C3"/>
    <w:rsid w:val="000643F6"/>
    <w:rsid w:val="000656AF"/>
    <w:rsid w:val="00066AB8"/>
    <w:rsid w:val="00066B48"/>
    <w:rsid w:val="000702DF"/>
    <w:rsid w:val="00070836"/>
    <w:rsid w:val="000738FB"/>
    <w:rsid w:val="00077866"/>
    <w:rsid w:val="0008027D"/>
    <w:rsid w:val="00080911"/>
    <w:rsid w:val="00080B72"/>
    <w:rsid w:val="00081273"/>
    <w:rsid w:val="00081299"/>
    <w:rsid w:val="000821C6"/>
    <w:rsid w:val="0008280C"/>
    <w:rsid w:val="00083D99"/>
    <w:rsid w:val="00084401"/>
    <w:rsid w:val="000849D6"/>
    <w:rsid w:val="00085277"/>
    <w:rsid w:val="00086E06"/>
    <w:rsid w:val="00087AEC"/>
    <w:rsid w:val="0009075D"/>
    <w:rsid w:val="00090B2A"/>
    <w:rsid w:val="00092DE9"/>
    <w:rsid w:val="00093774"/>
    <w:rsid w:val="000956C2"/>
    <w:rsid w:val="000958D4"/>
    <w:rsid w:val="00095D85"/>
    <w:rsid w:val="00097056"/>
    <w:rsid w:val="000971B9"/>
    <w:rsid w:val="000A02AF"/>
    <w:rsid w:val="000A1F49"/>
    <w:rsid w:val="000A22E6"/>
    <w:rsid w:val="000A232D"/>
    <w:rsid w:val="000A265B"/>
    <w:rsid w:val="000A2815"/>
    <w:rsid w:val="000A312B"/>
    <w:rsid w:val="000A3655"/>
    <w:rsid w:val="000A4A1C"/>
    <w:rsid w:val="000A502C"/>
    <w:rsid w:val="000A5EEE"/>
    <w:rsid w:val="000A68FF"/>
    <w:rsid w:val="000A7ECE"/>
    <w:rsid w:val="000B09CF"/>
    <w:rsid w:val="000B18C3"/>
    <w:rsid w:val="000B1959"/>
    <w:rsid w:val="000B3EFB"/>
    <w:rsid w:val="000B5874"/>
    <w:rsid w:val="000B5C78"/>
    <w:rsid w:val="000B78CC"/>
    <w:rsid w:val="000C0F88"/>
    <w:rsid w:val="000C2474"/>
    <w:rsid w:val="000C31CF"/>
    <w:rsid w:val="000C49E3"/>
    <w:rsid w:val="000C5300"/>
    <w:rsid w:val="000C550D"/>
    <w:rsid w:val="000C6722"/>
    <w:rsid w:val="000C7780"/>
    <w:rsid w:val="000D02D2"/>
    <w:rsid w:val="000D032D"/>
    <w:rsid w:val="000D1157"/>
    <w:rsid w:val="000D1ECB"/>
    <w:rsid w:val="000D261A"/>
    <w:rsid w:val="000D2860"/>
    <w:rsid w:val="000D2B2A"/>
    <w:rsid w:val="000D2BE9"/>
    <w:rsid w:val="000D36A3"/>
    <w:rsid w:val="000D45D1"/>
    <w:rsid w:val="000D5B33"/>
    <w:rsid w:val="000D63FD"/>
    <w:rsid w:val="000E0446"/>
    <w:rsid w:val="000E072D"/>
    <w:rsid w:val="000E0B95"/>
    <w:rsid w:val="000E15A3"/>
    <w:rsid w:val="000E17FE"/>
    <w:rsid w:val="000E2BBA"/>
    <w:rsid w:val="000E2CC9"/>
    <w:rsid w:val="000E31AE"/>
    <w:rsid w:val="000E3230"/>
    <w:rsid w:val="000E3B94"/>
    <w:rsid w:val="000E3CF0"/>
    <w:rsid w:val="000E44D7"/>
    <w:rsid w:val="000E4656"/>
    <w:rsid w:val="000E4AB7"/>
    <w:rsid w:val="000E4BD2"/>
    <w:rsid w:val="000E4E9C"/>
    <w:rsid w:val="000E60A2"/>
    <w:rsid w:val="000E6515"/>
    <w:rsid w:val="000E6A9C"/>
    <w:rsid w:val="000E780D"/>
    <w:rsid w:val="000F0403"/>
    <w:rsid w:val="000F0492"/>
    <w:rsid w:val="000F09AF"/>
    <w:rsid w:val="000F13F8"/>
    <w:rsid w:val="000F2ADE"/>
    <w:rsid w:val="000F30A4"/>
    <w:rsid w:val="000F3745"/>
    <w:rsid w:val="000F3BA8"/>
    <w:rsid w:val="000F43AE"/>
    <w:rsid w:val="000F59DE"/>
    <w:rsid w:val="000F6F7B"/>
    <w:rsid w:val="000F6FB8"/>
    <w:rsid w:val="001019AA"/>
    <w:rsid w:val="0010220D"/>
    <w:rsid w:val="00102CF3"/>
    <w:rsid w:val="00102D4C"/>
    <w:rsid w:val="00104763"/>
    <w:rsid w:val="00105A52"/>
    <w:rsid w:val="00105AEF"/>
    <w:rsid w:val="00105CFF"/>
    <w:rsid w:val="00106E96"/>
    <w:rsid w:val="00107CCF"/>
    <w:rsid w:val="00107FA1"/>
    <w:rsid w:val="00110321"/>
    <w:rsid w:val="0011050F"/>
    <w:rsid w:val="00110F68"/>
    <w:rsid w:val="00111639"/>
    <w:rsid w:val="001117FF"/>
    <w:rsid w:val="0011375A"/>
    <w:rsid w:val="00114667"/>
    <w:rsid w:val="00114A0F"/>
    <w:rsid w:val="00115084"/>
    <w:rsid w:val="00116305"/>
    <w:rsid w:val="00120786"/>
    <w:rsid w:val="00120E61"/>
    <w:rsid w:val="00120EA0"/>
    <w:rsid w:val="001214FB"/>
    <w:rsid w:val="0012158B"/>
    <w:rsid w:val="00123BEA"/>
    <w:rsid w:val="00124F70"/>
    <w:rsid w:val="001259B8"/>
    <w:rsid w:val="00126F0A"/>
    <w:rsid w:val="00127843"/>
    <w:rsid w:val="0012786B"/>
    <w:rsid w:val="0013104B"/>
    <w:rsid w:val="0013193F"/>
    <w:rsid w:val="00132263"/>
    <w:rsid w:val="00133F93"/>
    <w:rsid w:val="00134C2A"/>
    <w:rsid w:val="001361C7"/>
    <w:rsid w:val="001370D9"/>
    <w:rsid w:val="0013740E"/>
    <w:rsid w:val="001405FB"/>
    <w:rsid w:val="001409E8"/>
    <w:rsid w:val="0014217C"/>
    <w:rsid w:val="00142471"/>
    <w:rsid w:val="00142FCB"/>
    <w:rsid w:val="0014368E"/>
    <w:rsid w:val="001437B7"/>
    <w:rsid w:val="00143BBC"/>
    <w:rsid w:val="00144685"/>
    <w:rsid w:val="001471F8"/>
    <w:rsid w:val="00147417"/>
    <w:rsid w:val="00147FD4"/>
    <w:rsid w:val="00150799"/>
    <w:rsid w:val="00151664"/>
    <w:rsid w:val="001517AA"/>
    <w:rsid w:val="001521E4"/>
    <w:rsid w:val="00152B79"/>
    <w:rsid w:val="00152CFB"/>
    <w:rsid w:val="00153677"/>
    <w:rsid w:val="001537C5"/>
    <w:rsid w:val="001544A9"/>
    <w:rsid w:val="00154F67"/>
    <w:rsid w:val="00155814"/>
    <w:rsid w:val="00156468"/>
    <w:rsid w:val="00156A69"/>
    <w:rsid w:val="0016082D"/>
    <w:rsid w:val="00161D30"/>
    <w:rsid w:val="00162330"/>
    <w:rsid w:val="00163102"/>
    <w:rsid w:val="001634B7"/>
    <w:rsid w:val="00163AAE"/>
    <w:rsid w:val="00164E5F"/>
    <w:rsid w:val="00165EEE"/>
    <w:rsid w:val="001660DB"/>
    <w:rsid w:val="0016660C"/>
    <w:rsid w:val="00166717"/>
    <w:rsid w:val="00167FB9"/>
    <w:rsid w:val="0017193E"/>
    <w:rsid w:val="00172D5E"/>
    <w:rsid w:val="00173C84"/>
    <w:rsid w:val="00173EA3"/>
    <w:rsid w:val="00174486"/>
    <w:rsid w:val="00174C60"/>
    <w:rsid w:val="00177347"/>
    <w:rsid w:val="00177524"/>
    <w:rsid w:val="00180A6F"/>
    <w:rsid w:val="00180EE0"/>
    <w:rsid w:val="00183976"/>
    <w:rsid w:val="00184615"/>
    <w:rsid w:val="00184781"/>
    <w:rsid w:val="00184E68"/>
    <w:rsid w:val="00186561"/>
    <w:rsid w:val="00187380"/>
    <w:rsid w:val="00187ACE"/>
    <w:rsid w:val="0019009E"/>
    <w:rsid w:val="00190880"/>
    <w:rsid w:val="00190D60"/>
    <w:rsid w:val="00191DE3"/>
    <w:rsid w:val="001923C8"/>
    <w:rsid w:val="00192912"/>
    <w:rsid w:val="00192CDC"/>
    <w:rsid w:val="00192EF2"/>
    <w:rsid w:val="00192F5B"/>
    <w:rsid w:val="0019317D"/>
    <w:rsid w:val="00193463"/>
    <w:rsid w:val="001953E4"/>
    <w:rsid w:val="001958FB"/>
    <w:rsid w:val="00196B2C"/>
    <w:rsid w:val="00196D58"/>
    <w:rsid w:val="00197C2B"/>
    <w:rsid w:val="001A0F7A"/>
    <w:rsid w:val="001A12EC"/>
    <w:rsid w:val="001A1626"/>
    <w:rsid w:val="001A1A30"/>
    <w:rsid w:val="001A4974"/>
    <w:rsid w:val="001A5172"/>
    <w:rsid w:val="001A667B"/>
    <w:rsid w:val="001A69FD"/>
    <w:rsid w:val="001A72FF"/>
    <w:rsid w:val="001A7FBA"/>
    <w:rsid w:val="001B0514"/>
    <w:rsid w:val="001B1D91"/>
    <w:rsid w:val="001B30D3"/>
    <w:rsid w:val="001B44B4"/>
    <w:rsid w:val="001B512A"/>
    <w:rsid w:val="001B5E8A"/>
    <w:rsid w:val="001C0414"/>
    <w:rsid w:val="001C051C"/>
    <w:rsid w:val="001C2295"/>
    <w:rsid w:val="001C32A7"/>
    <w:rsid w:val="001C4384"/>
    <w:rsid w:val="001C4B54"/>
    <w:rsid w:val="001C558B"/>
    <w:rsid w:val="001C573E"/>
    <w:rsid w:val="001C75D9"/>
    <w:rsid w:val="001D01C2"/>
    <w:rsid w:val="001D0318"/>
    <w:rsid w:val="001D0FB1"/>
    <w:rsid w:val="001D3F2E"/>
    <w:rsid w:val="001D4B25"/>
    <w:rsid w:val="001D7A02"/>
    <w:rsid w:val="001E0279"/>
    <w:rsid w:val="001E0642"/>
    <w:rsid w:val="001E0F08"/>
    <w:rsid w:val="001E12AD"/>
    <w:rsid w:val="001E13A5"/>
    <w:rsid w:val="001E1D89"/>
    <w:rsid w:val="001E2A2C"/>
    <w:rsid w:val="001E3712"/>
    <w:rsid w:val="001E549A"/>
    <w:rsid w:val="001E6D85"/>
    <w:rsid w:val="001E6E98"/>
    <w:rsid w:val="001E7365"/>
    <w:rsid w:val="001E7663"/>
    <w:rsid w:val="001F0D07"/>
    <w:rsid w:val="001F0DF3"/>
    <w:rsid w:val="001F0E71"/>
    <w:rsid w:val="001F1ACB"/>
    <w:rsid w:val="001F2466"/>
    <w:rsid w:val="001F2607"/>
    <w:rsid w:val="001F3283"/>
    <w:rsid w:val="001F42CA"/>
    <w:rsid w:val="001F4418"/>
    <w:rsid w:val="001F4A95"/>
    <w:rsid w:val="001F5AC3"/>
    <w:rsid w:val="001F5D36"/>
    <w:rsid w:val="001F5DE6"/>
    <w:rsid w:val="001F5E73"/>
    <w:rsid w:val="001F7DAB"/>
    <w:rsid w:val="0020088F"/>
    <w:rsid w:val="002038A5"/>
    <w:rsid w:val="0020520C"/>
    <w:rsid w:val="002059DD"/>
    <w:rsid w:val="00206A59"/>
    <w:rsid w:val="00207F9C"/>
    <w:rsid w:val="002107DE"/>
    <w:rsid w:val="00212278"/>
    <w:rsid w:val="00214010"/>
    <w:rsid w:val="00220474"/>
    <w:rsid w:val="00220DE5"/>
    <w:rsid w:val="00220F32"/>
    <w:rsid w:val="0022329C"/>
    <w:rsid w:val="002234FF"/>
    <w:rsid w:val="002241F6"/>
    <w:rsid w:val="00225406"/>
    <w:rsid w:val="002255C3"/>
    <w:rsid w:val="0022657F"/>
    <w:rsid w:val="00226B7D"/>
    <w:rsid w:val="00230811"/>
    <w:rsid w:val="0023148C"/>
    <w:rsid w:val="002325FC"/>
    <w:rsid w:val="0023419C"/>
    <w:rsid w:val="002355E7"/>
    <w:rsid w:val="00235CF0"/>
    <w:rsid w:val="00235E81"/>
    <w:rsid w:val="00240125"/>
    <w:rsid w:val="00240461"/>
    <w:rsid w:val="00241DE9"/>
    <w:rsid w:val="00241E6F"/>
    <w:rsid w:val="0024278B"/>
    <w:rsid w:val="00243B95"/>
    <w:rsid w:val="00243BE9"/>
    <w:rsid w:val="002448D3"/>
    <w:rsid w:val="00246083"/>
    <w:rsid w:val="00246214"/>
    <w:rsid w:val="002474DF"/>
    <w:rsid w:val="00250394"/>
    <w:rsid w:val="002507A1"/>
    <w:rsid w:val="00250AC7"/>
    <w:rsid w:val="002519B5"/>
    <w:rsid w:val="0025218A"/>
    <w:rsid w:val="002544B6"/>
    <w:rsid w:val="002554CA"/>
    <w:rsid w:val="002556A8"/>
    <w:rsid w:val="00256620"/>
    <w:rsid w:val="002617CE"/>
    <w:rsid w:val="002620B6"/>
    <w:rsid w:val="00262ADF"/>
    <w:rsid w:val="00264756"/>
    <w:rsid w:val="00267637"/>
    <w:rsid w:val="00267E95"/>
    <w:rsid w:val="002707C7"/>
    <w:rsid w:val="00271932"/>
    <w:rsid w:val="00272BC8"/>
    <w:rsid w:val="00275341"/>
    <w:rsid w:val="00275FAC"/>
    <w:rsid w:val="0027617D"/>
    <w:rsid w:val="00276884"/>
    <w:rsid w:val="00277544"/>
    <w:rsid w:val="0028043E"/>
    <w:rsid w:val="00280523"/>
    <w:rsid w:val="00282756"/>
    <w:rsid w:val="00282822"/>
    <w:rsid w:val="00282BC8"/>
    <w:rsid w:val="0028494C"/>
    <w:rsid w:val="00284A20"/>
    <w:rsid w:val="002850DC"/>
    <w:rsid w:val="00285F94"/>
    <w:rsid w:val="0028625C"/>
    <w:rsid w:val="00290B36"/>
    <w:rsid w:val="00290F7F"/>
    <w:rsid w:val="00291437"/>
    <w:rsid w:val="002916B1"/>
    <w:rsid w:val="002918CD"/>
    <w:rsid w:val="00291E1B"/>
    <w:rsid w:val="00291E42"/>
    <w:rsid w:val="00292912"/>
    <w:rsid w:val="00294118"/>
    <w:rsid w:val="00295957"/>
    <w:rsid w:val="002960DF"/>
    <w:rsid w:val="00296769"/>
    <w:rsid w:val="00297F7A"/>
    <w:rsid w:val="002A056D"/>
    <w:rsid w:val="002A0B88"/>
    <w:rsid w:val="002A135D"/>
    <w:rsid w:val="002A1741"/>
    <w:rsid w:val="002A17A0"/>
    <w:rsid w:val="002A2F2E"/>
    <w:rsid w:val="002A3A25"/>
    <w:rsid w:val="002A3B3A"/>
    <w:rsid w:val="002A761F"/>
    <w:rsid w:val="002B1733"/>
    <w:rsid w:val="002B28D7"/>
    <w:rsid w:val="002B35FD"/>
    <w:rsid w:val="002B3663"/>
    <w:rsid w:val="002B411E"/>
    <w:rsid w:val="002B420B"/>
    <w:rsid w:val="002B5613"/>
    <w:rsid w:val="002B6C12"/>
    <w:rsid w:val="002C20CC"/>
    <w:rsid w:val="002C240C"/>
    <w:rsid w:val="002C24C1"/>
    <w:rsid w:val="002C2731"/>
    <w:rsid w:val="002C34F6"/>
    <w:rsid w:val="002C365D"/>
    <w:rsid w:val="002C414B"/>
    <w:rsid w:val="002C439E"/>
    <w:rsid w:val="002C4EC6"/>
    <w:rsid w:val="002C5219"/>
    <w:rsid w:val="002C5BBA"/>
    <w:rsid w:val="002C6617"/>
    <w:rsid w:val="002D0BEA"/>
    <w:rsid w:val="002D1F21"/>
    <w:rsid w:val="002D25FB"/>
    <w:rsid w:val="002D499B"/>
    <w:rsid w:val="002D4B9B"/>
    <w:rsid w:val="002D4F1C"/>
    <w:rsid w:val="002D5106"/>
    <w:rsid w:val="002D511C"/>
    <w:rsid w:val="002D5D20"/>
    <w:rsid w:val="002D6BF1"/>
    <w:rsid w:val="002D707D"/>
    <w:rsid w:val="002E2263"/>
    <w:rsid w:val="002E2AA2"/>
    <w:rsid w:val="002E364C"/>
    <w:rsid w:val="002E3C7D"/>
    <w:rsid w:val="002E546D"/>
    <w:rsid w:val="002E58C5"/>
    <w:rsid w:val="002E5F43"/>
    <w:rsid w:val="002F0443"/>
    <w:rsid w:val="002F0BC9"/>
    <w:rsid w:val="002F13CF"/>
    <w:rsid w:val="002F16AA"/>
    <w:rsid w:val="002F1B92"/>
    <w:rsid w:val="002F1CF6"/>
    <w:rsid w:val="002F3724"/>
    <w:rsid w:val="002F3783"/>
    <w:rsid w:val="002F4239"/>
    <w:rsid w:val="002F68EE"/>
    <w:rsid w:val="002F6A16"/>
    <w:rsid w:val="002F7A0C"/>
    <w:rsid w:val="002F7C08"/>
    <w:rsid w:val="00301766"/>
    <w:rsid w:val="003039B6"/>
    <w:rsid w:val="00303DDC"/>
    <w:rsid w:val="00305292"/>
    <w:rsid w:val="0030766A"/>
    <w:rsid w:val="00307ADA"/>
    <w:rsid w:val="003100E5"/>
    <w:rsid w:val="00310A44"/>
    <w:rsid w:val="00310D29"/>
    <w:rsid w:val="003114D7"/>
    <w:rsid w:val="00311579"/>
    <w:rsid w:val="003116AF"/>
    <w:rsid w:val="00311B8B"/>
    <w:rsid w:val="00311D59"/>
    <w:rsid w:val="00312193"/>
    <w:rsid w:val="003126F3"/>
    <w:rsid w:val="003134FB"/>
    <w:rsid w:val="00313F13"/>
    <w:rsid w:val="0031537D"/>
    <w:rsid w:val="0031598E"/>
    <w:rsid w:val="003161F2"/>
    <w:rsid w:val="0031639A"/>
    <w:rsid w:val="0032028F"/>
    <w:rsid w:val="00322E0E"/>
    <w:rsid w:val="00322F69"/>
    <w:rsid w:val="003234AD"/>
    <w:rsid w:val="003239BD"/>
    <w:rsid w:val="00323A5B"/>
    <w:rsid w:val="00323A88"/>
    <w:rsid w:val="00324164"/>
    <w:rsid w:val="00330476"/>
    <w:rsid w:val="00331D1C"/>
    <w:rsid w:val="00331F34"/>
    <w:rsid w:val="00333974"/>
    <w:rsid w:val="003341A6"/>
    <w:rsid w:val="0033487D"/>
    <w:rsid w:val="0033506A"/>
    <w:rsid w:val="0033594C"/>
    <w:rsid w:val="00335D59"/>
    <w:rsid w:val="00336125"/>
    <w:rsid w:val="003366AD"/>
    <w:rsid w:val="00336F31"/>
    <w:rsid w:val="0033708F"/>
    <w:rsid w:val="00337E7F"/>
    <w:rsid w:val="00341714"/>
    <w:rsid w:val="003426A3"/>
    <w:rsid w:val="003429DD"/>
    <w:rsid w:val="00343C90"/>
    <w:rsid w:val="00344EC4"/>
    <w:rsid w:val="00345F09"/>
    <w:rsid w:val="00346766"/>
    <w:rsid w:val="00346B0B"/>
    <w:rsid w:val="00347A56"/>
    <w:rsid w:val="00351285"/>
    <w:rsid w:val="0035139D"/>
    <w:rsid w:val="0035149C"/>
    <w:rsid w:val="00351F31"/>
    <w:rsid w:val="00352042"/>
    <w:rsid w:val="0035363B"/>
    <w:rsid w:val="00353C5A"/>
    <w:rsid w:val="00353E2A"/>
    <w:rsid w:val="003546A0"/>
    <w:rsid w:val="003558D0"/>
    <w:rsid w:val="00356A22"/>
    <w:rsid w:val="00356BD5"/>
    <w:rsid w:val="00357C82"/>
    <w:rsid w:val="0036039F"/>
    <w:rsid w:val="003605E2"/>
    <w:rsid w:val="003607F0"/>
    <w:rsid w:val="003609B2"/>
    <w:rsid w:val="00361452"/>
    <w:rsid w:val="00361DD4"/>
    <w:rsid w:val="00363051"/>
    <w:rsid w:val="00363462"/>
    <w:rsid w:val="003646E2"/>
    <w:rsid w:val="00364AA8"/>
    <w:rsid w:val="00365833"/>
    <w:rsid w:val="003669D1"/>
    <w:rsid w:val="00367964"/>
    <w:rsid w:val="00370050"/>
    <w:rsid w:val="0037069B"/>
    <w:rsid w:val="00372EE8"/>
    <w:rsid w:val="00375B7E"/>
    <w:rsid w:val="003761FB"/>
    <w:rsid w:val="0037687E"/>
    <w:rsid w:val="00377E1C"/>
    <w:rsid w:val="00380D33"/>
    <w:rsid w:val="003811EA"/>
    <w:rsid w:val="00381F46"/>
    <w:rsid w:val="003827A3"/>
    <w:rsid w:val="003828A4"/>
    <w:rsid w:val="003837E4"/>
    <w:rsid w:val="00384BD7"/>
    <w:rsid w:val="00386853"/>
    <w:rsid w:val="00386DB6"/>
    <w:rsid w:val="00387A30"/>
    <w:rsid w:val="00387FC3"/>
    <w:rsid w:val="00392C72"/>
    <w:rsid w:val="003936D0"/>
    <w:rsid w:val="00396B16"/>
    <w:rsid w:val="0039793A"/>
    <w:rsid w:val="003A04A8"/>
    <w:rsid w:val="003A131A"/>
    <w:rsid w:val="003A1590"/>
    <w:rsid w:val="003A1A6D"/>
    <w:rsid w:val="003A279D"/>
    <w:rsid w:val="003A2E16"/>
    <w:rsid w:val="003A362C"/>
    <w:rsid w:val="003A3DC4"/>
    <w:rsid w:val="003A41E0"/>
    <w:rsid w:val="003A4CCA"/>
    <w:rsid w:val="003A68D0"/>
    <w:rsid w:val="003A78AD"/>
    <w:rsid w:val="003B1630"/>
    <w:rsid w:val="003B301F"/>
    <w:rsid w:val="003B377E"/>
    <w:rsid w:val="003B3F45"/>
    <w:rsid w:val="003B48B1"/>
    <w:rsid w:val="003B4C86"/>
    <w:rsid w:val="003B5CBB"/>
    <w:rsid w:val="003B6433"/>
    <w:rsid w:val="003B7733"/>
    <w:rsid w:val="003C0ABE"/>
    <w:rsid w:val="003C27CB"/>
    <w:rsid w:val="003C3DA5"/>
    <w:rsid w:val="003C5CA1"/>
    <w:rsid w:val="003C5DDA"/>
    <w:rsid w:val="003C611F"/>
    <w:rsid w:val="003C627C"/>
    <w:rsid w:val="003C76DF"/>
    <w:rsid w:val="003C78C3"/>
    <w:rsid w:val="003C7AA8"/>
    <w:rsid w:val="003C7C9A"/>
    <w:rsid w:val="003D007B"/>
    <w:rsid w:val="003D0F74"/>
    <w:rsid w:val="003D1039"/>
    <w:rsid w:val="003D1B81"/>
    <w:rsid w:val="003D1D43"/>
    <w:rsid w:val="003D2035"/>
    <w:rsid w:val="003D247C"/>
    <w:rsid w:val="003D3647"/>
    <w:rsid w:val="003D3CCE"/>
    <w:rsid w:val="003D4332"/>
    <w:rsid w:val="003D49BE"/>
    <w:rsid w:val="003D6BE8"/>
    <w:rsid w:val="003E0811"/>
    <w:rsid w:val="003E148E"/>
    <w:rsid w:val="003E2BD2"/>
    <w:rsid w:val="003E2FF3"/>
    <w:rsid w:val="003E398E"/>
    <w:rsid w:val="003E4F08"/>
    <w:rsid w:val="003E5460"/>
    <w:rsid w:val="003E58B4"/>
    <w:rsid w:val="003F1304"/>
    <w:rsid w:val="003F1883"/>
    <w:rsid w:val="003F1B51"/>
    <w:rsid w:val="003F26EA"/>
    <w:rsid w:val="003F376E"/>
    <w:rsid w:val="003F3861"/>
    <w:rsid w:val="003F4261"/>
    <w:rsid w:val="003F4270"/>
    <w:rsid w:val="003F4BA1"/>
    <w:rsid w:val="003F5FBD"/>
    <w:rsid w:val="003F68FA"/>
    <w:rsid w:val="003F6F9F"/>
    <w:rsid w:val="003F7FED"/>
    <w:rsid w:val="00400250"/>
    <w:rsid w:val="004005D4"/>
    <w:rsid w:val="004008B2"/>
    <w:rsid w:val="00400923"/>
    <w:rsid w:val="0040099F"/>
    <w:rsid w:val="00401B36"/>
    <w:rsid w:val="00401C1A"/>
    <w:rsid w:val="00402415"/>
    <w:rsid w:val="00403278"/>
    <w:rsid w:val="00403392"/>
    <w:rsid w:val="00403799"/>
    <w:rsid w:val="00403B96"/>
    <w:rsid w:val="0040498D"/>
    <w:rsid w:val="00405584"/>
    <w:rsid w:val="00407F7E"/>
    <w:rsid w:val="004100FC"/>
    <w:rsid w:val="00410F2F"/>
    <w:rsid w:val="00416987"/>
    <w:rsid w:val="00417141"/>
    <w:rsid w:val="00417842"/>
    <w:rsid w:val="00420213"/>
    <w:rsid w:val="004207AA"/>
    <w:rsid w:val="00420D89"/>
    <w:rsid w:val="00421296"/>
    <w:rsid w:val="0042259F"/>
    <w:rsid w:val="004233EB"/>
    <w:rsid w:val="004234E6"/>
    <w:rsid w:val="00423E7C"/>
    <w:rsid w:val="00424149"/>
    <w:rsid w:val="00427BF2"/>
    <w:rsid w:val="00430A14"/>
    <w:rsid w:val="004323CE"/>
    <w:rsid w:val="00432645"/>
    <w:rsid w:val="00432CEB"/>
    <w:rsid w:val="004330EC"/>
    <w:rsid w:val="00433BF2"/>
    <w:rsid w:val="004348A4"/>
    <w:rsid w:val="004350A3"/>
    <w:rsid w:val="0043621C"/>
    <w:rsid w:val="00436540"/>
    <w:rsid w:val="004376EA"/>
    <w:rsid w:val="004403F3"/>
    <w:rsid w:val="004407DF"/>
    <w:rsid w:val="00441B68"/>
    <w:rsid w:val="00441DB5"/>
    <w:rsid w:val="00443C55"/>
    <w:rsid w:val="00444A36"/>
    <w:rsid w:val="00445372"/>
    <w:rsid w:val="0044689D"/>
    <w:rsid w:val="0044755D"/>
    <w:rsid w:val="0045003F"/>
    <w:rsid w:val="004509BD"/>
    <w:rsid w:val="00450D1F"/>
    <w:rsid w:val="00450E6D"/>
    <w:rsid w:val="00450EF7"/>
    <w:rsid w:val="00451640"/>
    <w:rsid w:val="00451CD2"/>
    <w:rsid w:val="00453407"/>
    <w:rsid w:val="00453719"/>
    <w:rsid w:val="004557E6"/>
    <w:rsid w:val="00456DE6"/>
    <w:rsid w:val="00457DB4"/>
    <w:rsid w:val="00460ABD"/>
    <w:rsid w:val="00460C79"/>
    <w:rsid w:val="00460FDB"/>
    <w:rsid w:val="004612E9"/>
    <w:rsid w:val="0046226D"/>
    <w:rsid w:val="00462ED7"/>
    <w:rsid w:val="0046390A"/>
    <w:rsid w:val="00464BD8"/>
    <w:rsid w:val="00464D7F"/>
    <w:rsid w:val="004661CA"/>
    <w:rsid w:val="004662E2"/>
    <w:rsid w:val="004669ED"/>
    <w:rsid w:val="00466B17"/>
    <w:rsid w:val="00467523"/>
    <w:rsid w:val="00467FDD"/>
    <w:rsid w:val="00470367"/>
    <w:rsid w:val="004707E8"/>
    <w:rsid w:val="004717C7"/>
    <w:rsid w:val="004725AF"/>
    <w:rsid w:val="004726DB"/>
    <w:rsid w:val="00472F82"/>
    <w:rsid w:val="004739E7"/>
    <w:rsid w:val="00473C48"/>
    <w:rsid w:val="00475248"/>
    <w:rsid w:val="00475A56"/>
    <w:rsid w:val="00481388"/>
    <w:rsid w:val="004819C6"/>
    <w:rsid w:val="00481E7E"/>
    <w:rsid w:val="00482724"/>
    <w:rsid w:val="004827F4"/>
    <w:rsid w:val="00482935"/>
    <w:rsid w:val="00483390"/>
    <w:rsid w:val="00484532"/>
    <w:rsid w:val="00484BAB"/>
    <w:rsid w:val="00485FE5"/>
    <w:rsid w:val="00486011"/>
    <w:rsid w:val="00487F52"/>
    <w:rsid w:val="00490131"/>
    <w:rsid w:val="004938EF"/>
    <w:rsid w:val="0049397A"/>
    <w:rsid w:val="00493B2D"/>
    <w:rsid w:val="00493D5B"/>
    <w:rsid w:val="00496F24"/>
    <w:rsid w:val="0049719C"/>
    <w:rsid w:val="00497B67"/>
    <w:rsid w:val="00497EEA"/>
    <w:rsid w:val="004A07A0"/>
    <w:rsid w:val="004A0C35"/>
    <w:rsid w:val="004A0D9A"/>
    <w:rsid w:val="004A0F1B"/>
    <w:rsid w:val="004A2C5F"/>
    <w:rsid w:val="004A3301"/>
    <w:rsid w:val="004A3D88"/>
    <w:rsid w:val="004A4345"/>
    <w:rsid w:val="004A4759"/>
    <w:rsid w:val="004A5E8D"/>
    <w:rsid w:val="004A75DC"/>
    <w:rsid w:val="004B03E6"/>
    <w:rsid w:val="004B1471"/>
    <w:rsid w:val="004B207A"/>
    <w:rsid w:val="004B2AD3"/>
    <w:rsid w:val="004B2D6B"/>
    <w:rsid w:val="004B37F7"/>
    <w:rsid w:val="004B4CDA"/>
    <w:rsid w:val="004B4D50"/>
    <w:rsid w:val="004B69A9"/>
    <w:rsid w:val="004B6E58"/>
    <w:rsid w:val="004C0B0F"/>
    <w:rsid w:val="004C2798"/>
    <w:rsid w:val="004C2C04"/>
    <w:rsid w:val="004C3A06"/>
    <w:rsid w:val="004C3A40"/>
    <w:rsid w:val="004C5643"/>
    <w:rsid w:val="004C7018"/>
    <w:rsid w:val="004C7FC7"/>
    <w:rsid w:val="004D0908"/>
    <w:rsid w:val="004D1C2B"/>
    <w:rsid w:val="004D1DDA"/>
    <w:rsid w:val="004D4B55"/>
    <w:rsid w:val="004D4B83"/>
    <w:rsid w:val="004D5098"/>
    <w:rsid w:val="004D581E"/>
    <w:rsid w:val="004D6215"/>
    <w:rsid w:val="004D6EA0"/>
    <w:rsid w:val="004D7825"/>
    <w:rsid w:val="004D7826"/>
    <w:rsid w:val="004D788D"/>
    <w:rsid w:val="004D7EAE"/>
    <w:rsid w:val="004E0084"/>
    <w:rsid w:val="004E222A"/>
    <w:rsid w:val="004E3E3D"/>
    <w:rsid w:val="004E3F0E"/>
    <w:rsid w:val="004E5A35"/>
    <w:rsid w:val="004E5FDF"/>
    <w:rsid w:val="004E69A9"/>
    <w:rsid w:val="004E6A6C"/>
    <w:rsid w:val="004E6FC0"/>
    <w:rsid w:val="004E7005"/>
    <w:rsid w:val="004E7B67"/>
    <w:rsid w:val="004E7DBC"/>
    <w:rsid w:val="004F1557"/>
    <w:rsid w:val="004F35C9"/>
    <w:rsid w:val="004F3C95"/>
    <w:rsid w:val="004F4177"/>
    <w:rsid w:val="004F42E0"/>
    <w:rsid w:val="004F4B61"/>
    <w:rsid w:val="004F50F5"/>
    <w:rsid w:val="004F517F"/>
    <w:rsid w:val="004F58A0"/>
    <w:rsid w:val="004F5F7B"/>
    <w:rsid w:val="004F666C"/>
    <w:rsid w:val="005002CA"/>
    <w:rsid w:val="00502069"/>
    <w:rsid w:val="0050283B"/>
    <w:rsid w:val="00503241"/>
    <w:rsid w:val="00506C59"/>
    <w:rsid w:val="00506CEF"/>
    <w:rsid w:val="0051135C"/>
    <w:rsid w:val="0051182A"/>
    <w:rsid w:val="005124DC"/>
    <w:rsid w:val="005134D4"/>
    <w:rsid w:val="00513B3E"/>
    <w:rsid w:val="00513B9E"/>
    <w:rsid w:val="00513F0B"/>
    <w:rsid w:val="00513F86"/>
    <w:rsid w:val="005177FA"/>
    <w:rsid w:val="00520D1B"/>
    <w:rsid w:val="005216F9"/>
    <w:rsid w:val="0052214E"/>
    <w:rsid w:val="00522633"/>
    <w:rsid w:val="00524DA1"/>
    <w:rsid w:val="00524F23"/>
    <w:rsid w:val="0052503F"/>
    <w:rsid w:val="00525987"/>
    <w:rsid w:val="00525D82"/>
    <w:rsid w:val="00526129"/>
    <w:rsid w:val="005263D4"/>
    <w:rsid w:val="00531E3A"/>
    <w:rsid w:val="00533255"/>
    <w:rsid w:val="00533A80"/>
    <w:rsid w:val="00534406"/>
    <w:rsid w:val="00534761"/>
    <w:rsid w:val="00534DC9"/>
    <w:rsid w:val="00535A57"/>
    <w:rsid w:val="00535C10"/>
    <w:rsid w:val="0053623D"/>
    <w:rsid w:val="00536C8C"/>
    <w:rsid w:val="0053770B"/>
    <w:rsid w:val="00545D98"/>
    <w:rsid w:val="00545E7F"/>
    <w:rsid w:val="005462F3"/>
    <w:rsid w:val="005466A0"/>
    <w:rsid w:val="00547209"/>
    <w:rsid w:val="005475DD"/>
    <w:rsid w:val="00547929"/>
    <w:rsid w:val="0055022E"/>
    <w:rsid w:val="005505C7"/>
    <w:rsid w:val="005518E8"/>
    <w:rsid w:val="00553223"/>
    <w:rsid w:val="005541DE"/>
    <w:rsid w:val="00555F25"/>
    <w:rsid w:val="00556134"/>
    <w:rsid w:val="00556C23"/>
    <w:rsid w:val="0055705C"/>
    <w:rsid w:val="00557E34"/>
    <w:rsid w:val="00560005"/>
    <w:rsid w:val="005620C1"/>
    <w:rsid w:val="00563595"/>
    <w:rsid w:val="00563B30"/>
    <w:rsid w:val="0056503F"/>
    <w:rsid w:val="005650F4"/>
    <w:rsid w:val="005670DE"/>
    <w:rsid w:val="005675E4"/>
    <w:rsid w:val="0057081A"/>
    <w:rsid w:val="00570C17"/>
    <w:rsid w:val="00571D49"/>
    <w:rsid w:val="00572371"/>
    <w:rsid w:val="00572D9E"/>
    <w:rsid w:val="00572FF1"/>
    <w:rsid w:val="00573FA2"/>
    <w:rsid w:val="005764D2"/>
    <w:rsid w:val="00576B32"/>
    <w:rsid w:val="00577123"/>
    <w:rsid w:val="0057734A"/>
    <w:rsid w:val="0057784C"/>
    <w:rsid w:val="00577DE3"/>
    <w:rsid w:val="0058223B"/>
    <w:rsid w:val="00582BFA"/>
    <w:rsid w:val="00582CAB"/>
    <w:rsid w:val="005831BD"/>
    <w:rsid w:val="005837B3"/>
    <w:rsid w:val="005839B5"/>
    <w:rsid w:val="005877BC"/>
    <w:rsid w:val="00590B0A"/>
    <w:rsid w:val="005916D2"/>
    <w:rsid w:val="00591B73"/>
    <w:rsid w:val="00591E5E"/>
    <w:rsid w:val="00592F85"/>
    <w:rsid w:val="00593A37"/>
    <w:rsid w:val="00594A7A"/>
    <w:rsid w:val="00596292"/>
    <w:rsid w:val="00596902"/>
    <w:rsid w:val="005977E4"/>
    <w:rsid w:val="00597C24"/>
    <w:rsid w:val="00597F3B"/>
    <w:rsid w:val="005A1651"/>
    <w:rsid w:val="005A1A7B"/>
    <w:rsid w:val="005A2694"/>
    <w:rsid w:val="005A3173"/>
    <w:rsid w:val="005A3807"/>
    <w:rsid w:val="005A397C"/>
    <w:rsid w:val="005A456F"/>
    <w:rsid w:val="005A49E9"/>
    <w:rsid w:val="005A4F0E"/>
    <w:rsid w:val="005A4FAC"/>
    <w:rsid w:val="005A7D5B"/>
    <w:rsid w:val="005B0CA5"/>
    <w:rsid w:val="005B0FEA"/>
    <w:rsid w:val="005B14D7"/>
    <w:rsid w:val="005B1FDE"/>
    <w:rsid w:val="005B200C"/>
    <w:rsid w:val="005B350B"/>
    <w:rsid w:val="005B35F8"/>
    <w:rsid w:val="005B4A17"/>
    <w:rsid w:val="005B54F2"/>
    <w:rsid w:val="005B6B9D"/>
    <w:rsid w:val="005B7F1D"/>
    <w:rsid w:val="005C037C"/>
    <w:rsid w:val="005C2908"/>
    <w:rsid w:val="005C2DD2"/>
    <w:rsid w:val="005D08EE"/>
    <w:rsid w:val="005D1123"/>
    <w:rsid w:val="005D5295"/>
    <w:rsid w:val="005D5D56"/>
    <w:rsid w:val="005D747B"/>
    <w:rsid w:val="005D74FA"/>
    <w:rsid w:val="005D7819"/>
    <w:rsid w:val="005E0E43"/>
    <w:rsid w:val="005E111E"/>
    <w:rsid w:val="005E1323"/>
    <w:rsid w:val="005E2562"/>
    <w:rsid w:val="005E2954"/>
    <w:rsid w:val="005E29FF"/>
    <w:rsid w:val="005E4536"/>
    <w:rsid w:val="005E4886"/>
    <w:rsid w:val="005E6460"/>
    <w:rsid w:val="005E6638"/>
    <w:rsid w:val="005E7297"/>
    <w:rsid w:val="005E7CC5"/>
    <w:rsid w:val="005F31C9"/>
    <w:rsid w:val="005F3677"/>
    <w:rsid w:val="005F37A6"/>
    <w:rsid w:val="005F477D"/>
    <w:rsid w:val="005F4C5D"/>
    <w:rsid w:val="005F4EB2"/>
    <w:rsid w:val="006006F1"/>
    <w:rsid w:val="00602A1C"/>
    <w:rsid w:val="00602BBC"/>
    <w:rsid w:val="00602F6E"/>
    <w:rsid w:val="00603B2B"/>
    <w:rsid w:val="00603E60"/>
    <w:rsid w:val="006044AB"/>
    <w:rsid w:val="00604B02"/>
    <w:rsid w:val="00605F55"/>
    <w:rsid w:val="006100F9"/>
    <w:rsid w:val="006102F6"/>
    <w:rsid w:val="00610B95"/>
    <w:rsid w:val="006115AE"/>
    <w:rsid w:val="00611B46"/>
    <w:rsid w:val="006120DC"/>
    <w:rsid w:val="006126CC"/>
    <w:rsid w:val="00612BB2"/>
    <w:rsid w:val="006134CC"/>
    <w:rsid w:val="0061537B"/>
    <w:rsid w:val="00616D4B"/>
    <w:rsid w:val="0061793C"/>
    <w:rsid w:val="0062098B"/>
    <w:rsid w:val="006209EE"/>
    <w:rsid w:val="006215B8"/>
    <w:rsid w:val="00622B79"/>
    <w:rsid w:val="00623BA8"/>
    <w:rsid w:val="006247F4"/>
    <w:rsid w:val="00624B4A"/>
    <w:rsid w:val="00624DBF"/>
    <w:rsid w:val="006250D3"/>
    <w:rsid w:val="006261C8"/>
    <w:rsid w:val="00626CFC"/>
    <w:rsid w:val="006270B1"/>
    <w:rsid w:val="006302D5"/>
    <w:rsid w:val="00630A2D"/>
    <w:rsid w:val="00631917"/>
    <w:rsid w:val="00631E55"/>
    <w:rsid w:val="00633196"/>
    <w:rsid w:val="00633DB7"/>
    <w:rsid w:val="00633DEE"/>
    <w:rsid w:val="00634530"/>
    <w:rsid w:val="00634634"/>
    <w:rsid w:val="00635481"/>
    <w:rsid w:val="00636B6A"/>
    <w:rsid w:val="00636EE0"/>
    <w:rsid w:val="00636F95"/>
    <w:rsid w:val="0063729A"/>
    <w:rsid w:val="00640A64"/>
    <w:rsid w:val="00642BBC"/>
    <w:rsid w:val="0064307E"/>
    <w:rsid w:val="00646FE7"/>
    <w:rsid w:val="0064706C"/>
    <w:rsid w:val="00652201"/>
    <w:rsid w:val="006533F2"/>
    <w:rsid w:val="006542CA"/>
    <w:rsid w:val="00654CBC"/>
    <w:rsid w:val="00654E07"/>
    <w:rsid w:val="00655537"/>
    <w:rsid w:val="00656701"/>
    <w:rsid w:val="00656917"/>
    <w:rsid w:val="00656CC9"/>
    <w:rsid w:val="00660DA1"/>
    <w:rsid w:val="00662370"/>
    <w:rsid w:val="00662940"/>
    <w:rsid w:val="00662A74"/>
    <w:rsid w:val="00662B47"/>
    <w:rsid w:val="006661A6"/>
    <w:rsid w:val="00666307"/>
    <w:rsid w:val="00666B1D"/>
    <w:rsid w:val="00666BBC"/>
    <w:rsid w:val="00666DC6"/>
    <w:rsid w:val="00670237"/>
    <w:rsid w:val="00670255"/>
    <w:rsid w:val="00670DC1"/>
    <w:rsid w:val="00670E97"/>
    <w:rsid w:val="006711B3"/>
    <w:rsid w:val="006724E6"/>
    <w:rsid w:val="00674C2F"/>
    <w:rsid w:val="00675CBE"/>
    <w:rsid w:val="006768C2"/>
    <w:rsid w:val="00676C2E"/>
    <w:rsid w:val="0068036B"/>
    <w:rsid w:val="006808B4"/>
    <w:rsid w:val="00681125"/>
    <w:rsid w:val="00684870"/>
    <w:rsid w:val="006854C6"/>
    <w:rsid w:val="00685A40"/>
    <w:rsid w:val="00685D50"/>
    <w:rsid w:val="00685ED1"/>
    <w:rsid w:val="00685F36"/>
    <w:rsid w:val="0068628C"/>
    <w:rsid w:val="00687082"/>
    <w:rsid w:val="00690DBE"/>
    <w:rsid w:val="00692D99"/>
    <w:rsid w:val="00693042"/>
    <w:rsid w:val="00693DBC"/>
    <w:rsid w:val="0069451A"/>
    <w:rsid w:val="006948C6"/>
    <w:rsid w:val="00695C6F"/>
    <w:rsid w:val="006971E0"/>
    <w:rsid w:val="00697689"/>
    <w:rsid w:val="006A0E00"/>
    <w:rsid w:val="006A1663"/>
    <w:rsid w:val="006A1D75"/>
    <w:rsid w:val="006A2170"/>
    <w:rsid w:val="006A25BF"/>
    <w:rsid w:val="006A278A"/>
    <w:rsid w:val="006A2AE1"/>
    <w:rsid w:val="006A2DD6"/>
    <w:rsid w:val="006A34C2"/>
    <w:rsid w:val="006A3521"/>
    <w:rsid w:val="006A424A"/>
    <w:rsid w:val="006A450C"/>
    <w:rsid w:val="006A4928"/>
    <w:rsid w:val="006A6373"/>
    <w:rsid w:val="006A705E"/>
    <w:rsid w:val="006B1890"/>
    <w:rsid w:val="006B2987"/>
    <w:rsid w:val="006B4118"/>
    <w:rsid w:val="006B438E"/>
    <w:rsid w:val="006B6D73"/>
    <w:rsid w:val="006B71F8"/>
    <w:rsid w:val="006C0C66"/>
    <w:rsid w:val="006C1568"/>
    <w:rsid w:val="006C15E0"/>
    <w:rsid w:val="006C37CA"/>
    <w:rsid w:val="006C73DF"/>
    <w:rsid w:val="006D09E0"/>
    <w:rsid w:val="006D0E32"/>
    <w:rsid w:val="006D13DF"/>
    <w:rsid w:val="006D2037"/>
    <w:rsid w:val="006D2B95"/>
    <w:rsid w:val="006D3D76"/>
    <w:rsid w:val="006D4327"/>
    <w:rsid w:val="006D43CC"/>
    <w:rsid w:val="006D4DBC"/>
    <w:rsid w:val="006D54D8"/>
    <w:rsid w:val="006D578E"/>
    <w:rsid w:val="006D5A5B"/>
    <w:rsid w:val="006D5BE2"/>
    <w:rsid w:val="006D6AE0"/>
    <w:rsid w:val="006D7FDA"/>
    <w:rsid w:val="006E01C0"/>
    <w:rsid w:val="006E08B5"/>
    <w:rsid w:val="006E1656"/>
    <w:rsid w:val="006E3CBF"/>
    <w:rsid w:val="006E46B6"/>
    <w:rsid w:val="006E4DFE"/>
    <w:rsid w:val="006E5269"/>
    <w:rsid w:val="006E59FA"/>
    <w:rsid w:val="006E5A39"/>
    <w:rsid w:val="006E5C99"/>
    <w:rsid w:val="006E67A4"/>
    <w:rsid w:val="006E6851"/>
    <w:rsid w:val="006E7669"/>
    <w:rsid w:val="006F267D"/>
    <w:rsid w:val="006F2D1C"/>
    <w:rsid w:val="006F4A4F"/>
    <w:rsid w:val="006F52E1"/>
    <w:rsid w:val="006F6051"/>
    <w:rsid w:val="006F61D5"/>
    <w:rsid w:val="006F6CD0"/>
    <w:rsid w:val="006F7304"/>
    <w:rsid w:val="006F7C2E"/>
    <w:rsid w:val="007012C7"/>
    <w:rsid w:val="007017AA"/>
    <w:rsid w:val="007020EC"/>
    <w:rsid w:val="00702122"/>
    <w:rsid w:val="007038E2"/>
    <w:rsid w:val="00703A06"/>
    <w:rsid w:val="00704C1B"/>
    <w:rsid w:val="007050A9"/>
    <w:rsid w:val="00705FD1"/>
    <w:rsid w:val="00706103"/>
    <w:rsid w:val="00707045"/>
    <w:rsid w:val="00707761"/>
    <w:rsid w:val="007079D5"/>
    <w:rsid w:val="00707CCC"/>
    <w:rsid w:val="007107D8"/>
    <w:rsid w:val="00710951"/>
    <w:rsid w:val="00713327"/>
    <w:rsid w:val="00713399"/>
    <w:rsid w:val="00714955"/>
    <w:rsid w:val="007155C5"/>
    <w:rsid w:val="0071679F"/>
    <w:rsid w:val="007174AB"/>
    <w:rsid w:val="00717FB9"/>
    <w:rsid w:val="00720598"/>
    <w:rsid w:val="007222FE"/>
    <w:rsid w:val="007239C1"/>
    <w:rsid w:val="007245A8"/>
    <w:rsid w:val="007257F0"/>
    <w:rsid w:val="00725936"/>
    <w:rsid w:val="007259B4"/>
    <w:rsid w:val="00732A91"/>
    <w:rsid w:val="00733B59"/>
    <w:rsid w:val="00734E48"/>
    <w:rsid w:val="007372EC"/>
    <w:rsid w:val="00737988"/>
    <w:rsid w:val="00740AAD"/>
    <w:rsid w:val="00741693"/>
    <w:rsid w:val="00743635"/>
    <w:rsid w:val="00746117"/>
    <w:rsid w:val="007469B9"/>
    <w:rsid w:val="00746E62"/>
    <w:rsid w:val="007479DD"/>
    <w:rsid w:val="00747E1A"/>
    <w:rsid w:val="00750509"/>
    <w:rsid w:val="007507F0"/>
    <w:rsid w:val="00751578"/>
    <w:rsid w:val="007517A3"/>
    <w:rsid w:val="007517DE"/>
    <w:rsid w:val="00752290"/>
    <w:rsid w:val="0075249F"/>
    <w:rsid w:val="007540DB"/>
    <w:rsid w:val="007553BC"/>
    <w:rsid w:val="007572B9"/>
    <w:rsid w:val="00757DF7"/>
    <w:rsid w:val="007602B0"/>
    <w:rsid w:val="007605E7"/>
    <w:rsid w:val="00760D96"/>
    <w:rsid w:val="0076344B"/>
    <w:rsid w:val="00763B70"/>
    <w:rsid w:val="00763D05"/>
    <w:rsid w:val="00763DB9"/>
    <w:rsid w:val="0076465F"/>
    <w:rsid w:val="0076542B"/>
    <w:rsid w:val="00765602"/>
    <w:rsid w:val="00765D6D"/>
    <w:rsid w:val="00766098"/>
    <w:rsid w:val="007663CD"/>
    <w:rsid w:val="007665AB"/>
    <w:rsid w:val="007665B3"/>
    <w:rsid w:val="0076754E"/>
    <w:rsid w:val="00767707"/>
    <w:rsid w:val="00767CD1"/>
    <w:rsid w:val="007701A2"/>
    <w:rsid w:val="0077087F"/>
    <w:rsid w:val="00771003"/>
    <w:rsid w:val="00771ED5"/>
    <w:rsid w:val="00772C16"/>
    <w:rsid w:val="00773BEA"/>
    <w:rsid w:val="00774C59"/>
    <w:rsid w:val="00775512"/>
    <w:rsid w:val="007755D3"/>
    <w:rsid w:val="00775BE2"/>
    <w:rsid w:val="00775D03"/>
    <w:rsid w:val="00777824"/>
    <w:rsid w:val="00777EDA"/>
    <w:rsid w:val="00780193"/>
    <w:rsid w:val="00780C08"/>
    <w:rsid w:val="007811DE"/>
    <w:rsid w:val="0078122F"/>
    <w:rsid w:val="007816E8"/>
    <w:rsid w:val="00781CEE"/>
    <w:rsid w:val="007821CD"/>
    <w:rsid w:val="00782FF0"/>
    <w:rsid w:val="007831BE"/>
    <w:rsid w:val="007833CF"/>
    <w:rsid w:val="0078356E"/>
    <w:rsid w:val="00783AAA"/>
    <w:rsid w:val="007844AB"/>
    <w:rsid w:val="00785128"/>
    <w:rsid w:val="00785640"/>
    <w:rsid w:val="00786805"/>
    <w:rsid w:val="00787F9D"/>
    <w:rsid w:val="00790288"/>
    <w:rsid w:val="00790506"/>
    <w:rsid w:val="007908E1"/>
    <w:rsid w:val="00791536"/>
    <w:rsid w:val="00791B94"/>
    <w:rsid w:val="0079256C"/>
    <w:rsid w:val="00793781"/>
    <w:rsid w:val="007966F7"/>
    <w:rsid w:val="00797948"/>
    <w:rsid w:val="00797B63"/>
    <w:rsid w:val="007A1098"/>
    <w:rsid w:val="007A222F"/>
    <w:rsid w:val="007A3253"/>
    <w:rsid w:val="007A3D42"/>
    <w:rsid w:val="007A4181"/>
    <w:rsid w:val="007A4385"/>
    <w:rsid w:val="007A44D6"/>
    <w:rsid w:val="007A4B2E"/>
    <w:rsid w:val="007A63CB"/>
    <w:rsid w:val="007A6DA9"/>
    <w:rsid w:val="007A70DB"/>
    <w:rsid w:val="007B0A9E"/>
    <w:rsid w:val="007B0B4E"/>
    <w:rsid w:val="007B1AE6"/>
    <w:rsid w:val="007B1AE8"/>
    <w:rsid w:val="007B3E9E"/>
    <w:rsid w:val="007B4CA0"/>
    <w:rsid w:val="007B5731"/>
    <w:rsid w:val="007B58EC"/>
    <w:rsid w:val="007B5C63"/>
    <w:rsid w:val="007B6C0A"/>
    <w:rsid w:val="007B7786"/>
    <w:rsid w:val="007C2C8A"/>
    <w:rsid w:val="007C38FF"/>
    <w:rsid w:val="007C4573"/>
    <w:rsid w:val="007C476A"/>
    <w:rsid w:val="007C4835"/>
    <w:rsid w:val="007C5875"/>
    <w:rsid w:val="007D0049"/>
    <w:rsid w:val="007D028E"/>
    <w:rsid w:val="007D1883"/>
    <w:rsid w:val="007D1D21"/>
    <w:rsid w:val="007D1F64"/>
    <w:rsid w:val="007D26F8"/>
    <w:rsid w:val="007D38A4"/>
    <w:rsid w:val="007D62FF"/>
    <w:rsid w:val="007D6C76"/>
    <w:rsid w:val="007D767F"/>
    <w:rsid w:val="007D7F1B"/>
    <w:rsid w:val="007E1D70"/>
    <w:rsid w:val="007E2B77"/>
    <w:rsid w:val="007E2E7E"/>
    <w:rsid w:val="007E35AD"/>
    <w:rsid w:val="007E44C0"/>
    <w:rsid w:val="007E5591"/>
    <w:rsid w:val="007E5A73"/>
    <w:rsid w:val="007E659B"/>
    <w:rsid w:val="007E6D1E"/>
    <w:rsid w:val="007E6DF6"/>
    <w:rsid w:val="007E7163"/>
    <w:rsid w:val="007F0687"/>
    <w:rsid w:val="007F0B3D"/>
    <w:rsid w:val="007F0D0B"/>
    <w:rsid w:val="007F0D80"/>
    <w:rsid w:val="007F1980"/>
    <w:rsid w:val="007F2D9D"/>
    <w:rsid w:val="007F37E0"/>
    <w:rsid w:val="007F491C"/>
    <w:rsid w:val="007F4C3C"/>
    <w:rsid w:val="007F6268"/>
    <w:rsid w:val="007F683E"/>
    <w:rsid w:val="007F7275"/>
    <w:rsid w:val="00800002"/>
    <w:rsid w:val="008009DF"/>
    <w:rsid w:val="00801068"/>
    <w:rsid w:val="00801C1F"/>
    <w:rsid w:val="008027C6"/>
    <w:rsid w:val="00802BF2"/>
    <w:rsid w:val="00802EEF"/>
    <w:rsid w:val="008034CB"/>
    <w:rsid w:val="00803604"/>
    <w:rsid w:val="00803858"/>
    <w:rsid w:val="00803A0E"/>
    <w:rsid w:val="00804413"/>
    <w:rsid w:val="00804685"/>
    <w:rsid w:val="00804B78"/>
    <w:rsid w:val="00804D5F"/>
    <w:rsid w:val="008057D8"/>
    <w:rsid w:val="00806055"/>
    <w:rsid w:val="0080647E"/>
    <w:rsid w:val="00807C51"/>
    <w:rsid w:val="00812086"/>
    <w:rsid w:val="00813B6C"/>
    <w:rsid w:val="00813C26"/>
    <w:rsid w:val="008143E5"/>
    <w:rsid w:val="00814598"/>
    <w:rsid w:val="00815DF0"/>
    <w:rsid w:val="00816CD9"/>
    <w:rsid w:val="0081728B"/>
    <w:rsid w:val="008174B8"/>
    <w:rsid w:val="0082013E"/>
    <w:rsid w:val="00823091"/>
    <w:rsid w:val="0082350A"/>
    <w:rsid w:val="00824169"/>
    <w:rsid w:val="0082425B"/>
    <w:rsid w:val="00824AE5"/>
    <w:rsid w:val="00824DE3"/>
    <w:rsid w:val="008252A5"/>
    <w:rsid w:val="00827E3D"/>
    <w:rsid w:val="00830BBD"/>
    <w:rsid w:val="00831406"/>
    <w:rsid w:val="00832F5E"/>
    <w:rsid w:val="008334E6"/>
    <w:rsid w:val="0083353D"/>
    <w:rsid w:val="008340E3"/>
    <w:rsid w:val="00834479"/>
    <w:rsid w:val="0083456D"/>
    <w:rsid w:val="008348E7"/>
    <w:rsid w:val="00835EE8"/>
    <w:rsid w:val="00836495"/>
    <w:rsid w:val="00836CF5"/>
    <w:rsid w:val="00837A8C"/>
    <w:rsid w:val="00841088"/>
    <w:rsid w:val="00841436"/>
    <w:rsid w:val="00841705"/>
    <w:rsid w:val="00842525"/>
    <w:rsid w:val="008435C9"/>
    <w:rsid w:val="00844099"/>
    <w:rsid w:val="0084410C"/>
    <w:rsid w:val="008441ED"/>
    <w:rsid w:val="00846391"/>
    <w:rsid w:val="00846DB7"/>
    <w:rsid w:val="008473F7"/>
    <w:rsid w:val="00847421"/>
    <w:rsid w:val="008525C9"/>
    <w:rsid w:val="00852772"/>
    <w:rsid w:val="0085303A"/>
    <w:rsid w:val="00853638"/>
    <w:rsid w:val="008537EE"/>
    <w:rsid w:val="0085530A"/>
    <w:rsid w:val="00857847"/>
    <w:rsid w:val="00860FE9"/>
    <w:rsid w:val="00861873"/>
    <w:rsid w:val="008619A9"/>
    <w:rsid w:val="008624D5"/>
    <w:rsid w:val="00862E09"/>
    <w:rsid w:val="00862EBF"/>
    <w:rsid w:val="008630D6"/>
    <w:rsid w:val="0086354D"/>
    <w:rsid w:val="0086418B"/>
    <w:rsid w:val="00865071"/>
    <w:rsid w:val="00865918"/>
    <w:rsid w:val="00865A8B"/>
    <w:rsid w:val="00867016"/>
    <w:rsid w:val="00867590"/>
    <w:rsid w:val="00870D80"/>
    <w:rsid w:val="0087107E"/>
    <w:rsid w:val="008714EC"/>
    <w:rsid w:val="00872466"/>
    <w:rsid w:val="00873182"/>
    <w:rsid w:val="008739BA"/>
    <w:rsid w:val="00873F52"/>
    <w:rsid w:val="00874C4B"/>
    <w:rsid w:val="008766C2"/>
    <w:rsid w:val="0087722C"/>
    <w:rsid w:val="00877D32"/>
    <w:rsid w:val="0088054E"/>
    <w:rsid w:val="00880D43"/>
    <w:rsid w:val="008814EB"/>
    <w:rsid w:val="00884149"/>
    <w:rsid w:val="008842A2"/>
    <w:rsid w:val="008847D9"/>
    <w:rsid w:val="0088505C"/>
    <w:rsid w:val="00885E2A"/>
    <w:rsid w:val="0088601A"/>
    <w:rsid w:val="00886ACF"/>
    <w:rsid w:val="008874B4"/>
    <w:rsid w:val="0088788F"/>
    <w:rsid w:val="00890A2E"/>
    <w:rsid w:val="00890CF9"/>
    <w:rsid w:val="00890F56"/>
    <w:rsid w:val="00891BF9"/>
    <w:rsid w:val="00891FFB"/>
    <w:rsid w:val="0089354E"/>
    <w:rsid w:val="00893938"/>
    <w:rsid w:val="00893DBC"/>
    <w:rsid w:val="00893E85"/>
    <w:rsid w:val="0089488E"/>
    <w:rsid w:val="00894F78"/>
    <w:rsid w:val="008972EC"/>
    <w:rsid w:val="008976EE"/>
    <w:rsid w:val="008A11BF"/>
    <w:rsid w:val="008A160A"/>
    <w:rsid w:val="008A2DD2"/>
    <w:rsid w:val="008A2DE4"/>
    <w:rsid w:val="008A31C5"/>
    <w:rsid w:val="008A396E"/>
    <w:rsid w:val="008A4DFC"/>
    <w:rsid w:val="008A5F7C"/>
    <w:rsid w:val="008A6D03"/>
    <w:rsid w:val="008B1F24"/>
    <w:rsid w:val="008B3278"/>
    <w:rsid w:val="008B4392"/>
    <w:rsid w:val="008B4D13"/>
    <w:rsid w:val="008B4E9F"/>
    <w:rsid w:val="008B52AA"/>
    <w:rsid w:val="008B5EF9"/>
    <w:rsid w:val="008B6037"/>
    <w:rsid w:val="008C031B"/>
    <w:rsid w:val="008C055B"/>
    <w:rsid w:val="008C2763"/>
    <w:rsid w:val="008C3E52"/>
    <w:rsid w:val="008C4065"/>
    <w:rsid w:val="008C4DE8"/>
    <w:rsid w:val="008C635C"/>
    <w:rsid w:val="008C7045"/>
    <w:rsid w:val="008C78A8"/>
    <w:rsid w:val="008C7CFE"/>
    <w:rsid w:val="008C7D46"/>
    <w:rsid w:val="008D0141"/>
    <w:rsid w:val="008D0F97"/>
    <w:rsid w:val="008D1AEC"/>
    <w:rsid w:val="008D6931"/>
    <w:rsid w:val="008D6AE8"/>
    <w:rsid w:val="008E0054"/>
    <w:rsid w:val="008E0793"/>
    <w:rsid w:val="008E14CB"/>
    <w:rsid w:val="008E2875"/>
    <w:rsid w:val="008E315A"/>
    <w:rsid w:val="008E41DC"/>
    <w:rsid w:val="008E4520"/>
    <w:rsid w:val="008E4EF5"/>
    <w:rsid w:val="008E52CD"/>
    <w:rsid w:val="008E6019"/>
    <w:rsid w:val="008E7608"/>
    <w:rsid w:val="008E78D1"/>
    <w:rsid w:val="008E79CD"/>
    <w:rsid w:val="008F0123"/>
    <w:rsid w:val="008F09AD"/>
    <w:rsid w:val="008F09E9"/>
    <w:rsid w:val="008F0A7A"/>
    <w:rsid w:val="008F1C0F"/>
    <w:rsid w:val="008F2602"/>
    <w:rsid w:val="008F2779"/>
    <w:rsid w:val="008F3151"/>
    <w:rsid w:val="008F4816"/>
    <w:rsid w:val="008F4E60"/>
    <w:rsid w:val="008F5BA9"/>
    <w:rsid w:val="008F6B4A"/>
    <w:rsid w:val="0090177E"/>
    <w:rsid w:val="009038EB"/>
    <w:rsid w:val="009054D8"/>
    <w:rsid w:val="00907A75"/>
    <w:rsid w:val="00910482"/>
    <w:rsid w:val="00910A84"/>
    <w:rsid w:val="0091122A"/>
    <w:rsid w:val="00912A73"/>
    <w:rsid w:val="00913A31"/>
    <w:rsid w:val="00913A91"/>
    <w:rsid w:val="00914208"/>
    <w:rsid w:val="0091467C"/>
    <w:rsid w:val="00914B2B"/>
    <w:rsid w:val="00914ECB"/>
    <w:rsid w:val="00915807"/>
    <w:rsid w:val="00915F00"/>
    <w:rsid w:val="00916D49"/>
    <w:rsid w:val="00917107"/>
    <w:rsid w:val="00920111"/>
    <w:rsid w:val="00920740"/>
    <w:rsid w:val="00920A33"/>
    <w:rsid w:val="0092217B"/>
    <w:rsid w:val="00922CC1"/>
    <w:rsid w:val="00924D91"/>
    <w:rsid w:val="00925981"/>
    <w:rsid w:val="0092608B"/>
    <w:rsid w:val="009266F9"/>
    <w:rsid w:val="009267FB"/>
    <w:rsid w:val="00926FEB"/>
    <w:rsid w:val="00927FAE"/>
    <w:rsid w:val="00931F47"/>
    <w:rsid w:val="00932534"/>
    <w:rsid w:val="009329A2"/>
    <w:rsid w:val="00933114"/>
    <w:rsid w:val="00933635"/>
    <w:rsid w:val="009337A2"/>
    <w:rsid w:val="00933A11"/>
    <w:rsid w:val="00935273"/>
    <w:rsid w:val="009353BB"/>
    <w:rsid w:val="00935468"/>
    <w:rsid w:val="00937530"/>
    <w:rsid w:val="00937B8E"/>
    <w:rsid w:val="009405C4"/>
    <w:rsid w:val="0094108B"/>
    <w:rsid w:val="0094161C"/>
    <w:rsid w:val="0094247E"/>
    <w:rsid w:val="00943E7A"/>
    <w:rsid w:val="009449B0"/>
    <w:rsid w:val="00944E8A"/>
    <w:rsid w:val="009453E9"/>
    <w:rsid w:val="00946836"/>
    <w:rsid w:val="00947034"/>
    <w:rsid w:val="009479AE"/>
    <w:rsid w:val="0095269F"/>
    <w:rsid w:val="009555E4"/>
    <w:rsid w:val="00956C4F"/>
    <w:rsid w:val="00956DEB"/>
    <w:rsid w:val="009572F0"/>
    <w:rsid w:val="0096096D"/>
    <w:rsid w:val="00961ACC"/>
    <w:rsid w:val="00961BF4"/>
    <w:rsid w:val="00961EFD"/>
    <w:rsid w:val="009623F4"/>
    <w:rsid w:val="00962F0E"/>
    <w:rsid w:val="00963EE6"/>
    <w:rsid w:val="00964D33"/>
    <w:rsid w:val="00964E19"/>
    <w:rsid w:val="0096640D"/>
    <w:rsid w:val="00967A05"/>
    <w:rsid w:val="00970704"/>
    <w:rsid w:val="00970CF3"/>
    <w:rsid w:val="009710A8"/>
    <w:rsid w:val="00971542"/>
    <w:rsid w:val="00971818"/>
    <w:rsid w:val="009775E2"/>
    <w:rsid w:val="0098037F"/>
    <w:rsid w:val="0098131F"/>
    <w:rsid w:val="00982A28"/>
    <w:rsid w:val="009833D6"/>
    <w:rsid w:val="00984088"/>
    <w:rsid w:val="009842EC"/>
    <w:rsid w:val="00984CCC"/>
    <w:rsid w:val="00984EF0"/>
    <w:rsid w:val="00986946"/>
    <w:rsid w:val="0098744B"/>
    <w:rsid w:val="00987C8D"/>
    <w:rsid w:val="00987D9C"/>
    <w:rsid w:val="009911F4"/>
    <w:rsid w:val="00991CEB"/>
    <w:rsid w:val="00992242"/>
    <w:rsid w:val="00994241"/>
    <w:rsid w:val="0099610E"/>
    <w:rsid w:val="00997B3B"/>
    <w:rsid w:val="00997D0F"/>
    <w:rsid w:val="009A2581"/>
    <w:rsid w:val="009A4228"/>
    <w:rsid w:val="009A4D7E"/>
    <w:rsid w:val="009A792B"/>
    <w:rsid w:val="009A7CFC"/>
    <w:rsid w:val="009A7F72"/>
    <w:rsid w:val="009B0B1A"/>
    <w:rsid w:val="009B230E"/>
    <w:rsid w:val="009B5DF5"/>
    <w:rsid w:val="009B5F15"/>
    <w:rsid w:val="009B6092"/>
    <w:rsid w:val="009B6FFC"/>
    <w:rsid w:val="009B71B6"/>
    <w:rsid w:val="009B7424"/>
    <w:rsid w:val="009B75A3"/>
    <w:rsid w:val="009B7D54"/>
    <w:rsid w:val="009C08C4"/>
    <w:rsid w:val="009C09B2"/>
    <w:rsid w:val="009C1734"/>
    <w:rsid w:val="009C18A7"/>
    <w:rsid w:val="009C1AAE"/>
    <w:rsid w:val="009C2067"/>
    <w:rsid w:val="009C25BA"/>
    <w:rsid w:val="009C379E"/>
    <w:rsid w:val="009C5024"/>
    <w:rsid w:val="009C5319"/>
    <w:rsid w:val="009C6F9B"/>
    <w:rsid w:val="009C7E6F"/>
    <w:rsid w:val="009C7F01"/>
    <w:rsid w:val="009D0DDD"/>
    <w:rsid w:val="009D1193"/>
    <w:rsid w:val="009D24CD"/>
    <w:rsid w:val="009D2545"/>
    <w:rsid w:val="009D2903"/>
    <w:rsid w:val="009D2C8F"/>
    <w:rsid w:val="009D2CFE"/>
    <w:rsid w:val="009D4AC1"/>
    <w:rsid w:val="009D4C19"/>
    <w:rsid w:val="009D5A25"/>
    <w:rsid w:val="009D72CA"/>
    <w:rsid w:val="009E09DD"/>
    <w:rsid w:val="009E11FA"/>
    <w:rsid w:val="009E24BA"/>
    <w:rsid w:val="009E24ED"/>
    <w:rsid w:val="009E2EA5"/>
    <w:rsid w:val="009E4792"/>
    <w:rsid w:val="009E4E89"/>
    <w:rsid w:val="009E6AFE"/>
    <w:rsid w:val="009E6B76"/>
    <w:rsid w:val="009F072C"/>
    <w:rsid w:val="009F1ACE"/>
    <w:rsid w:val="009F2C06"/>
    <w:rsid w:val="009F4FDA"/>
    <w:rsid w:val="009F5BE3"/>
    <w:rsid w:val="009F729A"/>
    <w:rsid w:val="009F7859"/>
    <w:rsid w:val="00A007F9"/>
    <w:rsid w:val="00A012CE"/>
    <w:rsid w:val="00A014A8"/>
    <w:rsid w:val="00A01680"/>
    <w:rsid w:val="00A02007"/>
    <w:rsid w:val="00A0245D"/>
    <w:rsid w:val="00A028BF"/>
    <w:rsid w:val="00A038C2"/>
    <w:rsid w:val="00A03E8C"/>
    <w:rsid w:val="00A04F6C"/>
    <w:rsid w:val="00A05B13"/>
    <w:rsid w:val="00A05B82"/>
    <w:rsid w:val="00A066B3"/>
    <w:rsid w:val="00A10E5C"/>
    <w:rsid w:val="00A13687"/>
    <w:rsid w:val="00A13BEA"/>
    <w:rsid w:val="00A13DEA"/>
    <w:rsid w:val="00A15956"/>
    <w:rsid w:val="00A15963"/>
    <w:rsid w:val="00A1718C"/>
    <w:rsid w:val="00A201C3"/>
    <w:rsid w:val="00A207EF"/>
    <w:rsid w:val="00A20C26"/>
    <w:rsid w:val="00A21091"/>
    <w:rsid w:val="00A23E9E"/>
    <w:rsid w:val="00A25932"/>
    <w:rsid w:val="00A26253"/>
    <w:rsid w:val="00A27678"/>
    <w:rsid w:val="00A27ED1"/>
    <w:rsid w:val="00A30222"/>
    <w:rsid w:val="00A320F9"/>
    <w:rsid w:val="00A329C7"/>
    <w:rsid w:val="00A332E1"/>
    <w:rsid w:val="00A35199"/>
    <w:rsid w:val="00A352D5"/>
    <w:rsid w:val="00A3592B"/>
    <w:rsid w:val="00A362EE"/>
    <w:rsid w:val="00A36F71"/>
    <w:rsid w:val="00A37C68"/>
    <w:rsid w:val="00A402C1"/>
    <w:rsid w:val="00A414F1"/>
    <w:rsid w:val="00A41860"/>
    <w:rsid w:val="00A418A6"/>
    <w:rsid w:val="00A41E94"/>
    <w:rsid w:val="00A42AD8"/>
    <w:rsid w:val="00A437E3"/>
    <w:rsid w:val="00A43D57"/>
    <w:rsid w:val="00A43DB2"/>
    <w:rsid w:val="00A44337"/>
    <w:rsid w:val="00A44AC3"/>
    <w:rsid w:val="00A4793A"/>
    <w:rsid w:val="00A50AC5"/>
    <w:rsid w:val="00A51E3E"/>
    <w:rsid w:val="00A54538"/>
    <w:rsid w:val="00A5504F"/>
    <w:rsid w:val="00A5641F"/>
    <w:rsid w:val="00A56BC8"/>
    <w:rsid w:val="00A56E03"/>
    <w:rsid w:val="00A56E57"/>
    <w:rsid w:val="00A56FAE"/>
    <w:rsid w:val="00A574A8"/>
    <w:rsid w:val="00A57EE2"/>
    <w:rsid w:val="00A63B2C"/>
    <w:rsid w:val="00A647DB"/>
    <w:rsid w:val="00A648ED"/>
    <w:rsid w:val="00A65BCE"/>
    <w:rsid w:val="00A65E30"/>
    <w:rsid w:val="00A705D3"/>
    <w:rsid w:val="00A70B1E"/>
    <w:rsid w:val="00A71E4B"/>
    <w:rsid w:val="00A71EEA"/>
    <w:rsid w:val="00A71F1C"/>
    <w:rsid w:val="00A7376A"/>
    <w:rsid w:val="00A74193"/>
    <w:rsid w:val="00A741A3"/>
    <w:rsid w:val="00A7465F"/>
    <w:rsid w:val="00A746BA"/>
    <w:rsid w:val="00A75B2A"/>
    <w:rsid w:val="00A75F2B"/>
    <w:rsid w:val="00A76289"/>
    <w:rsid w:val="00A76589"/>
    <w:rsid w:val="00A81C32"/>
    <w:rsid w:val="00A81D16"/>
    <w:rsid w:val="00A820EF"/>
    <w:rsid w:val="00A82150"/>
    <w:rsid w:val="00A82BCE"/>
    <w:rsid w:val="00A82FBC"/>
    <w:rsid w:val="00A830F3"/>
    <w:rsid w:val="00A84530"/>
    <w:rsid w:val="00A848C9"/>
    <w:rsid w:val="00A86002"/>
    <w:rsid w:val="00A860AC"/>
    <w:rsid w:val="00A902E1"/>
    <w:rsid w:val="00A90B36"/>
    <w:rsid w:val="00A90C7A"/>
    <w:rsid w:val="00A92827"/>
    <w:rsid w:val="00A92DA9"/>
    <w:rsid w:val="00A93528"/>
    <w:rsid w:val="00A93A87"/>
    <w:rsid w:val="00A94088"/>
    <w:rsid w:val="00A944AD"/>
    <w:rsid w:val="00A959EF"/>
    <w:rsid w:val="00AA10A4"/>
    <w:rsid w:val="00AA2D67"/>
    <w:rsid w:val="00AA4098"/>
    <w:rsid w:val="00AA44B4"/>
    <w:rsid w:val="00AA5A29"/>
    <w:rsid w:val="00AA6196"/>
    <w:rsid w:val="00AA6BB0"/>
    <w:rsid w:val="00AA7AFE"/>
    <w:rsid w:val="00AA7CED"/>
    <w:rsid w:val="00AA7D6C"/>
    <w:rsid w:val="00AB15AF"/>
    <w:rsid w:val="00AB1997"/>
    <w:rsid w:val="00AB1C33"/>
    <w:rsid w:val="00AB24BF"/>
    <w:rsid w:val="00AB2D9F"/>
    <w:rsid w:val="00AB30EE"/>
    <w:rsid w:val="00AB316E"/>
    <w:rsid w:val="00AB334F"/>
    <w:rsid w:val="00AB4309"/>
    <w:rsid w:val="00AB5B13"/>
    <w:rsid w:val="00AB5D76"/>
    <w:rsid w:val="00AB65B7"/>
    <w:rsid w:val="00AB7212"/>
    <w:rsid w:val="00AC0A8B"/>
    <w:rsid w:val="00AC18AE"/>
    <w:rsid w:val="00AC566C"/>
    <w:rsid w:val="00AC597C"/>
    <w:rsid w:val="00AC5C8B"/>
    <w:rsid w:val="00AC71F3"/>
    <w:rsid w:val="00AD221E"/>
    <w:rsid w:val="00AD23B8"/>
    <w:rsid w:val="00AD2A1A"/>
    <w:rsid w:val="00AD35E0"/>
    <w:rsid w:val="00AD4855"/>
    <w:rsid w:val="00AD488C"/>
    <w:rsid w:val="00AD5716"/>
    <w:rsid w:val="00AD7639"/>
    <w:rsid w:val="00AD7DBE"/>
    <w:rsid w:val="00AE048A"/>
    <w:rsid w:val="00AE1E0A"/>
    <w:rsid w:val="00AE29A0"/>
    <w:rsid w:val="00AE38AD"/>
    <w:rsid w:val="00AE397A"/>
    <w:rsid w:val="00AE4418"/>
    <w:rsid w:val="00AE4792"/>
    <w:rsid w:val="00AE4CCE"/>
    <w:rsid w:val="00AE59D5"/>
    <w:rsid w:val="00AE5D19"/>
    <w:rsid w:val="00AF03EC"/>
    <w:rsid w:val="00AF0D74"/>
    <w:rsid w:val="00AF1168"/>
    <w:rsid w:val="00AF128D"/>
    <w:rsid w:val="00AF1EA4"/>
    <w:rsid w:val="00AF3126"/>
    <w:rsid w:val="00AF367A"/>
    <w:rsid w:val="00AF4A85"/>
    <w:rsid w:val="00AF53A3"/>
    <w:rsid w:val="00AF64E1"/>
    <w:rsid w:val="00AF6ECB"/>
    <w:rsid w:val="00AF7FD0"/>
    <w:rsid w:val="00B00242"/>
    <w:rsid w:val="00B0109A"/>
    <w:rsid w:val="00B024F9"/>
    <w:rsid w:val="00B026CA"/>
    <w:rsid w:val="00B03B85"/>
    <w:rsid w:val="00B03FE6"/>
    <w:rsid w:val="00B0452A"/>
    <w:rsid w:val="00B05630"/>
    <w:rsid w:val="00B0618F"/>
    <w:rsid w:val="00B0626B"/>
    <w:rsid w:val="00B067E4"/>
    <w:rsid w:val="00B06F3D"/>
    <w:rsid w:val="00B110A3"/>
    <w:rsid w:val="00B11AB7"/>
    <w:rsid w:val="00B125A6"/>
    <w:rsid w:val="00B1299D"/>
    <w:rsid w:val="00B12B5A"/>
    <w:rsid w:val="00B12C88"/>
    <w:rsid w:val="00B15095"/>
    <w:rsid w:val="00B209AC"/>
    <w:rsid w:val="00B214A3"/>
    <w:rsid w:val="00B21B39"/>
    <w:rsid w:val="00B224FC"/>
    <w:rsid w:val="00B22E8F"/>
    <w:rsid w:val="00B247A8"/>
    <w:rsid w:val="00B25B56"/>
    <w:rsid w:val="00B26940"/>
    <w:rsid w:val="00B26ECB"/>
    <w:rsid w:val="00B3035C"/>
    <w:rsid w:val="00B30CA7"/>
    <w:rsid w:val="00B30D66"/>
    <w:rsid w:val="00B31115"/>
    <w:rsid w:val="00B3297C"/>
    <w:rsid w:val="00B3317C"/>
    <w:rsid w:val="00B33B42"/>
    <w:rsid w:val="00B33C53"/>
    <w:rsid w:val="00B34006"/>
    <w:rsid w:val="00B351EE"/>
    <w:rsid w:val="00B354AD"/>
    <w:rsid w:val="00B35F7E"/>
    <w:rsid w:val="00B35FF8"/>
    <w:rsid w:val="00B362A7"/>
    <w:rsid w:val="00B36327"/>
    <w:rsid w:val="00B367E2"/>
    <w:rsid w:val="00B36E5E"/>
    <w:rsid w:val="00B3702E"/>
    <w:rsid w:val="00B371E8"/>
    <w:rsid w:val="00B37286"/>
    <w:rsid w:val="00B37EAE"/>
    <w:rsid w:val="00B41729"/>
    <w:rsid w:val="00B4307D"/>
    <w:rsid w:val="00B43361"/>
    <w:rsid w:val="00B43C8F"/>
    <w:rsid w:val="00B467A0"/>
    <w:rsid w:val="00B4680D"/>
    <w:rsid w:val="00B46B62"/>
    <w:rsid w:val="00B47F2A"/>
    <w:rsid w:val="00B50877"/>
    <w:rsid w:val="00B510A5"/>
    <w:rsid w:val="00B52089"/>
    <w:rsid w:val="00B54E3C"/>
    <w:rsid w:val="00B56AF0"/>
    <w:rsid w:val="00B575A7"/>
    <w:rsid w:val="00B575D9"/>
    <w:rsid w:val="00B578E0"/>
    <w:rsid w:val="00B60997"/>
    <w:rsid w:val="00B61A29"/>
    <w:rsid w:val="00B62B17"/>
    <w:rsid w:val="00B64B81"/>
    <w:rsid w:val="00B65DB8"/>
    <w:rsid w:val="00B66F22"/>
    <w:rsid w:val="00B67F74"/>
    <w:rsid w:val="00B704C3"/>
    <w:rsid w:val="00B71088"/>
    <w:rsid w:val="00B715F5"/>
    <w:rsid w:val="00B716B4"/>
    <w:rsid w:val="00B71E0F"/>
    <w:rsid w:val="00B71F51"/>
    <w:rsid w:val="00B72013"/>
    <w:rsid w:val="00B7268F"/>
    <w:rsid w:val="00B72D7F"/>
    <w:rsid w:val="00B73365"/>
    <w:rsid w:val="00B73BFD"/>
    <w:rsid w:val="00B76FE2"/>
    <w:rsid w:val="00B816BF"/>
    <w:rsid w:val="00B820DA"/>
    <w:rsid w:val="00B82AB3"/>
    <w:rsid w:val="00B84BB7"/>
    <w:rsid w:val="00B85640"/>
    <w:rsid w:val="00B8644F"/>
    <w:rsid w:val="00B87BA7"/>
    <w:rsid w:val="00B900E5"/>
    <w:rsid w:val="00B90281"/>
    <w:rsid w:val="00B90D86"/>
    <w:rsid w:val="00B90DED"/>
    <w:rsid w:val="00B915C4"/>
    <w:rsid w:val="00B91EFB"/>
    <w:rsid w:val="00B92070"/>
    <w:rsid w:val="00B92174"/>
    <w:rsid w:val="00B924E6"/>
    <w:rsid w:val="00B92DA9"/>
    <w:rsid w:val="00B92DE7"/>
    <w:rsid w:val="00B93032"/>
    <w:rsid w:val="00B931F0"/>
    <w:rsid w:val="00B9356B"/>
    <w:rsid w:val="00B939B9"/>
    <w:rsid w:val="00B93A98"/>
    <w:rsid w:val="00B93F31"/>
    <w:rsid w:val="00B93F3D"/>
    <w:rsid w:val="00B9581E"/>
    <w:rsid w:val="00B95BBF"/>
    <w:rsid w:val="00B95D15"/>
    <w:rsid w:val="00B95E25"/>
    <w:rsid w:val="00B964F2"/>
    <w:rsid w:val="00B97733"/>
    <w:rsid w:val="00B97F0D"/>
    <w:rsid w:val="00BA24D0"/>
    <w:rsid w:val="00BA250D"/>
    <w:rsid w:val="00BA2943"/>
    <w:rsid w:val="00BA3AF9"/>
    <w:rsid w:val="00BA60D7"/>
    <w:rsid w:val="00BA7956"/>
    <w:rsid w:val="00BB072D"/>
    <w:rsid w:val="00BB0AE8"/>
    <w:rsid w:val="00BB12E7"/>
    <w:rsid w:val="00BB18E4"/>
    <w:rsid w:val="00BB3571"/>
    <w:rsid w:val="00BB36DE"/>
    <w:rsid w:val="00BB3782"/>
    <w:rsid w:val="00BB3C54"/>
    <w:rsid w:val="00BB4998"/>
    <w:rsid w:val="00BC1848"/>
    <w:rsid w:val="00BC2B73"/>
    <w:rsid w:val="00BC3E3A"/>
    <w:rsid w:val="00BC4B0F"/>
    <w:rsid w:val="00BC5335"/>
    <w:rsid w:val="00BC5613"/>
    <w:rsid w:val="00BC5958"/>
    <w:rsid w:val="00BC5F1E"/>
    <w:rsid w:val="00BC6026"/>
    <w:rsid w:val="00BC62A9"/>
    <w:rsid w:val="00BC72F1"/>
    <w:rsid w:val="00BD0A56"/>
    <w:rsid w:val="00BD11BF"/>
    <w:rsid w:val="00BD1361"/>
    <w:rsid w:val="00BD20B8"/>
    <w:rsid w:val="00BD3646"/>
    <w:rsid w:val="00BD45CF"/>
    <w:rsid w:val="00BD4B8F"/>
    <w:rsid w:val="00BD54D9"/>
    <w:rsid w:val="00BD559F"/>
    <w:rsid w:val="00BD5753"/>
    <w:rsid w:val="00BD58B3"/>
    <w:rsid w:val="00BD6953"/>
    <w:rsid w:val="00BD6B3D"/>
    <w:rsid w:val="00BD6CDC"/>
    <w:rsid w:val="00BD7987"/>
    <w:rsid w:val="00BD7BC8"/>
    <w:rsid w:val="00BD7BCE"/>
    <w:rsid w:val="00BE0B99"/>
    <w:rsid w:val="00BE2B42"/>
    <w:rsid w:val="00BE3089"/>
    <w:rsid w:val="00BE4A01"/>
    <w:rsid w:val="00BE63B7"/>
    <w:rsid w:val="00BE664E"/>
    <w:rsid w:val="00BE67BB"/>
    <w:rsid w:val="00BE6D73"/>
    <w:rsid w:val="00BE72DE"/>
    <w:rsid w:val="00BE75D3"/>
    <w:rsid w:val="00BE7B9B"/>
    <w:rsid w:val="00BF139E"/>
    <w:rsid w:val="00BF1C4F"/>
    <w:rsid w:val="00BF3022"/>
    <w:rsid w:val="00BF380C"/>
    <w:rsid w:val="00BF39B0"/>
    <w:rsid w:val="00BF4930"/>
    <w:rsid w:val="00BF4E76"/>
    <w:rsid w:val="00BF4F75"/>
    <w:rsid w:val="00BF550B"/>
    <w:rsid w:val="00BF6C4C"/>
    <w:rsid w:val="00C00005"/>
    <w:rsid w:val="00C0037F"/>
    <w:rsid w:val="00C005C6"/>
    <w:rsid w:val="00C0066A"/>
    <w:rsid w:val="00C01FA3"/>
    <w:rsid w:val="00C0200E"/>
    <w:rsid w:val="00C028E0"/>
    <w:rsid w:val="00C02916"/>
    <w:rsid w:val="00C03063"/>
    <w:rsid w:val="00C031EF"/>
    <w:rsid w:val="00C06072"/>
    <w:rsid w:val="00C07221"/>
    <w:rsid w:val="00C07CAD"/>
    <w:rsid w:val="00C10E5F"/>
    <w:rsid w:val="00C11AD3"/>
    <w:rsid w:val="00C11DF0"/>
    <w:rsid w:val="00C11EED"/>
    <w:rsid w:val="00C11F5C"/>
    <w:rsid w:val="00C12CFC"/>
    <w:rsid w:val="00C13553"/>
    <w:rsid w:val="00C13872"/>
    <w:rsid w:val="00C138A7"/>
    <w:rsid w:val="00C14138"/>
    <w:rsid w:val="00C14CA2"/>
    <w:rsid w:val="00C150ED"/>
    <w:rsid w:val="00C15EDE"/>
    <w:rsid w:val="00C17ECC"/>
    <w:rsid w:val="00C20270"/>
    <w:rsid w:val="00C213DC"/>
    <w:rsid w:val="00C22254"/>
    <w:rsid w:val="00C22E31"/>
    <w:rsid w:val="00C2317C"/>
    <w:rsid w:val="00C23320"/>
    <w:rsid w:val="00C236FA"/>
    <w:rsid w:val="00C23E54"/>
    <w:rsid w:val="00C247B1"/>
    <w:rsid w:val="00C24D1A"/>
    <w:rsid w:val="00C26B06"/>
    <w:rsid w:val="00C26FFA"/>
    <w:rsid w:val="00C2726F"/>
    <w:rsid w:val="00C31239"/>
    <w:rsid w:val="00C32DE3"/>
    <w:rsid w:val="00C33325"/>
    <w:rsid w:val="00C34520"/>
    <w:rsid w:val="00C34B05"/>
    <w:rsid w:val="00C3557C"/>
    <w:rsid w:val="00C4068D"/>
    <w:rsid w:val="00C414F2"/>
    <w:rsid w:val="00C428E6"/>
    <w:rsid w:val="00C43ACE"/>
    <w:rsid w:val="00C43F0E"/>
    <w:rsid w:val="00C50F24"/>
    <w:rsid w:val="00C51545"/>
    <w:rsid w:val="00C53424"/>
    <w:rsid w:val="00C5420F"/>
    <w:rsid w:val="00C54E27"/>
    <w:rsid w:val="00C54E47"/>
    <w:rsid w:val="00C55F15"/>
    <w:rsid w:val="00C5731E"/>
    <w:rsid w:val="00C60B65"/>
    <w:rsid w:val="00C610F5"/>
    <w:rsid w:val="00C612AE"/>
    <w:rsid w:val="00C61650"/>
    <w:rsid w:val="00C622CA"/>
    <w:rsid w:val="00C62549"/>
    <w:rsid w:val="00C6306C"/>
    <w:rsid w:val="00C63329"/>
    <w:rsid w:val="00C63909"/>
    <w:rsid w:val="00C640F2"/>
    <w:rsid w:val="00C644EC"/>
    <w:rsid w:val="00C6472D"/>
    <w:rsid w:val="00C65964"/>
    <w:rsid w:val="00C66652"/>
    <w:rsid w:val="00C66CE5"/>
    <w:rsid w:val="00C6752E"/>
    <w:rsid w:val="00C67F52"/>
    <w:rsid w:val="00C70185"/>
    <w:rsid w:val="00C7181B"/>
    <w:rsid w:val="00C7343E"/>
    <w:rsid w:val="00C73A84"/>
    <w:rsid w:val="00C73F4A"/>
    <w:rsid w:val="00C74186"/>
    <w:rsid w:val="00C74A8F"/>
    <w:rsid w:val="00C75672"/>
    <w:rsid w:val="00C758A3"/>
    <w:rsid w:val="00C76B1D"/>
    <w:rsid w:val="00C80989"/>
    <w:rsid w:val="00C827A7"/>
    <w:rsid w:val="00C84247"/>
    <w:rsid w:val="00C84257"/>
    <w:rsid w:val="00C90377"/>
    <w:rsid w:val="00C90E97"/>
    <w:rsid w:val="00C9189E"/>
    <w:rsid w:val="00C92384"/>
    <w:rsid w:val="00C92E62"/>
    <w:rsid w:val="00C931CF"/>
    <w:rsid w:val="00C94C52"/>
    <w:rsid w:val="00C97CBE"/>
    <w:rsid w:val="00CA0664"/>
    <w:rsid w:val="00CA07BA"/>
    <w:rsid w:val="00CA2F51"/>
    <w:rsid w:val="00CA3F3D"/>
    <w:rsid w:val="00CA4BF5"/>
    <w:rsid w:val="00CA55E5"/>
    <w:rsid w:val="00CA5F6A"/>
    <w:rsid w:val="00CA61F4"/>
    <w:rsid w:val="00CA6617"/>
    <w:rsid w:val="00CB0663"/>
    <w:rsid w:val="00CB1168"/>
    <w:rsid w:val="00CB17E9"/>
    <w:rsid w:val="00CB27E4"/>
    <w:rsid w:val="00CB2828"/>
    <w:rsid w:val="00CB2DD3"/>
    <w:rsid w:val="00CB3AAD"/>
    <w:rsid w:val="00CB3F24"/>
    <w:rsid w:val="00CB493D"/>
    <w:rsid w:val="00CB542E"/>
    <w:rsid w:val="00CB566B"/>
    <w:rsid w:val="00CB59E8"/>
    <w:rsid w:val="00CB5A9A"/>
    <w:rsid w:val="00CC065C"/>
    <w:rsid w:val="00CC0886"/>
    <w:rsid w:val="00CC1BFA"/>
    <w:rsid w:val="00CC2D5F"/>
    <w:rsid w:val="00CC32F1"/>
    <w:rsid w:val="00CC3C10"/>
    <w:rsid w:val="00CC43EA"/>
    <w:rsid w:val="00CC72FD"/>
    <w:rsid w:val="00CD03C3"/>
    <w:rsid w:val="00CD179F"/>
    <w:rsid w:val="00CD1C85"/>
    <w:rsid w:val="00CD24ED"/>
    <w:rsid w:val="00CD48B0"/>
    <w:rsid w:val="00CD6698"/>
    <w:rsid w:val="00CD7302"/>
    <w:rsid w:val="00CD7E99"/>
    <w:rsid w:val="00CE035C"/>
    <w:rsid w:val="00CE1F4E"/>
    <w:rsid w:val="00CE381A"/>
    <w:rsid w:val="00CE4155"/>
    <w:rsid w:val="00CE4282"/>
    <w:rsid w:val="00CE42AD"/>
    <w:rsid w:val="00CE5B29"/>
    <w:rsid w:val="00CE5CD8"/>
    <w:rsid w:val="00CE6520"/>
    <w:rsid w:val="00CE72FB"/>
    <w:rsid w:val="00CE7832"/>
    <w:rsid w:val="00CE7AAB"/>
    <w:rsid w:val="00CE7AB9"/>
    <w:rsid w:val="00CF07B5"/>
    <w:rsid w:val="00CF113F"/>
    <w:rsid w:val="00CF1175"/>
    <w:rsid w:val="00CF14D8"/>
    <w:rsid w:val="00CF1A3E"/>
    <w:rsid w:val="00CF1DB8"/>
    <w:rsid w:val="00CF203A"/>
    <w:rsid w:val="00CF2226"/>
    <w:rsid w:val="00CF2C37"/>
    <w:rsid w:val="00CF4A20"/>
    <w:rsid w:val="00CF4C68"/>
    <w:rsid w:val="00CF5292"/>
    <w:rsid w:val="00CF6BA5"/>
    <w:rsid w:val="00CF7778"/>
    <w:rsid w:val="00CF7A1D"/>
    <w:rsid w:val="00CF7A40"/>
    <w:rsid w:val="00D01681"/>
    <w:rsid w:val="00D075D3"/>
    <w:rsid w:val="00D105DE"/>
    <w:rsid w:val="00D10AFB"/>
    <w:rsid w:val="00D10D24"/>
    <w:rsid w:val="00D10E48"/>
    <w:rsid w:val="00D11116"/>
    <w:rsid w:val="00D116E3"/>
    <w:rsid w:val="00D1276A"/>
    <w:rsid w:val="00D1333D"/>
    <w:rsid w:val="00D13BE4"/>
    <w:rsid w:val="00D15CA2"/>
    <w:rsid w:val="00D1645B"/>
    <w:rsid w:val="00D16811"/>
    <w:rsid w:val="00D16C13"/>
    <w:rsid w:val="00D16C85"/>
    <w:rsid w:val="00D17851"/>
    <w:rsid w:val="00D23088"/>
    <w:rsid w:val="00D25196"/>
    <w:rsid w:val="00D253FC"/>
    <w:rsid w:val="00D25FA2"/>
    <w:rsid w:val="00D262DB"/>
    <w:rsid w:val="00D26CFD"/>
    <w:rsid w:val="00D27349"/>
    <w:rsid w:val="00D274F8"/>
    <w:rsid w:val="00D27F69"/>
    <w:rsid w:val="00D3229D"/>
    <w:rsid w:val="00D3254F"/>
    <w:rsid w:val="00D32CC4"/>
    <w:rsid w:val="00D33089"/>
    <w:rsid w:val="00D3350E"/>
    <w:rsid w:val="00D34044"/>
    <w:rsid w:val="00D364BF"/>
    <w:rsid w:val="00D37F6E"/>
    <w:rsid w:val="00D40590"/>
    <w:rsid w:val="00D40BF4"/>
    <w:rsid w:val="00D41C27"/>
    <w:rsid w:val="00D432D3"/>
    <w:rsid w:val="00D43392"/>
    <w:rsid w:val="00D43D71"/>
    <w:rsid w:val="00D444B0"/>
    <w:rsid w:val="00D44638"/>
    <w:rsid w:val="00D44DFE"/>
    <w:rsid w:val="00D45422"/>
    <w:rsid w:val="00D460A2"/>
    <w:rsid w:val="00D46BE5"/>
    <w:rsid w:val="00D47477"/>
    <w:rsid w:val="00D478D6"/>
    <w:rsid w:val="00D47942"/>
    <w:rsid w:val="00D4794D"/>
    <w:rsid w:val="00D47D6D"/>
    <w:rsid w:val="00D51C1E"/>
    <w:rsid w:val="00D5337A"/>
    <w:rsid w:val="00D53715"/>
    <w:rsid w:val="00D5392E"/>
    <w:rsid w:val="00D53961"/>
    <w:rsid w:val="00D54A7D"/>
    <w:rsid w:val="00D56987"/>
    <w:rsid w:val="00D60457"/>
    <w:rsid w:val="00D607AB"/>
    <w:rsid w:val="00D61059"/>
    <w:rsid w:val="00D61EDF"/>
    <w:rsid w:val="00D626FD"/>
    <w:rsid w:val="00D62960"/>
    <w:rsid w:val="00D62F2F"/>
    <w:rsid w:val="00D6430D"/>
    <w:rsid w:val="00D64714"/>
    <w:rsid w:val="00D64906"/>
    <w:rsid w:val="00D6530A"/>
    <w:rsid w:val="00D65C7C"/>
    <w:rsid w:val="00D66593"/>
    <w:rsid w:val="00D66704"/>
    <w:rsid w:val="00D66D0A"/>
    <w:rsid w:val="00D6715E"/>
    <w:rsid w:val="00D676F4"/>
    <w:rsid w:val="00D676FF"/>
    <w:rsid w:val="00D71034"/>
    <w:rsid w:val="00D71366"/>
    <w:rsid w:val="00D737B8"/>
    <w:rsid w:val="00D73CE0"/>
    <w:rsid w:val="00D745FA"/>
    <w:rsid w:val="00D7484B"/>
    <w:rsid w:val="00D74C16"/>
    <w:rsid w:val="00D76110"/>
    <w:rsid w:val="00D7625F"/>
    <w:rsid w:val="00D81083"/>
    <w:rsid w:val="00D813E4"/>
    <w:rsid w:val="00D815D1"/>
    <w:rsid w:val="00D817BA"/>
    <w:rsid w:val="00D818C5"/>
    <w:rsid w:val="00D81B21"/>
    <w:rsid w:val="00D83122"/>
    <w:rsid w:val="00D83207"/>
    <w:rsid w:val="00D85F34"/>
    <w:rsid w:val="00D86234"/>
    <w:rsid w:val="00D9064E"/>
    <w:rsid w:val="00D93F65"/>
    <w:rsid w:val="00D94663"/>
    <w:rsid w:val="00D946FF"/>
    <w:rsid w:val="00D94911"/>
    <w:rsid w:val="00D9495E"/>
    <w:rsid w:val="00D94BF5"/>
    <w:rsid w:val="00D94F5E"/>
    <w:rsid w:val="00D950EF"/>
    <w:rsid w:val="00D96347"/>
    <w:rsid w:val="00D96D67"/>
    <w:rsid w:val="00D97C0A"/>
    <w:rsid w:val="00DA20A6"/>
    <w:rsid w:val="00DA228D"/>
    <w:rsid w:val="00DA3407"/>
    <w:rsid w:val="00DA3EB7"/>
    <w:rsid w:val="00DA5025"/>
    <w:rsid w:val="00DA5078"/>
    <w:rsid w:val="00DA5955"/>
    <w:rsid w:val="00DA5DE5"/>
    <w:rsid w:val="00DA6C73"/>
    <w:rsid w:val="00DA6DAB"/>
    <w:rsid w:val="00DB083C"/>
    <w:rsid w:val="00DB08B3"/>
    <w:rsid w:val="00DB1F3D"/>
    <w:rsid w:val="00DB2605"/>
    <w:rsid w:val="00DB3217"/>
    <w:rsid w:val="00DB382B"/>
    <w:rsid w:val="00DB4AD6"/>
    <w:rsid w:val="00DB4CA0"/>
    <w:rsid w:val="00DC1788"/>
    <w:rsid w:val="00DC2495"/>
    <w:rsid w:val="00DC2A31"/>
    <w:rsid w:val="00DC31E5"/>
    <w:rsid w:val="00DC3697"/>
    <w:rsid w:val="00DC3C3E"/>
    <w:rsid w:val="00DC4379"/>
    <w:rsid w:val="00DC4F74"/>
    <w:rsid w:val="00DC59EB"/>
    <w:rsid w:val="00DC6CC4"/>
    <w:rsid w:val="00DD0201"/>
    <w:rsid w:val="00DD0446"/>
    <w:rsid w:val="00DD18B0"/>
    <w:rsid w:val="00DD35AD"/>
    <w:rsid w:val="00DD4345"/>
    <w:rsid w:val="00DD59C6"/>
    <w:rsid w:val="00DD6C3E"/>
    <w:rsid w:val="00DD6CE6"/>
    <w:rsid w:val="00DE094D"/>
    <w:rsid w:val="00DE1280"/>
    <w:rsid w:val="00DE14DC"/>
    <w:rsid w:val="00DE18FC"/>
    <w:rsid w:val="00DE1D0F"/>
    <w:rsid w:val="00DE208D"/>
    <w:rsid w:val="00DE214F"/>
    <w:rsid w:val="00DE2A68"/>
    <w:rsid w:val="00DE2DB7"/>
    <w:rsid w:val="00DE4EB0"/>
    <w:rsid w:val="00DE5028"/>
    <w:rsid w:val="00DE5A09"/>
    <w:rsid w:val="00DE5B10"/>
    <w:rsid w:val="00DE6B84"/>
    <w:rsid w:val="00DF2955"/>
    <w:rsid w:val="00DF2ABB"/>
    <w:rsid w:val="00DF2AD9"/>
    <w:rsid w:val="00DF3080"/>
    <w:rsid w:val="00DF3D96"/>
    <w:rsid w:val="00DF3E8D"/>
    <w:rsid w:val="00DF59D9"/>
    <w:rsid w:val="00DF62C7"/>
    <w:rsid w:val="00DF7167"/>
    <w:rsid w:val="00DF7A29"/>
    <w:rsid w:val="00DF7CC0"/>
    <w:rsid w:val="00E005DB"/>
    <w:rsid w:val="00E01F64"/>
    <w:rsid w:val="00E04D60"/>
    <w:rsid w:val="00E04D89"/>
    <w:rsid w:val="00E06A08"/>
    <w:rsid w:val="00E06E29"/>
    <w:rsid w:val="00E10B3E"/>
    <w:rsid w:val="00E12522"/>
    <w:rsid w:val="00E148BB"/>
    <w:rsid w:val="00E14A91"/>
    <w:rsid w:val="00E15474"/>
    <w:rsid w:val="00E16617"/>
    <w:rsid w:val="00E16A83"/>
    <w:rsid w:val="00E16B78"/>
    <w:rsid w:val="00E172EC"/>
    <w:rsid w:val="00E17A4B"/>
    <w:rsid w:val="00E17DBB"/>
    <w:rsid w:val="00E17EC9"/>
    <w:rsid w:val="00E207D6"/>
    <w:rsid w:val="00E22054"/>
    <w:rsid w:val="00E22AF9"/>
    <w:rsid w:val="00E23863"/>
    <w:rsid w:val="00E23C75"/>
    <w:rsid w:val="00E24F53"/>
    <w:rsid w:val="00E254B9"/>
    <w:rsid w:val="00E255B8"/>
    <w:rsid w:val="00E2629A"/>
    <w:rsid w:val="00E270E2"/>
    <w:rsid w:val="00E27FED"/>
    <w:rsid w:val="00E31D27"/>
    <w:rsid w:val="00E32174"/>
    <w:rsid w:val="00E323D1"/>
    <w:rsid w:val="00E34E37"/>
    <w:rsid w:val="00E35ACC"/>
    <w:rsid w:val="00E36906"/>
    <w:rsid w:val="00E4035A"/>
    <w:rsid w:val="00E40619"/>
    <w:rsid w:val="00E40A7B"/>
    <w:rsid w:val="00E4129C"/>
    <w:rsid w:val="00E4240D"/>
    <w:rsid w:val="00E42D39"/>
    <w:rsid w:val="00E438C1"/>
    <w:rsid w:val="00E43DD9"/>
    <w:rsid w:val="00E447C5"/>
    <w:rsid w:val="00E45F83"/>
    <w:rsid w:val="00E462BF"/>
    <w:rsid w:val="00E466DF"/>
    <w:rsid w:val="00E46BFD"/>
    <w:rsid w:val="00E46D38"/>
    <w:rsid w:val="00E46E0E"/>
    <w:rsid w:val="00E47BFA"/>
    <w:rsid w:val="00E50EED"/>
    <w:rsid w:val="00E510BF"/>
    <w:rsid w:val="00E51C4D"/>
    <w:rsid w:val="00E5279E"/>
    <w:rsid w:val="00E529C9"/>
    <w:rsid w:val="00E52B2E"/>
    <w:rsid w:val="00E52D67"/>
    <w:rsid w:val="00E53022"/>
    <w:rsid w:val="00E53992"/>
    <w:rsid w:val="00E53A1B"/>
    <w:rsid w:val="00E54B73"/>
    <w:rsid w:val="00E57AC1"/>
    <w:rsid w:val="00E60767"/>
    <w:rsid w:val="00E60FFB"/>
    <w:rsid w:val="00E63059"/>
    <w:rsid w:val="00E6410E"/>
    <w:rsid w:val="00E64A16"/>
    <w:rsid w:val="00E64B1A"/>
    <w:rsid w:val="00E6754F"/>
    <w:rsid w:val="00E70AD0"/>
    <w:rsid w:val="00E7111D"/>
    <w:rsid w:val="00E712E9"/>
    <w:rsid w:val="00E72867"/>
    <w:rsid w:val="00E73C8A"/>
    <w:rsid w:val="00E75528"/>
    <w:rsid w:val="00E7625D"/>
    <w:rsid w:val="00E76543"/>
    <w:rsid w:val="00E76D81"/>
    <w:rsid w:val="00E77773"/>
    <w:rsid w:val="00E77B20"/>
    <w:rsid w:val="00E77EC0"/>
    <w:rsid w:val="00E77F45"/>
    <w:rsid w:val="00E80201"/>
    <w:rsid w:val="00E82469"/>
    <w:rsid w:val="00E8360F"/>
    <w:rsid w:val="00E85BAD"/>
    <w:rsid w:val="00E85DB2"/>
    <w:rsid w:val="00E8623C"/>
    <w:rsid w:val="00E87DED"/>
    <w:rsid w:val="00E9045D"/>
    <w:rsid w:val="00E90943"/>
    <w:rsid w:val="00E90C47"/>
    <w:rsid w:val="00E91B0C"/>
    <w:rsid w:val="00E91CBD"/>
    <w:rsid w:val="00E92305"/>
    <w:rsid w:val="00E938D9"/>
    <w:rsid w:val="00E959B3"/>
    <w:rsid w:val="00E95A81"/>
    <w:rsid w:val="00E960C6"/>
    <w:rsid w:val="00E97394"/>
    <w:rsid w:val="00EA02EB"/>
    <w:rsid w:val="00EA0349"/>
    <w:rsid w:val="00EA04F1"/>
    <w:rsid w:val="00EA0FFE"/>
    <w:rsid w:val="00EA40E9"/>
    <w:rsid w:val="00EA470B"/>
    <w:rsid w:val="00EA4992"/>
    <w:rsid w:val="00EA4D27"/>
    <w:rsid w:val="00EA5141"/>
    <w:rsid w:val="00EA5C71"/>
    <w:rsid w:val="00EA7DB3"/>
    <w:rsid w:val="00EB020F"/>
    <w:rsid w:val="00EB0485"/>
    <w:rsid w:val="00EB0EB4"/>
    <w:rsid w:val="00EB19CC"/>
    <w:rsid w:val="00EB1B6D"/>
    <w:rsid w:val="00EB305C"/>
    <w:rsid w:val="00EB327B"/>
    <w:rsid w:val="00EB6E69"/>
    <w:rsid w:val="00EB772C"/>
    <w:rsid w:val="00EB7F75"/>
    <w:rsid w:val="00EB7FA0"/>
    <w:rsid w:val="00EB7FB5"/>
    <w:rsid w:val="00EC206E"/>
    <w:rsid w:val="00EC221A"/>
    <w:rsid w:val="00EC42A1"/>
    <w:rsid w:val="00EC494C"/>
    <w:rsid w:val="00EC5E6F"/>
    <w:rsid w:val="00EC7F68"/>
    <w:rsid w:val="00ED13AF"/>
    <w:rsid w:val="00ED1B7E"/>
    <w:rsid w:val="00ED1EA6"/>
    <w:rsid w:val="00ED449E"/>
    <w:rsid w:val="00ED4CF9"/>
    <w:rsid w:val="00ED4DDB"/>
    <w:rsid w:val="00ED615C"/>
    <w:rsid w:val="00EE0524"/>
    <w:rsid w:val="00EE0EBD"/>
    <w:rsid w:val="00EE151B"/>
    <w:rsid w:val="00EE15AB"/>
    <w:rsid w:val="00EE1E45"/>
    <w:rsid w:val="00EE259C"/>
    <w:rsid w:val="00EE3350"/>
    <w:rsid w:val="00EE3369"/>
    <w:rsid w:val="00EE3DD3"/>
    <w:rsid w:val="00EE41A3"/>
    <w:rsid w:val="00EE4730"/>
    <w:rsid w:val="00EE5887"/>
    <w:rsid w:val="00EE69A5"/>
    <w:rsid w:val="00EE73EB"/>
    <w:rsid w:val="00EE7F42"/>
    <w:rsid w:val="00EF2EAF"/>
    <w:rsid w:val="00EF36F4"/>
    <w:rsid w:val="00EF3ED7"/>
    <w:rsid w:val="00EF4FC0"/>
    <w:rsid w:val="00EF598C"/>
    <w:rsid w:val="00EF5C32"/>
    <w:rsid w:val="00EF5E0C"/>
    <w:rsid w:val="00EF6FDB"/>
    <w:rsid w:val="00EF76B9"/>
    <w:rsid w:val="00F005E7"/>
    <w:rsid w:val="00F01EF3"/>
    <w:rsid w:val="00F02BF5"/>
    <w:rsid w:val="00F03842"/>
    <w:rsid w:val="00F03FB3"/>
    <w:rsid w:val="00F043ED"/>
    <w:rsid w:val="00F04CFA"/>
    <w:rsid w:val="00F06E04"/>
    <w:rsid w:val="00F06F21"/>
    <w:rsid w:val="00F07764"/>
    <w:rsid w:val="00F1274E"/>
    <w:rsid w:val="00F13624"/>
    <w:rsid w:val="00F14FBD"/>
    <w:rsid w:val="00F1566C"/>
    <w:rsid w:val="00F1677D"/>
    <w:rsid w:val="00F2030C"/>
    <w:rsid w:val="00F24610"/>
    <w:rsid w:val="00F25AC4"/>
    <w:rsid w:val="00F25EF2"/>
    <w:rsid w:val="00F2603F"/>
    <w:rsid w:val="00F264A2"/>
    <w:rsid w:val="00F26662"/>
    <w:rsid w:val="00F27357"/>
    <w:rsid w:val="00F27DD3"/>
    <w:rsid w:val="00F31BDD"/>
    <w:rsid w:val="00F31D84"/>
    <w:rsid w:val="00F32883"/>
    <w:rsid w:val="00F33C41"/>
    <w:rsid w:val="00F3469C"/>
    <w:rsid w:val="00F348C1"/>
    <w:rsid w:val="00F36A03"/>
    <w:rsid w:val="00F36F28"/>
    <w:rsid w:val="00F4007F"/>
    <w:rsid w:val="00F400A1"/>
    <w:rsid w:val="00F436FE"/>
    <w:rsid w:val="00F43A1D"/>
    <w:rsid w:val="00F43B5B"/>
    <w:rsid w:val="00F43C99"/>
    <w:rsid w:val="00F45537"/>
    <w:rsid w:val="00F458F4"/>
    <w:rsid w:val="00F45BEF"/>
    <w:rsid w:val="00F45C88"/>
    <w:rsid w:val="00F4688E"/>
    <w:rsid w:val="00F46E6C"/>
    <w:rsid w:val="00F470B1"/>
    <w:rsid w:val="00F47918"/>
    <w:rsid w:val="00F47F33"/>
    <w:rsid w:val="00F506F3"/>
    <w:rsid w:val="00F506F4"/>
    <w:rsid w:val="00F5083A"/>
    <w:rsid w:val="00F51D37"/>
    <w:rsid w:val="00F5261E"/>
    <w:rsid w:val="00F53654"/>
    <w:rsid w:val="00F5571C"/>
    <w:rsid w:val="00F56477"/>
    <w:rsid w:val="00F576B0"/>
    <w:rsid w:val="00F62CC5"/>
    <w:rsid w:val="00F62D68"/>
    <w:rsid w:val="00F636B2"/>
    <w:rsid w:val="00F64832"/>
    <w:rsid w:val="00F6493A"/>
    <w:rsid w:val="00F65215"/>
    <w:rsid w:val="00F6563E"/>
    <w:rsid w:val="00F660E4"/>
    <w:rsid w:val="00F664FF"/>
    <w:rsid w:val="00F667FA"/>
    <w:rsid w:val="00F66923"/>
    <w:rsid w:val="00F66E19"/>
    <w:rsid w:val="00F67C41"/>
    <w:rsid w:val="00F7141A"/>
    <w:rsid w:val="00F7236A"/>
    <w:rsid w:val="00F725A5"/>
    <w:rsid w:val="00F727DF"/>
    <w:rsid w:val="00F72D11"/>
    <w:rsid w:val="00F72F87"/>
    <w:rsid w:val="00F74952"/>
    <w:rsid w:val="00F7640F"/>
    <w:rsid w:val="00F77C1E"/>
    <w:rsid w:val="00F80AFA"/>
    <w:rsid w:val="00F80FA1"/>
    <w:rsid w:val="00F81984"/>
    <w:rsid w:val="00F820A0"/>
    <w:rsid w:val="00F82EC7"/>
    <w:rsid w:val="00F82ECB"/>
    <w:rsid w:val="00F8384B"/>
    <w:rsid w:val="00F83BF9"/>
    <w:rsid w:val="00F8412C"/>
    <w:rsid w:val="00F84481"/>
    <w:rsid w:val="00F84936"/>
    <w:rsid w:val="00F854BD"/>
    <w:rsid w:val="00F86936"/>
    <w:rsid w:val="00F86E70"/>
    <w:rsid w:val="00F87341"/>
    <w:rsid w:val="00F8785E"/>
    <w:rsid w:val="00F87C8F"/>
    <w:rsid w:val="00F9071D"/>
    <w:rsid w:val="00F90A7B"/>
    <w:rsid w:val="00F90F57"/>
    <w:rsid w:val="00F91539"/>
    <w:rsid w:val="00F915DA"/>
    <w:rsid w:val="00F91B31"/>
    <w:rsid w:val="00F91EAE"/>
    <w:rsid w:val="00F923E6"/>
    <w:rsid w:val="00F9242B"/>
    <w:rsid w:val="00F92C1A"/>
    <w:rsid w:val="00F93E0D"/>
    <w:rsid w:val="00F954EB"/>
    <w:rsid w:val="00F95EE3"/>
    <w:rsid w:val="00F961B1"/>
    <w:rsid w:val="00F97C72"/>
    <w:rsid w:val="00FA013D"/>
    <w:rsid w:val="00FA0C02"/>
    <w:rsid w:val="00FA25A6"/>
    <w:rsid w:val="00FA36FF"/>
    <w:rsid w:val="00FA46DA"/>
    <w:rsid w:val="00FA54FE"/>
    <w:rsid w:val="00FA6662"/>
    <w:rsid w:val="00FA7A24"/>
    <w:rsid w:val="00FB01E9"/>
    <w:rsid w:val="00FB126A"/>
    <w:rsid w:val="00FB2A58"/>
    <w:rsid w:val="00FB4379"/>
    <w:rsid w:val="00FB468F"/>
    <w:rsid w:val="00FB46FB"/>
    <w:rsid w:val="00FB6488"/>
    <w:rsid w:val="00FB6723"/>
    <w:rsid w:val="00FB6F77"/>
    <w:rsid w:val="00FC08EF"/>
    <w:rsid w:val="00FC1603"/>
    <w:rsid w:val="00FC183C"/>
    <w:rsid w:val="00FC2547"/>
    <w:rsid w:val="00FC3747"/>
    <w:rsid w:val="00FC3B07"/>
    <w:rsid w:val="00FD00B8"/>
    <w:rsid w:val="00FD17F0"/>
    <w:rsid w:val="00FD1C9D"/>
    <w:rsid w:val="00FD3978"/>
    <w:rsid w:val="00FD3FD6"/>
    <w:rsid w:val="00FD424A"/>
    <w:rsid w:val="00FD615C"/>
    <w:rsid w:val="00FD67C7"/>
    <w:rsid w:val="00FD6F17"/>
    <w:rsid w:val="00FD71CA"/>
    <w:rsid w:val="00FD7B6E"/>
    <w:rsid w:val="00FE108A"/>
    <w:rsid w:val="00FE22C9"/>
    <w:rsid w:val="00FE37F5"/>
    <w:rsid w:val="00FE3BF4"/>
    <w:rsid w:val="00FE424F"/>
    <w:rsid w:val="00FE4DC8"/>
    <w:rsid w:val="00FE6F02"/>
    <w:rsid w:val="00FE74DC"/>
    <w:rsid w:val="00FF0494"/>
    <w:rsid w:val="00FF090F"/>
    <w:rsid w:val="00FF21E1"/>
    <w:rsid w:val="00FF4332"/>
    <w:rsid w:val="00FF441C"/>
    <w:rsid w:val="00FF6AFF"/>
    <w:rsid w:val="00FF6D87"/>
    <w:rsid w:val="00FF7150"/>
    <w:rsid w:val="00FF76E6"/>
    <w:rsid w:val="00FF7C05"/>
    <w:rsid w:val="00FF7D29"/>
    <w:rsid w:val="00FF7DC1"/>
    <w:rsid w:val="7A5E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581"/>
  <w15:docId w15:val="{014EBD06-3F5B-4A42-A324-F04B7D6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70B1E"/>
    <w:pPr>
      <w:suppressAutoHyphens/>
      <w:spacing w:after="200" w:line="276" w:lineRule="auto"/>
    </w:pPr>
    <w:rPr>
      <w:rFonts w:ascii="Calibri" w:hAnsi="Calibri"/>
      <w:kern w:val="1"/>
      <w:sz w:val="22"/>
      <w:szCs w:val="22"/>
      <w:lang w:eastAsia="ar-SA"/>
    </w:rPr>
  </w:style>
  <w:style w:type="paragraph" w:styleId="10">
    <w:name w:val="heading 1"/>
    <w:aliases w:val="Заголовок 1 Знак,Заголовок 1 Знак2,Заголовок 1 Знак1 Знак,Заголовок 1 Знак Знак Знак,Заголовок 1 Знак Знак1 Знак,Заголовок 1 Знак Знак2"/>
    <w:basedOn w:val="a2"/>
    <w:next w:val="a2"/>
    <w:qFormat/>
    <w:rsid w:val="00F400A1"/>
    <w:pPr>
      <w:keepNext/>
      <w:spacing w:before="240" w:after="60"/>
      <w:outlineLvl w:val="0"/>
    </w:pPr>
    <w:rPr>
      <w:rFonts w:ascii="Arial" w:hAnsi="Arial" w:cs="Arial"/>
      <w:b/>
      <w:bCs/>
      <w:kern w:val="32"/>
      <w:sz w:val="32"/>
      <w:szCs w:val="32"/>
    </w:rPr>
  </w:style>
  <w:style w:type="paragraph" w:styleId="20">
    <w:name w:val="heading 2"/>
    <w:next w:val="a3"/>
    <w:qFormat/>
    <w:rsid w:val="00602BBC"/>
    <w:pPr>
      <w:keepNext/>
      <w:widowControl w:val="0"/>
      <w:numPr>
        <w:ilvl w:val="1"/>
        <w:numId w:val="1"/>
      </w:numPr>
      <w:suppressAutoHyphens/>
      <w:spacing w:before="120" w:line="100" w:lineRule="atLeast"/>
      <w:jc w:val="center"/>
      <w:outlineLvl w:val="1"/>
    </w:pPr>
    <w:rPr>
      <w:rFonts w:eastAsia="DejaVu Sans" w:cs="font298"/>
      <w:b/>
      <w:kern w:val="1"/>
      <w:sz w:val="32"/>
      <w:szCs w:val="32"/>
      <w:lang w:eastAsia="ar-SA"/>
    </w:rPr>
  </w:style>
  <w:style w:type="paragraph" w:styleId="32">
    <w:name w:val="heading 3"/>
    <w:basedOn w:val="a2"/>
    <w:next w:val="a2"/>
    <w:qFormat/>
    <w:rsid w:val="00F400A1"/>
    <w:pPr>
      <w:keepNext/>
      <w:suppressAutoHyphens w:val="0"/>
      <w:spacing w:before="360" w:after="0" w:line="240" w:lineRule="auto"/>
      <w:jc w:val="both"/>
      <w:outlineLvl w:val="2"/>
    </w:pPr>
    <w:rPr>
      <w:rFonts w:ascii="Times New Roman" w:hAnsi="Times New Roman"/>
      <w:b/>
      <w:kern w:val="0"/>
      <w:sz w:val="28"/>
      <w:szCs w:val="24"/>
      <w:lang w:eastAsia="ru-RU"/>
    </w:rPr>
  </w:style>
  <w:style w:type="paragraph" w:styleId="41">
    <w:name w:val="heading 4"/>
    <w:basedOn w:val="a2"/>
    <w:next w:val="a2"/>
    <w:qFormat/>
    <w:rsid w:val="00F400A1"/>
    <w:pPr>
      <w:keepNext/>
      <w:numPr>
        <w:ilvl w:val="3"/>
        <w:numId w:val="10"/>
      </w:numPr>
      <w:suppressAutoHyphens w:val="0"/>
      <w:spacing w:before="240" w:after="0" w:line="240" w:lineRule="auto"/>
      <w:jc w:val="both"/>
      <w:outlineLvl w:val="3"/>
    </w:pPr>
    <w:rPr>
      <w:rFonts w:ascii="Arial" w:hAnsi="Arial"/>
      <w:kern w:val="0"/>
      <w:sz w:val="24"/>
      <w:szCs w:val="20"/>
      <w:lang w:eastAsia="ru-RU"/>
    </w:rPr>
  </w:style>
  <w:style w:type="paragraph" w:styleId="51">
    <w:name w:val="heading 5"/>
    <w:basedOn w:val="a2"/>
    <w:next w:val="a2"/>
    <w:qFormat/>
    <w:rsid w:val="00F400A1"/>
    <w:pPr>
      <w:numPr>
        <w:ilvl w:val="4"/>
        <w:numId w:val="10"/>
      </w:numPr>
      <w:suppressAutoHyphens w:val="0"/>
      <w:spacing w:before="240" w:after="0" w:line="240" w:lineRule="auto"/>
      <w:jc w:val="both"/>
      <w:outlineLvl w:val="4"/>
    </w:pPr>
    <w:rPr>
      <w:rFonts w:ascii="Times New Roman" w:hAnsi="Times New Roman"/>
      <w:kern w:val="0"/>
      <w:szCs w:val="20"/>
      <w:lang w:eastAsia="ru-RU"/>
    </w:rPr>
  </w:style>
  <w:style w:type="paragraph" w:styleId="6">
    <w:name w:val="heading 6"/>
    <w:basedOn w:val="a2"/>
    <w:next w:val="a2"/>
    <w:qFormat/>
    <w:rsid w:val="00F400A1"/>
    <w:pPr>
      <w:numPr>
        <w:ilvl w:val="5"/>
        <w:numId w:val="10"/>
      </w:numPr>
      <w:suppressAutoHyphens w:val="0"/>
      <w:spacing w:before="240" w:after="0" w:line="240" w:lineRule="auto"/>
      <w:jc w:val="both"/>
      <w:outlineLvl w:val="5"/>
    </w:pPr>
    <w:rPr>
      <w:rFonts w:ascii="Times New Roman" w:hAnsi="Times New Roman"/>
      <w:i/>
      <w:kern w:val="0"/>
      <w:szCs w:val="20"/>
      <w:lang w:eastAsia="ru-RU"/>
    </w:rPr>
  </w:style>
  <w:style w:type="paragraph" w:styleId="7">
    <w:name w:val="heading 7"/>
    <w:basedOn w:val="a2"/>
    <w:next w:val="a2"/>
    <w:qFormat/>
    <w:rsid w:val="00F400A1"/>
    <w:pPr>
      <w:numPr>
        <w:ilvl w:val="6"/>
        <w:numId w:val="10"/>
      </w:numPr>
      <w:suppressAutoHyphens w:val="0"/>
      <w:spacing w:before="240" w:after="0" w:line="240" w:lineRule="auto"/>
      <w:jc w:val="both"/>
      <w:outlineLvl w:val="6"/>
    </w:pPr>
    <w:rPr>
      <w:rFonts w:ascii="Arial" w:hAnsi="Arial"/>
      <w:kern w:val="0"/>
      <w:sz w:val="20"/>
      <w:szCs w:val="20"/>
      <w:lang w:eastAsia="ru-RU"/>
    </w:rPr>
  </w:style>
  <w:style w:type="paragraph" w:styleId="8">
    <w:name w:val="heading 8"/>
    <w:basedOn w:val="a2"/>
    <w:next w:val="a2"/>
    <w:qFormat/>
    <w:rsid w:val="00F400A1"/>
    <w:pPr>
      <w:numPr>
        <w:ilvl w:val="7"/>
        <w:numId w:val="10"/>
      </w:numPr>
      <w:suppressAutoHyphens w:val="0"/>
      <w:spacing w:before="240" w:after="0" w:line="240" w:lineRule="auto"/>
      <w:jc w:val="both"/>
      <w:outlineLvl w:val="7"/>
    </w:pPr>
    <w:rPr>
      <w:rFonts w:ascii="Arial" w:hAnsi="Arial"/>
      <w:i/>
      <w:kern w:val="0"/>
      <w:sz w:val="20"/>
      <w:szCs w:val="20"/>
      <w:lang w:eastAsia="ru-RU"/>
    </w:rPr>
  </w:style>
  <w:style w:type="paragraph" w:styleId="9">
    <w:name w:val="heading 9"/>
    <w:basedOn w:val="a2"/>
    <w:next w:val="a2"/>
    <w:qFormat/>
    <w:rsid w:val="00F400A1"/>
    <w:pPr>
      <w:numPr>
        <w:ilvl w:val="8"/>
        <w:numId w:val="10"/>
      </w:numPr>
      <w:suppressAutoHyphens w:val="0"/>
      <w:spacing w:before="240" w:after="0" w:line="240" w:lineRule="auto"/>
      <w:jc w:val="both"/>
      <w:outlineLvl w:val="8"/>
    </w:pPr>
    <w:rPr>
      <w:rFonts w:ascii="Arial" w:hAnsi="Arial"/>
      <w:b/>
      <w:i/>
      <w:kern w:val="0"/>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rsid w:val="00602BBC"/>
    <w:pPr>
      <w:spacing w:after="120"/>
    </w:pPr>
  </w:style>
  <w:style w:type="character" w:customStyle="1" w:styleId="21">
    <w:name w:val="Заголовок 2 Знак"/>
    <w:rsid w:val="00602BBC"/>
    <w:rPr>
      <w:rFonts w:ascii="Times New Roman" w:eastAsia="Times New Roman" w:hAnsi="Times New Roman" w:cs="Times New Roman"/>
      <w:b/>
      <w:sz w:val="32"/>
      <w:szCs w:val="32"/>
    </w:rPr>
  </w:style>
  <w:style w:type="character" w:customStyle="1" w:styleId="22">
    <w:name w:val="Основной текст 2 Знак"/>
    <w:rsid w:val="00602BBC"/>
    <w:rPr>
      <w:rFonts w:ascii="Times New Roman" w:eastAsia="Times New Roman" w:hAnsi="Times New Roman" w:cs="Times New Roman"/>
      <w:sz w:val="24"/>
      <w:szCs w:val="20"/>
    </w:rPr>
  </w:style>
  <w:style w:type="character" w:customStyle="1" w:styleId="23">
    <w:name w:val="Основной текст с отступом 2 Знак"/>
    <w:rsid w:val="00602BBC"/>
    <w:rPr>
      <w:rFonts w:ascii="Calibri" w:eastAsia="Times New Roman" w:hAnsi="Calibri" w:cs="Times New Roman"/>
    </w:rPr>
  </w:style>
  <w:style w:type="paragraph" w:customStyle="1" w:styleId="11">
    <w:name w:val="Заголовок1"/>
    <w:basedOn w:val="a2"/>
    <w:next w:val="a3"/>
    <w:rsid w:val="00602BBC"/>
    <w:pPr>
      <w:keepNext/>
      <w:spacing w:before="240" w:after="120"/>
    </w:pPr>
    <w:rPr>
      <w:rFonts w:ascii="Arial" w:eastAsia="DejaVu Sans" w:hAnsi="Arial" w:cs="DejaVu Sans"/>
      <w:sz w:val="28"/>
      <w:szCs w:val="28"/>
    </w:rPr>
  </w:style>
  <w:style w:type="paragraph" w:styleId="a8">
    <w:name w:val="List"/>
    <w:basedOn w:val="a3"/>
    <w:rsid w:val="00602BBC"/>
  </w:style>
  <w:style w:type="paragraph" w:customStyle="1" w:styleId="12">
    <w:name w:val="Название1"/>
    <w:basedOn w:val="a2"/>
    <w:rsid w:val="00602BBC"/>
    <w:pPr>
      <w:suppressLineNumbers/>
      <w:spacing w:before="120" w:after="120"/>
    </w:pPr>
    <w:rPr>
      <w:i/>
      <w:iCs/>
      <w:sz w:val="24"/>
      <w:szCs w:val="24"/>
    </w:rPr>
  </w:style>
  <w:style w:type="paragraph" w:customStyle="1" w:styleId="13">
    <w:name w:val="Указатель1"/>
    <w:basedOn w:val="a2"/>
    <w:rsid w:val="00602BBC"/>
    <w:pPr>
      <w:suppressLineNumbers/>
    </w:pPr>
  </w:style>
  <w:style w:type="paragraph" w:customStyle="1" w:styleId="a9">
    <w:name w:val="Подраздел"/>
    <w:rsid w:val="00602BBC"/>
    <w:pPr>
      <w:widowControl w:val="0"/>
      <w:suppressAutoHyphens/>
      <w:spacing w:before="240" w:after="120" w:line="100" w:lineRule="atLeast"/>
      <w:jc w:val="center"/>
    </w:pPr>
    <w:rPr>
      <w:rFonts w:ascii="TimesDL" w:eastAsia="DejaVu Sans" w:hAnsi="TimesDL" w:cs="font298"/>
      <w:b/>
      <w:smallCaps/>
      <w:spacing w:val="-2"/>
      <w:kern w:val="1"/>
      <w:sz w:val="24"/>
      <w:lang w:eastAsia="ar-SA"/>
    </w:rPr>
  </w:style>
  <w:style w:type="paragraph" w:styleId="aa">
    <w:name w:val="Normal (Web)"/>
    <w:uiPriority w:val="99"/>
    <w:rsid w:val="00602BBC"/>
    <w:pPr>
      <w:widowControl w:val="0"/>
      <w:suppressAutoHyphens/>
      <w:spacing w:after="200" w:line="276" w:lineRule="auto"/>
    </w:pPr>
    <w:rPr>
      <w:rFonts w:ascii="Calibri" w:eastAsia="DejaVu Sans" w:hAnsi="Calibri" w:cs="font298"/>
      <w:kern w:val="1"/>
      <w:sz w:val="22"/>
      <w:szCs w:val="22"/>
      <w:lang w:eastAsia="ar-SA"/>
    </w:rPr>
  </w:style>
  <w:style w:type="paragraph" w:styleId="24">
    <w:name w:val="Body Text 2"/>
    <w:rsid w:val="00602BBC"/>
    <w:pPr>
      <w:widowControl w:val="0"/>
      <w:suppressAutoHyphens/>
      <w:spacing w:before="120" w:line="100" w:lineRule="atLeast"/>
      <w:jc w:val="both"/>
    </w:pPr>
    <w:rPr>
      <w:rFonts w:eastAsia="DejaVu Sans" w:cs="font298"/>
      <w:kern w:val="1"/>
      <w:sz w:val="24"/>
      <w:lang w:eastAsia="ar-SA"/>
    </w:rPr>
  </w:style>
  <w:style w:type="paragraph" w:customStyle="1" w:styleId="ab">
    <w:name w:val="Условия контракта"/>
    <w:rsid w:val="00602BBC"/>
    <w:pPr>
      <w:widowControl w:val="0"/>
      <w:suppressAutoHyphens/>
      <w:spacing w:before="240" w:after="120" w:line="100" w:lineRule="atLeast"/>
      <w:jc w:val="both"/>
    </w:pPr>
    <w:rPr>
      <w:rFonts w:eastAsia="DejaVu Sans" w:cs="font298"/>
      <w:b/>
      <w:kern w:val="1"/>
      <w:sz w:val="24"/>
      <w:lang w:eastAsia="ar-SA"/>
    </w:rPr>
  </w:style>
  <w:style w:type="paragraph" w:styleId="25">
    <w:name w:val="Body Text Indent 2"/>
    <w:rsid w:val="00602BBC"/>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c">
    <w:name w:val="footer"/>
    <w:basedOn w:val="a2"/>
    <w:link w:val="ad"/>
    <w:uiPriority w:val="99"/>
    <w:rsid w:val="00450EF7"/>
    <w:pPr>
      <w:tabs>
        <w:tab w:val="center" w:pos="4320"/>
        <w:tab w:val="right" w:pos="8640"/>
      </w:tabs>
    </w:pPr>
  </w:style>
  <w:style w:type="character" w:styleId="ae">
    <w:name w:val="page number"/>
    <w:basedOn w:val="a4"/>
    <w:rsid w:val="00450EF7"/>
  </w:style>
  <w:style w:type="paragraph" w:customStyle="1" w:styleId="ConsPlusNormal">
    <w:name w:val="ConsPlusNormal"/>
    <w:link w:val="ConsPlusNormal0"/>
    <w:rsid w:val="001361C7"/>
    <w:pPr>
      <w:autoSpaceDE w:val="0"/>
      <w:autoSpaceDN w:val="0"/>
      <w:adjustRightInd w:val="0"/>
      <w:ind w:firstLine="720"/>
    </w:pPr>
    <w:rPr>
      <w:rFonts w:ascii="Arial" w:hAnsi="Arial" w:cs="Arial"/>
    </w:rPr>
  </w:style>
  <w:style w:type="paragraph" w:customStyle="1" w:styleId="33">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7"/>
    <w:rsid w:val="001361C7"/>
    <w:pPr>
      <w:keepNext/>
      <w:keepLines/>
      <w:widowControl w:val="0"/>
      <w:suppressLineNumbers/>
      <w:tabs>
        <w:tab w:val="clear" w:pos="643"/>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2"/>
    <w:rsid w:val="001361C7"/>
    <w:pPr>
      <w:tabs>
        <w:tab w:val="num" w:pos="643"/>
      </w:tabs>
      <w:ind w:left="643" w:hanging="360"/>
    </w:pPr>
  </w:style>
  <w:style w:type="paragraph" w:styleId="34">
    <w:name w:val="Body Text Indent 3"/>
    <w:basedOn w:val="a2"/>
    <w:link w:val="35"/>
    <w:rsid w:val="00962F0E"/>
    <w:pPr>
      <w:spacing w:after="120"/>
      <w:ind w:left="360"/>
    </w:pPr>
    <w:rPr>
      <w:sz w:val="16"/>
      <w:szCs w:val="16"/>
    </w:rPr>
  </w:style>
  <w:style w:type="character" w:customStyle="1" w:styleId="35">
    <w:name w:val="Основной текст с отступом 3 Знак"/>
    <w:basedOn w:val="a4"/>
    <w:link w:val="34"/>
    <w:rsid w:val="00962F0E"/>
    <w:rPr>
      <w:rFonts w:ascii="Calibri" w:hAnsi="Calibri"/>
      <w:kern w:val="1"/>
      <w:sz w:val="16"/>
      <w:szCs w:val="16"/>
      <w:lang w:val="ru-RU" w:eastAsia="ar-SA" w:bidi="ar-SA"/>
    </w:rPr>
  </w:style>
  <w:style w:type="character" w:customStyle="1" w:styleId="af">
    <w:name w:val="Не вступил в силу"/>
    <w:basedOn w:val="a4"/>
    <w:rsid w:val="00962F0E"/>
    <w:rPr>
      <w:rFonts w:cs="Times New Roman"/>
      <w:color w:val="008080"/>
      <w:sz w:val="20"/>
      <w:szCs w:val="20"/>
    </w:rPr>
  </w:style>
  <w:style w:type="table" w:styleId="af0">
    <w:name w:val="Table Grid"/>
    <w:basedOn w:val="a5"/>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rsid w:val="00987C8D"/>
    <w:rPr>
      <w:b/>
      <w:bCs/>
      <w:color w:val="000080"/>
      <w:sz w:val="20"/>
      <w:szCs w:val="20"/>
    </w:rPr>
  </w:style>
  <w:style w:type="paragraph" w:styleId="af2">
    <w:name w:val="Body Text Indent"/>
    <w:aliases w:val="Основной текст 1"/>
    <w:basedOn w:val="a2"/>
    <w:rsid w:val="00F400A1"/>
    <w:pPr>
      <w:spacing w:after="120"/>
      <w:ind w:left="283"/>
    </w:pPr>
  </w:style>
  <w:style w:type="paragraph" w:styleId="2">
    <w:name w:val="List Bullet 2"/>
    <w:basedOn w:val="a2"/>
    <w:autoRedefine/>
    <w:rsid w:val="00F400A1"/>
    <w:pPr>
      <w:numPr>
        <w:numId w:val="2"/>
      </w:numPr>
      <w:suppressAutoHyphens w:val="0"/>
      <w:spacing w:before="120" w:after="0" w:line="240" w:lineRule="auto"/>
      <w:jc w:val="both"/>
    </w:pPr>
    <w:rPr>
      <w:rFonts w:ascii="Times New Roman" w:hAnsi="Times New Roman"/>
      <w:kern w:val="0"/>
      <w:sz w:val="24"/>
      <w:szCs w:val="20"/>
      <w:lang w:eastAsia="ru-RU"/>
    </w:rPr>
  </w:style>
  <w:style w:type="paragraph" w:styleId="30">
    <w:name w:val="List Bullet 3"/>
    <w:basedOn w:val="a2"/>
    <w:autoRedefine/>
    <w:rsid w:val="00F400A1"/>
    <w:pPr>
      <w:numPr>
        <w:numId w:val="3"/>
      </w:numPr>
      <w:suppressAutoHyphens w:val="0"/>
      <w:spacing w:before="120" w:after="0" w:line="240" w:lineRule="auto"/>
      <w:jc w:val="both"/>
    </w:pPr>
    <w:rPr>
      <w:rFonts w:ascii="Times New Roman" w:hAnsi="Times New Roman"/>
      <w:kern w:val="0"/>
      <w:sz w:val="24"/>
      <w:szCs w:val="20"/>
      <w:lang w:eastAsia="ru-RU"/>
    </w:rPr>
  </w:style>
  <w:style w:type="paragraph" w:styleId="40">
    <w:name w:val="List Bullet 4"/>
    <w:basedOn w:val="a2"/>
    <w:autoRedefine/>
    <w:rsid w:val="00F400A1"/>
    <w:pPr>
      <w:numPr>
        <w:numId w:val="4"/>
      </w:numPr>
      <w:suppressAutoHyphens w:val="0"/>
      <w:spacing w:before="120" w:after="0" w:line="240" w:lineRule="auto"/>
      <w:jc w:val="both"/>
    </w:pPr>
    <w:rPr>
      <w:rFonts w:ascii="Times New Roman" w:hAnsi="Times New Roman"/>
      <w:kern w:val="0"/>
      <w:sz w:val="24"/>
      <w:szCs w:val="20"/>
      <w:lang w:eastAsia="ru-RU"/>
    </w:rPr>
  </w:style>
  <w:style w:type="paragraph" w:styleId="50">
    <w:name w:val="List Bullet 5"/>
    <w:basedOn w:val="a2"/>
    <w:autoRedefine/>
    <w:rsid w:val="00F400A1"/>
    <w:pPr>
      <w:numPr>
        <w:numId w:val="5"/>
      </w:numPr>
      <w:suppressAutoHyphens w:val="0"/>
      <w:spacing w:before="120" w:after="0" w:line="240" w:lineRule="auto"/>
      <w:jc w:val="both"/>
    </w:pPr>
    <w:rPr>
      <w:rFonts w:ascii="Times New Roman" w:hAnsi="Times New Roman"/>
      <w:kern w:val="0"/>
      <w:sz w:val="24"/>
      <w:szCs w:val="20"/>
      <w:lang w:eastAsia="ru-RU"/>
    </w:rPr>
  </w:style>
  <w:style w:type="paragraph" w:styleId="a">
    <w:name w:val="List Number"/>
    <w:basedOn w:val="a2"/>
    <w:rsid w:val="00F400A1"/>
    <w:pPr>
      <w:numPr>
        <w:numId w:val="6"/>
      </w:numPr>
      <w:suppressAutoHyphens w:val="0"/>
      <w:spacing w:before="120" w:after="0" w:line="240" w:lineRule="auto"/>
      <w:jc w:val="both"/>
    </w:pPr>
    <w:rPr>
      <w:rFonts w:ascii="Times New Roman" w:hAnsi="Times New Roman"/>
      <w:kern w:val="0"/>
      <w:sz w:val="24"/>
      <w:szCs w:val="20"/>
      <w:lang w:eastAsia="ru-RU"/>
    </w:rPr>
  </w:style>
  <w:style w:type="paragraph" w:styleId="3">
    <w:name w:val="List Number 3"/>
    <w:basedOn w:val="a2"/>
    <w:rsid w:val="00F400A1"/>
    <w:pPr>
      <w:numPr>
        <w:numId w:val="7"/>
      </w:numPr>
      <w:suppressAutoHyphens w:val="0"/>
      <w:spacing w:before="120" w:after="0" w:line="240" w:lineRule="auto"/>
      <w:jc w:val="both"/>
    </w:pPr>
    <w:rPr>
      <w:rFonts w:ascii="Times New Roman" w:hAnsi="Times New Roman"/>
      <w:kern w:val="0"/>
      <w:sz w:val="24"/>
      <w:szCs w:val="20"/>
      <w:lang w:eastAsia="ru-RU"/>
    </w:rPr>
  </w:style>
  <w:style w:type="paragraph" w:styleId="4">
    <w:name w:val="List Number 4"/>
    <w:basedOn w:val="a2"/>
    <w:rsid w:val="00F400A1"/>
    <w:pPr>
      <w:numPr>
        <w:numId w:val="8"/>
      </w:numPr>
      <w:suppressAutoHyphens w:val="0"/>
      <w:spacing w:before="120" w:after="0" w:line="240" w:lineRule="auto"/>
      <w:jc w:val="both"/>
    </w:pPr>
    <w:rPr>
      <w:rFonts w:ascii="Times New Roman" w:hAnsi="Times New Roman"/>
      <w:kern w:val="0"/>
      <w:sz w:val="24"/>
      <w:szCs w:val="20"/>
      <w:lang w:eastAsia="ru-RU"/>
    </w:rPr>
  </w:style>
  <w:style w:type="paragraph" w:styleId="5">
    <w:name w:val="List Number 5"/>
    <w:basedOn w:val="a2"/>
    <w:rsid w:val="00F400A1"/>
    <w:pPr>
      <w:numPr>
        <w:numId w:val="9"/>
      </w:numPr>
      <w:suppressAutoHyphens w:val="0"/>
      <w:spacing w:before="120" w:after="0" w:line="240" w:lineRule="auto"/>
      <w:jc w:val="both"/>
    </w:pPr>
    <w:rPr>
      <w:rFonts w:ascii="Times New Roman" w:hAnsi="Times New Roman"/>
      <w:kern w:val="0"/>
      <w:sz w:val="24"/>
      <w:szCs w:val="20"/>
      <w:lang w:eastAsia="ru-RU"/>
    </w:rPr>
  </w:style>
  <w:style w:type="paragraph" w:customStyle="1" w:styleId="a1">
    <w:name w:val="Раздел"/>
    <w:basedOn w:val="a2"/>
    <w:semiHidden/>
    <w:rsid w:val="00F400A1"/>
    <w:pPr>
      <w:numPr>
        <w:ilvl w:val="1"/>
        <w:numId w:val="11"/>
      </w:numPr>
      <w:suppressAutoHyphens w:val="0"/>
      <w:spacing w:before="120" w:after="120" w:line="240" w:lineRule="auto"/>
      <w:jc w:val="center"/>
    </w:pPr>
    <w:rPr>
      <w:rFonts w:ascii="Arial Narrow" w:hAnsi="Arial Narrow"/>
      <w:b/>
      <w:kern w:val="0"/>
      <w:sz w:val="28"/>
      <w:szCs w:val="20"/>
      <w:lang w:eastAsia="ru-RU"/>
    </w:rPr>
  </w:style>
  <w:style w:type="paragraph" w:customStyle="1" w:styleId="31">
    <w:name w:val="Раздел 3"/>
    <w:basedOn w:val="a2"/>
    <w:semiHidden/>
    <w:rsid w:val="00F400A1"/>
    <w:pPr>
      <w:numPr>
        <w:numId w:val="12"/>
      </w:numPr>
      <w:suppressAutoHyphens w:val="0"/>
      <w:spacing w:before="120" w:after="120" w:line="240" w:lineRule="auto"/>
      <w:jc w:val="center"/>
    </w:pPr>
    <w:rPr>
      <w:rFonts w:ascii="Times New Roman" w:hAnsi="Times New Roman"/>
      <w:b/>
      <w:kern w:val="0"/>
      <w:sz w:val="24"/>
      <w:szCs w:val="20"/>
      <w:lang w:eastAsia="ru-RU"/>
    </w:rPr>
  </w:style>
  <w:style w:type="paragraph" w:customStyle="1" w:styleId="1">
    <w:name w:val="Стиль1"/>
    <w:basedOn w:val="a2"/>
    <w:rsid w:val="00F400A1"/>
    <w:pPr>
      <w:keepNext/>
      <w:keepLines/>
      <w:widowControl w:val="0"/>
      <w:numPr>
        <w:numId w:val="13"/>
      </w:numPr>
      <w:suppressLineNumbers/>
      <w:spacing w:before="120" w:after="0" w:line="240" w:lineRule="auto"/>
    </w:pPr>
    <w:rPr>
      <w:rFonts w:ascii="Times New Roman" w:hAnsi="Times New Roman"/>
      <w:b/>
      <w:kern w:val="0"/>
      <w:sz w:val="28"/>
      <w:szCs w:val="24"/>
      <w:lang w:eastAsia="ru-RU"/>
    </w:rPr>
  </w:style>
  <w:style w:type="paragraph" w:styleId="af3">
    <w:name w:val="Note Heading"/>
    <w:basedOn w:val="a2"/>
    <w:next w:val="a2"/>
    <w:rsid w:val="00F400A1"/>
    <w:pPr>
      <w:suppressAutoHyphens w:val="0"/>
      <w:spacing w:before="120" w:after="0" w:line="240" w:lineRule="auto"/>
      <w:jc w:val="both"/>
    </w:pPr>
    <w:rPr>
      <w:rFonts w:ascii="Times New Roman" w:hAnsi="Times New Roman"/>
      <w:kern w:val="0"/>
      <w:sz w:val="24"/>
      <w:szCs w:val="24"/>
      <w:lang w:eastAsia="ru-RU"/>
    </w:rPr>
  </w:style>
  <w:style w:type="character" w:styleId="af4">
    <w:name w:val="Hyperlink"/>
    <w:basedOn w:val="a4"/>
    <w:rsid w:val="00F400A1"/>
    <w:rPr>
      <w:color w:val="0000FF"/>
      <w:u w:val="single"/>
    </w:rPr>
  </w:style>
  <w:style w:type="paragraph" w:customStyle="1" w:styleId="36">
    <w:name w:val="Стиль3 Знак"/>
    <w:basedOn w:val="25"/>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5">
    <w:name w:val="Date"/>
    <w:basedOn w:val="a2"/>
    <w:next w:val="a2"/>
    <w:rsid w:val="00F400A1"/>
    <w:pPr>
      <w:suppressAutoHyphens w:val="0"/>
      <w:spacing w:before="120" w:after="0" w:line="240" w:lineRule="auto"/>
      <w:jc w:val="both"/>
    </w:pPr>
    <w:rPr>
      <w:rFonts w:ascii="Times New Roman" w:hAnsi="Times New Roman"/>
      <w:kern w:val="0"/>
      <w:sz w:val="24"/>
      <w:szCs w:val="20"/>
      <w:lang w:eastAsia="ru-RU"/>
    </w:rPr>
  </w:style>
  <w:style w:type="paragraph" w:customStyle="1" w:styleId="37">
    <w:name w:val="Стиль3"/>
    <w:basedOn w:val="25"/>
    <w:uiPriority w:val="99"/>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6">
    <w:name w:val="Plain Text"/>
    <w:basedOn w:val="a2"/>
    <w:link w:val="af7"/>
    <w:uiPriority w:val="99"/>
    <w:rsid w:val="00F400A1"/>
    <w:pPr>
      <w:suppressAutoHyphens w:val="0"/>
      <w:spacing w:before="120" w:after="0" w:line="240" w:lineRule="auto"/>
    </w:pPr>
    <w:rPr>
      <w:rFonts w:ascii="Courier New" w:hAnsi="Courier New" w:cs="Courier New"/>
      <w:kern w:val="0"/>
      <w:sz w:val="20"/>
      <w:szCs w:val="20"/>
      <w:lang w:eastAsia="ru-RU"/>
    </w:rPr>
  </w:style>
  <w:style w:type="paragraph" w:customStyle="1" w:styleId="2-11">
    <w:name w:val="содержание2-11"/>
    <w:basedOn w:val="a2"/>
    <w:rsid w:val="00F400A1"/>
    <w:pPr>
      <w:suppressAutoHyphens w:val="0"/>
      <w:spacing w:before="120" w:after="0" w:line="240" w:lineRule="auto"/>
      <w:jc w:val="both"/>
    </w:pPr>
    <w:rPr>
      <w:rFonts w:ascii="Times New Roman" w:hAnsi="Times New Roman"/>
      <w:kern w:val="0"/>
      <w:sz w:val="24"/>
      <w:szCs w:val="24"/>
      <w:lang w:eastAsia="ru-RU"/>
    </w:rPr>
  </w:style>
  <w:style w:type="paragraph" w:styleId="af8">
    <w:name w:val="List Bullet"/>
    <w:basedOn w:val="a2"/>
    <w:autoRedefine/>
    <w:rsid w:val="00F400A1"/>
    <w:pPr>
      <w:widowControl w:val="0"/>
      <w:suppressAutoHyphens w:val="0"/>
      <w:spacing w:before="120" w:after="0" w:line="240" w:lineRule="auto"/>
      <w:jc w:val="both"/>
    </w:pPr>
    <w:rPr>
      <w:rFonts w:ascii="Times New Roman" w:hAnsi="Times New Roman"/>
      <w:kern w:val="0"/>
      <w:sz w:val="24"/>
      <w:szCs w:val="24"/>
      <w:lang w:eastAsia="ru-RU"/>
    </w:rPr>
  </w:style>
  <w:style w:type="paragraph" w:styleId="38">
    <w:name w:val="Body Text 3"/>
    <w:basedOn w:val="a2"/>
    <w:rsid w:val="00F400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kern w:val="0"/>
      <w:szCs w:val="24"/>
      <w:lang w:eastAsia="ru-RU"/>
    </w:rPr>
  </w:style>
  <w:style w:type="character" w:customStyle="1" w:styleId="af9">
    <w:name w:val="Основной шрифт"/>
    <w:semiHidden/>
    <w:rsid w:val="00F400A1"/>
  </w:style>
  <w:style w:type="paragraph" w:styleId="afa">
    <w:name w:val="Title"/>
    <w:basedOn w:val="a2"/>
    <w:link w:val="afb"/>
    <w:qFormat/>
    <w:rsid w:val="00F400A1"/>
    <w:pPr>
      <w:suppressAutoHyphens w:val="0"/>
      <w:spacing w:before="240" w:after="0" w:line="240" w:lineRule="auto"/>
      <w:jc w:val="center"/>
      <w:outlineLvl w:val="0"/>
    </w:pPr>
    <w:rPr>
      <w:rFonts w:ascii="Arial" w:hAnsi="Arial"/>
      <w:b/>
      <w:kern w:val="28"/>
      <w:sz w:val="32"/>
      <w:szCs w:val="20"/>
      <w:lang w:eastAsia="ru-RU"/>
    </w:rPr>
  </w:style>
  <w:style w:type="paragraph" w:styleId="afc">
    <w:name w:val="header"/>
    <w:basedOn w:val="a2"/>
    <w:rsid w:val="00F400A1"/>
    <w:pPr>
      <w:tabs>
        <w:tab w:val="center" w:pos="4153"/>
        <w:tab w:val="right" w:pos="8306"/>
      </w:tabs>
      <w:suppressAutoHyphens w:val="0"/>
      <w:spacing w:before="120" w:after="120" w:line="240" w:lineRule="auto"/>
      <w:jc w:val="both"/>
    </w:pPr>
    <w:rPr>
      <w:rFonts w:ascii="Arial" w:hAnsi="Arial"/>
      <w:noProof/>
      <w:kern w:val="0"/>
      <w:sz w:val="24"/>
      <w:szCs w:val="20"/>
      <w:lang w:eastAsia="ru-RU"/>
    </w:rPr>
  </w:style>
  <w:style w:type="paragraph" w:customStyle="1" w:styleId="14">
    <w:name w:val="1"/>
    <w:basedOn w:val="a2"/>
    <w:next w:val="aa"/>
    <w:rsid w:val="00F400A1"/>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fd">
    <w:name w:val="FollowedHyperlink"/>
    <w:basedOn w:val="a4"/>
    <w:rsid w:val="00F400A1"/>
    <w:rPr>
      <w:color w:val="800080"/>
      <w:u w:val="single"/>
    </w:rPr>
  </w:style>
  <w:style w:type="paragraph" w:customStyle="1" w:styleId="afe">
    <w:name w:val="a"/>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heading">
    <w:name w:val="heading"/>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xl24">
    <w:name w:val="xl24"/>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5">
    <w:name w:val="xl25"/>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6">
    <w:name w:val="xl26"/>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7">
    <w:name w:val="xl27"/>
    <w:basedOn w:val="a2"/>
    <w:rsid w:val="00F400A1"/>
    <w:pPr>
      <w:pBdr>
        <w:top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8">
    <w:name w:val="xl28"/>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eastAsia="Arial Unicode MS" w:hAnsi="Arial" w:cs="Arial"/>
      <w:kern w:val="0"/>
      <w:sz w:val="16"/>
      <w:szCs w:val="16"/>
      <w:lang w:eastAsia="ru-RU"/>
    </w:rPr>
  </w:style>
  <w:style w:type="paragraph" w:customStyle="1" w:styleId="xl29">
    <w:name w:val="xl29"/>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0">
    <w:name w:val="xl3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1">
    <w:name w:val="xl31"/>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2">
    <w:name w:val="xl32"/>
    <w:basedOn w:val="a2"/>
    <w:rsid w:val="00F400A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3">
    <w:name w:val="xl33"/>
    <w:basedOn w:val="a2"/>
    <w:rsid w:val="00F400A1"/>
    <w:pPr>
      <w:pBdr>
        <w:left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4">
    <w:name w:val="xl34"/>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5">
    <w:name w:val="xl35"/>
    <w:basedOn w:val="a2"/>
    <w:rsid w:val="00F400A1"/>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6">
    <w:name w:val="xl36"/>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7">
    <w:name w:val="xl37"/>
    <w:basedOn w:val="a2"/>
    <w:rsid w:val="00F400A1"/>
    <w:pPr>
      <w:suppressAutoHyphens w:val="0"/>
      <w:spacing w:before="100" w:beforeAutospacing="1" w:after="100" w:afterAutospacing="1" w:line="240" w:lineRule="auto"/>
      <w:jc w:val="center"/>
    </w:pPr>
    <w:rPr>
      <w:rFonts w:ascii="Arial Unicode MS" w:eastAsia="Arial Unicode MS" w:hAnsi="Arial Unicode MS" w:cs="Arial Unicode MS"/>
      <w:kern w:val="0"/>
      <w:sz w:val="16"/>
      <w:szCs w:val="16"/>
      <w:lang w:eastAsia="ru-RU"/>
    </w:rPr>
  </w:style>
  <w:style w:type="paragraph" w:customStyle="1" w:styleId="xl38">
    <w:name w:val="xl38"/>
    <w:basedOn w:val="a2"/>
    <w:rsid w:val="00F400A1"/>
    <w:pPr>
      <w:pBdr>
        <w:top w:val="single" w:sz="4" w:space="0" w:color="auto"/>
        <w:left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39">
    <w:name w:val="xl39"/>
    <w:basedOn w:val="a2"/>
    <w:rsid w:val="00F400A1"/>
    <w:pPr>
      <w:pBdr>
        <w:top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40">
    <w:name w:val="xl4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b/>
      <w:bCs/>
      <w:kern w:val="0"/>
      <w:sz w:val="16"/>
      <w:szCs w:val="16"/>
      <w:lang w:eastAsia="ru-RU"/>
    </w:rPr>
  </w:style>
  <w:style w:type="paragraph" w:customStyle="1" w:styleId="xl41">
    <w:name w:val="xl41"/>
    <w:basedOn w:val="a2"/>
    <w:rsid w:val="00F400A1"/>
    <w:pPr>
      <w:pBdr>
        <w:top w:val="single" w:sz="4" w:space="0" w:color="auto"/>
        <w:lef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2">
    <w:name w:val="xl42"/>
    <w:basedOn w:val="a2"/>
    <w:rsid w:val="00F400A1"/>
    <w:pPr>
      <w:pBdr>
        <w:top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3">
    <w:name w:val="xl43"/>
    <w:basedOn w:val="a2"/>
    <w:rsid w:val="00F400A1"/>
    <w:pPr>
      <w:pBdr>
        <w:left w:val="single" w:sz="4" w:space="0" w:color="auto"/>
        <w:bottom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4">
    <w:name w:val="xl44"/>
    <w:basedOn w:val="a2"/>
    <w:rsid w:val="00F400A1"/>
    <w:pPr>
      <w:pBdr>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5">
    <w:name w:val="xl45"/>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6">
    <w:name w:val="xl46"/>
    <w:basedOn w:val="a2"/>
    <w:rsid w:val="00F400A1"/>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7">
    <w:name w:val="xl4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character" w:styleId="aff">
    <w:name w:val="Strong"/>
    <w:basedOn w:val="a4"/>
    <w:uiPriority w:val="22"/>
    <w:qFormat/>
    <w:rsid w:val="00F400A1"/>
    <w:rPr>
      <w:b/>
      <w:bCs/>
    </w:rPr>
  </w:style>
  <w:style w:type="character" w:customStyle="1" w:styleId="bl1">
    <w:name w:val="bl1"/>
    <w:basedOn w:val="a4"/>
    <w:rsid w:val="00F400A1"/>
    <w:rPr>
      <w:color w:val="4288B8"/>
    </w:rPr>
  </w:style>
  <w:style w:type="paragraph" w:styleId="aff0">
    <w:name w:val="Block Text"/>
    <w:basedOn w:val="a2"/>
    <w:rsid w:val="00F400A1"/>
    <w:pPr>
      <w:suppressAutoHyphens w:val="0"/>
      <w:spacing w:before="200" w:line="480" w:lineRule="atLeast"/>
      <w:ind w:left="200" w:right="200"/>
    </w:pPr>
    <w:rPr>
      <w:rFonts w:ascii="Times New Roman" w:hAnsi="Times New Roman"/>
      <w:kern w:val="0"/>
      <w:szCs w:val="24"/>
      <w:lang w:eastAsia="ru-RU"/>
    </w:rPr>
  </w:style>
  <w:style w:type="paragraph" w:customStyle="1" w:styleId="15">
    <w:name w:val="Ñòèëü1"/>
    <w:basedOn w:val="a2"/>
    <w:rsid w:val="00F400A1"/>
    <w:pPr>
      <w:suppressAutoHyphens w:val="0"/>
      <w:spacing w:after="0" w:line="288" w:lineRule="auto"/>
    </w:pPr>
    <w:rPr>
      <w:rFonts w:ascii="Times New Roman" w:hAnsi="Times New Roman"/>
      <w:kern w:val="0"/>
      <w:sz w:val="28"/>
      <w:szCs w:val="20"/>
      <w:lang w:eastAsia="ru-RU"/>
    </w:rPr>
  </w:style>
  <w:style w:type="character" w:customStyle="1" w:styleId="style11">
    <w:name w:val="style11"/>
    <w:basedOn w:val="a4"/>
    <w:rsid w:val="00F400A1"/>
    <w:rPr>
      <w:b/>
      <w:bCs/>
      <w:color w:val="000000"/>
    </w:rPr>
  </w:style>
  <w:style w:type="paragraph" w:customStyle="1" w:styleId="Default">
    <w:name w:val="Default"/>
    <w:rsid w:val="00F400A1"/>
    <w:pPr>
      <w:autoSpaceDE w:val="0"/>
      <w:autoSpaceDN w:val="0"/>
      <w:adjustRightInd w:val="0"/>
    </w:pPr>
    <w:rPr>
      <w:rFonts w:eastAsia="Calibri"/>
      <w:color w:val="000000"/>
      <w:sz w:val="24"/>
      <w:szCs w:val="24"/>
      <w:lang w:eastAsia="en-US"/>
    </w:rPr>
  </w:style>
  <w:style w:type="paragraph" w:customStyle="1" w:styleId="Article">
    <w:name w:val="Article"/>
    <w:basedOn w:val="a2"/>
    <w:rsid w:val="00F400A1"/>
    <w:pPr>
      <w:suppressAutoHyphens w:val="0"/>
      <w:spacing w:after="0" w:line="240" w:lineRule="auto"/>
      <w:ind w:left="340" w:hanging="340"/>
      <w:jc w:val="both"/>
    </w:pPr>
    <w:rPr>
      <w:rFonts w:ascii="TimesDL" w:hAnsi="TimesDL"/>
      <w:kern w:val="0"/>
      <w:sz w:val="20"/>
      <w:szCs w:val="20"/>
      <w:lang w:val="en-GB" w:eastAsia="ru-RU"/>
    </w:rPr>
  </w:style>
  <w:style w:type="paragraph" w:customStyle="1" w:styleId="xl80">
    <w:name w:val="xl80"/>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1">
    <w:name w:val="xl81"/>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2">
    <w:name w:val="xl82"/>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Arial Unicode MS" w:hAnsi="Times New Roman"/>
      <w:kern w:val="0"/>
      <w:sz w:val="24"/>
      <w:szCs w:val="24"/>
      <w:lang w:eastAsia="ru-RU"/>
    </w:rPr>
  </w:style>
  <w:style w:type="paragraph" w:customStyle="1" w:styleId="xl83">
    <w:name w:val="xl83"/>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4">
    <w:name w:val="xl8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5">
    <w:name w:val="xl8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6">
    <w:name w:val="xl86"/>
    <w:basedOn w:val="a2"/>
    <w:rsid w:val="00F400A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7">
    <w:name w:val="xl8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8">
    <w:name w:val="xl88"/>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Arial Unicode MS" w:hAnsi="Times New Roman"/>
      <w:kern w:val="0"/>
      <w:sz w:val="24"/>
      <w:szCs w:val="24"/>
      <w:lang w:eastAsia="ru-RU"/>
    </w:rPr>
  </w:style>
  <w:style w:type="paragraph" w:customStyle="1" w:styleId="xl89">
    <w:name w:val="xl89"/>
    <w:basedOn w:val="a2"/>
    <w:rsid w:val="00F400A1"/>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90">
    <w:name w:val="xl90"/>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1">
    <w:name w:val="xl91"/>
    <w:basedOn w:val="a2"/>
    <w:rsid w:val="00F400A1"/>
    <w:pPr>
      <w:pBdr>
        <w:left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2">
    <w:name w:val="xl9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3">
    <w:name w:val="xl93"/>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4">
    <w:name w:val="xl9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5">
    <w:name w:val="xl9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6">
    <w:name w:val="xl96"/>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7">
    <w:name w:val="xl97"/>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8">
    <w:name w:val="xl98"/>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9">
    <w:name w:val="xl99"/>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0">
    <w:name w:val="xl100"/>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1">
    <w:name w:val="xl101"/>
    <w:basedOn w:val="a2"/>
    <w:rsid w:val="00F400A1"/>
    <w:pPr>
      <w:pBdr>
        <w:left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2">
    <w:name w:val="xl10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3">
    <w:name w:val="xl103"/>
    <w:basedOn w:val="a2"/>
    <w:rsid w:val="00F400A1"/>
    <w:pPr>
      <w:pBdr>
        <w:top w:val="single" w:sz="4" w:space="0" w:color="auto"/>
        <w:bottom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aff1">
    <w:name w:val="Знак"/>
    <w:basedOn w:val="a2"/>
    <w:rsid w:val="00F400A1"/>
    <w:pPr>
      <w:suppressAutoHyphens w:val="0"/>
      <w:spacing w:after="160" w:line="240" w:lineRule="exact"/>
      <w:jc w:val="both"/>
    </w:pPr>
    <w:rPr>
      <w:rFonts w:ascii="Times New Roman" w:hAnsi="Times New Roman"/>
      <w:kern w:val="0"/>
      <w:sz w:val="24"/>
      <w:szCs w:val="20"/>
      <w:lang w:val="en-US" w:eastAsia="en-US"/>
    </w:rPr>
  </w:style>
  <w:style w:type="character" w:customStyle="1" w:styleId="aff2">
    <w:name w:val="Символы концевой сноски"/>
    <w:rsid w:val="00F400A1"/>
    <w:rPr>
      <w:vertAlign w:val="superscript"/>
    </w:rPr>
  </w:style>
  <w:style w:type="character" w:customStyle="1" w:styleId="16">
    <w:name w:val="Знак концевой сноски1"/>
    <w:rsid w:val="00F400A1"/>
    <w:rPr>
      <w:vertAlign w:val="superscript"/>
    </w:rPr>
  </w:style>
  <w:style w:type="paragraph" w:customStyle="1" w:styleId="210">
    <w:name w:val="Основной текст 21"/>
    <w:rsid w:val="00F400A1"/>
    <w:pPr>
      <w:widowControl w:val="0"/>
      <w:suppressAutoHyphens/>
      <w:spacing w:before="120" w:line="100" w:lineRule="atLeast"/>
      <w:jc w:val="both"/>
    </w:pPr>
    <w:rPr>
      <w:rFonts w:eastAsia="DejaVu Sans" w:cs="font80"/>
      <w:kern w:val="1"/>
      <w:sz w:val="24"/>
      <w:lang w:eastAsia="ar-SA"/>
    </w:rPr>
  </w:style>
  <w:style w:type="paragraph" w:customStyle="1" w:styleId="aff3">
    <w:name w:val="Тендерные данные"/>
    <w:basedOn w:val="a2"/>
    <w:semiHidden/>
    <w:rsid w:val="00B64B81"/>
    <w:pPr>
      <w:tabs>
        <w:tab w:val="left" w:pos="1985"/>
      </w:tabs>
      <w:suppressAutoHyphens w:val="0"/>
      <w:spacing w:before="120" w:after="0" w:line="240" w:lineRule="auto"/>
      <w:jc w:val="both"/>
    </w:pPr>
    <w:rPr>
      <w:rFonts w:ascii="Times New Roman" w:hAnsi="Times New Roman"/>
      <w:b/>
      <w:kern w:val="0"/>
      <w:sz w:val="24"/>
      <w:szCs w:val="20"/>
      <w:lang w:eastAsia="ru-RU"/>
    </w:rPr>
  </w:style>
  <w:style w:type="paragraph" w:customStyle="1" w:styleId="17">
    <w:name w:val="Абзац списка1"/>
    <w:basedOn w:val="a2"/>
    <w:rsid w:val="00BF1C4F"/>
    <w:pPr>
      <w:suppressAutoHyphens w:val="0"/>
      <w:ind w:left="720"/>
      <w:contextualSpacing/>
      <w:jc w:val="both"/>
    </w:pPr>
    <w:rPr>
      <w:rFonts w:eastAsia="Calibri"/>
      <w:kern w:val="0"/>
      <w:sz w:val="20"/>
      <w:szCs w:val="20"/>
      <w:lang w:val="en-US" w:eastAsia="en-US"/>
    </w:rPr>
  </w:style>
  <w:style w:type="paragraph" w:styleId="aff4">
    <w:name w:val="Balloon Text"/>
    <w:basedOn w:val="a2"/>
    <w:link w:val="aff5"/>
    <w:rsid w:val="003F1883"/>
    <w:pPr>
      <w:spacing w:after="0" w:line="240" w:lineRule="auto"/>
    </w:pPr>
    <w:rPr>
      <w:rFonts w:ascii="Tahoma" w:hAnsi="Tahoma" w:cs="Tahoma"/>
      <w:sz w:val="16"/>
      <w:szCs w:val="16"/>
    </w:rPr>
  </w:style>
  <w:style w:type="character" w:customStyle="1" w:styleId="aff5">
    <w:name w:val="Текст выноски Знак"/>
    <w:basedOn w:val="a4"/>
    <w:link w:val="aff4"/>
    <w:rsid w:val="003F1883"/>
    <w:rPr>
      <w:rFonts w:ascii="Tahoma" w:hAnsi="Tahoma" w:cs="Tahoma"/>
      <w:kern w:val="1"/>
      <w:sz w:val="16"/>
      <w:szCs w:val="16"/>
      <w:lang w:eastAsia="ar-SA"/>
    </w:rPr>
  </w:style>
  <w:style w:type="character" w:customStyle="1" w:styleId="a7">
    <w:name w:val="Основной текст Знак"/>
    <w:basedOn w:val="a4"/>
    <w:link w:val="a3"/>
    <w:rsid w:val="00D11116"/>
    <w:rPr>
      <w:rFonts w:ascii="Calibri" w:hAnsi="Calibri"/>
      <w:kern w:val="1"/>
      <w:sz w:val="22"/>
      <w:szCs w:val="22"/>
      <w:lang w:eastAsia="ar-SA"/>
    </w:rPr>
  </w:style>
  <w:style w:type="paragraph" w:customStyle="1" w:styleId="28">
    <w:name w:val="заголовок 2"/>
    <w:basedOn w:val="a2"/>
    <w:next w:val="a2"/>
    <w:rsid w:val="00894F78"/>
    <w:pPr>
      <w:keepNext/>
      <w:autoSpaceDE w:val="0"/>
      <w:autoSpaceDN w:val="0"/>
      <w:spacing w:after="0" w:line="240" w:lineRule="auto"/>
      <w:jc w:val="center"/>
    </w:pPr>
    <w:rPr>
      <w:rFonts w:ascii="Times New Roman" w:hAnsi="Times New Roman"/>
      <w:kern w:val="0"/>
      <w:sz w:val="24"/>
      <w:szCs w:val="24"/>
      <w:lang w:eastAsia="ru-RU"/>
    </w:rPr>
  </w:style>
  <w:style w:type="character" w:customStyle="1" w:styleId="afb">
    <w:name w:val="Заголовок Знак"/>
    <w:basedOn w:val="a4"/>
    <w:link w:val="afa"/>
    <w:rsid w:val="003F6F9F"/>
    <w:rPr>
      <w:rFonts w:ascii="Arial" w:hAnsi="Arial"/>
      <w:b/>
      <w:kern w:val="28"/>
      <w:sz w:val="32"/>
    </w:rPr>
  </w:style>
  <w:style w:type="character" w:styleId="aff6">
    <w:name w:val="footnote reference"/>
    <w:basedOn w:val="a4"/>
    <w:rsid w:val="003F6F9F"/>
    <w:rPr>
      <w:vertAlign w:val="superscript"/>
    </w:rPr>
  </w:style>
  <w:style w:type="paragraph" w:styleId="aff7">
    <w:name w:val="footnote text"/>
    <w:basedOn w:val="a2"/>
    <w:link w:val="aff8"/>
    <w:rsid w:val="003F6F9F"/>
    <w:pPr>
      <w:suppressAutoHyphens w:val="0"/>
      <w:spacing w:after="0" w:line="240" w:lineRule="auto"/>
    </w:pPr>
    <w:rPr>
      <w:rFonts w:ascii="Times New Roman" w:hAnsi="Times New Roman"/>
      <w:kern w:val="0"/>
      <w:sz w:val="20"/>
      <w:szCs w:val="20"/>
      <w:lang w:eastAsia="ru-RU"/>
    </w:rPr>
  </w:style>
  <w:style w:type="character" w:customStyle="1" w:styleId="aff8">
    <w:name w:val="Текст сноски Знак"/>
    <w:basedOn w:val="a4"/>
    <w:link w:val="aff7"/>
    <w:rsid w:val="003F6F9F"/>
  </w:style>
  <w:style w:type="character" w:styleId="aff9">
    <w:name w:val="annotation reference"/>
    <w:basedOn w:val="a4"/>
    <w:rsid w:val="00284A20"/>
    <w:rPr>
      <w:sz w:val="16"/>
      <w:szCs w:val="16"/>
    </w:rPr>
  </w:style>
  <w:style w:type="paragraph" w:styleId="affa">
    <w:name w:val="annotation text"/>
    <w:basedOn w:val="a2"/>
    <w:link w:val="affb"/>
    <w:rsid w:val="00284A20"/>
    <w:rPr>
      <w:sz w:val="20"/>
      <w:szCs w:val="20"/>
    </w:rPr>
  </w:style>
  <w:style w:type="character" w:customStyle="1" w:styleId="affb">
    <w:name w:val="Текст примечания Знак"/>
    <w:basedOn w:val="a4"/>
    <w:link w:val="affa"/>
    <w:rsid w:val="00284A20"/>
    <w:rPr>
      <w:rFonts w:ascii="Calibri" w:hAnsi="Calibri"/>
      <w:kern w:val="1"/>
      <w:lang w:eastAsia="ar-SA"/>
    </w:rPr>
  </w:style>
  <w:style w:type="paragraph" w:styleId="affc">
    <w:name w:val="annotation subject"/>
    <w:basedOn w:val="affa"/>
    <w:next w:val="affa"/>
    <w:link w:val="affd"/>
    <w:uiPriority w:val="99"/>
    <w:rsid w:val="00284A20"/>
    <w:rPr>
      <w:b/>
      <w:bCs/>
    </w:rPr>
  </w:style>
  <w:style w:type="character" w:customStyle="1" w:styleId="affd">
    <w:name w:val="Тема примечания Знак"/>
    <w:basedOn w:val="affb"/>
    <w:link w:val="affc"/>
    <w:rsid w:val="00284A20"/>
    <w:rPr>
      <w:rFonts w:ascii="Calibri" w:hAnsi="Calibri"/>
      <w:b/>
      <w:bCs/>
      <w:kern w:val="1"/>
      <w:lang w:eastAsia="ar-SA"/>
    </w:rPr>
  </w:style>
  <w:style w:type="paragraph" w:customStyle="1" w:styleId="a0">
    <w:name w:val="Подподпункт"/>
    <w:basedOn w:val="a2"/>
    <w:uiPriority w:val="99"/>
    <w:rsid w:val="000E44D7"/>
    <w:pPr>
      <w:numPr>
        <w:ilvl w:val="3"/>
        <w:numId w:val="1"/>
      </w:numPr>
      <w:tabs>
        <w:tab w:val="left" w:pos="1134"/>
        <w:tab w:val="left" w:pos="1418"/>
      </w:tabs>
      <w:suppressAutoHyphens w:val="0"/>
      <w:spacing w:after="0" w:line="360" w:lineRule="auto"/>
      <w:ind w:left="2127" w:hanging="567"/>
      <w:jc w:val="both"/>
    </w:pPr>
    <w:rPr>
      <w:rFonts w:ascii="Times New Roman" w:hAnsi="Times New Roman"/>
      <w:kern w:val="0"/>
      <w:sz w:val="28"/>
      <w:szCs w:val="20"/>
      <w:lang w:eastAsia="ru-RU"/>
    </w:rPr>
  </w:style>
  <w:style w:type="paragraph" w:customStyle="1" w:styleId="affe">
    <w:name w:val="Пункт Знак"/>
    <w:basedOn w:val="a2"/>
    <w:uiPriority w:val="99"/>
    <w:rsid w:val="000E44D7"/>
    <w:pPr>
      <w:tabs>
        <w:tab w:val="left" w:pos="851"/>
        <w:tab w:val="left" w:pos="1134"/>
      </w:tabs>
      <w:suppressAutoHyphens w:val="0"/>
      <w:spacing w:after="0" w:line="360" w:lineRule="auto"/>
      <w:ind w:left="1702" w:hanging="567"/>
      <w:jc w:val="both"/>
    </w:pPr>
    <w:rPr>
      <w:rFonts w:ascii="Times New Roman" w:hAnsi="Times New Roman"/>
      <w:kern w:val="0"/>
      <w:sz w:val="28"/>
      <w:szCs w:val="20"/>
      <w:lang w:eastAsia="ru-RU"/>
    </w:rPr>
  </w:style>
  <w:style w:type="character" w:customStyle="1" w:styleId="18">
    <w:name w:val="Тема примечания Знак1"/>
    <w:basedOn w:val="a4"/>
    <w:uiPriority w:val="99"/>
    <w:semiHidden/>
    <w:locked/>
    <w:rsid w:val="002448D3"/>
    <w:rPr>
      <w:rFonts w:cs="Times New Roman"/>
      <w:b/>
      <w:bCs/>
      <w:sz w:val="20"/>
      <w:szCs w:val="20"/>
      <w:lang w:val="ru-RU" w:eastAsia="ru-RU"/>
    </w:rPr>
  </w:style>
  <w:style w:type="paragraph" w:customStyle="1" w:styleId="100">
    <w:name w:val="Абзац списка10"/>
    <w:basedOn w:val="a2"/>
    <w:uiPriority w:val="99"/>
    <w:rsid w:val="00235E81"/>
    <w:pPr>
      <w:suppressAutoHyphens w:val="0"/>
      <w:ind w:left="720"/>
    </w:pPr>
    <w:rPr>
      <w:kern w:val="0"/>
      <w:lang w:eastAsia="en-US"/>
    </w:rPr>
  </w:style>
  <w:style w:type="character" w:customStyle="1" w:styleId="FontStyle13">
    <w:name w:val="Font Style13"/>
    <w:uiPriority w:val="99"/>
    <w:rsid w:val="00830BBD"/>
    <w:rPr>
      <w:rFonts w:ascii="Times New Roman" w:hAnsi="Times New Roman"/>
      <w:sz w:val="24"/>
    </w:rPr>
  </w:style>
  <w:style w:type="character" w:customStyle="1" w:styleId="af7">
    <w:name w:val="Текст Знак"/>
    <w:basedOn w:val="a4"/>
    <w:link w:val="af6"/>
    <w:uiPriority w:val="99"/>
    <w:rsid w:val="00670255"/>
    <w:rPr>
      <w:rFonts w:ascii="Courier New" w:hAnsi="Courier New" w:cs="Courier New"/>
    </w:rPr>
  </w:style>
  <w:style w:type="character" w:customStyle="1" w:styleId="afff">
    <w:name w:val="Гипертекстовая ссылка"/>
    <w:uiPriority w:val="99"/>
    <w:rsid w:val="005D5D56"/>
    <w:rPr>
      <w:color w:val="008000"/>
    </w:rPr>
  </w:style>
  <w:style w:type="paragraph" w:customStyle="1" w:styleId="text-1">
    <w:name w:val="text-1"/>
    <w:basedOn w:val="a2"/>
    <w:uiPriority w:val="99"/>
    <w:rsid w:val="005D5D56"/>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ff0">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it_List1"/>
    <w:basedOn w:val="a2"/>
    <w:link w:val="afff1"/>
    <w:uiPriority w:val="34"/>
    <w:qFormat/>
    <w:rsid w:val="005E1323"/>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a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0"/>
    <w:uiPriority w:val="34"/>
    <w:locked/>
    <w:rsid w:val="005E1323"/>
    <w:rPr>
      <w:sz w:val="24"/>
      <w:szCs w:val="24"/>
    </w:rPr>
  </w:style>
  <w:style w:type="character" w:customStyle="1" w:styleId="apple-converted-space">
    <w:name w:val="apple-converted-space"/>
    <w:rsid w:val="0001704B"/>
  </w:style>
  <w:style w:type="paragraph" w:styleId="afff2">
    <w:name w:val="No Spacing"/>
    <w:uiPriority w:val="1"/>
    <w:qFormat/>
    <w:rsid w:val="008739BA"/>
    <w:pPr>
      <w:suppressAutoHyphens/>
    </w:pPr>
    <w:rPr>
      <w:rFonts w:ascii="Calibri" w:hAnsi="Calibri"/>
      <w:kern w:val="2"/>
      <w:sz w:val="22"/>
      <w:szCs w:val="22"/>
      <w:lang w:eastAsia="ar-SA"/>
    </w:rPr>
  </w:style>
  <w:style w:type="character" w:customStyle="1" w:styleId="29">
    <w:name w:val="Основной текст (2)_"/>
    <w:basedOn w:val="a4"/>
    <w:link w:val="2a"/>
    <w:rsid w:val="005E29FF"/>
    <w:rPr>
      <w:rFonts w:ascii="Arial" w:eastAsia="Arial" w:hAnsi="Arial" w:cs="Arial"/>
      <w:sz w:val="18"/>
      <w:szCs w:val="18"/>
      <w:shd w:val="clear" w:color="auto" w:fill="FFFFFF"/>
    </w:rPr>
  </w:style>
  <w:style w:type="character" w:customStyle="1" w:styleId="42">
    <w:name w:val="Заголовок №4_"/>
    <w:basedOn w:val="a4"/>
    <w:link w:val="43"/>
    <w:rsid w:val="005E29FF"/>
    <w:rPr>
      <w:rFonts w:ascii="Arial" w:eastAsia="Arial" w:hAnsi="Arial" w:cs="Arial"/>
      <w:sz w:val="16"/>
      <w:szCs w:val="16"/>
      <w:shd w:val="clear" w:color="auto" w:fill="FFFFFF"/>
    </w:rPr>
  </w:style>
  <w:style w:type="character" w:customStyle="1" w:styleId="220">
    <w:name w:val="Заголовок №2 (2)_"/>
    <w:basedOn w:val="a4"/>
    <w:link w:val="221"/>
    <w:rsid w:val="005E29FF"/>
    <w:rPr>
      <w:rFonts w:ascii="Arial" w:eastAsia="Arial" w:hAnsi="Arial" w:cs="Arial"/>
      <w:sz w:val="22"/>
      <w:szCs w:val="22"/>
      <w:shd w:val="clear" w:color="auto" w:fill="FFFFFF"/>
    </w:rPr>
  </w:style>
  <w:style w:type="character" w:customStyle="1" w:styleId="222">
    <w:name w:val="Заголовок №2 (2) + Не курсив"/>
    <w:basedOn w:val="220"/>
    <w:rsid w:val="005E29FF"/>
    <w:rPr>
      <w:rFonts w:ascii="Arial" w:eastAsia="Arial" w:hAnsi="Arial" w:cs="Arial"/>
      <w:i/>
      <w:iCs/>
      <w:sz w:val="22"/>
      <w:szCs w:val="22"/>
      <w:shd w:val="clear" w:color="auto" w:fill="FFFFFF"/>
    </w:rPr>
  </w:style>
  <w:style w:type="character" w:customStyle="1" w:styleId="afff3">
    <w:name w:val="Основной текст_"/>
    <w:basedOn w:val="a4"/>
    <w:link w:val="44"/>
    <w:uiPriority w:val="99"/>
    <w:rsid w:val="005E29FF"/>
    <w:rPr>
      <w:rFonts w:ascii="Arial" w:eastAsia="Arial" w:hAnsi="Arial" w:cs="Arial"/>
      <w:sz w:val="17"/>
      <w:szCs w:val="17"/>
      <w:shd w:val="clear" w:color="auto" w:fill="FFFFFF"/>
    </w:rPr>
  </w:style>
  <w:style w:type="character" w:customStyle="1" w:styleId="39">
    <w:name w:val="Основной текст (3)_"/>
    <w:basedOn w:val="a4"/>
    <w:link w:val="3a"/>
    <w:rsid w:val="005E29FF"/>
    <w:rPr>
      <w:rFonts w:ascii="Arial" w:eastAsia="Arial" w:hAnsi="Arial" w:cs="Arial"/>
      <w:sz w:val="16"/>
      <w:szCs w:val="16"/>
      <w:shd w:val="clear" w:color="auto" w:fill="FFFFFF"/>
    </w:rPr>
  </w:style>
  <w:style w:type="character" w:customStyle="1" w:styleId="3b">
    <w:name w:val="Заголовок №3_"/>
    <w:basedOn w:val="a4"/>
    <w:link w:val="3c"/>
    <w:rsid w:val="005E29FF"/>
    <w:rPr>
      <w:rFonts w:ascii="Arial" w:eastAsia="Arial" w:hAnsi="Arial" w:cs="Arial"/>
      <w:sz w:val="18"/>
      <w:szCs w:val="18"/>
      <w:shd w:val="clear" w:color="auto" w:fill="FFFFFF"/>
    </w:rPr>
  </w:style>
  <w:style w:type="character" w:customStyle="1" w:styleId="45">
    <w:name w:val="Основной текст (4)_"/>
    <w:basedOn w:val="a4"/>
    <w:link w:val="46"/>
    <w:rsid w:val="005E29FF"/>
    <w:rPr>
      <w:rFonts w:ascii="Arial" w:eastAsia="Arial" w:hAnsi="Arial" w:cs="Arial"/>
      <w:spacing w:val="60"/>
      <w:sz w:val="18"/>
      <w:szCs w:val="18"/>
      <w:shd w:val="clear" w:color="auto" w:fill="FFFFFF"/>
    </w:rPr>
  </w:style>
  <w:style w:type="character" w:customStyle="1" w:styleId="52">
    <w:name w:val="Основной текст (5)_"/>
    <w:basedOn w:val="a4"/>
    <w:link w:val="53"/>
    <w:rsid w:val="005E29FF"/>
    <w:rPr>
      <w:rFonts w:ascii="Arial" w:eastAsia="Arial" w:hAnsi="Arial" w:cs="Arial"/>
      <w:sz w:val="19"/>
      <w:szCs w:val="19"/>
      <w:shd w:val="clear" w:color="auto" w:fill="FFFFFF"/>
    </w:rPr>
  </w:style>
  <w:style w:type="character" w:customStyle="1" w:styleId="2b">
    <w:name w:val="Заголовок №2_"/>
    <w:basedOn w:val="a4"/>
    <w:link w:val="2c"/>
    <w:rsid w:val="005E29FF"/>
    <w:rPr>
      <w:rFonts w:ascii="Arial" w:eastAsia="Arial" w:hAnsi="Arial" w:cs="Arial"/>
      <w:sz w:val="22"/>
      <w:szCs w:val="22"/>
      <w:shd w:val="clear" w:color="auto" w:fill="FFFFFF"/>
    </w:rPr>
  </w:style>
  <w:style w:type="paragraph" w:customStyle="1" w:styleId="2a">
    <w:name w:val="Основной текст (2)"/>
    <w:basedOn w:val="a2"/>
    <w:link w:val="29"/>
    <w:rsid w:val="005E29FF"/>
    <w:pPr>
      <w:shd w:val="clear" w:color="auto" w:fill="FFFFFF"/>
      <w:suppressAutoHyphens w:val="0"/>
      <w:spacing w:after="540" w:line="0" w:lineRule="atLeast"/>
      <w:ind w:hanging="520"/>
      <w:jc w:val="both"/>
    </w:pPr>
    <w:rPr>
      <w:rFonts w:ascii="Arial" w:eastAsia="Arial" w:hAnsi="Arial" w:cs="Arial"/>
      <w:kern w:val="0"/>
      <w:sz w:val="18"/>
      <w:szCs w:val="18"/>
      <w:lang w:eastAsia="ru-RU"/>
    </w:rPr>
  </w:style>
  <w:style w:type="paragraph" w:customStyle="1" w:styleId="43">
    <w:name w:val="Заголовок №4"/>
    <w:basedOn w:val="a2"/>
    <w:link w:val="42"/>
    <w:rsid w:val="005E29FF"/>
    <w:pPr>
      <w:shd w:val="clear" w:color="auto" w:fill="FFFFFF"/>
      <w:suppressAutoHyphens w:val="0"/>
      <w:spacing w:after="180" w:line="0" w:lineRule="atLeast"/>
      <w:ind w:hanging="480"/>
      <w:outlineLvl w:val="3"/>
    </w:pPr>
    <w:rPr>
      <w:rFonts w:ascii="Arial" w:eastAsia="Arial" w:hAnsi="Arial" w:cs="Arial"/>
      <w:kern w:val="0"/>
      <w:sz w:val="16"/>
      <w:szCs w:val="16"/>
      <w:lang w:eastAsia="ru-RU"/>
    </w:rPr>
  </w:style>
  <w:style w:type="paragraph" w:customStyle="1" w:styleId="221">
    <w:name w:val="Заголовок №2 (2)"/>
    <w:basedOn w:val="a2"/>
    <w:link w:val="220"/>
    <w:rsid w:val="005E29FF"/>
    <w:pPr>
      <w:shd w:val="clear" w:color="auto" w:fill="FFFFFF"/>
      <w:suppressAutoHyphens w:val="0"/>
      <w:spacing w:before="180" w:after="0" w:line="302" w:lineRule="exact"/>
      <w:jc w:val="center"/>
      <w:outlineLvl w:val="1"/>
    </w:pPr>
    <w:rPr>
      <w:rFonts w:ascii="Arial" w:eastAsia="Arial" w:hAnsi="Arial" w:cs="Arial"/>
      <w:kern w:val="0"/>
      <w:lang w:eastAsia="ru-RU"/>
    </w:rPr>
  </w:style>
  <w:style w:type="paragraph" w:customStyle="1" w:styleId="44">
    <w:name w:val="Основной текст4"/>
    <w:basedOn w:val="a2"/>
    <w:link w:val="afff3"/>
    <w:uiPriority w:val="99"/>
    <w:rsid w:val="005E29FF"/>
    <w:pPr>
      <w:shd w:val="clear" w:color="auto" w:fill="FFFFFF"/>
      <w:suppressAutoHyphens w:val="0"/>
      <w:spacing w:before="540" w:after="0" w:line="202" w:lineRule="exact"/>
      <w:ind w:hanging="520"/>
      <w:jc w:val="both"/>
    </w:pPr>
    <w:rPr>
      <w:rFonts w:ascii="Arial" w:eastAsia="Arial" w:hAnsi="Arial" w:cs="Arial"/>
      <w:kern w:val="0"/>
      <w:sz w:val="17"/>
      <w:szCs w:val="17"/>
      <w:lang w:eastAsia="ru-RU"/>
    </w:rPr>
  </w:style>
  <w:style w:type="paragraph" w:customStyle="1" w:styleId="3a">
    <w:name w:val="Основной текст (3)"/>
    <w:basedOn w:val="a2"/>
    <w:link w:val="39"/>
    <w:rsid w:val="005E29FF"/>
    <w:pPr>
      <w:shd w:val="clear" w:color="auto" w:fill="FFFFFF"/>
      <w:suppressAutoHyphens w:val="0"/>
      <w:spacing w:after="0" w:line="0" w:lineRule="atLeast"/>
      <w:ind w:hanging="520"/>
      <w:jc w:val="both"/>
    </w:pPr>
    <w:rPr>
      <w:rFonts w:ascii="Arial" w:eastAsia="Arial" w:hAnsi="Arial" w:cs="Arial"/>
      <w:kern w:val="0"/>
      <w:sz w:val="16"/>
      <w:szCs w:val="16"/>
      <w:lang w:eastAsia="ru-RU"/>
    </w:rPr>
  </w:style>
  <w:style w:type="paragraph" w:customStyle="1" w:styleId="3c">
    <w:name w:val="Заголовок №3"/>
    <w:basedOn w:val="a2"/>
    <w:link w:val="3b"/>
    <w:rsid w:val="005E29FF"/>
    <w:pPr>
      <w:shd w:val="clear" w:color="auto" w:fill="FFFFFF"/>
      <w:suppressAutoHyphens w:val="0"/>
      <w:spacing w:after="60" w:line="0" w:lineRule="atLeast"/>
      <w:ind w:hanging="440"/>
      <w:jc w:val="both"/>
      <w:outlineLvl w:val="2"/>
    </w:pPr>
    <w:rPr>
      <w:rFonts w:ascii="Arial" w:eastAsia="Arial" w:hAnsi="Arial" w:cs="Arial"/>
      <w:kern w:val="0"/>
      <w:sz w:val="18"/>
      <w:szCs w:val="18"/>
      <w:lang w:eastAsia="ru-RU"/>
    </w:rPr>
  </w:style>
  <w:style w:type="paragraph" w:customStyle="1" w:styleId="46">
    <w:name w:val="Основной текст (4)"/>
    <w:basedOn w:val="a2"/>
    <w:link w:val="45"/>
    <w:rsid w:val="005E29FF"/>
    <w:pPr>
      <w:shd w:val="clear" w:color="auto" w:fill="FFFFFF"/>
      <w:suppressAutoHyphens w:val="0"/>
      <w:spacing w:after="0" w:line="0" w:lineRule="atLeast"/>
    </w:pPr>
    <w:rPr>
      <w:rFonts w:ascii="Arial" w:eastAsia="Arial" w:hAnsi="Arial" w:cs="Arial"/>
      <w:spacing w:val="60"/>
      <w:kern w:val="0"/>
      <w:sz w:val="18"/>
      <w:szCs w:val="18"/>
      <w:lang w:eastAsia="ru-RU"/>
    </w:rPr>
  </w:style>
  <w:style w:type="paragraph" w:customStyle="1" w:styleId="53">
    <w:name w:val="Основной текст (5)"/>
    <w:basedOn w:val="a2"/>
    <w:link w:val="52"/>
    <w:rsid w:val="005E29FF"/>
    <w:pPr>
      <w:shd w:val="clear" w:color="auto" w:fill="FFFFFF"/>
      <w:suppressAutoHyphens w:val="0"/>
      <w:spacing w:after="0" w:line="0" w:lineRule="atLeast"/>
    </w:pPr>
    <w:rPr>
      <w:rFonts w:ascii="Arial" w:eastAsia="Arial" w:hAnsi="Arial" w:cs="Arial"/>
      <w:kern w:val="0"/>
      <w:sz w:val="19"/>
      <w:szCs w:val="19"/>
      <w:lang w:eastAsia="ru-RU"/>
    </w:rPr>
  </w:style>
  <w:style w:type="paragraph" w:customStyle="1" w:styleId="2c">
    <w:name w:val="Заголовок №2"/>
    <w:basedOn w:val="a2"/>
    <w:link w:val="2b"/>
    <w:rsid w:val="005E29FF"/>
    <w:pPr>
      <w:shd w:val="clear" w:color="auto" w:fill="FFFFFF"/>
      <w:suppressAutoHyphens w:val="0"/>
      <w:spacing w:after="120" w:line="0" w:lineRule="atLeast"/>
      <w:outlineLvl w:val="1"/>
    </w:pPr>
    <w:rPr>
      <w:rFonts w:ascii="Arial" w:eastAsia="Arial" w:hAnsi="Arial" w:cs="Arial"/>
      <w:kern w:val="0"/>
      <w:lang w:eastAsia="ru-RU"/>
    </w:rPr>
  </w:style>
  <w:style w:type="character" w:customStyle="1" w:styleId="ad">
    <w:name w:val="Нижний колонтитул Знак"/>
    <w:basedOn w:val="a4"/>
    <w:link w:val="ac"/>
    <w:uiPriority w:val="99"/>
    <w:rsid w:val="005E29FF"/>
    <w:rPr>
      <w:rFonts w:ascii="Calibri" w:hAnsi="Calibri"/>
      <w:kern w:val="1"/>
      <w:sz w:val="22"/>
      <w:szCs w:val="22"/>
      <w:lang w:eastAsia="ar-SA"/>
    </w:rPr>
  </w:style>
  <w:style w:type="character" w:customStyle="1" w:styleId="ConsPlusNormal0">
    <w:name w:val="ConsPlusNormal Знак"/>
    <w:link w:val="ConsPlusNormal"/>
    <w:rsid w:val="005E29FF"/>
    <w:rPr>
      <w:rFonts w:ascii="Arial" w:hAnsi="Arial" w:cs="Arial"/>
    </w:rPr>
  </w:style>
  <w:style w:type="paragraph" w:customStyle="1" w:styleId="afff4">
    <w:name w:val="Обычный + По ширине"/>
    <w:aliases w:val="Первая строка:  0,95 см + По ширине,Первая строка:  1,25...,95 см,25...."/>
    <w:basedOn w:val="a2"/>
    <w:rsid w:val="005E29FF"/>
    <w:pPr>
      <w:suppressAutoHyphens w:val="0"/>
      <w:spacing w:after="0" w:line="240" w:lineRule="auto"/>
    </w:pPr>
    <w:rPr>
      <w:rFonts w:ascii="Times New Roman" w:hAnsi="Times New Roman"/>
      <w:kern w:val="0"/>
      <w:sz w:val="24"/>
      <w:szCs w:val="24"/>
      <w:lang w:eastAsia="ru-RU"/>
    </w:rPr>
  </w:style>
  <w:style w:type="character" w:customStyle="1" w:styleId="BodyTextChar">
    <w:name w:val="Body Text Char"/>
    <w:basedOn w:val="a4"/>
    <w:link w:val="19"/>
    <w:uiPriority w:val="99"/>
    <w:locked/>
    <w:rsid w:val="00FF6AFF"/>
  </w:style>
  <w:style w:type="paragraph" w:customStyle="1" w:styleId="19">
    <w:name w:val="Основной текст1"/>
    <w:basedOn w:val="a2"/>
    <w:link w:val="BodyTextChar"/>
    <w:uiPriority w:val="99"/>
    <w:rsid w:val="00FF6AFF"/>
    <w:pPr>
      <w:suppressAutoHyphens w:val="0"/>
    </w:pPr>
    <w:rPr>
      <w:rFonts w:ascii="Times New Roman" w:hAnsi="Times New Roman"/>
      <w:kern w:val="0"/>
      <w:sz w:val="20"/>
      <w:szCs w:val="20"/>
      <w:lang w:eastAsia="ru-RU"/>
    </w:rPr>
  </w:style>
  <w:style w:type="character" w:customStyle="1" w:styleId="afff5">
    <w:name w:val="Другое_"/>
    <w:basedOn w:val="a4"/>
    <w:link w:val="afff6"/>
    <w:rsid w:val="00FF6AFF"/>
    <w:rPr>
      <w:sz w:val="18"/>
      <w:szCs w:val="18"/>
      <w:shd w:val="clear" w:color="auto" w:fill="FFFFFF"/>
    </w:rPr>
  </w:style>
  <w:style w:type="paragraph" w:customStyle="1" w:styleId="afff6">
    <w:name w:val="Другое"/>
    <w:basedOn w:val="a2"/>
    <w:link w:val="afff5"/>
    <w:rsid w:val="00FF6AFF"/>
    <w:pPr>
      <w:widowControl w:val="0"/>
      <w:shd w:val="clear" w:color="auto" w:fill="FFFFFF"/>
      <w:suppressAutoHyphens w:val="0"/>
      <w:spacing w:after="0" w:line="240" w:lineRule="auto"/>
    </w:pPr>
    <w:rPr>
      <w:rFonts w:ascii="Times New Roman" w:hAnsi="Times New Roman"/>
      <w:kern w:val="0"/>
      <w:sz w:val="18"/>
      <w:szCs w:val="18"/>
      <w:lang w:eastAsia="ru-RU"/>
    </w:rPr>
  </w:style>
  <w:style w:type="character" w:customStyle="1" w:styleId="extended-textfull">
    <w:name w:val="extended-text__full"/>
    <w:basedOn w:val="a4"/>
    <w:rsid w:val="00FF6AFF"/>
  </w:style>
  <w:style w:type="paragraph" w:customStyle="1" w:styleId="Heading0">
    <w:name w:val="Heading"/>
    <w:uiPriority w:val="99"/>
    <w:rsid w:val="00DD0201"/>
    <w:pPr>
      <w:widowControl w:val="0"/>
      <w:autoSpaceDE w:val="0"/>
      <w:autoSpaceDN w:val="0"/>
      <w:adjustRightInd w:val="0"/>
    </w:pPr>
    <w:rPr>
      <w:rFonts w:ascii="Arial" w:hAnsi="Arial" w:cs="Arial"/>
      <w:b/>
      <w:bCs/>
      <w:sz w:val="22"/>
      <w:szCs w:val="22"/>
    </w:rPr>
  </w:style>
  <w:style w:type="paragraph" w:styleId="afff7">
    <w:name w:val="Revision"/>
    <w:hidden/>
    <w:uiPriority w:val="99"/>
    <w:semiHidden/>
    <w:rsid w:val="00DD59C6"/>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80282">
      <w:bodyDiv w:val="1"/>
      <w:marLeft w:val="0"/>
      <w:marRight w:val="0"/>
      <w:marTop w:val="0"/>
      <w:marBottom w:val="0"/>
      <w:divBdr>
        <w:top w:val="none" w:sz="0" w:space="0" w:color="auto"/>
        <w:left w:val="none" w:sz="0" w:space="0" w:color="auto"/>
        <w:bottom w:val="none" w:sz="0" w:space="0" w:color="auto"/>
        <w:right w:val="none" w:sz="0" w:space="0" w:color="auto"/>
      </w:divBdr>
    </w:div>
    <w:div w:id="857694253">
      <w:bodyDiv w:val="1"/>
      <w:marLeft w:val="0"/>
      <w:marRight w:val="0"/>
      <w:marTop w:val="0"/>
      <w:marBottom w:val="0"/>
      <w:divBdr>
        <w:top w:val="none" w:sz="0" w:space="0" w:color="auto"/>
        <w:left w:val="none" w:sz="0" w:space="0" w:color="auto"/>
        <w:bottom w:val="none" w:sz="0" w:space="0" w:color="auto"/>
        <w:right w:val="none" w:sz="0" w:space="0" w:color="auto"/>
      </w:divBdr>
    </w:div>
    <w:div w:id="900671216">
      <w:bodyDiv w:val="1"/>
      <w:marLeft w:val="0"/>
      <w:marRight w:val="0"/>
      <w:marTop w:val="0"/>
      <w:marBottom w:val="0"/>
      <w:divBdr>
        <w:top w:val="none" w:sz="0" w:space="0" w:color="auto"/>
        <w:left w:val="none" w:sz="0" w:space="0" w:color="auto"/>
        <w:bottom w:val="none" w:sz="0" w:space="0" w:color="auto"/>
        <w:right w:val="none" w:sz="0" w:space="0" w:color="auto"/>
      </w:divBdr>
    </w:div>
    <w:div w:id="1071586710">
      <w:bodyDiv w:val="1"/>
      <w:marLeft w:val="0"/>
      <w:marRight w:val="0"/>
      <w:marTop w:val="0"/>
      <w:marBottom w:val="0"/>
      <w:divBdr>
        <w:top w:val="none" w:sz="0" w:space="0" w:color="auto"/>
        <w:left w:val="none" w:sz="0" w:space="0" w:color="auto"/>
        <w:bottom w:val="none" w:sz="0" w:space="0" w:color="auto"/>
        <w:right w:val="none" w:sz="0" w:space="0" w:color="auto"/>
      </w:divBdr>
    </w:div>
    <w:div w:id="1528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3F68-4709-4E3A-96C1-A00C4FD2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30</Pages>
  <Words>13564</Words>
  <Characters>77315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&lt;arabianhorse&gt;</Company>
  <LinksUpToDate>false</LinksUpToDate>
  <CharactersWithSpaces>90698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Абдуллин Зуфар Газизуллович</cp:lastModifiedBy>
  <cp:revision>86</cp:revision>
  <cp:lastPrinted>2021-04-08T07:12:00Z</cp:lastPrinted>
  <dcterms:created xsi:type="dcterms:W3CDTF">2020-05-20T14:09:00Z</dcterms:created>
  <dcterms:modified xsi:type="dcterms:W3CDTF">2023-06-01T06:38:00Z</dcterms:modified>
</cp:coreProperties>
</file>