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8F3E0" w14:textId="142CF1DB" w:rsidR="006D0DAE" w:rsidRPr="00AD6468" w:rsidRDefault="006D0DAE" w:rsidP="006D0DAE">
      <w:pPr>
        <w:widowControl w:val="0"/>
        <w:tabs>
          <w:tab w:val="left" w:pos="-1560"/>
          <w:tab w:val="left" w:pos="720"/>
        </w:tabs>
        <w:ind w:left="5103"/>
        <w:jc w:val="right"/>
        <w:rPr>
          <w:sz w:val="23"/>
          <w:szCs w:val="23"/>
        </w:rPr>
      </w:pPr>
      <w:r>
        <w:rPr>
          <w:sz w:val="23"/>
          <w:szCs w:val="23"/>
        </w:rPr>
        <w:t xml:space="preserve">Приложение № </w:t>
      </w:r>
      <w:r w:rsidR="007C2125">
        <w:rPr>
          <w:sz w:val="23"/>
          <w:szCs w:val="23"/>
        </w:rPr>
        <w:t>2</w:t>
      </w:r>
    </w:p>
    <w:p w14:paraId="6A80B0A3" w14:textId="77777777" w:rsidR="006D0DAE" w:rsidRPr="00AD6468" w:rsidRDefault="006D0DAE" w:rsidP="006D0DAE">
      <w:pPr>
        <w:widowControl w:val="0"/>
        <w:tabs>
          <w:tab w:val="left" w:pos="-1560"/>
          <w:tab w:val="left" w:pos="720"/>
        </w:tabs>
        <w:ind w:left="5103"/>
        <w:jc w:val="right"/>
        <w:rPr>
          <w:sz w:val="23"/>
          <w:szCs w:val="23"/>
        </w:rPr>
      </w:pPr>
      <w:r w:rsidRPr="00AD6468">
        <w:rPr>
          <w:sz w:val="23"/>
          <w:szCs w:val="23"/>
        </w:rPr>
        <w:t xml:space="preserve">к Договору № ____________ </w:t>
      </w:r>
    </w:p>
    <w:p w14:paraId="66055C5E" w14:textId="77777777" w:rsidR="006D0DAE" w:rsidRPr="00AD6468" w:rsidRDefault="006D0DAE" w:rsidP="006D0DAE">
      <w:pPr>
        <w:widowControl w:val="0"/>
        <w:tabs>
          <w:tab w:val="left" w:pos="-1560"/>
          <w:tab w:val="left" w:pos="720"/>
        </w:tabs>
        <w:ind w:left="5103"/>
        <w:jc w:val="right"/>
        <w:rPr>
          <w:sz w:val="23"/>
          <w:szCs w:val="23"/>
        </w:rPr>
      </w:pPr>
      <w:r w:rsidRPr="00AD6468">
        <w:rPr>
          <w:sz w:val="23"/>
          <w:szCs w:val="23"/>
        </w:rPr>
        <w:t>от «___</w:t>
      </w:r>
      <w:proofErr w:type="gramStart"/>
      <w:r w:rsidRPr="00AD6468">
        <w:rPr>
          <w:sz w:val="23"/>
          <w:szCs w:val="23"/>
        </w:rPr>
        <w:t>_»_</w:t>
      </w:r>
      <w:proofErr w:type="gramEnd"/>
      <w:r w:rsidRPr="00AD6468">
        <w:rPr>
          <w:sz w:val="23"/>
          <w:szCs w:val="23"/>
        </w:rPr>
        <w:t>____________ 20___г.</w:t>
      </w:r>
    </w:p>
    <w:p w14:paraId="76B5655A" w14:textId="77777777" w:rsidR="006D0DAE" w:rsidRPr="00AD6468" w:rsidRDefault="006D0DAE" w:rsidP="006D0DAE">
      <w:pPr>
        <w:widowControl w:val="0"/>
        <w:tabs>
          <w:tab w:val="left" w:pos="-1560"/>
          <w:tab w:val="left" w:pos="720"/>
        </w:tabs>
        <w:ind w:left="5103"/>
        <w:jc w:val="both"/>
        <w:rPr>
          <w:sz w:val="23"/>
          <w:szCs w:val="23"/>
        </w:rPr>
      </w:pPr>
    </w:p>
    <w:p w14:paraId="27FE1A6B" w14:textId="77777777" w:rsidR="006D0DAE" w:rsidRPr="00AD6468" w:rsidRDefault="006D0DAE" w:rsidP="006D0DAE">
      <w:pPr>
        <w:widowControl w:val="0"/>
        <w:tabs>
          <w:tab w:val="left" w:pos="-1560"/>
          <w:tab w:val="left" w:pos="720"/>
        </w:tabs>
        <w:ind w:firstLine="568"/>
        <w:jc w:val="both"/>
        <w:rPr>
          <w:sz w:val="23"/>
          <w:szCs w:val="23"/>
        </w:rPr>
      </w:pPr>
    </w:p>
    <w:p w14:paraId="5A4843ED" w14:textId="77777777" w:rsidR="006D0DAE" w:rsidRPr="00AD6468" w:rsidRDefault="006D0DAE" w:rsidP="006D0DAE">
      <w:pPr>
        <w:ind w:firstLine="568"/>
        <w:jc w:val="center"/>
        <w:rPr>
          <w:b/>
          <w:sz w:val="23"/>
          <w:szCs w:val="23"/>
        </w:rPr>
      </w:pPr>
      <w:r w:rsidRPr="00AD6468">
        <w:rPr>
          <w:b/>
          <w:sz w:val="23"/>
          <w:szCs w:val="23"/>
        </w:rPr>
        <w:t xml:space="preserve">СОГЛАШЕНИЕ О НАЛОГОВЫХ ЗАВЕРЕНИЯХ. </w:t>
      </w:r>
    </w:p>
    <w:p w14:paraId="2162B8C3" w14:textId="77777777" w:rsidR="006D0DAE" w:rsidRPr="00AD6468" w:rsidRDefault="006D0DAE" w:rsidP="006D0DAE">
      <w:pPr>
        <w:ind w:firstLine="568"/>
        <w:jc w:val="center"/>
        <w:rPr>
          <w:b/>
          <w:sz w:val="23"/>
          <w:szCs w:val="23"/>
        </w:rPr>
      </w:pPr>
      <w:r w:rsidRPr="00AD6468">
        <w:rPr>
          <w:b/>
          <w:sz w:val="23"/>
          <w:szCs w:val="23"/>
        </w:rPr>
        <w:t>НАЛОГОВАЯ ОГОВОРКА</w:t>
      </w:r>
    </w:p>
    <w:p w14:paraId="6356C643" w14:textId="77777777" w:rsidR="006D0DAE" w:rsidRPr="00AD6468" w:rsidRDefault="006D0DAE" w:rsidP="006D0DAE">
      <w:pPr>
        <w:suppressAutoHyphens/>
        <w:ind w:left="-284" w:firstLine="568"/>
        <w:contextualSpacing/>
        <w:jc w:val="both"/>
        <w:rPr>
          <w:b/>
          <w:sz w:val="23"/>
          <w:szCs w:val="23"/>
        </w:rPr>
      </w:pPr>
    </w:p>
    <w:p w14:paraId="1300E5BD" w14:textId="77777777" w:rsidR="006D0DAE" w:rsidRPr="00AD6468" w:rsidRDefault="006D0DAE" w:rsidP="006D0DAE">
      <w:pPr>
        <w:tabs>
          <w:tab w:val="left" w:pos="2160"/>
        </w:tabs>
        <w:ind w:firstLine="568"/>
        <w:rPr>
          <w:b/>
          <w:sz w:val="23"/>
          <w:szCs w:val="23"/>
          <w:lang w:eastAsia="fr-FR"/>
        </w:rPr>
      </w:pPr>
    </w:p>
    <w:p w14:paraId="247A3EA1" w14:textId="77777777" w:rsidR="006D0DAE" w:rsidRPr="00AD6468" w:rsidRDefault="006D0DAE" w:rsidP="006D0DAE">
      <w:pPr>
        <w:suppressAutoHyphens/>
        <w:autoSpaceDN w:val="0"/>
        <w:ind w:left="-284" w:firstLine="568"/>
        <w:contextualSpacing/>
        <w:jc w:val="both"/>
        <w:textAlignment w:val="baseline"/>
        <w:rPr>
          <w:b/>
          <w:kern w:val="3"/>
          <w:sz w:val="23"/>
          <w:szCs w:val="23"/>
          <w:lang w:eastAsia="ar-SA"/>
        </w:rPr>
      </w:pPr>
      <w:r w:rsidRPr="00AD6468">
        <w:rPr>
          <w:b/>
          <w:kern w:val="3"/>
          <w:sz w:val="23"/>
          <w:szCs w:val="23"/>
          <w:lang w:eastAsia="ar-SA"/>
        </w:rPr>
        <w:t>1. Заверения и гарантии Сторон</w:t>
      </w:r>
    </w:p>
    <w:p w14:paraId="00C17E75" w14:textId="77777777" w:rsidR="006D0DAE" w:rsidRPr="00AD6468" w:rsidRDefault="006D0DAE" w:rsidP="006D0DAE">
      <w:pPr>
        <w:suppressAutoHyphens/>
        <w:autoSpaceDN w:val="0"/>
        <w:ind w:left="-284" w:firstLine="568"/>
        <w:contextualSpacing/>
        <w:jc w:val="both"/>
        <w:textAlignment w:val="baseline"/>
        <w:rPr>
          <w:kern w:val="3"/>
          <w:sz w:val="23"/>
          <w:szCs w:val="23"/>
          <w:lang w:eastAsia="ar-SA"/>
        </w:rPr>
      </w:pPr>
      <w:r w:rsidRPr="00AD6468">
        <w:rPr>
          <w:kern w:val="3"/>
          <w:sz w:val="23"/>
          <w:szCs w:val="23"/>
          <w:lang w:eastAsia="ar-SA"/>
        </w:rPr>
        <w:t>1.1. Каждая из сторон заверяет на момент подписания настоящего Соглашения гарантирует в налоговых периодах, в течение которых совершаются операции по Договору, что:</w:t>
      </w:r>
    </w:p>
    <w:p w14:paraId="1A1D0B6C" w14:textId="77777777" w:rsidR="006D0DAE" w:rsidRPr="00AD6468" w:rsidRDefault="006D0DAE" w:rsidP="006D0DAE">
      <w:pPr>
        <w:suppressAutoHyphens/>
        <w:autoSpaceDN w:val="0"/>
        <w:ind w:left="-284" w:firstLine="568"/>
        <w:contextualSpacing/>
        <w:jc w:val="both"/>
        <w:textAlignment w:val="baseline"/>
        <w:rPr>
          <w:kern w:val="3"/>
          <w:sz w:val="23"/>
          <w:szCs w:val="23"/>
          <w:lang w:eastAsia="ar-SA"/>
        </w:rPr>
      </w:pPr>
      <w:r w:rsidRPr="00AD6468">
        <w:rPr>
          <w:kern w:val="3"/>
          <w:sz w:val="23"/>
          <w:szCs w:val="23"/>
          <w:lang w:eastAsia="ar-SA"/>
        </w:rPr>
        <w:t xml:space="preserve">• каждая из сторон является надлежащим образом учреждённым и зарегистрированным юридическим лицом и/или надлежащим образом зарегистрированным предпринимателем, правомочным в соответствии с законодательством РФ на заключение </w:t>
      </w:r>
      <w:r w:rsidRPr="00AD6468">
        <w:rPr>
          <w:kern w:val="3"/>
          <w:sz w:val="23"/>
          <w:szCs w:val="23"/>
        </w:rPr>
        <w:t>Д</w:t>
      </w:r>
      <w:r w:rsidRPr="00AD6468">
        <w:rPr>
          <w:kern w:val="3"/>
          <w:sz w:val="23"/>
          <w:szCs w:val="23"/>
          <w:lang w:eastAsia="ar-SA"/>
        </w:rPr>
        <w:t>оговора;</w:t>
      </w:r>
    </w:p>
    <w:p w14:paraId="674BFB8F" w14:textId="77777777" w:rsidR="006D0DAE" w:rsidRPr="00AD6468" w:rsidRDefault="006D0DAE" w:rsidP="006D0DAE">
      <w:pPr>
        <w:widowControl w:val="0"/>
        <w:tabs>
          <w:tab w:val="left" w:pos="1134"/>
          <w:tab w:val="left" w:pos="1276"/>
        </w:tabs>
        <w:suppressAutoHyphens/>
        <w:autoSpaceDN w:val="0"/>
        <w:ind w:left="-284" w:firstLine="568"/>
        <w:jc w:val="both"/>
        <w:rPr>
          <w:kern w:val="3"/>
          <w:sz w:val="23"/>
          <w:szCs w:val="23"/>
          <w:lang w:eastAsia="ar-SA"/>
        </w:rPr>
      </w:pPr>
      <w:r w:rsidRPr="00AD6468">
        <w:rPr>
          <w:kern w:val="3"/>
          <w:sz w:val="23"/>
          <w:szCs w:val="23"/>
          <w:lang w:eastAsia="ar-SA"/>
        </w:rPr>
        <w:t>• в отношении Сторон отсутствуют данные о недостоверности сведений, включаемых согласно Федеральному закону от 08.08.2001 № 129-ФЗ «О государственной регистрации юридических лиц и индивидуальных предпринимателей» в Единый государственный реестр юридических лиц, а также оснований для признания представленных Сторонами сведений недостоверными (сведения об адресе юридического лица, учредителе, руководителе), руководители Сторон не включены в реестр дисквалифицированных лиц;</w:t>
      </w:r>
    </w:p>
    <w:p w14:paraId="68FE93AC" w14:textId="77777777" w:rsidR="006D0DAE" w:rsidRPr="00AD6468" w:rsidRDefault="006D0DAE" w:rsidP="006D0DAE">
      <w:pPr>
        <w:widowControl w:val="0"/>
        <w:tabs>
          <w:tab w:val="left" w:pos="1134"/>
          <w:tab w:val="left" w:pos="1276"/>
        </w:tabs>
        <w:suppressAutoHyphens/>
        <w:autoSpaceDN w:val="0"/>
        <w:ind w:left="-284" w:firstLine="568"/>
        <w:jc w:val="both"/>
        <w:rPr>
          <w:kern w:val="3"/>
          <w:sz w:val="23"/>
          <w:szCs w:val="23"/>
          <w:lang w:eastAsia="ar-SA"/>
        </w:rPr>
      </w:pPr>
      <w:r w:rsidRPr="00AD6468">
        <w:rPr>
          <w:kern w:val="3"/>
          <w:sz w:val="23"/>
          <w:szCs w:val="23"/>
          <w:lang w:eastAsia="ar-SA"/>
        </w:rPr>
        <w:t>• в отношении каждой из Сторон отсутствуют события несостоятельности, под которыми понимается:</w:t>
      </w:r>
    </w:p>
    <w:p w14:paraId="0974133E" w14:textId="77777777" w:rsidR="006D0DAE" w:rsidRPr="00AD6468" w:rsidRDefault="006D0DAE" w:rsidP="006D0DAE">
      <w:pPr>
        <w:tabs>
          <w:tab w:val="left" w:pos="1276"/>
        </w:tabs>
        <w:suppressAutoHyphens/>
        <w:autoSpaceDN w:val="0"/>
        <w:ind w:left="-284" w:firstLine="568"/>
        <w:jc w:val="both"/>
        <w:textAlignment w:val="baseline"/>
        <w:rPr>
          <w:kern w:val="3"/>
          <w:sz w:val="23"/>
          <w:szCs w:val="23"/>
          <w:lang w:eastAsia="ar-SA"/>
        </w:rPr>
      </w:pPr>
      <w:r w:rsidRPr="00AD6468">
        <w:rPr>
          <w:kern w:val="3"/>
          <w:sz w:val="23"/>
          <w:szCs w:val="23"/>
          <w:lang w:eastAsia="ar-SA"/>
        </w:rPr>
        <w:t>наличие признаков неплатежеспособности и(или) признаков недостаточности имущества, установленных действующим законодательством Российской Федерации о банкротстве, включая Федеральный закон от 26.10.2002 № 127-ФЗ «О несостоятельности (банкротстве)»;</w:t>
      </w:r>
    </w:p>
    <w:p w14:paraId="4512D843" w14:textId="77777777" w:rsidR="006D0DAE" w:rsidRPr="00AD6468" w:rsidRDefault="006D0DAE" w:rsidP="006D0DAE">
      <w:pPr>
        <w:tabs>
          <w:tab w:val="left" w:pos="1276"/>
        </w:tabs>
        <w:suppressAutoHyphens/>
        <w:autoSpaceDN w:val="0"/>
        <w:ind w:left="-284" w:firstLine="568"/>
        <w:jc w:val="both"/>
        <w:textAlignment w:val="baseline"/>
        <w:rPr>
          <w:kern w:val="3"/>
          <w:sz w:val="23"/>
          <w:szCs w:val="23"/>
          <w:lang w:eastAsia="ar-SA"/>
        </w:rPr>
      </w:pPr>
      <w:r w:rsidRPr="00AD6468">
        <w:rPr>
          <w:kern w:val="3"/>
          <w:sz w:val="23"/>
          <w:szCs w:val="23"/>
          <w:lang w:eastAsia="ar-SA"/>
        </w:rPr>
        <w:t>начало или осуществление в судебном или внесудебном порядке в отношении сторон процедуры ликвидации, исключения из Единого государственного реестра юридических лиц, прекращения деятельности, конкурсного производства, введения наблюдения, конкурсного управления, внешнего управления, моратория, приостановки или ограничения прав кредиторов;</w:t>
      </w:r>
    </w:p>
    <w:p w14:paraId="7EFF58A7" w14:textId="77777777" w:rsidR="006D0DAE" w:rsidRPr="00AD6468" w:rsidRDefault="006D0DAE" w:rsidP="006D0DAE">
      <w:pPr>
        <w:suppressAutoHyphens/>
        <w:autoSpaceDN w:val="0"/>
        <w:ind w:left="-284" w:firstLine="568"/>
        <w:contextualSpacing/>
        <w:jc w:val="both"/>
        <w:textAlignment w:val="baseline"/>
        <w:rPr>
          <w:kern w:val="3"/>
          <w:sz w:val="23"/>
          <w:szCs w:val="23"/>
          <w:lang w:eastAsia="ar-SA"/>
        </w:rPr>
      </w:pPr>
      <w:r w:rsidRPr="00AD6468">
        <w:rPr>
          <w:kern w:val="3"/>
          <w:sz w:val="23"/>
          <w:szCs w:val="23"/>
          <w:lang w:eastAsia="ar-SA"/>
        </w:rPr>
        <w:t xml:space="preserve">• каждой из сторон были совершены все действия, соблюдены все условия и получены все разрешения и согласия, </w:t>
      </w:r>
      <w:r w:rsidRPr="00AD6468">
        <w:rPr>
          <w:kern w:val="3"/>
          <w:sz w:val="23"/>
          <w:szCs w:val="23"/>
          <w:lang w:eastAsia="fr-FR"/>
        </w:rPr>
        <w:t>необходимые для заключения и исполнения Договора;</w:t>
      </w:r>
    </w:p>
    <w:p w14:paraId="24F90877" w14:textId="77777777" w:rsidR="006D0DAE" w:rsidRPr="00AD6468" w:rsidRDefault="006D0DAE" w:rsidP="006D0DAE">
      <w:pPr>
        <w:suppressAutoHyphens/>
        <w:autoSpaceDN w:val="0"/>
        <w:ind w:left="-284" w:firstLine="568"/>
        <w:contextualSpacing/>
        <w:jc w:val="both"/>
        <w:textAlignment w:val="baseline"/>
        <w:rPr>
          <w:kern w:val="3"/>
          <w:sz w:val="23"/>
          <w:szCs w:val="23"/>
          <w:lang w:eastAsia="ar-SA"/>
        </w:rPr>
      </w:pPr>
      <w:r w:rsidRPr="00AD6468">
        <w:rPr>
          <w:kern w:val="3"/>
          <w:sz w:val="23"/>
          <w:szCs w:val="23"/>
          <w:lang w:eastAsia="ar-SA"/>
        </w:rPr>
        <w:t>• каждая из сторон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
    <w:p w14:paraId="00C67235" w14:textId="77777777" w:rsidR="006D0DAE" w:rsidRPr="00AD6468" w:rsidRDefault="006D0DAE" w:rsidP="006D0DAE">
      <w:pPr>
        <w:suppressAutoHyphens/>
        <w:autoSpaceDN w:val="0"/>
        <w:ind w:left="-284" w:firstLine="568"/>
        <w:contextualSpacing/>
        <w:jc w:val="both"/>
        <w:textAlignment w:val="baseline"/>
        <w:rPr>
          <w:kern w:val="3"/>
          <w:sz w:val="23"/>
          <w:szCs w:val="23"/>
          <w:lang w:eastAsia="ar-SA"/>
        </w:rPr>
      </w:pPr>
      <w:r w:rsidRPr="00AD6468">
        <w:rPr>
          <w:kern w:val="3"/>
          <w:sz w:val="23"/>
          <w:szCs w:val="23"/>
          <w:lang w:eastAsia="ar-SA"/>
        </w:rPr>
        <w:t>• основной целью совершения сделки (совершения операций) по Договору не являются неуплата (неполная уплата) и (или) зачет (возврат) суммы налога.</w:t>
      </w:r>
    </w:p>
    <w:p w14:paraId="58181ED7" w14:textId="77777777" w:rsidR="006D0DAE" w:rsidRPr="00AD6468" w:rsidRDefault="006D0DAE" w:rsidP="006D0DAE">
      <w:pPr>
        <w:tabs>
          <w:tab w:val="left" w:pos="284"/>
          <w:tab w:val="left" w:pos="2160"/>
        </w:tabs>
        <w:ind w:left="-284" w:firstLine="568"/>
        <w:contextualSpacing/>
        <w:jc w:val="both"/>
        <w:rPr>
          <w:sz w:val="23"/>
          <w:szCs w:val="23"/>
          <w:lang w:eastAsia="fr-FR"/>
        </w:rPr>
      </w:pPr>
      <w:r w:rsidRPr="00AD6468">
        <w:rPr>
          <w:sz w:val="23"/>
          <w:szCs w:val="23"/>
          <w:lang w:eastAsia="fr-FR"/>
        </w:rPr>
        <w:t xml:space="preserve">1.2. Поставщик/Исполнитель </w:t>
      </w:r>
      <w:r w:rsidRPr="00AD6468">
        <w:rPr>
          <w:sz w:val="23"/>
          <w:szCs w:val="23"/>
          <w:u w:val="single"/>
        </w:rPr>
        <w:t xml:space="preserve">заверяет на момент подписания настоящего Соглашения и гарантирует в налоговых периодах, в течение которых совершаются операции по настоящему Договору, </w:t>
      </w:r>
      <w:r w:rsidRPr="00AD6468">
        <w:rPr>
          <w:sz w:val="23"/>
          <w:szCs w:val="23"/>
          <w:lang w:eastAsia="fr-FR"/>
        </w:rPr>
        <w:t xml:space="preserve">что: </w:t>
      </w:r>
    </w:p>
    <w:p w14:paraId="3063F1CE" w14:textId="77777777" w:rsidR="006D0DAE" w:rsidRPr="00AD6468" w:rsidRDefault="006D0DAE" w:rsidP="006D0DAE">
      <w:pPr>
        <w:tabs>
          <w:tab w:val="left" w:pos="1276"/>
          <w:tab w:val="left" w:pos="1701"/>
        </w:tabs>
        <w:ind w:left="-284" w:firstLine="568"/>
        <w:jc w:val="both"/>
        <w:rPr>
          <w:sz w:val="23"/>
          <w:szCs w:val="23"/>
        </w:rPr>
      </w:pPr>
      <w:r w:rsidRPr="00AD6468">
        <w:rPr>
          <w:sz w:val="23"/>
          <w:szCs w:val="23"/>
          <w:lang w:eastAsia="fr-FR"/>
        </w:rPr>
        <w:t xml:space="preserve">1.2.1. </w:t>
      </w:r>
      <w:r w:rsidRPr="00AD6468">
        <w:rPr>
          <w:sz w:val="23"/>
          <w:szCs w:val="23"/>
        </w:rPr>
        <w:t xml:space="preserve">Поставщик/Исполнитель предоставил в налоговый орган по месту своей регистрации согласие на признание части сведений, составляющих налоговую тайну, общедоступными, в соответствии с подпунктом 1 пункта 1 статьи 102 Налогового кодекса Российской Федерации в отношении сведений о наличии (урегулировании/неурегулировании) несформированного источника по цепочке Поставщиков/Исполнителей товаров (работ/услуг) для принятия к вычету сумм НДС </w:t>
      </w:r>
    </w:p>
    <w:p w14:paraId="054026A9" w14:textId="77777777" w:rsidR="006D0DAE" w:rsidRPr="00AD6468" w:rsidRDefault="006D0DAE" w:rsidP="006D0DAE">
      <w:pPr>
        <w:tabs>
          <w:tab w:val="left" w:pos="1276"/>
          <w:tab w:val="left" w:pos="1701"/>
        </w:tabs>
        <w:ind w:left="-284" w:firstLine="568"/>
        <w:contextualSpacing/>
        <w:jc w:val="both"/>
        <w:rPr>
          <w:sz w:val="23"/>
          <w:szCs w:val="23"/>
          <w:lang w:eastAsia="zh-CN" w:bidi="te-IN"/>
        </w:rPr>
      </w:pPr>
      <w:r w:rsidRPr="00AD6468">
        <w:rPr>
          <w:sz w:val="23"/>
          <w:szCs w:val="23"/>
          <w:lang w:eastAsia="zh-CN" w:bidi="te-IN"/>
        </w:rPr>
        <w:t xml:space="preserve">• по форме, утвержденной приказом ФНС России от 14.11.2022 </w:t>
      </w:r>
      <w:r w:rsidRPr="00AD6468">
        <w:rPr>
          <w:sz w:val="23"/>
          <w:szCs w:val="23"/>
          <w:lang w:val="en-US" w:eastAsia="zh-CN" w:bidi="te-IN"/>
        </w:rPr>
        <w:t>N</w:t>
      </w:r>
      <w:r w:rsidRPr="00AD6468">
        <w:rPr>
          <w:sz w:val="23"/>
          <w:szCs w:val="23"/>
          <w:lang w:eastAsia="zh-CN" w:bidi="te-IN"/>
        </w:rPr>
        <w:t xml:space="preserve"> ЕД-7-19/1085@ «Об утверждении документов, предусмотренных подпунктом 1 пункта 1 и пунктом 2.3 статьи 102 Налогового кодекса Российской Федерации» (код комплекта сведений 20006) с периодом, за который сведения признаются общедоступными, не позже начала календарного квартала, в котором заключен Договор, и не менее окончания календарного года, в котором будут </w:t>
      </w:r>
      <w:r w:rsidRPr="00AD6468">
        <w:rPr>
          <w:sz w:val="23"/>
          <w:szCs w:val="23"/>
          <w:lang w:eastAsia="zh-CN" w:bidi="te-IN"/>
        </w:rPr>
        <w:lastRenderedPageBreak/>
        <w:t xml:space="preserve">совершаться и отражаться в налоговом и бухгалтерском учете операции по Договору, сроком действия – бессрочно, </w:t>
      </w:r>
    </w:p>
    <w:p w14:paraId="0917C510" w14:textId="77777777" w:rsidR="006D0DAE" w:rsidRPr="00AD6468" w:rsidRDefault="006D0DAE" w:rsidP="006D0DAE">
      <w:pPr>
        <w:tabs>
          <w:tab w:val="left" w:pos="1276"/>
          <w:tab w:val="left" w:pos="1701"/>
        </w:tabs>
        <w:ind w:left="-284" w:firstLine="568"/>
        <w:contextualSpacing/>
        <w:jc w:val="both"/>
        <w:rPr>
          <w:sz w:val="23"/>
          <w:szCs w:val="23"/>
          <w:lang w:eastAsia="zh-CN" w:bidi="te-IN"/>
        </w:rPr>
      </w:pPr>
      <w:r w:rsidRPr="00AD6468">
        <w:rPr>
          <w:sz w:val="23"/>
          <w:szCs w:val="23"/>
          <w:lang w:eastAsia="zh-CN" w:bidi="te-IN"/>
        </w:rPr>
        <w:t>или</w:t>
      </w:r>
    </w:p>
    <w:p w14:paraId="6FEFBBF8" w14:textId="77777777" w:rsidR="006D0DAE" w:rsidRPr="00AD6468" w:rsidRDefault="006D0DAE" w:rsidP="006D0DAE">
      <w:pPr>
        <w:tabs>
          <w:tab w:val="left" w:pos="1276"/>
          <w:tab w:val="left" w:pos="1701"/>
        </w:tabs>
        <w:ind w:left="-284" w:firstLine="568"/>
        <w:contextualSpacing/>
        <w:jc w:val="both"/>
        <w:rPr>
          <w:sz w:val="23"/>
          <w:szCs w:val="23"/>
          <w:lang w:eastAsia="zh-CN" w:bidi="te-IN"/>
        </w:rPr>
      </w:pPr>
      <w:r w:rsidRPr="00AD6468">
        <w:rPr>
          <w:sz w:val="23"/>
          <w:szCs w:val="23"/>
          <w:lang w:eastAsia="zh-CN" w:bidi="te-IN"/>
        </w:rPr>
        <w:t xml:space="preserve">• (при предоставлении Согласия до 13.12.2022 г) по форме, утвержденной приказом ФНС России от 15.11. 2016 № ММВ-7-17/615@, с соблюдением порядка заполнения, установленного Письмами ФНС России от 09.10.2018 г. № ЕД-4-2/19656 (кейс TG) сроком действия не позже начала календарного квартала, в котором заключен Договор, до окончания календарного года, в котором будут совершаться и отражаться в налоговом и бухгалтерском учете операции по Договору, </w:t>
      </w:r>
    </w:p>
    <w:p w14:paraId="5B0B0C08" w14:textId="77777777" w:rsidR="006D0DAE" w:rsidRPr="00AD6468" w:rsidRDefault="006D0DAE" w:rsidP="006D0DAE">
      <w:pPr>
        <w:tabs>
          <w:tab w:val="left" w:pos="1276"/>
          <w:tab w:val="left" w:pos="1701"/>
        </w:tabs>
        <w:ind w:left="-284" w:firstLine="568"/>
        <w:jc w:val="both"/>
        <w:rPr>
          <w:sz w:val="23"/>
          <w:szCs w:val="23"/>
        </w:rPr>
      </w:pPr>
      <w:r w:rsidRPr="00AD6468">
        <w:rPr>
          <w:sz w:val="23"/>
          <w:szCs w:val="23"/>
        </w:rPr>
        <w:t>(далее – Согласие)</w:t>
      </w:r>
    </w:p>
    <w:p w14:paraId="51D98152" w14:textId="77777777" w:rsidR="006D0DAE" w:rsidRPr="00AD6468" w:rsidRDefault="006D0DAE" w:rsidP="006D0DAE">
      <w:pPr>
        <w:tabs>
          <w:tab w:val="left" w:pos="1276"/>
          <w:tab w:val="left" w:pos="1701"/>
        </w:tabs>
        <w:ind w:left="-284" w:firstLine="568"/>
        <w:jc w:val="both"/>
        <w:rPr>
          <w:sz w:val="23"/>
          <w:szCs w:val="23"/>
        </w:rPr>
      </w:pPr>
      <w:r w:rsidRPr="00AD6468">
        <w:rPr>
          <w:sz w:val="23"/>
          <w:szCs w:val="23"/>
        </w:rPr>
        <w:t>Не позднее даты заключения Договора Поставщик/Исполнитель обязан направить Покупателю/Заказчику копию Согласия и Квитанцию о его приеме налоговым органом.</w:t>
      </w:r>
    </w:p>
    <w:p w14:paraId="20430EA4" w14:textId="77777777" w:rsidR="006D0DAE" w:rsidRPr="00AD6468" w:rsidRDefault="006D0DAE" w:rsidP="006D0DAE">
      <w:pPr>
        <w:tabs>
          <w:tab w:val="left" w:pos="1276"/>
          <w:tab w:val="left" w:pos="1701"/>
        </w:tabs>
        <w:ind w:left="-284" w:firstLine="568"/>
        <w:jc w:val="both"/>
        <w:rPr>
          <w:sz w:val="23"/>
          <w:szCs w:val="23"/>
        </w:rPr>
      </w:pPr>
      <w:r w:rsidRPr="00AD6468">
        <w:rPr>
          <w:sz w:val="23"/>
          <w:szCs w:val="23"/>
        </w:rPr>
        <w:t>Согласие Поставщика/Исполнителя должно отвечать требованиям, указанным в настоящем пункте в течение срока не менее окончания календарного года, в котором будут совершаться и отражаться в налоговом и бухгалтерском учете операции по Договору.</w:t>
      </w:r>
    </w:p>
    <w:p w14:paraId="479579FA" w14:textId="77777777" w:rsidR="006D0DAE" w:rsidRPr="00AD6468" w:rsidRDefault="006D0DAE" w:rsidP="006D0DAE">
      <w:pPr>
        <w:tabs>
          <w:tab w:val="left" w:pos="2160"/>
        </w:tabs>
        <w:ind w:left="-284" w:firstLine="568"/>
        <w:contextualSpacing/>
        <w:jc w:val="both"/>
        <w:rPr>
          <w:sz w:val="23"/>
          <w:szCs w:val="23"/>
        </w:rPr>
      </w:pPr>
      <w:r w:rsidRPr="00AD6468">
        <w:rPr>
          <w:sz w:val="23"/>
          <w:szCs w:val="23"/>
        </w:rPr>
        <w:t>1.2.2. Подписывая Договор, Поставщик/Исполнитель дает свое согласие Покупателю/Заказчику  на раскрытие и распространение, в том числе, в информационно-телекоммуникационной сети Интернет, а также передачу третьим лицам конфиденциальной информации, о наличии (урегулировании/неурегулировании) признаков несформированного источника по цепочке Поставщиков/Исполнителей товаров (работ, услуг) для принятия к вычету сумм НДС по операциям с участием Поставщика/Исполнителя, составляющей коммерческую и налоговую тайну, сроком действия с начала календарного квартала, в котором заключен Договор, бессрочно.</w:t>
      </w:r>
    </w:p>
    <w:p w14:paraId="4C7541D6" w14:textId="77777777" w:rsidR="006D0DAE" w:rsidRPr="00AD6468" w:rsidRDefault="006D0DAE" w:rsidP="006D0DAE">
      <w:pPr>
        <w:tabs>
          <w:tab w:val="left" w:pos="284"/>
          <w:tab w:val="left" w:pos="2160"/>
        </w:tabs>
        <w:ind w:left="-284" w:firstLine="568"/>
        <w:contextualSpacing/>
        <w:jc w:val="both"/>
        <w:rPr>
          <w:sz w:val="23"/>
          <w:szCs w:val="23"/>
          <w:lang w:eastAsia="fr-FR"/>
        </w:rPr>
      </w:pPr>
      <w:r w:rsidRPr="00AD6468">
        <w:rPr>
          <w:sz w:val="23"/>
          <w:szCs w:val="23"/>
          <w:lang w:eastAsia="fr-FR"/>
        </w:rPr>
        <w:t>• Поставщик/Исполнитель не осуществляет и не будет осуществлять уменьшение налоговой базы в результате искажения сведений о фактах хозяйственной жизни (совокупности таких фактов), об объектах налогообложения;</w:t>
      </w:r>
    </w:p>
    <w:p w14:paraId="496B9CA9" w14:textId="77777777" w:rsidR="006D0DAE" w:rsidRPr="00AD6468" w:rsidRDefault="006D0DAE" w:rsidP="006D0DAE">
      <w:pPr>
        <w:tabs>
          <w:tab w:val="left" w:pos="284"/>
          <w:tab w:val="left" w:pos="2160"/>
        </w:tabs>
        <w:ind w:left="-284" w:firstLine="568"/>
        <w:contextualSpacing/>
        <w:jc w:val="both"/>
        <w:rPr>
          <w:sz w:val="23"/>
          <w:szCs w:val="23"/>
          <w:lang w:eastAsia="fr-FR"/>
        </w:rPr>
      </w:pPr>
      <w:r w:rsidRPr="00AD6468">
        <w:rPr>
          <w:sz w:val="23"/>
          <w:szCs w:val="23"/>
          <w:lang w:eastAsia="fr-FR"/>
        </w:rPr>
        <w:t>• Товар, поставляемый по Договору, является товаром собственного производства Поставщика, который имеет статус сельскохозяйственного товаропроизводителя, в соответствии с критериями, установленными статьей 3 Федерального закона от 29.12.2006 № 264-ФЗ «О развитии сельского хозяйства» или является Товаром, приобретенным Поставщиком</w:t>
      </w:r>
      <w:r w:rsidRPr="00AD6468">
        <w:rPr>
          <w:color w:val="FF0000"/>
          <w:sz w:val="23"/>
          <w:szCs w:val="23"/>
          <w:lang w:eastAsia="fr-FR"/>
        </w:rPr>
        <w:t xml:space="preserve"> </w:t>
      </w:r>
      <w:r w:rsidRPr="00AD6468">
        <w:rPr>
          <w:sz w:val="23"/>
          <w:szCs w:val="23"/>
          <w:lang w:eastAsia="fr-FR"/>
        </w:rPr>
        <w:t>непосредственно у производителя данного Товара, имеющего статус сельскохозяйственного товаропроизводителя, в соответствии с критериями, установленными статьей 3 Федерального закона от 29.12.2006 № 264-ФЗ «О развитии сельского хозяйства», (</w:t>
      </w:r>
      <w:r w:rsidRPr="00AD6468">
        <w:rPr>
          <w:b/>
          <w:i/>
          <w:sz w:val="23"/>
          <w:szCs w:val="23"/>
          <w:u w:val="single"/>
          <w:lang w:eastAsia="fr-FR"/>
        </w:rPr>
        <w:t>для поставки товаров сельскохозяйственного производства</w:t>
      </w:r>
      <w:r w:rsidRPr="00AD6468">
        <w:rPr>
          <w:sz w:val="23"/>
          <w:szCs w:val="23"/>
          <w:lang w:eastAsia="fr-FR"/>
        </w:rPr>
        <w:t>);</w:t>
      </w:r>
    </w:p>
    <w:p w14:paraId="4065EB24" w14:textId="77777777" w:rsidR="006D0DAE" w:rsidRPr="00AD6468" w:rsidRDefault="006D0DAE" w:rsidP="006D0DAE">
      <w:pPr>
        <w:tabs>
          <w:tab w:val="left" w:pos="284"/>
          <w:tab w:val="left" w:pos="2160"/>
        </w:tabs>
        <w:ind w:left="-284" w:firstLine="568"/>
        <w:contextualSpacing/>
        <w:jc w:val="both"/>
        <w:rPr>
          <w:sz w:val="23"/>
          <w:szCs w:val="23"/>
          <w:lang w:eastAsia="fr-FR"/>
        </w:rPr>
      </w:pPr>
      <w:r w:rsidRPr="00AD6468">
        <w:rPr>
          <w:sz w:val="23"/>
          <w:szCs w:val="23"/>
          <w:lang w:eastAsia="fr-FR"/>
        </w:rPr>
        <w:t>• При заключении договора поставки товаров сельскохозяйственного производства Поставщик обязан предоставить Покупателю документы, подтверждающие происхождение товара:</w:t>
      </w:r>
    </w:p>
    <w:p w14:paraId="20FAA590" w14:textId="77777777" w:rsidR="006D0DAE" w:rsidRPr="00AD6468" w:rsidRDefault="006D0DAE" w:rsidP="006D0DAE">
      <w:pPr>
        <w:tabs>
          <w:tab w:val="left" w:pos="284"/>
          <w:tab w:val="left" w:pos="2160"/>
        </w:tabs>
        <w:ind w:left="-284" w:firstLine="568"/>
        <w:contextualSpacing/>
        <w:jc w:val="both"/>
        <w:rPr>
          <w:sz w:val="23"/>
          <w:szCs w:val="23"/>
          <w:lang w:eastAsia="fr-FR"/>
        </w:rPr>
      </w:pPr>
      <w:r w:rsidRPr="00AD6468">
        <w:rPr>
          <w:sz w:val="23"/>
          <w:szCs w:val="23"/>
          <w:lang w:eastAsia="fr-FR"/>
        </w:rPr>
        <w:t>- Сведения об итогах сева под урожай по формам 4-СХ или 1-Фермер за последний отчетный период (с отметкой/уведомлением о принятии Росстатом);</w:t>
      </w:r>
    </w:p>
    <w:p w14:paraId="4AAE44DA" w14:textId="77777777" w:rsidR="006D0DAE" w:rsidRPr="00AD6468" w:rsidRDefault="006D0DAE" w:rsidP="006D0DAE">
      <w:pPr>
        <w:tabs>
          <w:tab w:val="left" w:pos="284"/>
          <w:tab w:val="left" w:pos="2160"/>
        </w:tabs>
        <w:ind w:left="-284" w:firstLine="568"/>
        <w:contextualSpacing/>
        <w:jc w:val="both"/>
        <w:rPr>
          <w:sz w:val="23"/>
          <w:szCs w:val="23"/>
        </w:rPr>
      </w:pPr>
      <w:r w:rsidRPr="00AD6468">
        <w:rPr>
          <w:sz w:val="23"/>
          <w:szCs w:val="23"/>
          <w:lang w:eastAsia="fr-FR"/>
        </w:rPr>
        <w:t>• О</w:t>
      </w:r>
      <w:r w:rsidRPr="00AD6468">
        <w:rPr>
          <w:sz w:val="23"/>
          <w:szCs w:val="23"/>
        </w:rPr>
        <w:t xml:space="preserve">бязательства по Договору </w:t>
      </w:r>
      <w:r w:rsidRPr="00AD6468">
        <w:rPr>
          <w:sz w:val="23"/>
          <w:szCs w:val="23"/>
          <w:lang w:eastAsia="fr-FR"/>
        </w:rPr>
        <w:t>будут исполняться непосредственно Поставщиком/Исполнителем</w:t>
      </w:r>
      <w:r w:rsidRPr="00AD6468">
        <w:rPr>
          <w:sz w:val="23"/>
          <w:szCs w:val="23"/>
        </w:rPr>
        <w:t xml:space="preserve"> и (или) лицом, которому обязательство по исполнению сделки (операции) передано по договору или закону, при этом Поставщик/Исполнитель гарантирует, что все его действия по привлечению третьих лиц будут соответствовать гарантиям и содержать заверения, указанные в Разделе 1 настоящего Приложения, и Поставщик/Исполнитель несет полную ответственность за действительность соответствующих отношений, полноту и достоверность всех документов и сведений в них;</w:t>
      </w:r>
    </w:p>
    <w:p w14:paraId="1A943A3C" w14:textId="77777777" w:rsidR="006D0DAE" w:rsidRPr="00AD6468" w:rsidRDefault="006D0DAE" w:rsidP="006D0DAE">
      <w:pPr>
        <w:tabs>
          <w:tab w:val="left" w:pos="284"/>
          <w:tab w:val="left" w:pos="2160"/>
        </w:tabs>
        <w:ind w:left="-284" w:firstLine="568"/>
        <w:jc w:val="both"/>
        <w:rPr>
          <w:sz w:val="23"/>
          <w:szCs w:val="23"/>
        </w:rPr>
      </w:pPr>
      <w:r w:rsidRPr="00AD6468">
        <w:rPr>
          <w:sz w:val="23"/>
          <w:szCs w:val="23"/>
          <w:lang w:eastAsia="fr-FR"/>
        </w:rPr>
        <w:t xml:space="preserve">  • Поставщик/Исполнитель проявляет и будет проявлять должную осмотрительность и добросовестность при заключении с третьими лицами договоров в целях поставки либо доставки Товара Покупателю/оказания услуг Заказчику, не вступать в хозяйственные отношения с организациями –«однодневками», не сдающими налоговую отчетность или уклоняющимися от исполнения своих налоговых обязательств;</w:t>
      </w:r>
    </w:p>
    <w:p w14:paraId="438ADDDF" w14:textId="77777777" w:rsidR="006D0DAE" w:rsidRPr="00AD6468" w:rsidRDefault="006D0DAE" w:rsidP="006D0DAE">
      <w:pPr>
        <w:suppressAutoHyphens/>
        <w:ind w:left="-284" w:firstLine="568"/>
        <w:contextualSpacing/>
        <w:jc w:val="both"/>
        <w:outlineLvl w:val="2"/>
        <w:rPr>
          <w:rFonts w:eastAsia="Calibri"/>
          <w:kern w:val="20"/>
          <w:sz w:val="23"/>
          <w:szCs w:val="23"/>
          <w:lang w:eastAsia="en-US"/>
        </w:rPr>
      </w:pPr>
      <w:r w:rsidRPr="00AD6468">
        <w:rPr>
          <w:rFonts w:eastAsia="Calibri"/>
          <w:kern w:val="20"/>
          <w:sz w:val="23"/>
          <w:szCs w:val="23"/>
          <w:lang w:eastAsia="fr-FR"/>
        </w:rPr>
        <w:t xml:space="preserve">• </w:t>
      </w:r>
      <w:r w:rsidRPr="00AD6468">
        <w:rPr>
          <w:rFonts w:eastAsia="Calibri"/>
          <w:kern w:val="20"/>
          <w:sz w:val="23"/>
          <w:szCs w:val="23"/>
          <w:lang w:eastAsia="en-US"/>
        </w:rPr>
        <w:t>Привлекаемые Поставщиком/Исполнителем третьи лица являются добросовестными непосредственными исполнителями обязанностей по договорам, для чего обладают достаточными имущественными и трудовыми ресурсами;</w:t>
      </w:r>
    </w:p>
    <w:p w14:paraId="416E9831" w14:textId="77777777" w:rsidR="006D0DAE" w:rsidRPr="00AD6468" w:rsidRDefault="006D0DAE" w:rsidP="006D0DAE">
      <w:pPr>
        <w:ind w:left="-284" w:firstLine="568"/>
        <w:contextualSpacing/>
        <w:jc w:val="both"/>
        <w:rPr>
          <w:sz w:val="23"/>
          <w:szCs w:val="23"/>
          <w:lang w:eastAsia="fr-FR"/>
        </w:rPr>
      </w:pPr>
      <w:r w:rsidRPr="00AD6468">
        <w:rPr>
          <w:sz w:val="23"/>
          <w:szCs w:val="23"/>
          <w:lang w:eastAsia="fr-FR"/>
        </w:rPr>
        <w:lastRenderedPageBreak/>
        <w:t xml:space="preserve">• </w:t>
      </w:r>
      <w:r w:rsidRPr="00AD6468">
        <w:rPr>
          <w:sz w:val="23"/>
          <w:szCs w:val="23"/>
        </w:rPr>
        <w:t>Поставщик/Исполнитель имеет фактическую возможность осуществить поставку Товара Покупателю/оказание услуг Заказчику, для чего обладает всеми необходимыми трудовыми и имущественными ресурсами;</w:t>
      </w:r>
    </w:p>
    <w:p w14:paraId="4AD16405" w14:textId="77777777" w:rsidR="006D0DAE" w:rsidRPr="00AD6468" w:rsidRDefault="006D0DAE" w:rsidP="006D0DAE">
      <w:pPr>
        <w:tabs>
          <w:tab w:val="left" w:pos="284"/>
          <w:tab w:val="left" w:pos="2160"/>
        </w:tabs>
        <w:ind w:left="-284" w:firstLine="568"/>
        <w:contextualSpacing/>
        <w:jc w:val="both"/>
        <w:rPr>
          <w:sz w:val="23"/>
          <w:szCs w:val="23"/>
          <w:lang w:eastAsia="fr-FR"/>
        </w:rPr>
      </w:pPr>
      <w:r w:rsidRPr="00AD6468">
        <w:rPr>
          <w:sz w:val="23"/>
          <w:szCs w:val="23"/>
          <w:lang w:eastAsia="fr-FR"/>
        </w:rPr>
        <w:t xml:space="preserve">• Все операции по продаже Товара/оказанию услуг Покупателю/Заказчику будут полностью отражены в первичной документации Поставщика/Исполнителя, в обязательной бухгалтерской, налоговой, статистической и любой иной отчетности; </w:t>
      </w:r>
    </w:p>
    <w:p w14:paraId="5DF6F3F3" w14:textId="77777777" w:rsidR="006D0DAE" w:rsidRPr="00AD6468" w:rsidRDefault="006D0DAE" w:rsidP="006D0DAE">
      <w:pPr>
        <w:tabs>
          <w:tab w:val="left" w:pos="284"/>
          <w:tab w:val="left" w:pos="2160"/>
        </w:tabs>
        <w:ind w:left="-284" w:firstLine="568"/>
        <w:contextualSpacing/>
        <w:jc w:val="both"/>
        <w:rPr>
          <w:sz w:val="23"/>
          <w:szCs w:val="23"/>
          <w:lang w:eastAsia="fr-FR"/>
        </w:rPr>
      </w:pPr>
      <w:r w:rsidRPr="00AD6468">
        <w:rPr>
          <w:sz w:val="23"/>
          <w:szCs w:val="23"/>
          <w:lang w:eastAsia="fr-FR"/>
        </w:rPr>
        <w:t>• Поставщик/Исполнитель предоставит Покупателю/Заказчику достоверные, полностью соответствующие законодательству РФ первичные документы, которыми оформляется передача Товара/оказание услуг по Договору.</w:t>
      </w:r>
    </w:p>
    <w:p w14:paraId="65F98CD6" w14:textId="77777777" w:rsidR="006D0DAE" w:rsidRPr="00AD6468" w:rsidRDefault="006D0DAE" w:rsidP="006D0DAE">
      <w:pPr>
        <w:tabs>
          <w:tab w:val="left" w:pos="284"/>
          <w:tab w:val="left" w:pos="2160"/>
        </w:tabs>
        <w:ind w:left="-284" w:firstLine="568"/>
        <w:contextualSpacing/>
        <w:jc w:val="both"/>
        <w:rPr>
          <w:sz w:val="23"/>
          <w:szCs w:val="23"/>
        </w:rPr>
      </w:pPr>
      <w:r w:rsidRPr="00AD6468">
        <w:rPr>
          <w:sz w:val="23"/>
          <w:szCs w:val="23"/>
          <w:lang w:eastAsia="fr-FR"/>
        </w:rPr>
        <w:t xml:space="preserve">• Поставщик/Исполнитель </w:t>
      </w:r>
      <w:r w:rsidRPr="00AD6468">
        <w:rPr>
          <w:sz w:val="23"/>
          <w:szCs w:val="23"/>
        </w:rPr>
        <w:t>совершит необходимые действия по подтверждению операций по исполнению Договора, в том числе предоставит (в том числе обеспечит предоставление третьими лицами, привлеченными Поставщиком/Исполнителем к исполнению обязательств по настоящему Договору) по первому требованию Покупателя/Заказчика или органов государственного контроля или суда, надлежащим образом заверенные копии документов, относящихся к указанным операциям и подтверждающих гарантии и заверения, указанные в настоящем разделе Договора, в срок, не превышающий 5 (пять) рабочих дней с момента получения соответствующего запроса от Покупателя/Заказчика, государственного органа или суда, если иной срок не указан в запросе;</w:t>
      </w:r>
    </w:p>
    <w:p w14:paraId="319CEC99" w14:textId="77777777" w:rsidR="006D0DAE" w:rsidRPr="00AD6468" w:rsidRDefault="006D0DAE" w:rsidP="006D0DAE">
      <w:pPr>
        <w:tabs>
          <w:tab w:val="left" w:pos="284"/>
          <w:tab w:val="left" w:pos="2160"/>
        </w:tabs>
        <w:ind w:left="-284" w:firstLine="568"/>
        <w:contextualSpacing/>
        <w:jc w:val="both"/>
        <w:rPr>
          <w:sz w:val="23"/>
          <w:szCs w:val="23"/>
        </w:rPr>
      </w:pPr>
      <w:r w:rsidRPr="00AD6468">
        <w:rPr>
          <w:sz w:val="23"/>
          <w:szCs w:val="23"/>
          <w:lang w:eastAsia="fr-FR"/>
        </w:rPr>
        <w:t>•</w:t>
      </w:r>
      <w:r w:rsidRPr="00AD6468">
        <w:rPr>
          <w:bCs/>
          <w:sz w:val="23"/>
          <w:szCs w:val="23"/>
        </w:rPr>
        <w:t xml:space="preserve"> </w:t>
      </w:r>
      <w:r w:rsidRPr="00AD6468">
        <w:rPr>
          <w:sz w:val="23"/>
          <w:szCs w:val="23"/>
        </w:rPr>
        <w:t>П</w:t>
      </w:r>
      <w:r w:rsidRPr="00AD6468">
        <w:rPr>
          <w:bCs/>
          <w:sz w:val="23"/>
          <w:szCs w:val="23"/>
        </w:rPr>
        <w:t xml:space="preserve">о операциям с участием Поставщика/Исполнителя не имеется и не будет иметься признаков </w:t>
      </w:r>
      <w:r w:rsidRPr="00AD6468">
        <w:rPr>
          <w:sz w:val="23"/>
          <w:szCs w:val="23"/>
        </w:rPr>
        <w:t>несформированного источника по цепочке Поставщиков/Исполнителей товаров (работ, услуг) для принятия к вычету сумм НДС (далее – «Несформированный источник для вычета по НДС»).</w:t>
      </w:r>
    </w:p>
    <w:p w14:paraId="6C2D70E9" w14:textId="77777777" w:rsidR="006D0DAE" w:rsidRPr="00AD6468" w:rsidRDefault="006D0DAE" w:rsidP="006D0DAE">
      <w:pPr>
        <w:tabs>
          <w:tab w:val="left" w:pos="284"/>
          <w:tab w:val="left" w:pos="2160"/>
        </w:tabs>
        <w:ind w:left="-284" w:firstLine="568"/>
        <w:contextualSpacing/>
        <w:jc w:val="both"/>
        <w:rPr>
          <w:sz w:val="23"/>
          <w:szCs w:val="23"/>
          <w:lang w:eastAsia="fr-FR"/>
        </w:rPr>
      </w:pPr>
      <w:r w:rsidRPr="00AD6468">
        <w:rPr>
          <w:sz w:val="23"/>
          <w:szCs w:val="23"/>
          <w:lang w:eastAsia="fr-FR"/>
        </w:rPr>
        <w:t>• Поставщик/Исполнитель обеспечит сдачу деклараций по НДС в соответствии с пунктом 5 статьи 174 НК РФ и предоставит Покупателю/Заказчику не позднее 30 (Тридцати) дней с даты окончания отчетного периода, надлежаще заверенные копии таких деклараций (с уведомлением о приеме ФНС), а также выписки из книги покупок Поставщика</w:t>
      </w:r>
      <w:r w:rsidRPr="00AD6468">
        <w:rPr>
          <w:color w:val="FF0000"/>
          <w:sz w:val="23"/>
          <w:szCs w:val="23"/>
          <w:lang w:eastAsia="fr-FR"/>
        </w:rPr>
        <w:t xml:space="preserve"> </w:t>
      </w:r>
      <w:r w:rsidRPr="00AD6468">
        <w:rPr>
          <w:sz w:val="23"/>
          <w:szCs w:val="23"/>
          <w:lang w:eastAsia="fr-FR"/>
        </w:rPr>
        <w:t>с</w:t>
      </w:r>
      <w:r w:rsidRPr="00AD6468">
        <w:rPr>
          <w:color w:val="FF0000"/>
          <w:sz w:val="23"/>
          <w:szCs w:val="23"/>
          <w:lang w:eastAsia="fr-FR"/>
        </w:rPr>
        <w:t xml:space="preserve"> </w:t>
      </w:r>
      <w:r w:rsidRPr="00AD6468">
        <w:rPr>
          <w:sz w:val="23"/>
          <w:szCs w:val="23"/>
          <w:lang w:eastAsia="fr-FR"/>
        </w:rPr>
        <w:t>контрагентами, у которых Поставщик</w:t>
      </w:r>
      <w:r w:rsidRPr="00AD6468">
        <w:rPr>
          <w:color w:val="FF0000"/>
          <w:sz w:val="23"/>
          <w:szCs w:val="23"/>
          <w:lang w:eastAsia="fr-FR"/>
        </w:rPr>
        <w:t xml:space="preserve"> </w:t>
      </w:r>
      <w:r w:rsidRPr="00AD6468">
        <w:rPr>
          <w:sz w:val="23"/>
          <w:szCs w:val="23"/>
          <w:lang w:eastAsia="fr-FR"/>
        </w:rPr>
        <w:t>приобрел для Покупателя</w:t>
      </w:r>
      <w:r w:rsidRPr="00AD6468">
        <w:rPr>
          <w:color w:val="FF0000"/>
          <w:sz w:val="23"/>
          <w:szCs w:val="23"/>
          <w:lang w:eastAsia="fr-FR"/>
        </w:rPr>
        <w:t xml:space="preserve"> </w:t>
      </w:r>
      <w:r w:rsidRPr="00AD6468">
        <w:rPr>
          <w:sz w:val="23"/>
          <w:szCs w:val="23"/>
          <w:lang w:eastAsia="fr-FR"/>
        </w:rPr>
        <w:t>Товар, а также выписку из книги продаж. При этом Поставщик/Исполнитель обязуется до подачи декларации (в том числе уточненной) по НДС в налоговый орган произвести с Покупателем/Заказчиком сверку расчетов по НДС в электронном формате по специализированным телекоммуникационным каналам связи до 20 (Двадцатого) числа месяца, следующего за отчетным периодом;</w:t>
      </w:r>
    </w:p>
    <w:p w14:paraId="265197DA" w14:textId="77777777" w:rsidR="006D0DAE" w:rsidRPr="00AD6468" w:rsidRDefault="006D0DAE" w:rsidP="006D0DAE">
      <w:pPr>
        <w:tabs>
          <w:tab w:val="left" w:pos="284"/>
          <w:tab w:val="left" w:pos="2160"/>
        </w:tabs>
        <w:ind w:left="-284" w:firstLine="568"/>
        <w:contextualSpacing/>
        <w:jc w:val="both"/>
        <w:rPr>
          <w:sz w:val="23"/>
          <w:szCs w:val="23"/>
          <w:lang w:eastAsia="fr-FR"/>
        </w:rPr>
      </w:pPr>
      <w:r w:rsidRPr="00AD6468">
        <w:rPr>
          <w:sz w:val="23"/>
          <w:szCs w:val="23"/>
          <w:lang w:eastAsia="fr-FR"/>
        </w:rPr>
        <w:t>• Поставщиком/Исполнителем и/или его контрагентами не будет создан искусственный документооборот в отношении поставки Товара/оказания услуг;</w:t>
      </w:r>
    </w:p>
    <w:p w14:paraId="233B4DC1" w14:textId="77777777" w:rsidR="006D0DAE" w:rsidRPr="00AD6468" w:rsidRDefault="006D0DAE" w:rsidP="006D0DAE">
      <w:pPr>
        <w:tabs>
          <w:tab w:val="left" w:pos="284"/>
          <w:tab w:val="left" w:pos="2160"/>
        </w:tabs>
        <w:ind w:left="-284" w:firstLine="568"/>
        <w:contextualSpacing/>
        <w:jc w:val="both"/>
        <w:rPr>
          <w:sz w:val="23"/>
          <w:szCs w:val="23"/>
          <w:lang w:eastAsia="fr-FR"/>
        </w:rPr>
      </w:pPr>
      <w:r w:rsidRPr="00AD6468">
        <w:rPr>
          <w:sz w:val="23"/>
          <w:szCs w:val="23"/>
          <w:lang w:eastAsia="fr-FR"/>
        </w:rPr>
        <w:t xml:space="preserve">• Поставщик/Исполнитель будет содействовать в устранении нарушений, которые повлекли или могут повлечь возникновение убытков, потерь Покупателя/Заказчика при получении от Покупателя/Заказчика сообщения о выявленных таких нарушений, создания Поставщиком/Исполнителем и/или его контрагентом искусственного документооборота в отношении поставки Товара/оказания услуг, мотивированного справкой, письмом, сообщением или иным документом, полученным Покупателем/Заказчиком от налогового органа, органов внутренних дел или иных государственных органов.  </w:t>
      </w:r>
    </w:p>
    <w:p w14:paraId="3522AA7F" w14:textId="77777777" w:rsidR="006D0DAE" w:rsidRPr="00AD6468" w:rsidRDefault="006D0DAE" w:rsidP="006D0DAE">
      <w:pPr>
        <w:tabs>
          <w:tab w:val="left" w:pos="284"/>
          <w:tab w:val="left" w:pos="2160"/>
        </w:tabs>
        <w:ind w:left="-284" w:firstLine="568"/>
        <w:contextualSpacing/>
        <w:jc w:val="both"/>
        <w:rPr>
          <w:sz w:val="23"/>
          <w:szCs w:val="23"/>
          <w:lang w:eastAsia="fr-FR"/>
        </w:rPr>
      </w:pPr>
      <w:r w:rsidRPr="00AD6468">
        <w:rPr>
          <w:sz w:val="23"/>
          <w:szCs w:val="23"/>
          <w:lang w:eastAsia="fr-FR"/>
        </w:rPr>
        <w:t>Поставщик/Исполнитель обязуется представлять по требованию Покупателя/Заказчика бухгалтерскую (финансовую) отчетность по форме КНД 0710099 (Бухгалтерский баланс (форма по ОКУД 0710001), отчет о финансовых результатах (форма по ОКУД 0710002)), либо Упрощенную бухгалтерскую отчетность по форме КНД 0710096, сформированную в Программном комплексе «Налогоплательщик ЮЛ» в соответствии с требованиями Порядка представления налоговой и бухгалтерской отчетности в электронном виде через Интернет-сайт ФНС России, либо в электронном виде в машиночитаемой форме формата .xml/excel с квитанцией о приеме декларации в электронном виде и протоколом входного контроля.</w:t>
      </w:r>
    </w:p>
    <w:p w14:paraId="0DF3AB9F" w14:textId="77777777" w:rsidR="006D0DAE" w:rsidRPr="00AD6468" w:rsidRDefault="006D0DAE" w:rsidP="006D0DAE">
      <w:pPr>
        <w:tabs>
          <w:tab w:val="left" w:pos="284"/>
          <w:tab w:val="left" w:pos="2160"/>
        </w:tabs>
        <w:ind w:left="-284" w:firstLine="568"/>
        <w:contextualSpacing/>
        <w:jc w:val="both"/>
        <w:rPr>
          <w:sz w:val="23"/>
          <w:szCs w:val="23"/>
          <w:lang w:eastAsia="fr-FR"/>
        </w:rPr>
      </w:pPr>
      <w:r w:rsidRPr="00AD6468">
        <w:rPr>
          <w:sz w:val="23"/>
          <w:szCs w:val="23"/>
          <w:lang w:eastAsia="fr-FR"/>
        </w:rPr>
        <w:t>В случае, если Поставщик/Исполнитель не формирует бухгалтерскую (финансовую) отчетность в Программном комплексе «Налогоплательщик ЮЛ» либо в электронном виде в машиночитаемой форме формата .xml/excel, Поставщик/Исполнитель представляет по требованию Покупателя/Заказчика  скан-копии годовой бухгалтерской (финансовой) отчетности со штампом налогового органа о приеме документов или с отметкой (квитанцией) почтовой организации о приеме (если отчетность была направлена в налоговый орган в виде почтового отправления с описью вложения) и/или копии промежуточной ежеквартальной бухгалтерской (финансовой) отчетности.</w:t>
      </w:r>
    </w:p>
    <w:p w14:paraId="580BB24D" w14:textId="77777777" w:rsidR="006D0DAE" w:rsidRPr="00AD6468" w:rsidRDefault="006D0DAE" w:rsidP="006D0DAE">
      <w:pPr>
        <w:tabs>
          <w:tab w:val="left" w:pos="284"/>
          <w:tab w:val="left" w:pos="2160"/>
        </w:tabs>
        <w:ind w:left="-284" w:firstLine="568"/>
        <w:contextualSpacing/>
        <w:jc w:val="both"/>
        <w:rPr>
          <w:sz w:val="23"/>
          <w:szCs w:val="23"/>
          <w:lang w:eastAsia="fr-FR"/>
        </w:rPr>
      </w:pPr>
      <w:r w:rsidRPr="00AD6468">
        <w:rPr>
          <w:sz w:val="23"/>
          <w:szCs w:val="23"/>
          <w:lang w:eastAsia="fr-FR"/>
        </w:rPr>
        <w:lastRenderedPageBreak/>
        <w:t xml:space="preserve">Требование Покупателя/Заказчика о представлении бухгалтерской (финансовой) отчетности может быть направлено Поставщику/Исполнителю посредством направления обращения на адрес электронной почты Поставщика/Исполнителя, указанный в настоящем договоре, либо иным согласованным каналом связи. </w:t>
      </w:r>
    </w:p>
    <w:p w14:paraId="53C40F02" w14:textId="77777777" w:rsidR="006D0DAE" w:rsidRPr="00AD6468" w:rsidRDefault="006D0DAE" w:rsidP="006D0DAE">
      <w:pPr>
        <w:tabs>
          <w:tab w:val="left" w:pos="284"/>
          <w:tab w:val="left" w:pos="2160"/>
        </w:tabs>
        <w:ind w:left="-284" w:firstLine="568"/>
        <w:contextualSpacing/>
        <w:jc w:val="both"/>
        <w:rPr>
          <w:sz w:val="23"/>
          <w:szCs w:val="23"/>
          <w:lang w:eastAsia="fr-FR"/>
        </w:rPr>
      </w:pPr>
      <w:r w:rsidRPr="00AD6468">
        <w:rPr>
          <w:sz w:val="23"/>
          <w:szCs w:val="23"/>
          <w:lang w:eastAsia="fr-FR"/>
        </w:rPr>
        <w:t>Поставщик/Исполнитель обязуется предоставить запрошенную актуальную бухгалтерскую (финансовую) отчетность в электронном виде на адрес электронной почты Покупателя/Заказчика, указанный в настоящем договоре, в срок не позднее двух рабочих дней с даты направления соответствующего требования Покупателя/Заказчика.</w:t>
      </w:r>
    </w:p>
    <w:p w14:paraId="2380B42B" w14:textId="77777777" w:rsidR="006D0DAE" w:rsidRPr="00AD6468" w:rsidRDefault="006D0DAE" w:rsidP="006D0DAE">
      <w:pPr>
        <w:tabs>
          <w:tab w:val="left" w:pos="284"/>
          <w:tab w:val="left" w:pos="2160"/>
        </w:tabs>
        <w:ind w:left="-284" w:firstLine="568"/>
        <w:contextualSpacing/>
        <w:jc w:val="both"/>
        <w:rPr>
          <w:sz w:val="23"/>
          <w:szCs w:val="23"/>
          <w:lang w:eastAsia="fr-FR"/>
        </w:rPr>
      </w:pPr>
      <w:r w:rsidRPr="00AD6468">
        <w:rPr>
          <w:sz w:val="23"/>
          <w:szCs w:val="23"/>
          <w:lang w:eastAsia="fr-FR"/>
        </w:rPr>
        <w:t>1.3. Нарушение Поставщиком/Исполнителем заверений или неисполнение гарантий, является основанием для одностороннего внесудебного отказа Покупателя/Заказчика от Договора путем письменного уведомления, при этом Поставщик/Исполнитель не вправе требовать от Покупателя/</w:t>
      </w:r>
      <w:proofErr w:type="gramStart"/>
      <w:r w:rsidRPr="00AD6468">
        <w:rPr>
          <w:sz w:val="23"/>
          <w:szCs w:val="23"/>
          <w:lang w:eastAsia="fr-FR"/>
        </w:rPr>
        <w:t>Заказчика  возмещения</w:t>
      </w:r>
      <w:proofErr w:type="gramEnd"/>
      <w:r w:rsidRPr="00AD6468">
        <w:rPr>
          <w:sz w:val="23"/>
          <w:szCs w:val="23"/>
          <w:lang w:eastAsia="fr-FR"/>
        </w:rPr>
        <w:t xml:space="preserve"> каких-либо убытков, вызванных отказом Покупателя/Заказчика  от Договора. Отказ от Договора по этому основанию не лишает Покупателя/Заказчика права на возмещение убытков или взыскания неустойки.</w:t>
      </w:r>
    </w:p>
    <w:p w14:paraId="1B8C9371" w14:textId="77777777" w:rsidR="006D0DAE" w:rsidRPr="00AD6468" w:rsidRDefault="006D0DAE" w:rsidP="006D0DAE">
      <w:pPr>
        <w:tabs>
          <w:tab w:val="left" w:pos="2160"/>
        </w:tabs>
        <w:ind w:left="-284" w:firstLine="568"/>
        <w:contextualSpacing/>
        <w:jc w:val="both"/>
        <w:rPr>
          <w:b/>
          <w:sz w:val="23"/>
          <w:szCs w:val="23"/>
          <w:lang w:eastAsia="fr-FR"/>
        </w:rPr>
      </w:pPr>
      <w:r w:rsidRPr="00AD6468">
        <w:rPr>
          <w:b/>
          <w:sz w:val="23"/>
          <w:szCs w:val="23"/>
          <w:lang w:eastAsia="fr-FR"/>
        </w:rPr>
        <w:t>2. Возмещение убытков и/или имущественных потерь</w:t>
      </w:r>
    </w:p>
    <w:p w14:paraId="7B0103E7" w14:textId="77777777" w:rsidR="006D0DAE" w:rsidRPr="00AD6468" w:rsidRDefault="006D0DAE" w:rsidP="006D0DAE">
      <w:pPr>
        <w:tabs>
          <w:tab w:val="left" w:pos="567"/>
          <w:tab w:val="left" w:pos="2160"/>
        </w:tabs>
        <w:ind w:left="-284" w:firstLine="568"/>
        <w:contextualSpacing/>
        <w:jc w:val="both"/>
        <w:rPr>
          <w:b/>
          <w:sz w:val="23"/>
          <w:szCs w:val="23"/>
          <w:lang w:eastAsia="fr-FR"/>
        </w:rPr>
      </w:pPr>
      <w:r w:rsidRPr="00AD6468">
        <w:rPr>
          <w:b/>
          <w:sz w:val="23"/>
          <w:szCs w:val="23"/>
          <w:lang w:eastAsia="fr-FR"/>
        </w:rPr>
        <w:t>2.1. Возмещение убытков:</w:t>
      </w:r>
    </w:p>
    <w:p w14:paraId="70FFBB69" w14:textId="77777777" w:rsidR="006D0DAE" w:rsidRPr="00AD6468" w:rsidRDefault="006D0DAE" w:rsidP="006D0DAE">
      <w:pPr>
        <w:tabs>
          <w:tab w:val="left" w:pos="567"/>
          <w:tab w:val="left" w:pos="2160"/>
        </w:tabs>
        <w:ind w:left="-284" w:firstLine="568"/>
        <w:contextualSpacing/>
        <w:jc w:val="both"/>
        <w:rPr>
          <w:sz w:val="23"/>
          <w:szCs w:val="23"/>
          <w:lang w:eastAsia="fr-FR"/>
        </w:rPr>
      </w:pPr>
      <w:r w:rsidRPr="00AD6468">
        <w:rPr>
          <w:b/>
          <w:sz w:val="23"/>
          <w:szCs w:val="23"/>
          <w:lang w:eastAsia="fr-FR"/>
        </w:rPr>
        <w:t>2.1.1.</w:t>
      </w:r>
      <w:r w:rsidRPr="00AD6468">
        <w:rPr>
          <w:sz w:val="23"/>
          <w:szCs w:val="23"/>
          <w:lang w:eastAsia="fr-FR"/>
        </w:rPr>
        <w:t xml:space="preserve"> В случае нарушения гарантий и/или заверений, указанных в п.1.1-1.2. настоящего Соглашения, Сторона, чьи права нарушены вправе требовать от другой Стороны возмещения убытков, причиненных таким нарушением.</w:t>
      </w:r>
    </w:p>
    <w:p w14:paraId="1DC5AD26" w14:textId="77777777" w:rsidR="006D0DAE" w:rsidRPr="00AD6468" w:rsidRDefault="006D0DAE" w:rsidP="006D0DAE">
      <w:pPr>
        <w:tabs>
          <w:tab w:val="left" w:pos="567"/>
          <w:tab w:val="left" w:pos="2160"/>
        </w:tabs>
        <w:ind w:left="-284" w:firstLine="568"/>
        <w:contextualSpacing/>
        <w:jc w:val="both"/>
        <w:rPr>
          <w:sz w:val="23"/>
          <w:szCs w:val="23"/>
          <w:lang w:eastAsia="fr-FR"/>
        </w:rPr>
      </w:pPr>
      <w:r w:rsidRPr="00AD6468">
        <w:rPr>
          <w:b/>
          <w:sz w:val="23"/>
          <w:szCs w:val="23"/>
          <w:lang w:eastAsia="fr-FR"/>
        </w:rPr>
        <w:t>2.1.2.</w:t>
      </w:r>
      <w:r w:rsidRPr="00AD6468">
        <w:rPr>
          <w:sz w:val="23"/>
          <w:szCs w:val="23"/>
          <w:lang w:eastAsia="fr-FR"/>
        </w:rPr>
        <w:t xml:space="preserve"> Поставщик/Исполнитель возместит Покупателю/Заказчику полностью все убытки Покупателя/Заказчика, которые возникнут в случае невозможности уменьшения Покупателем/Заказчиком налоговой базы и (или) суммы подлежащего уплате налога</w:t>
      </w:r>
      <w:r w:rsidRPr="00AD6468">
        <w:rPr>
          <w:sz w:val="23"/>
          <w:szCs w:val="23"/>
        </w:rPr>
        <w:t xml:space="preserve"> </w:t>
      </w:r>
      <w:r w:rsidRPr="00AD6468">
        <w:rPr>
          <w:sz w:val="23"/>
          <w:szCs w:val="23"/>
          <w:lang w:eastAsia="fr-FR"/>
        </w:rPr>
        <w:t>по операциям с Поставщиком/Исполнителем, определенной актом государственного органа, в частности, решением налогового органа или постановление о возбуждении уголовного дела. Акт государственного органа является достаточным доказательством убытков Покупателя/Заказчика вне зависимости от факта его обжалования.</w:t>
      </w:r>
    </w:p>
    <w:p w14:paraId="439043FA" w14:textId="77777777" w:rsidR="006D0DAE" w:rsidRPr="00AD6468" w:rsidRDefault="006D0DAE" w:rsidP="006D0DAE">
      <w:pPr>
        <w:tabs>
          <w:tab w:val="left" w:pos="2160"/>
        </w:tabs>
        <w:ind w:left="-284" w:firstLine="568"/>
        <w:contextualSpacing/>
        <w:jc w:val="both"/>
        <w:rPr>
          <w:sz w:val="23"/>
          <w:szCs w:val="23"/>
        </w:rPr>
      </w:pPr>
      <w:r w:rsidRPr="00AD6468">
        <w:rPr>
          <w:sz w:val="23"/>
          <w:szCs w:val="23"/>
        </w:rPr>
        <w:t xml:space="preserve">По требованию Покупателя/Заказчика Поставщик/Исполнитель обязуется участвовать в обжалованиях Акта(-ов) государственного органа, вынесенного(-ых) в отношении Покупателя/Заказчика, в части, касающейся хозяйственных операций с участием Поставщика/Исполнителя.  </w:t>
      </w:r>
    </w:p>
    <w:p w14:paraId="108C9801" w14:textId="77777777" w:rsidR="006D0DAE" w:rsidRPr="00AD6468" w:rsidRDefault="006D0DAE" w:rsidP="006D0DAE">
      <w:pPr>
        <w:tabs>
          <w:tab w:val="left" w:pos="567"/>
          <w:tab w:val="left" w:pos="2160"/>
        </w:tabs>
        <w:ind w:left="-284" w:firstLine="568"/>
        <w:contextualSpacing/>
        <w:jc w:val="both"/>
        <w:rPr>
          <w:sz w:val="23"/>
          <w:szCs w:val="23"/>
        </w:rPr>
      </w:pPr>
      <w:r w:rsidRPr="00AD6468">
        <w:rPr>
          <w:sz w:val="23"/>
          <w:szCs w:val="23"/>
        </w:rPr>
        <w:t xml:space="preserve">Покупатель/Заказчик, по запросу Поставщика/Исполнителя, предоставит Поставщику/Исполнителю право обжаловать (участвовать в обжаловании на стороне Покупателя/Заказчика) Акт государственного органа, вынесенный в отношении Покупателя/Заказчика, в части, касающейся хозяйственных операций с участием Поставщика/Исполнителя. </w:t>
      </w:r>
      <w:r w:rsidRPr="00AD6468">
        <w:rPr>
          <w:sz w:val="23"/>
          <w:szCs w:val="23"/>
          <w:lang w:eastAsia="fr-FR"/>
        </w:rPr>
        <w:t xml:space="preserve">Для целей применения настоящего пункта Соглашения, Стороны заранее оценили размер убытков </w:t>
      </w:r>
      <w:bookmarkStart w:id="0" w:name="_Ref5099091"/>
      <w:r w:rsidRPr="00AD6468">
        <w:rPr>
          <w:sz w:val="23"/>
          <w:szCs w:val="23"/>
          <w:lang w:eastAsia="fr-FR"/>
        </w:rPr>
        <w:t xml:space="preserve">как </w:t>
      </w:r>
      <w:r w:rsidRPr="00AD6468">
        <w:rPr>
          <w:sz w:val="23"/>
          <w:szCs w:val="23"/>
        </w:rPr>
        <w:t xml:space="preserve">равный совокупности уплаченных или подлежащих уплате Покупателем/Заказчиком сумм налогов, в возмещении которых Покупателю/Заказчику было отказано, сумм налогов, уплаченных или подлежащих уплате Покупателем/Заказчиком вследствие непризнания для целей налогообложения расходов по операциям, вытекающим из Договора, пеней, штрафов. </w:t>
      </w:r>
      <w:bookmarkEnd w:id="0"/>
    </w:p>
    <w:p w14:paraId="7CB00B18" w14:textId="77777777" w:rsidR="006D0DAE" w:rsidRPr="00AD6468" w:rsidRDefault="006D0DAE" w:rsidP="006D0DAE">
      <w:pPr>
        <w:tabs>
          <w:tab w:val="left" w:pos="1593"/>
        </w:tabs>
        <w:suppressAutoHyphens/>
        <w:autoSpaceDN w:val="0"/>
        <w:ind w:left="-284" w:firstLine="568"/>
        <w:contextualSpacing/>
        <w:jc w:val="both"/>
        <w:textAlignment w:val="baseline"/>
        <w:rPr>
          <w:kern w:val="3"/>
          <w:sz w:val="23"/>
          <w:szCs w:val="23"/>
          <w:lang w:eastAsia="ar-SA"/>
        </w:rPr>
      </w:pPr>
      <w:r w:rsidRPr="00AD6468">
        <w:rPr>
          <w:kern w:val="3"/>
          <w:sz w:val="23"/>
          <w:szCs w:val="23"/>
          <w:lang w:eastAsia="ar-SA"/>
        </w:rPr>
        <w:t>В обеспечение возмещения убытков, указанных в настоящем пункте, Покупатель/Заказчик  без применения к нему какой-либо ответственности за нарушение сроков оплаты по настоящему Договору (равно как и иным сделкам между Сторонами) имеет право уменьшить сумму, подлежащую оплате Покупателем/Заказчиком  Поставщику/Исполнителю</w:t>
      </w:r>
      <w:r w:rsidRPr="00AD6468">
        <w:rPr>
          <w:rFonts w:eastAsia="Segoe UI"/>
          <w:kern w:val="3"/>
          <w:sz w:val="23"/>
          <w:szCs w:val="23"/>
          <w:lang w:eastAsia="ar-SA" w:bidi="en-US"/>
        </w:rPr>
        <w:t xml:space="preserve"> по любым обязательствам между Сторонами, не ограничиваясь Договором, на сумму, определенную в акте государственного органа, как сумму </w:t>
      </w:r>
      <w:r w:rsidRPr="00AD6468">
        <w:rPr>
          <w:kern w:val="3"/>
          <w:sz w:val="23"/>
          <w:szCs w:val="23"/>
          <w:lang w:eastAsia="ar-SA"/>
        </w:rPr>
        <w:t>налогов, в возмещении которых Покупателю/Заказчику  было отказано, сумм налогов, уплаченных или подлежащих уплате Покупателем/Заказчиком вследствие непризнания для целей налогообложения расходов по операциям, вытекающим из Договора, пеней, штрафов. Без применения к Покупателю/Заказчику  какой-либо ответственности за нарушение сроков оплаты по настоящему Договору (равно как и иным сделкам между Сторонами) данная сумма остается в распоряжении Покупателя/Заказчика  до вступления в законную силу акта государственного органа или решения суда, вступившего в законную силу, в случае судебного обжалования акта государственного органа.</w:t>
      </w:r>
    </w:p>
    <w:p w14:paraId="08A6826C" w14:textId="77777777" w:rsidR="006D0DAE" w:rsidRPr="00AD6468" w:rsidRDefault="006D0DAE" w:rsidP="006D0DAE">
      <w:pPr>
        <w:tabs>
          <w:tab w:val="left" w:pos="2160"/>
        </w:tabs>
        <w:ind w:left="-284" w:firstLine="568"/>
        <w:contextualSpacing/>
        <w:jc w:val="both"/>
        <w:rPr>
          <w:b/>
          <w:sz w:val="23"/>
          <w:szCs w:val="23"/>
          <w:shd w:val="clear" w:color="auto" w:fill="FFFFFF"/>
        </w:rPr>
      </w:pPr>
      <w:r w:rsidRPr="00AD6468">
        <w:rPr>
          <w:b/>
          <w:sz w:val="23"/>
          <w:szCs w:val="23"/>
          <w:shd w:val="clear" w:color="auto" w:fill="FFFFFF"/>
        </w:rPr>
        <w:t xml:space="preserve">2.2. Возмещение имущественных потерь: </w:t>
      </w:r>
    </w:p>
    <w:p w14:paraId="76E60F85" w14:textId="77777777" w:rsidR="006D0DAE" w:rsidRPr="00AD6468" w:rsidRDefault="006D0DAE" w:rsidP="006D0DAE">
      <w:pPr>
        <w:tabs>
          <w:tab w:val="left" w:pos="2160"/>
        </w:tabs>
        <w:ind w:left="-284" w:firstLine="568"/>
        <w:contextualSpacing/>
        <w:jc w:val="both"/>
        <w:rPr>
          <w:sz w:val="23"/>
          <w:szCs w:val="23"/>
          <w:shd w:val="clear" w:color="auto" w:fill="FFFFFF"/>
        </w:rPr>
      </w:pPr>
      <w:r w:rsidRPr="00AD6468">
        <w:rPr>
          <w:b/>
          <w:sz w:val="23"/>
          <w:szCs w:val="23"/>
        </w:rPr>
        <w:lastRenderedPageBreak/>
        <w:t>2.2.1.</w:t>
      </w:r>
      <w:r w:rsidRPr="00AD6468">
        <w:rPr>
          <w:sz w:val="23"/>
          <w:szCs w:val="23"/>
        </w:rPr>
        <w:t xml:space="preserve"> Поставщик/Исполнитель возместит Покупателю/Заказчику  полностью все имущественные потери Покупателя/Заказчика  по правилам статьи 406.1. Гражданского кодекса РФ, возникшие вследствие </w:t>
      </w:r>
      <w:r w:rsidRPr="00AD6468">
        <w:rPr>
          <w:sz w:val="23"/>
          <w:szCs w:val="23"/>
          <w:shd w:val="clear" w:color="auto" w:fill="FFFFFF"/>
        </w:rPr>
        <w:t xml:space="preserve">неустранения </w:t>
      </w:r>
      <w:r w:rsidRPr="00AD6468">
        <w:rPr>
          <w:sz w:val="23"/>
          <w:szCs w:val="23"/>
        </w:rPr>
        <w:t xml:space="preserve">признаков Несформированного по цепочке хозяйственных операций с участием Поставщика/Исполнителя источника для принятия Покупателем/Заказчиком к вычету сумм НДС </w:t>
      </w:r>
      <w:r w:rsidRPr="00AD6468">
        <w:rPr>
          <w:sz w:val="23"/>
          <w:szCs w:val="23"/>
          <w:shd w:val="clear" w:color="auto" w:fill="FFFFFF"/>
        </w:rPr>
        <w:t xml:space="preserve">по операциям из Договора, если вследствие такого неустранения </w:t>
      </w:r>
      <w:r w:rsidRPr="00AD6468">
        <w:rPr>
          <w:sz w:val="23"/>
          <w:szCs w:val="23"/>
        </w:rPr>
        <w:t xml:space="preserve">Покупатель/Заказчик </w:t>
      </w:r>
      <w:r w:rsidRPr="00AD6468">
        <w:rPr>
          <w:sz w:val="23"/>
          <w:szCs w:val="23"/>
          <w:shd w:val="clear" w:color="auto" w:fill="FFFFFF"/>
        </w:rPr>
        <w:t xml:space="preserve">отказался полностью или в части от </w:t>
      </w:r>
      <w:r w:rsidRPr="00AD6468">
        <w:rPr>
          <w:sz w:val="23"/>
          <w:szCs w:val="23"/>
        </w:rPr>
        <w:t xml:space="preserve">уменьшения </w:t>
      </w:r>
      <w:r w:rsidRPr="00AD6468">
        <w:rPr>
          <w:sz w:val="23"/>
          <w:szCs w:val="23"/>
          <w:shd w:val="clear" w:color="auto" w:fill="FFFFFF"/>
        </w:rPr>
        <w:t>суммы подлежащего уплате налога по операциям, совершенным в рамках Договора, при этом, для целей применения данного положения Стороны исходят из следующего:</w:t>
      </w:r>
    </w:p>
    <w:p w14:paraId="72EE5A8C" w14:textId="77777777" w:rsidR="006D0DAE" w:rsidRPr="00AD6468" w:rsidRDefault="006D0DAE" w:rsidP="006D0DAE">
      <w:pPr>
        <w:ind w:left="-284" w:firstLine="568"/>
        <w:contextualSpacing/>
        <w:jc w:val="both"/>
        <w:rPr>
          <w:sz w:val="23"/>
          <w:szCs w:val="23"/>
          <w:lang w:eastAsia="zh-CN" w:bidi="te-IN"/>
        </w:rPr>
      </w:pPr>
      <w:r w:rsidRPr="00AD6468">
        <w:rPr>
          <w:sz w:val="23"/>
          <w:szCs w:val="23"/>
          <w:lang w:eastAsia="zh-CN" w:bidi="te-IN"/>
        </w:rPr>
        <w:t>Поставщик/Исполнитель признает выявление налоговым органом обстоятельств, свидетельствующих о наличии несформированного источника</w:t>
      </w:r>
      <w:r w:rsidRPr="00AD6468">
        <w:rPr>
          <w:rFonts w:ascii="Calibri" w:hAnsi="Calibri"/>
          <w:sz w:val="23"/>
          <w:szCs w:val="23"/>
          <w:lang w:eastAsia="zh-CN" w:bidi="te-IN"/>
        </w:rPr>
        <w:t xml:space="preserve"> </w:t>
      </w:r>
      <w:r w:rsidRPr="00AD6468">
        <w:rPr>
          <w:sz w:val="23"/>
          <w:szCs w:val="23"/>
          <w:lang w:eastAsia="zh-CN" w:bidi="te-IN"/>
        </w:rPr>
        <w:t xml:space="preserve">для применения вычета (возмещения) по НДС существенным и достаточным основанием для неприменения Покупателем/Заказчиком </w:t>
      </w:r>
      <w:r w:rsidRPr="00AD6468">
        <w:rPr>
          <w:sz w:val="23"/>
          <w:szCs w:val="23"/>
          <w:lang w:eastAsia="fr-FR" w:bidi="te-IN"/>
        </w:rPr>
        <w:t>уменьшения суммы подлежащего уплате налога</w:t>
      </w:r>
      <w:r w:rsidRPr="00AD6468">
        <w:rPr>
          <w:sz w:val="23"/>
          <w:szCs w:val="23"/>
          <w:lang w:eastAsia="zh-CN" w:bidi="te-IN"/>
        </w:rPr>
        <w:t xml:space="preserve"> (вычета) по операциям из Договора. Наличие (урегулирование/не урегулирование) </w:t>
      </w:r>
      <w:r w:rsidRPr="00AD6468">
        <w:rPr>
          <w:sz w:val="23"/>
          <w:szCs w:val="23"/>
          <w:lang w:eastAsia="fr-FR" w:bidi="te-IN"/>
        </w:rPr>
        <w:t>обстоятельств, свидетельствующих о несформированном источнике по</w:t>
      </w:r>
      <w:r w:rsidRPr="00AD6468">
        <w:rPr>
          <w:sz w:val="23"/>
          <w:szCs w:val="23"/>
          <w:lang w:eastAsia="zh-CN" w:bidi="te-IN"/>
        </w:rPr>
        <w:t xml:space="preserve"> цепочке Поставщиков/Исполнителей товаров (работ/услуг) с участием Поставщика/Исполнителя для принятия к вычету </w:t>
      </w:r>
      <w:proofErr w:type="gramStart"/>
      <w:r w:rsidRPr="00AD6468">
        <w:rPr>
          <w:sz w:val="23"/>
          <w:szCs w:val="23"/>
          <w:lang w:eastAsia="zh-CN" w:bidi="te-IN"/>
        </w:rPr>
        <w:t>сумм  НДС</w:t>
      </w:r>
      <w:proofErr w:type="gramEnd"/>
      <w:r w:rsidRPr="00AD6468">
        <w:rPr>
          <w:sz w:val="23"/>
          <w:szCs w:val="23"/>
          <w:lang w:eastAsia="zh-CN" w:bidi="te-IN"/>
        </w:rPr>
        <w:t xml:space="preserve"> подтверждается информационными письмами налоговых органов;</w:t>
      </w:r>
    </w:p>
    <w:p w14:paraId="3D14A92A" w14:textId="77777777" w:rsidR="006D0DAE" w:rsidRPr="00AD6468" w:rsidRDefault="006D0DAE" w:rsidP="006D0DAE">
      <w:pPr>
        <w:ind w:left="-284" w:firstLine="568"/>
        <w:contextualSpacing/>
        <w:jc w:val="both"/>
        <w:rPr>
          <w:sz w:val="23"/>
          <w:szCs w:val="23"/>
          <w:lang w:eastAsia="zh-CN" w:bidi="te-IN"/>
        </w:rPr>
      </w:pPr>
      <w:r w:rsidRPr="00AD6468">
        <w:rPr>
          <w:sz w:val="23"/>
          <w:szCs w:val="23"/>
          <w:lang w:eastAsia="zh-CN" w:bidi="te-IN"/>
        </w:rPr>
        <w:t xml:space="preserve">Добровольный отказ Покупателя/Заказчика  от уменьшения </w:t>
      </w:r>
      <w:r w:rsidRPr="00AD6468">
        <w:rPr>
          <w:sz w:val="23"/>
          <w:szCs w:val="23"/>
          <w:lang w:eastAsia="fr-FR" w:bidi="te-IN"/>
        </w:rPr>
        <w:t>суммы подлежащего уплате налога (</w:t>
      </w:r>
      <w:r w:rsidRPr="00AD6468">
        <w:rPr>
          <w:sz w:val="23"/>
          <w:szCs w:val="23"/>
          <w:lang w:eastAsia="zh-CN" w:bidi="te-IN"/>
        </w:rPr>
        <w:t xml:space="preserve">применении вычета (возмещения) по НДС) </w:t>
      </w:r>
      <w:r w:rsidRPr="00AD6468">
        <w:rPr>
          <w:sz w:val="23"/>
          <w:szCs w:val="23"/>
          <w:lang w:eastAsia="fr-FR" w:bidi="te-IN"/>
        </w:rPr>
        <w:t xml:space="preserve">в рамках операций по Договору </w:t>
      </w:r>
      <w:r w:rsidRPr="00AD6468">
        <w:rPr>
          <w:sz w:val="23"/>
          <w:szCs w:val="23"/>
          <w:lang w:eastAsia="zh-CN" w:bidi="te-IN"/>
        </w:rPr>
        <w:t>выражается в: а) в случае заявления Покупателем/Заказчиком к вычету сумм НДС по операциям с Поставщиком/Исполнителем - подаче Покупателем/Заказчиком в налоговый орган уточненной налоговой декларации по налогу на добавленную стоимость с полным или частичным исключением операций, совершенных в рамках Договора с Поставщиком/Исполнителем; б</w:t>
      </w:r>
    </w:p>
    <w:p w14:paraId="5CAA9748" w14:textId="77777777" w:rsidR="006D0DAE" w:rsidRPr="00AD6468" w:rsidRDefault="006D0DAE" w:rsidP="006D0DAE">
      <w:pPr>
        <w:suppressAutoHyphens/>
        <w:autoSpaceDN w:val="0"/>
        <w:ind w:left="-284" w:firstLine="568"/>
        <w:contextualSpacing/>
        <w:jc w:val="both"/>
        <w:textAlignment w:val="baseline"/>
        <w:rPr>
          <w:kern w:val="3"/>
          <w:sz w:val="23"/>
          <w:szCs w:val="23"/>
          <w:lang w:eastAsia="ar-SA"/>
        </w:rPr>
      </w:pPr>
      <w:r w:rsidRPr="00AD6468">
        <w:rPr>
          <w:sz w:val="23"/>
          <w:szCs w:val="23"/>
          <w:lang w:eastAsia="zh-CN" w:bidi="te-IN"/>
        </w:rPr>
        <w:t>Обстоятельства, свидетельствующие о наличии несформированного источника для принятия к вычету сумм НДС определяются налоговым органом не только</w:t>
      </w:r>
      <w:r w:rsidRPr="00AD6468">
        <w:rPr>
          <w:kern w:val="3"/>
          <w:sz w:val="23"/>
          <w:szCs w:val="23"/>
          <w:lang w:eastAsia="ar-SA"/>
        </w:rPr>
        <w:t xml:space="preserve"> в отношении прямой сделки между Поставщиком/Исполнителем и Покупателем/Заказчиком, но и в ситуации, когда продавец (подрядчик, исполнитель) или его контрагенты не обеспечили наличие источника для применения вычета по сделкам в связанной цепочке (цепочке Поставщиков/Исполнителей товаров, работ, услуг);</w:t>
      </w:r>
    </w:p>
    <w:p w14:paraId="177A9BFF" w14:textId="77777777" w:rsidR="006D0DAE" w:rsidRPr="00AD6468" w:rsidRDefault="006D0DAE" w:rsidP="006D0DAE">
      <w:pPr>
        <w:suppressAutoHyphens/>
        <w:autoSpaceDN w:val="0"/>
        <w:ind w:left="-284" w:firstLine="568"/>
        <w:contextualSpacing/>
        <w:jc w:val="both"/>
        <w:textAlignment w:val="baseline"/>
        <w:rPr>
          <w:kern w:val="3"/>
          <w:sz w:val="23"/>
          <w:szCs w:val="23"/>
          <w:lang w:eastAsia="ar-SA"/>
        </w:rPr>
      </w:pPr>
      <w:r w:rsidRPr="00AD6468">
        <w:rPr>
          <w:kern w:val="3"/>
          <w:sz w:val="23"/>
          <w:szCs w:val="23"/>
          <w:lang w:eastAsia="ar-SA"/>
        </w:rPr>
        <w:t>Устранение признаков несформированного по цепочке хозяйственных операций с участием Поставщика/Исполнителя источника для принятия к вычету сумм НДС осуществляется путем формирования в бюджете такого источника, т.е. путем надлежащего декларирования и уплаты НДС в бюджет.</w:t>
      </w:r>
    </w:p>
    <w:p w14:paraId="55BF3C42" w14:textId="77777777" w:rsidR="006D0DAE" w:rsidRPr="00AD6468" w:rsidRDefault="006D0DAE" w:rsidP="006D0DAE">
      <w:pPr>
        <w:ind w:left="-284" w:firstLine="568"/>
        <w:contextualSpacing/>
        <w:jc w:val="both"/>
        <w:rPr>
          <w:sz w:val="23"/>
          <w:szCs w:val="23"/>
          <w:lang w:eastAsia="zh-CN" w:bidi="te-IN"/>
        </w:rPr>
      </w:pPr>
      <w:r w:rsidRPr="00AD6468">
        <w:rPr>
          <w:b/>
          <w:sz w:val="23"/>
          <w:szCs w:val="23"/>
          <w:lang w:eastAsia="fr-FR" w:bidi="te-IN"/>
        </w:rPr>
        <w:t>2.2.2.</w:t>
      </w:r>
      <w:r w:rsidRPr="00AD6468">
        <w:rPr>
          <w:sz w:val="23"/>
          <w:szCs w:val="23"/>
          <w:lang w:eastAsia="fr-FR" w:bidi="te-IN"/>
        </w:rPr>
        <w:t xml:space="preserve"> </w:t>
      </w:r>
      <w:r w:rsidRPr="00AD6468">
        <w:rPr>
          <w:sz w:val="23"/>
          <w:szCs w:val="23"/>
          <w:lang w:eastAsia="zh-CN" w:bidi="te-IN"/>
        </w:rPr>
        <w:t>При получении Поставщиком/Исполнителем Уведомления (согласно форме, являющейся Приложением №1 к настоящему Соглашению) от Покупателя/Заказчика, сформированного на основании Информационного письма налогового органа о наличии сведений о несформированном по цепочке хозяйственных операций Поставщиков/Исполнителей товаров (работ/услуг) с участием Поставщика/Исполнителя источнике для принятия к вычету сумм НДС (Информационное письмо №1), Поставщик/Исполнитель обязуется обеспечить устранение таких признаков в сроки, установленные в Информационном письме налогового органа и указанные в Уведомлении, но не менее 10 рабочих дней с даты получения Уведомления;</w:t>
      </w:r>
    </w:p>
    <w:p w14:paraId="247799C7" w14:textId="77777777" w:rsidR="006D0DAE" w:rsidRPr="00AD6468" w:rsidRDefault="006D0DAE" w:rsidP="006D0DAE">
      <w:pPr>
        <w:tabs>
          <w:tab w:val="left" w:pos="2160"/>
        </w:tabs>
        <w:ind w:left="-284" w:firstLine="568"/>
        <w:contextualSpacing/>
        <w:jc w:val="both"/>
        <w:rPr>
          <w:sz w:val="23"/>
          <w:szCs w:val="23"/>
          <w:lang w:eastAsia="zh-CN" w:bidi="te-IN"/>
        </w:rPr>
      </w:pPr>
      <w:r w:rsidRPr="00AD6468">
        <w:rPr>
          <w:sz w:val="23"/>
          <w:szCs w:val="23"/>
          <w:lang w:eastAsia="zh-CN" w:bidi="te-IN"/>
        </w:rPr>
        <w:t xml:space="preserve">Исполнение обязательства, указанного в настоящем пункте, обеспечивается уменьшением суммы, подлежащей оплате Покупателем/Заказчиком  Поставщику/Исполнителю по любым обязательствам, не ограничиваясь Договором, на сумму, равную сумме НДС по операциям из Договора за отчетный квартал, по итогам которого выявлены признаки несформированного источника для применения вычета по НДС или сумме несформированного источника для применения вычета по НДС, если таковая указана в Информационном письме №1. Данная сумма остается в распоряжении Покупателя/Заказчика  без применения к Покупателю/Заказчику  какой-либо ответственности за нарушение сроков оплаты по соответствующим обязательствам с даты получения Покупателем/Заказчиком Информационного письма налогового органа об урегулировании/не урегулировании ранее выявленного несформированного по цепочке Поставщиков/Исполнителей товаров (работ/услуг) с участием Поставщика/Исполнителя источника для применения вычета по НДС (далее – Информационное письмо №2). Если Поставщик/Исполнитель не обеспечил устранение признаков несформированного источника для применения вычета по НДС в предложенный срок, вследствие чего Покупатель/Заказчик отказался от применения вычета по НДС по операциям с Поставщиком/Исполнителем полностью </w:t>
      </w:r>
      <w:r w:rsidRPr="00AD6468">
        <w:rPr>
          <w:sz w:val="23"/>
          <w:szCs w:val="23"/>
          <w:lang w:eastAsia="zh-CN" w:bidi="te-IN"/>
        </w:rPr>
        <w:lastRenderedPageBreak/>
        <w:t xml:space="preserve">или в части за соответствующий период, данная сумма покрывает требование Покупателя/Заказчика о возмещении имущественных потерь, понесенных последним ввиду такого отказа.  </w:t>
      </w:r>
    </w:p>
    <w:p w14:paraId="1B532D0E" w14:textId="77777777" w:rsidR="006D0DAE" w:rsidRPr="00AD6468" w:rsidRDefault="006D0DAE" w:rsidP="006D0DAE">
      <w:pPr>
        <w:tabs>
          <w:tab w:val="left" w:pos="567"/>
          <w:tab w:val="left" w:pos="709"/>
        </w:tabs>
        <w:suppressAutoHyphens/>
        <w:autoSpaceDN w:val="0"/>
        <w:ind w:left="-284" w:firstLine="568"/>
        <w:contextualSpacing/>
        <w:jc w:val="both"/>
        <w:textAlignment w:val="baseline"/>
        <w:rPr>
          <w:kern w:val="3"/>
          <w:sz w:val="23"/>
          <w:szCs w:val="23"/>
          <w:lang w:eastAsia="ar-SA"/>
        </w:rPr>
      </w:pPr>
      <w:r w:rsidRPr="00AD6468">
        <w:rPr>
          <w:b/>
          <w:kern w:val="3"/>
          <w:sz w:val="23"/>
          <w:szCs w:val="23"/>
          <w:lang w:eastAsia="fr-FR"/>
        </w:rPr>
        <w:t>2.2.3.</w:t>
      </w:r>
      <w:r w:rsidRPr="00AD6468">
        <w:rPr>
          <w:kern w:val="3"/>
          <w:sz w:val="23"/>
          <w:szCs w:val="23"/>
          <w:lang w:eastAsia="fr-FR"/>
        </w:rPr>
        <w:tab/>
        <w:t xml:space="preserve">В случае, если по истечении срока, указанного в п. 2.2.1. настоящего Соглашения, ситуация с несформированным по цепочке хозяйственных операций с участием Поставщика/Исполнителя источником для принятия к вычету сумм НДС не была урегулирована, что подтверждается </w:t>
      </w:r>
      <w:r w:rsidRPr="00AD6468">
        <w:rPr>
          <w:kern w:val="3"/>
          <w:sz w:val="23"/>
          <w:szCs w:val="23"/>
          <w:lang w:eastAsia="ar-SA"/>
        </w:rPr>
        <w:t xml:space="preserve">Информационным письмом налогового органа о не урегулировании ранее выявленного несформированного по цепочке Поставщиков/Исполнителей товаров (работ/услуг) с участием Поставщика/Исполнителя источника для применения вычета по НДС (Информационное письмо №2),  Покупатель/Заказчик  вправе добровольно отказаться от </w:t>
      </w:r>
      <w:r w:rsidRPr="00AD6468">
        <w:rPr>
          <w:kern w:val="3"/>
          <w:sz w:val="23"/>
          <w:szCs w:val="23"/>
          <w:lang w:eastAsia="fr-FR"/>
        </w:rPr>
        <w:t>применения вычета по НДС</w:t>
      </w:r>
      <w:r w:rsidRPr="00AD6468">
        <w:rPr>
          <w:kern w:val="3"/>
          <w:sz w:val="23"/>
          <w:szCs w:val="23"/>
          <w:lang w:eastAsia="ar-SA"/>
        </w:rPr>
        <w:t xml:space="preserve"> по операциям, совершенным в рамках Договора, полностью или в части, в пределах сумм НДС, уплаченного Покупателем Поставщику/Исполнителю в цене услуги по Договору за соответствующий период. </w:t>
      </w:r>
    </w:p>
    <w:p w14:paraId="60F429AE" w14:textId="77777777" w:rsidR="006D0DAE" w:rsidRPr="00AD6468" w:rsidRDefault="006D0DAE" w:rsidP="006D0DAE">
      <w:pPr>
        <w:tabs>
          <w:tab w:val="left" w:pos="1276"/>
          <w:tab w:val="left" w:pos="1593"/>
        </w:tabs>
        <w:suppressAutoHyphens/>
        <w:autoSpaceDN w:val="0"/>
        <w:ind w:left="-284" w:firstLine="568"/>
        <w:contextualSpacing/>
        <w:jc w:val="both"/>
        <w:textAlignment w:val="baseline"/>
        <w:rPr>
          <w:kern w:val="3"/>
          <w:sz w:val="23"/>
          <w:szCs w:val="23"/>
          <w:lang w:eastAsia="fr-FR"/>
        </w:rPr>
      </w:pPr>
      <w:r w:rsidRPr="00AD6468">
        <w:rPr>
          <w:kern w:val="3"/>
          <w:sz w:val="23"/>
          <w:szCs w:val="23"/>
          <w:lang w:eastAsia="ar-SA"/>
        </w:rPr>
        <w:t xml:space="preserve">Непримененная Покупателем/Заказчиком в таком случае налоговая выгода по операциям с Поставщиком/Исполнителем признается сторонами имущественной потерей Покупателя/Заказчика, подлежащей возмещению Поставщиком/Исполнителем. </w:t>
      </w:r>
    </w:p>
    <w:p w14:paraId="11EFEFE0" w14:textId="77777777" w:rsidR="006D0DAE" w:rsidRPr="00AD6468" w:rsidRDefault="006D0DAE" w:rsidP="006D0DAE">
      <w:pPr>
        <w:tabs>
          <w:tab w:val="left" w:pos="1276"/>
          <w:tab w:val="left" w:pos="1593"/>
        </w:tabs>
        <w:suppressAutoHyphens/>
        <w:autoSpaceDN w:val="0"/>
        <w:ind w:left="-284" w:firstLine="568"/>
        <w:contextualSpacing/>
        <w:jc w:val="both"/>
        <w:textAlignment w:val="baseline"/>
        <w:rPr>
          <w:kern w:val="3"/>
          <w:sz w:val="23"/>
          <w:szCs w:val="23"/>
          <w:lang w:eastAsia="fr-FR"/>
        </w:rPr>
      </w:pPr>
      <w:r w:rsidRPr="00AD6468">
        <w:rPr>
          <w:kern w:val="3"/>
          <w:sz w:val="23"/>
          <w:szCs w:val="23"/>
          <w:lang w:eastAsia="fr-FR"/>
        </w:rPr>
        <w:t xml:space="preserve">Стороны заранее оценили размер имущественных потерь, которые Поставщик/Исполнитель обязуется возместить Покупателю/Заказчику в случае добровольного отказа Покупателя/Заказчика от уменьшения суммы подлежащего уплате налога (применения вычета по НДС), в размере, равном </w:t>
      </w:r>
      <w:r w:rsidRPr="00AD6468">
        <w:rPr>
          <w:kern w:val="3"/>
          <w:sz w:val="23"/>
          <w:szCs w:val="23"/>
          <w:lang w:eastAsia="ar-SA"/>
        </w:rPr>
        <w:t xml:space="preserve">сумме НДС, исключенной Покупателем/Заказчиком из вычетов по операциям с Поставщиком/Исполнителем, а также начисленных пеней, при условии фактической уплаты Покупателем/Заказчиком в бюджет соответствующей суммы налога и пени. </w:t>
      </w:r>
    </w:p>
    <w:p w14:paraId="3CD21AEC" w14:textId="77777777" w:rsidR="006D0DAE" w:rsidRPr="00AD6468" w:rsidRDefault="006D0DAE" w:rsidP="006D0DAE">
      <w:pPr>
        <w:tabs>
          <w:tab w:val="left" w:pos="567"/>
        </w:tabs>
        <w:suppressAutoHyphens/>
        <w:autoSpaceDN w:val="0"/>
        <w:ind w:left="-284" w:firstLine="568"/>
        <w:contextualSpacing/>
        <w:jc w:val="both"/>
        <w:textAlignment w:val="baseline"/>
        <w:rPr>
          <w:kern w:val="3"/>
          <w:sz w:val="23"/>
          <w:szCs w:val="23"/>
          <w:lang w:eastAsia="fr-FR"/>
        </w:rPr>
      </w:pPr>
      <w:r w:rsidRPr="00AD6468">
        <w:rPr>
          <w:b/>
          <w:kern w:val="3"/>
          <w:sz w:val="23"/>
          <w:szCs w:val="23"/>
          <w:lang w:eastAsia="fr-FR"/>
        </w:rPr>
        <w:t>2.2.4.</w:t>
      </w:r>
      <w:r w:rsidRPr="00AD6468">
        <w:rPr>
          <w:b/>
          <w:kern w:val="3"/>
          <w:sz w:val="23"/>
          <w:szCs w:val="23"/>
          <w:lang w:eastAsia="fr-FR"/>
        </w:rPr>
        <w:tab/>
      </w:r>
      <w:r w:rsidRPr="00AD6468">
        <w:rPr>
          <w:kern w:val="3"/>
          <w:sz w:val="23"/>
          <w:szCs w:val="23"/>
          <w:lang w:eastAsia="fr-FR"/>
        </w:rPr>
        <w:t>Для подтверждения факта наступления обстоятельств, с которыми Стороны связывают обязанность Поставщика/Исполнителя возместить имущественные потери Покупателя/Заказчика, согласно пункту 2.2. настоящего Соглашения, достаточным доказательством будет являться Информационное письмо налогового органа, переданное по каналам телекоммуникационной связи о том, что ситуация с выявленными обстоятельствами, свидетельствующими о наличии несформированного источника по цепочке Поставщиков/Исполнителей товаров (работ, услуг) для принятия Покупателем/Заказчиком к вычету сумм НДС по взаимоотношениям с Поставщиком/Исполнителем считается урегулированной для Покупателя/Заказчика  в связи с подачей последним уточненной налоговой декларации, исключением из вычетов соответствующей суммы НДС по взаимоотношениям с Поставщиком/Исполнителем (или не заявлением к вычету соответствующих сумм НДС по операциям с Поставщиком/Исполнителем), при этом для Поставщика/Исполнителя ситуация считается неурегулированной (далее – Информационное письмо №3).</w:t>
      </w:r>
    </w:p>
    <w:p w14:paraId="635FB290" w14:textId="77777777" w:rsidR="006D0DAE" w:rsidRPr="00AD6468" w:rsidRDefault="006D0DAE" w:rsidP="006D0DAE">
      <w:pPr>
        <w:tabs>
          <w:tab w:val="left" w:pos="2160"/>
        </w:tabs>
        <w:ind w:left="-284" w:firstLine="568"/>
        <w:contextualSpacing/>
        <w:jc w:val="both"/>
        <w:rPr>
          <w:sz w:val="23"/>
          <w:szCs w:val="23"/>
          <w:lang w:eastAsia="fr-FR"/>
        </w:rPr>
      </w:pPr>
      <w:r w:rsidRPr="00AD6468">
        <w:rPr>
          <w:b/>
          <w:sz w:val="23"/>
          <w:szCs w:val="23"/>
          <w:lang w:eastAsia="fr-FR"/>
        </w:rPr>
        <w:t>2.3.</w:t>
      </w:r>
      <w:r w:rsidRPr="00AD6468">
        <w:rPr>
          <w:sz w:val="23"/>
          <w:szCs w:val="23"/>
          <w:lang w:eastAsia="fr-FR"/>
        </w:rPr>
        <w:t xml:space="preserve"> </w:t>
      </w:r>
      <w:r w:rsidRPr="00AD6468">
        <w:rPr>
          <w:sz w:val="23"/>
          <w:szCs w:val="23"/>
        </w:rPr>
        <w:t xml:space="preserve">Поставщик/Исполнитель </w:t>
      </w:r>
      <w:r w:rsidRPr="00AD6468">
        <w:rPr>
          <w:sz w:val="23"/>
          <w:szCs w:val="23"/>
          <w:lang w:eastAsia="fr-FR"/>
        </w:rPr>
        <w:t xml:space="preserve">обязуется возместить </w:t>
      </w:r>
      <w:r w:rsidRPr="00AD6468">
        <w:rPr>
          <w:sz w:val="23"/>
          <w:szCs w:val="23"/>
        </w:rPr>
        <w:t xml:space="preserve">Покупателю/Заказчику </w:t>
      </w:r>
      <w:r w:rsidRPr="00AD6468">
        <w:rPr>
          <w:sz w:val="23"/>
          <w:szCs w:val="23"/>
          <w:lang w:eastAsia="fr-FR"/>
        </w:rPr>
        <w:t xml:space="preserve">имущественные потери и/или убытки </w:t>
      </w:r>
      <w:r w:rsidRPr="00AD6468">
        <w:rPr>
          <w:sz w:val="23"/>
          <w:szCs w:val="23"/>
        </w:rPr>
        <w:t xml:space="preserve">Покупателя/Заказчика </w:t>
      </w:r>
      <w:r w:rsidRPr="00AD6468">
        <w:rPr>
          <w:sz w:val="23"/>
          <w:szCs w:val="23"/>
          <w:lang w:eastAsia="fr-FR"/>
        </w:rPr>
        <w:t xml:space="preserve">в течение 10 (десяти) рабочих дней с даты получения </w:t>
      </w:r>
      <w:r w:rsidRPr="00AD6468">
        <w:rPr>
          <w:sz w:val="23"/>
          <w:szCs w:val="23"/>
        </w:rPr>
        <w:t xml:space="preserve">Поставщиком/Исполнителем </w:t>
      </w:r>
      <w:r w:rsidRPr="00AD6468">
        <w:rPr>
          <w:sz w:val="23"/>
          <w:szCs w:val="23"/>
          <w:lang w:eastAsia="fr-FR"/>
        </w:rPr>
        <w:t xml:space="preserve">соответствующего требования </w:t>
      </w:r>
      <w:r w:rsidRPr="00AD6468">
        <w:rPr>
          <w:sz w:val="23"/>
          <w:szCs w:val="23"/>
        </w:rPr>
        <w:t>Покупателя/Заказчика</w:t>
      </w:r>
      <w:r w:rsidRPr="00AD6468">
        <w:rPr>
          <w:sz w:val="23"/>
          <w:szCs w:val="23"/>
          <w:lang w:eastAsia="fr-FR"/>
        </w:rPr>
        <w:t xml:space="preserve">. В случае направления указанного требования по почте заказным письмом оно считается полученным </w:t>
      </w:r>
      <w:r w:rsidRPr="00AD6468">
        <w:rPr>
          <w:sz w:val="23"/>
          <w:szCs w:val="23"/>
        </w:rPr>
        <w:t xml:space="preserve">Поставщиком/Исполнителем </w:t>
      </w:r>
      <w:r w:rsidRPr="00AD6468">
        <w:rPr>
          <w:sz w:val="23"/>
          <w:szCs w:val="23"/>
          <w:lang w:eastAsia="fr-FR"/>
        </w:rPr>
        <w:t>по истечении 6 (шести) дней с даты направления заказного письма.</w:t>
      </w:r>
    </w:p>
    <w:p w14:paraId="69522E8E" w14:textId="77777777" w:rsidR="006D0DAE" w:rsidRPr="00AD6468" w:rsidRDefault="006D0DAE" w:rsidP="006D0DAE">
      <w:pPr>
        <w:tabs>
          <w:tab w:val="left" w:pos="2160"/>
        </w:tabs>
        <w:ind w:left="-284" w:firstLine="568"/>
        <w:contextualSpacing/>
        <w:jc w:val="both"/>
        <w:rPr>
          <w:sz w:val="23"/>
          <w:szCs w:val="23"/>
          <w:lang w:eastAsia="fr-FR"/>
        </w:rPr>
      </w:pPr>
      <w:r w:rsidRPr="00AD6468">
        <w:rPr>
          <w:b/>
          <w:sz w:val="23"/>
          <w:szCs w:val="23"/>
          <w:lang w:eastAsia="fr-FR"/>
        </w:rPr>
        <w:t>2.4.</w:t>
      </w:r>
      <w:r w:rsidRPr="00AD6468">
        <w:rPr>
          <w:sz w:val="23"/>
          <w:szCs w:val="23"/>
          <w:lang w:eastAsia="fr-FR"/>
        </w:rPr>
        <w:t xml:space="preserve"> </w:t>
      </w:r>
      <w:r w:rsidRPr="00AD6468">
        <w:rPr>
          <w:sz w:val="23"/>
          <w:szCs w:val="23"/>
        </w:rPr>
        <w:t xml:space="preserve">Покупатель/Заказчик </w:t>
      </w:r>
      <w:r w:rsidRPr="00AD6468">
        <w:rPr>
          <w:sz w:val="23"/>
          <w:szCs w:val="23"/>
          <w:lang w:eastAsia="fr-FR"/>
        </w:rPr>
        <w:t xml:space="preserve">вправе удовлетворить требования к </w:t>
      </w:r>
      <w:r w:rsidRPr="00AD6468">
        <w:rPr>
          <w:sz w:val="23"/>
          <w:szCs w:val="23"/>
        </w:rPr>
        <w:t xml:space="preserve">Поставщику/Исполнителю </w:t>
      </w:r>
      <w:r w:rsidRPr="00AD6468">
        <w:rPr>
          <w:sz w:val="23"/>
          <w:szCs w:val="23"/>
          <w:lang w:eastAsia="fr-FR"/>
        </w:rPr>
        <w:t xml:space="preserve">о возмещении имущественных потерь и/или убытков из денежных средств, причитающихся выплате </w:t>
      </w:r>
      <w:r w:rsidRPr="00AD6468">
        <w:rPr>
          <w:sz w:val="23"/>
          <w:szCs w:val="23"/>
        </w:rPr>
        <w:t xml:space="preserve">Поставщику/Исполнителю </w:t>
      </w:r>
      <w:r w:rsidRPr="00AD6468">
        <w:rPr>
          <w:sz w:val="23"/>
          <w:szCs w:val="23"/>
          <w:lang w:eastAsia="fr-FR"/>
        </w:rPr>
        <w:t>по любым основаниям, направив уведомление о зачете Поставщику/Исполнителю.</w:t>
      </w:r>
    </w:p>
    <w:p w14:paraId="10D0DB2D" w14:textId="77777777" w:rsidR="006D0DAE" w:rsidRPr="00AD6468" w:rsidRDefault="006D0DAE" w:rsidP="006D0DAE">
      <w:pPr>
        <w:tabs>
          <w:tab w:val="left" w:pos="2160"/>
        </w:tabs>
        <w:ind w:left="-284" w:firstLine="568"/>
        <w:contextualSpacing/>
        <w:jc w:val="both"/>
        <w:rPr>
          <w:sz w:val="23"/>
          <w:szCs w:val="23"/>
        </w:rPr>
      </w:pPr>
      <w:r w:rsidRPr="00AD6468">
        <w:rPr>
          <w:b/>
          <w:sz w:val="23"/>
          <w:szCs w:val="23"/>
          <w:lang w:eastAsia="fr-FR"/>
        </w:rPr>
        <w:t>2.5.</w:t>
      </w:r>
      <w:r w:rsidRPr="00AD6468">
        <w:rPr>
          <w:sz w:val="23"/>
          <w:szCs w:val="23"/>
          <w:lang w:eastAsia="fr-FR"/>
        </w:rPr>
        <w:t xml:space="preserve"> </w:t>
      </w:r>
      <w:bookmarkStart w:id="1" w:name="_Ref5027822"/>
      <w:bookmarkStart w:id="2" w:name="_Ref5365889"/>
      <w:r w:rsidRPr="00AD6468">
        <w:rPr>
          <w:sz w:val="23"/>
          <w:szCs w:val="23"/>
          <w:lang w:eastAsia="fr-FR"/>
        </w:rPr>
        <w:t>У</w:t>
      </w:r>
      <w:r w:rsidRPr="00AD6468">
        <w:rPr>
          <w:sz w:val="23"/>
          <w:szCs w:val="23"/>
        </w:rPr>
        <w:t>плаченная Поставщиком/Исполнителем сумма в счет возмещения имущественных потерь подлежит возврату Покупателем в случаях:</w:t>
      </w:r>
      <w:bookmarkEnd w:id="1"/>
      <w:bookmarkEnd w:id="2"/>
    </w:p>
    <w:p w14:paraId="3774FBCE" w14:textId="77777777" w:rsidR="006D0DAE" w:rsidRPr="00AD6468" w:rsidRDefault="006D0DAE" w:rsidP="006D0DAE">
      <w:pPr>
        <w:suppressAutoHyphens/>
        <w:ind w:left="-284" w:firstLine="568"/>
        <w:contextualSpacing/>
        <w:jc w:val="both"/>
        <w:outlineLvl w:val="3"/>
        <w:rPr>
          <w:rFonts w:eastAsia="Calibri"/>
          <w:kern w:val="20"/>
          <w:sz w:val="23"/>
          <w:szCs w:val="23"/>
          <w:lang w:eastAsia="en-US"/>
        </w:rPr>
      </w:pPr>
      <w:r w:rsidRPr="00AD6468">
        <w:rPr>
          <w:rFonts w:eastAsia="Calibri"/>
          <w:kern w:val="20"/>
          <w:sz w:val="23"/>
          <w:szCs w:val="23"/>
          <w:lang w:eastAsia="en-US"/>
        </w:rPr>
        <w:t>• Отмены или Признания соответствующего решения налогового органа недействительным полностью или в соответствующей части в установленном законом порядке;</w:t>
      </w:r>
    </w:p>
    <w:p w14:paraId="1DECD8FE" w14:textId="77777777" w:rsidR="006D0DAE" w:rsidRPr="00AD6468" w:rsidRDefault="006D0DAE" w:rsidP="006D0DAE">
      <w:pPr>
        <w:suppressAutoHyphens/>
        <w:ind w:left="-284" w:firstLine="568"/>
        <w:contextualSpacing/>
        <w:jc w:val="both"/>
        <w:outlineLvl w:val="3"/>
        <w:rPr>
          <w:rFonts w:eastAsia="Calibri"/>
          <w:kern w:val="20"/>
          <w:sz w:val="23"/>
          <w:szCs w:val="23"/>
          <w:lang w:eastAsia="en-US"/>
        </w:rPr>
      </w:pPr>
      <w:r w:rsidRPr="00AD6468">
        <w:rPr>
          <w:rFonts w:eastAsia="Calibri"/>
          <w:kern w:val="20"/>
          <w:sz w:val="23"/>
          <w:szCs w:val="23"/>
          <w:lang w:eastAsia="en-US"/>
        </w:rPr>
        <w:t xml:space="preserve">• Устранения признаков Несформированного источника для вычета по НДС, если ранее Покупатель/Заказчик добровольно отказался от применения вычета по НДС по операциям с Поставщиком/Исполнителем, что должно быть подтверждено соответствующим Информационным письмом налогового органа;  </w:t>
      </w:r>
    </w:p>
    <w:p w14:paraId="224D42DF" w14:textId="77777777" w:rsidR="006D0DAE" w:rsidRPr="00AD6468" w:rsidRDefault="006D0DAE" w:rsidP="006D0DAE">
      <w:pPr>
        <w:suppressAutoHyphens/>
        <w:ind w:left="-284" w:firstLine="568"/>
        <w:contextualSpacing/>
        <w:jc w:val="both"/>
        <w:outlineLvl w:val="3"/>
        <w:rPr>
          <w:rFonts w:eastAsia="Calibri"/>
          <w:kern w:val="20"/>
          <w:sz w:val="23"/>
          <w:szCs w:val="23"/>
          <w:lang w:eastAsia="en-US"/>
        </w:rPr>
      </w:pPr>
      <w:r w:rsidRPr="00AD6468">
        <w:rPr>
          <w:rFonts w:eastAsia="Calibri"/>
          <w:kern w:val="20"/>
          <w:sz w:val="23"/>
          <w:szCs w:val="23"/>
          <w:lang w:eastAsia="en-US"/>
        </w:rPr>
        <w:t>• Прекращение действия обстоятельств, согласованных в настоящем Соглашении, как основание для возмещения Поставщиком/Исполнителем имущественных потерь, понесенных Покупателем.</w:t>
      </w:r>
    </w:p>
    <w:p w14:paraId="090B1A24" w14:textId="77777777" w:rsidR="006D0DAE" w:rsidRPr="00AD6468" w:rsidRDefault="006D0DAE" w:rsidP="006D0DAE">
      <w:pPr>
        <w:suppressAutoHyphens/>
        <w:ind w:left="-284" w:firstLine="568"/>
        <w:contextualSpacing/>
        <w:jc w:val="both"/>
        <w:outlineLvl w:val="3"/>
        <w:rPr>
          <w:rFonts w:eastAsia="Calibri"/>
          <w:kern w:val="20"/>
          <w:sz w:val="23"/>
          <w:szCs w:val="23"/>
          <w:lang w:eastAsia="en-US"/>
        </w:rPr>
      </w:pPr>
      <w:r w:rsidRPr="00AD6468">
        <w:rPr>
          <w:rFonts w:eastAsia="Calibri"/>
          <w:kern w:val="20"/>
          <w:sz w:val="23"/>
          <w:szCs w:val="23"/>
          <w:lang w:eastAsia="en-US"/>
        </w:rPr>
        <w:lastRenderedPageBreak/>
        <w:t xml:space="preserve"> Покупатель/Заказчик возвращает денежные средства Поставщику/Исполнителю в течение 10</w:t>
      </w:r>
      <w:r w:rsidRPr="00AD6468">
        <w:rPr>
          <w:rFonts w:eastAsia="Calibri"/>
          <w:kern w:val="20"/>
          <w:sz w:val="23"/>
          <w:szCs w:val="23"/>
          <w:lang w:val="en-US" w:eastAsia="en-US"/>
        </w:rPr>
        <w:t> </w:t>
      </w:r>
      <w:r w:rsidRPr="00AD6468">
        <w:rPr>
          <w:rFonts w:eastAsia="Calibri"/>
          <w:kern w:val="20"/>
          <w:sz w:val="23"/>
          <w:szCs w:val="23"/>
          <w:lang w:eastAsia="en-US"/>
        </w:rPr>
        <w:t>(десяти) рабочих дней с даты получения уведомления Поставщика/Исполнителя с приложенными копиями документов, подтверждающих</w:t>
      </w:r>
      <w:r w:rsidRPr="00AD6468">
        <w:rPr>
          <w:rFonts w:eastAsia="Calibri"/>
          <w:i/>
          <w:kern w:val="20"/>
          <w:sz w:val="23"/>
          <w:szCs w:val="23"/>
          <w:lang w:eastAsia="en-US"/>
        </w:rPr>
        <w:t xml:space="preserve"> </w:t>
      </w:r>
      <w:r w:rsidRPr="00AD6468">
        <w:rPr>
          <w:rFonts w:eastAsia="Calibri"/>
          <w:kern w:val="20"/>
          <w:sz w:val="23"/>
          <w:szCs w:val="23"/>
          <w:lang w:eastAsia="en-US"/>
        </w:rPr>
        <w:t>обстоятельства, указанные в п.2.5. настоящего Соглашения.</w:t>
      </w:r>
    </w:p>
    <w:p w14:paraId="09F6823E" w14:textId="77777777" w:rsidR="006D0DAE" w:rsidRPr="00AD6468" w:rsidRDefault="006D0DAE" w:rsidP="006D0DAE">
      <w:pPr>
        <w:tabs>
          <w:tab w:val="left" w:pos="426"/>
          <w:tab w:val="left" w:pos="2160"/>
        </w:tabs>
        <w:ind w:left="-284" w:firstLine="568"/>
        <w:contextualSpacing/>
        <w:jc w:val="both"/>
        <w:rPr>
          <w:sz w:val="23"/>
          <w:szCs w:val="23"/>
          <w:lang w:eastAsia="fr-FR"/>
        </w:rPr>
      </w:pPr>
      <w:r w:rsidRPr="00AD6468">
        <w:rPr>
          <w:b/>
          <w:sz w:val="23"/>
          <w:szCs w:val="23"/>
          <w:lang w:eastAsia="fr-FR"/>
        </w:rPr>
        <w:t>3.</w:t>
      </w:r>
      <w:r w:rsidRPr="00AD6468">
        <w:rPr>
          <w:sz w:val="23"/>
          <w:szCs w:val="23"/>
          <w:lang w:eastAsia="fr-FR"/>
        </w:rPr>
        <w:t xml:space="preserve"> Стороны признают, что условия настоящего Соглашения направлены на обеспечение имущественных интересов каждой из Сторон вне зависимости от действительности, исполнимости, заключенности Договора. В связи с этим Стороны рассматривают условия настоящего Соглашения в качестве самостоятельного, автономного соглашения, не зависящего от основного обязательства по Договору. В случае признания Договора недействительным, незаключенным, истечения срока его действия, условия настоящего Соглашения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50EF299D" w14:textId="77777777" w:rsidR="006D0DAE" w:rsidRPr="00AD6468" w:rsidRDefault="006D0DAE" w:rsidP="006D0DAE">
      <w:pPr>
        <w:pBdr>
          <w:top w:val="nil"/>
          <w:left w:val="nil"/>
          <w:bottom w:val="nil"/>
          <w:right w:val="nil"/>
          <w:between w:val="nil"/>
        </w:pBdr>
        <w:tabs>
          <w:tab w:val="left" w:pos="284"/>
        </w:tabs>
        <w:ind w:left="-284" w:firstLine="568"/>
        <w:contextualSpacing/>
        <w:jc w:val="both"/>
        <w:rPr>
          <w:sz w:val="23"/>
          <w:szCs w:val="23"/>
        </w:rPr>
      </w:pPr>
      <w:r w:rsidRPr="00AD6468">
        <w:rPr>
          <w:sz w:val="23"/>
          <w:szCs w:val="23"/>
        </w:rPr>
        <w:t xml:space="preserve">Стороны договорились, что в случае, если какое-либо из положений Договора находится в противоречии с положениями настоящего Соглашения по аналогичному условию регулирования, то преимущества имеют положения настоящего Соглашения, вне зависимости от хронологии заключения соответствующих условий, если иное прямо не указано сторонами совместно. </w:t>
      </w:r>
    </w:p>
    <w:p w14:paraId="021C4282" w14:textId="77777777" w:rsidR="006D0DAE" w:rsidRPr="00AD6468" w:rsidRDefault="006D0DAE" w:rsidP="006D0DAE">
      <w:pPr>
        <w:pBdr>
          <w:top w:val="nil"/>
          <w:left w:val="nil"/>
          <w:bottom w:val="nil"/>
          <w:right w:val="nil"/>
          <w:between w:val="nil"/>
        </w:pBdr>
        <w:tabs>
          <w:tab w:val="left" w:pos="284"/>
        </w:tabs>
        <w:ind w:left="-284" w:firstLine="568"/>
        <w:contextualSpacing/>
        <w:jc w:val="both"/>
        <w:rPr>
          <w:sz w:val="23"/>
          <w:szCs w:val="23"/>
        </w:rPr>
      </w:pPr>
    </w:p>
    <w:p w14:paraId="113019DF" w14:textId="77777777" w:rsidR="006D0DAE" w:rsidRPr="00AB3139" w:rsidRDefault="006D0DAE" w:rsidP="006D0DAE">
      <w:pPr>
        <w:tabs>
          <w:tab w:val="left" w:pos="993"/>
        </w:tabs>
        <w:ind w:firstLine="568"/>
        <w:contextualSpacing/>
        <w:jc w:val="center"/>
        <w:rPr>
          <w:b/>
          <w:bCs/>
          <w:sz w:val="23"/>
          <w:szCs w:val="23"/>
          <w:shd w:val="clear" w:color="auto" w:fill="FFFFFF"/>
        </w:rPr>
      </w:pPr>
      <w:r w:rsidRPr="00AB3139">
        <w:rPr>
          <w:b/>
          <w:bCs/>
          <w:sz w:val="23"/>
          <w:szCs w:val="23"/>
          <w:shd w:val="clear" w:color="auto" w:fill="FFFFFF"/>
        </w:rPr>
        <w:t>ПОДПИСИ СТОРОН:</w:t>
      </w:r>
    </w:p>
    <w:p w14:paraId="7D5D2CAB" w14:textId="790BBED4" w:rsidR="006D0DAE" w:rsidRPr="00AB3139" w:rsidRDefault="006D0DAE" w:rsidP="006D0DAE">
      <w:pPr>
        <w:tabs>
          <w:tab w:val="left" w:pos="993"/>
        </w:tabs>
        <w:ind w:firstLine="568"/>
        <w:contextualSpacing/>
        <w:jc w:val="both"/>
        <w:rPr>
          <w:b/>
          <w:bCs/>
          <w:sz w:val="23"/>
          <w:szCs w:val="23"/>
          <w:shd w:val="clear" w:color="auto" w:fill="FFFFFF"/>
        </w:rPr>
      </w:pPr>
      <w:proofErr w:type="gramStart"/>
      <w:r w:rsidRPr="00AB3139">
        <w:rPr>
          <w:b/>
          <w:bCs/>
          <w:sz w:val="23"/>
          <w:szCs w:val="23"/>
          <w:shd w:val="clear" w:color="auto" w:fill="FFFFFF"/>
        </w:rPr>
        <w:t xml:space="preserve">Заказчик:   </w:t>
      </w:r>
      <w:proofErr w:type="gramEnd"/>
      <w:r w:rsidRPr="00AB3139">
        <w:rPr>
          <w:b/>
          <w:bCs/>
          <w:sz w:val="23"/>
          <w:szCs w:val="23"/>
          <w:shd w:val="clear" w:color="auto" w:fill="FFFFFF"/>
        </w:rPr>
        <w:t xml:space="preserve">                                                              </w:t>
      </w:r>
      <w:r w:rsidR="007C2125">
        <w:rPr>
          <w:b/>
          <w:bCs/>
          <w:sz w:val="23"/>
          <w:szCs w:val="23"/>
          <w:shd w:val="clear" w:color="auto" w:fill="FFFFFF"/>
        </w:rPr>
        <w:t>Исполнитель</w:t>
      </w:r>
      <w:r w:rsidRPr="00AB3139">
        <w:rPr>
          <w:b/>
          <w:bCs/>
          <w:sz w:val="23"/>
          <w:szCs w:val="23"/>
          <w:shd w:val="clear" w:color="auto" w:fill="FFFFFF"/>
        </w:rPr>
        <w:t>:</w:t>
      </w:r>
    </w:p>
    <w:p w14:paraId="77961ED6" w14:textId="77777777" w:rsidR="006D0DAE" w:rsidRDefault="006D0DAE" w:rsidP="006D0DAE">
      <w:pPr>
        <w:tabs>
          <w:tab w:val="left" w:pos="993"/>
        </w:tabs>
        <w:ind w:firstLine="568"/>
        <w:contextualSpacing/>
        <w:jc w:val="both"/>
        <w:rPr>
          <w:b/>
          <w:bCs/>
          <w:sz w:val="23"/>
          <w:szCs w:val="23"/>
          <w:shd w:val="clear" w:color="auto" w:fill="FFFFFF"/>
        </w:rPr>
      </w:pPr>
    </w:p>
    <w:p w14:paraId="5529F612" w14:textId="77777777" w:rsidR="006D0DAE" w:rsidRPr="00AB3139" w:rsidRDefault="006D0DAE" w:rsidP="006D0DAE">
      <w:pPr>
        <w:tabs>
          <w:tab w:val="left" w:pos="993"/>
        </w:tabs>
        <w:ind w:firstLine="568"/>
        <w:contextualSpacing/>
        <w:jc w:val="both"/>
        <w:rPr>
          <w:b/>
          <w:bCs/>
          <w:sz w:val="23"/>
          <w:szCs w:val="23"/>
          <w:shd w:val="clear" w:color="auto" w:fill="FFFFFF"/>
        </w:rPr>
      </w:pPr>
      <w:r w:rsidRPr="00AB3139">
        <w:rPr>
          <w:b/>
          <w:bCs/>
          <w:sz w:val="23"/>
          <w:szCs w:val="23"/>
          <w:shd w:val="clear" w:color="auto" w:fill="FFFFFF"/>
        </w:rPr>
        <w:t xml:space="preserve">                                                   </w:t>
      </w:r>
    </w:p>
    <w:p w14:paraId="45D1F3F8" w14:textId="77777777" w:rsidR="006D0DAE" w:rsidRPr="00AB3139" w:rsidRDefault="006D0DAE" w:rsidP="006D0DAE">
      <w:pPr>
        <w:tabs>
          <w:tab w:val="left" w:pos="993"/>
        </w:tabs>
        <w:ind w:firstLine="568"/>
        <w:contextualSpacing/>
        <w:jc w:val="both"/>
        <w:rPr>
          <w:b/>
          <w:bCs/>
          <w:sz w:val="23"/>
          <w:szCs w:val="23"/>
          <w:shd w:val="clear" w:color="auto" w:fill="FFFFFF"/>
        </w:rPr>
      </w:pPr>
    </w:p>
    <w:p w14:paraId="22894C5C" w14:textId="0D367152" w:rsidR="006D0DAE" w:rsidRPr="00AB3139" w:rsidRDefault="006D0DAE" w:rsidP="006D0DAE">
      <w:pPr>
        <w:tabs>
          <w:tab w:val="left" w:pos="993"/>
        </w:tabs>
        <w:ind w:firstLine="568"/>
        <w:contextualSpacing/>
        <w:jc w:val="both"/>
        <w:rPr>
          <w:b/>
          <w:bCs/>
          <w:sz w:val="23"/>
          <w:szCs w:val="23"/>
          <w:shd w:val="clear" w:color="auto" w:fill="FFFFFF"/>
        </w:rPr>
      </w:pPr>
      <w:r w:rsidRPr="00AB3139">
        <w:rPr>
          <w:b/>
          <w:bCs/>
          <w:sz w:val="23"/>
          <w:szCs w:val="23"/>
          <w:shd w:val="clear" w:color="auto" w:fill="FFFFFF"/>
        </w:rPr>
        <w:t>______________ /</w:t>
      </w:r>
      <w:r w:rsidR="007C2125">
        <w:rPr>
          <w:b/>
          <w:bCs/>
          <w:sz w:val="23"/>
          <w:szCs w:val="23"/>
          <w:shd w:val="clear" w:color="auto" w:fill="FFFFFF"/>
        </w:rPr>
        <w:t>Мадьяров А.Р.</w:t>
      </w:r>
      <w:bookmarkStart w:id="3" w:name="_GoBack"/>
      <w:bookmarkEnd w:id="3"/>
      <w:r w:rsidRPr="00AB3139">
        <w:rPr>
          <w:b/>
          <w:bCs/>
          <w:sz w:val="23"/>
          <w:szCs w:val="23"/>
          <w:shd w:val="clear" w:color="auto" w:fill="FFFFFF"/>
        </w:rPr>
        <w:t xml:space="preserve"> /</w:t>
      </w:r>
      <w:r w:rsidRPr="00AB3139">
        <w:rPr>
          <w:b/>
          <w:bCs/>
          <w:sz w:val="23"/>
          <w:szCs w:val="23"/>
          <w:shd w:val="clear" w:color="auto" w:fill="FFFFFF"/>
        </w:rPr>
        <w:tab/>
        <w:t xml:space="preserve">   __________________/______________/</w:t>
      </w:r>
      <w:r w:rsidRPr="00AB3139">
        <w:rPr>
          <w:b/>
          <w:bCs/>
          <w:sz w:val="23"/>
          <w:szCs w:val="23"/>
          <w:shd w:val="clear" w:color="auto" w:fill="FFFFFF"/>
        </w:rPr>
        <w:tab/>
      </w:r>
      <w:r w:rsidRPr="00AB3139">
        <w:rPr>
          <w:b/>
          <w:bCs/>
          <w:sz w:val="23"/>
          <w:szCs w:val="23"/>
          <w:shd w:val="clear" w:color="auto" w:fill="FFFFFF"/>
        </w:rPr>
        <w:tab/>
        <w:t xml:space="preserve">     </w:t>
      </w:r>
    </w:p>
    <w:p w14:paraId="0843220B" w14:textId="77777777" w:rsidR="006D0DAE" w:rsidRPr="00AB3139" w:rsidRDefault="006D0DAE" w:rsidP="006D0DAE">
      <w:pPr>
        <w:tabs>
          <w:tab w:val="left" w:pos="993"/>
        </w:tabs>
        <w:ind w:firstLine="568"/>
        <w:contextualSpacing/>
        <w:jc w:val="both"/>
        <w:rPr>
          <w:b/>
          <w:bCs/>
          <w:sz w:val="23"/>
          <w:szCs w:val="23"/>
          <w:shd w:val="clear" w:color="auto" w:fill="FFFFFF"/>
        </w:rPr>
      </w:pPr>
      <w:r w:rsidRPr="00AB3139">
        <w:rPr>
          <w:b/>
          <w:bCs/>
          <w:sz w:val="23"/>
          <w:szCs w:val="23"/>
          <w:shd w:val="clear" w:color="auto" w:fill="FFFFFF"/>
        </w:rPr>
        <w:t xml:space="preserve">    </w:t>
      </w:r>
      <w:r w:rsidRPr="00AB3139">
        <w:rPr>
          <w:b/>
          <w:bCs/>
          <w:sz w:val="23"/>
          <w:szCs w:val="23"/>
          <w:shd w:val="clear" w:color="auto" w:fill="FFFFFF"/>
        </w:rPr>
        <w:tab/>
        <w:t xml:space="preserve"> м.п.                                                                          м.п.</w:t>
      </w:r>
    </w:p>
    <w:p w14:paraId="7BA152EA" w14:textId="77777777" w:rsidR="005069A8" w:rsidRDefault="007C2125"/>
    <w:sectPr w:rsidR="005069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1B"/>
    <w:rsid w:val="006D0DAE"/>
    <w:rsid w:val="007C2125"/>
    <w:rsid w:val="009D00C5"/>
    <w:rsid w:val="00CC172A"/>
    <w:rsid w:val="00F5781B"/>
    <w:rsid w:val="00FF7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8C01"/>
  <w15:chartTrackingRefBased/>
  <w15:docId w15:val="{9EAAC31B-2760-4FE8-9A24-BA777EC2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DAE"/>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3859</Words>
  <Characters>21997</Characters>
  <Application>Microsoft Office Word</Application>
  <DocSecurity>0</DocSecurity>
  <Lines>183</Lines>
  <Paragraphs>51</Paragraphs>
  <ScaleCrop>false</ScaleCrop>
  <Company/>
  <LinksUpToDate>false</LinksUpToDate>
  <CharactersWithSpaces>25805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 Динар Альбертович</dc:creator>
  <cp:keywords/>
  <dc:description/>
  <cp:lastModifiedBy>Хуснутдинова Диляра Билдусовна</cp:lastModifiedBy>
  <cp:revision>4</cp:revision>
  <dcterms:created xsi:type="dcterms:W3CDTF">2024-03-04T05:33:00Z</dcterms:created>
  <dcterms:modified xsi:type="dcterms:W3CDTF">2024-03-19T07:57:00Z</dcterms:modified>
</cp:coreProperties>
</file>