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B6663" w14:textId="719D68A1" w:rsidR="002413A9" w:rsidRDefault="0013012D">
      <w:pPr>
        <w:pStyle w:val="13"/>
        <w:widowControl w:val="0"/>
        <w:jc w:val="center"/>
        <w:rPr>
          <w:b/>
          <w:color w:val="000000" w:themeColor="text1"/>
          <w:sz w:val="22"/>
          <w:szCs w:val="22"/>
        </w:rPr>
      </w:pPr>
      <w:r w:rsidRPr="0045440D">
        <w:rPr>
          <w:b/>
          <w:color w:val="000000" w:themeColor="text1"/>
          <w:sz w:val="22"/>
          <w:szCs w:val="22"/>
        </w:rPr>
        <w:t>Извещение об осуществлении конкурентной закупки</w:t>
      </w:r>
    </w:p>
    <w:p w14:paraId="20734B13" w14:textId="026E0F9A" w:rsidR="00B77867" w:rsidRPr="0045440D" w:rsidRDefault="00B77867">
      <w:pPr>
        <w:pStyle w:val="13"/>
        <w:widowControl w:val="0"/>
        <w:jc w:val="center"/>
        <w:rPr>
          <w:b/>
          <w:color w:val="000000" w:themeColor="text1"/>
          <w:sz w:val="22"/>
          <w:szCs w:val="22"/>
        </w:rPr>
      </w:pPr>
      <w:r w:rsidRPr="00B77867">
        <w:rPr>
          <w:b/>
          <w:color w:val="000000" w:themeColor="text1"/>
          <w:sz w:val="22"/>
          <w:szCs w:val="22"/>
        </w:rPr>
        <w:t xml:space="preserve">(с изменениями от </w:t>
      </w:r>
      <w:r w:rsidR="00E07D6B">
        <w:rPr>
          <w:b/>
          <w:color w:val="000000" w:themeColor="text1"/>
          <w:sz w:val="22"/>
          <w:szCs w:val="22"/>
        </w:rPr>
        <w:t>31</w:t>
      </w:r>
      <w:r w:rsidRPr="00B77867">
        <w:rPr>
          <w:b/>
          <w:color w:val="000000" w:themeColor="text1"/>
          <w:sz w:val="22"/>
          <w:szCs w:val="22"/>
        </w:rPr>
        <w:t>.07.2026 г.)</w:t>
      </w:r>
    </w:p>
    <w:tbl>
      <w:tblPr>
        <w:tblW w:w="10972" w:type="dxa"/>
        <w:tblLayout w:type="fixed"/>
        <w:tblCellMar>
          <w:left w:w="57" w:type="dxa"/>
          <w:right w:w="57" w:type="dxa"/>
        </w:tblCellMar>
        <w:tblLook w:val="04A0" w:firstRow="1" w:lastRow="0" w:firstColumn="1" w:lastColumn="0" w:noHBand="0" w:noVBand="1"/>
      </w:tblPr>
      <w:tblGrid>
        <w:gridCol w:w="4387"/>
        <w:gridCol w:w="6585"/>
      </w:tblGrid>
      <w:tr w:rsidR="0045440D" w:rsidRPr="0045440D" w14:paraId="483BA74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833C227"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Наименование заказчика</w:t>
            </w:r>
          </w:p>
        </w:tc>
        <w:tc>
          <w:tcPr>
            <w:tcW w:w="6585" w:type="dxa"/>
            <w:tcBorders>
              <w:top w:val="single" w:sz="4" w:space="0" w:color="000000"/>
              <w:left w:val="single" w:sz="4" w:space="0" w:color="000000"/>
              <w:bottom w:val="single" w:sz="4" w:space="0" w:color="000000"/>
              <w:right w:val="single" w:sz="4" w:space="0" w:color="000000"/>
            </w:tcBorders>
          </w:tcPr>
          <w:p w14:paraId="34AC1202"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Акционерное общество «Центр информационных технологий Республики Татарстан» (АО «Центр информационных технологий РТ»)</w:t>
            </w:r>
          </w:p>
        </w:tc>
      </w:tr>
      <w:tr w:rsidR="0045440D" w:rsidRPr="0045440D" w14:paraId="1BD51D4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38D0C63"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Место нахождения заказчика </w:t>
            </w:r>
          </w:p>
        </w:tc>
        <w:tc>
          <w:tcPr>
            <w:tcW w:w="6585" w:type="dxa"/>
            <w:tcBorders>
              <w:top w:val="single" w:sz="4" w:space="0" w:color="000000"/>
              <w:left w:val="single" w:sz="4" w:space="0" w:color="000000"/>
              <w:bottom w:val="single" w:sz="4" w:space="0" w:color="000000"/>
              <w:right w:val="single" w:sz="4" w:space="0" w:color="000000"/>
            </w:tcBorders>
          </w:tcPr>
          <w:p w14:paraId="4520F147" w14:textId="77777777" w:rsidR="002413A9" w:rsidRPr="0045440D" w:rsidRDefault="0013012D">
            <w:pPr>
              <w:pStyle w:val="afffffa"/>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tc>
      </w:tr>
      <w:tr w:rsidR="0045440D" w:rsidRPr="0045440D" w14:paraId="62650340"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9D17A52"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Почтовый адрес заказчика</w:t>
            </w:r>
          </w:p>
        </w:tc>
        <w:tc>
          <w:tcPr>
            <w:tcW w:w="6585" w:type="dxa"/>
            <w:tcBorders>
              <w:top w:val="single" w:sz="4" w:space="0" w:color="000000"/>
              <w:left w:val="single" w:sz="4" w:space="0" w:color="000000"/>
              <w:bottom w:val="single" w:sz="4" w:space="0" w:color="000000"/>
              <w:right w:val="single" w:sz="4" w:space="0" w:color="000000"/>
            </w:tcBorders>
          </w:tcPr>
          <w:p w14:paraId="544E7ED8" w14:textId="77777777" w:rsidR="002413A9" w:rsidRPr="0045440D" w:rsidRDefault="0013012D">
            <w:pPr>
              <w:pStyle w:val="afffffa"/>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tc>
      </w:tr>
      <w:tr w:rsidR="0045440D" w:rsidRPr="0045440D" w14:paraId="519D988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83AA5D6"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Адрес электронной почты заказчика </w:t>
            </w:r>
          </w:p>
        </w:tc>
        <w:tc>
          <w:tcPr>
            <w:tcW w:w="6585" w:type="dxa"/>
            <w:tcBorders>
              <w:top w:val="single" w:sz="4" w:space="0" w:color="000000"/>
              <w:left w:val="single" w:sz="4" w:space="0" w:color="000000"/>
              <w:bottom w:val="single" w:sz="4" w:space="0" w:color="000000"/>
              <w:right w:val="single" w:sz="4" w:space="0" w:color="000000"/>
            </w:tcBorders>
          </w:tcPr>
          <w:p w14:paraId="5CF8D8AF"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val="en-US" w:eastAsia="en-US"/>
              </w:rPr>
              <w:t>zakupki.citrt@tatar.ru</w:t>
            </w:r>
          </w:p>
        </w:tc>
      </w:tr>
      <w:tr w:rsidR="0045440D" w:rsidRPr="0045440D" w14:paraId="24B49828"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5F13C8D"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Номер контактного телефона заказчика </w:t>
            </w:r>
          </w:p>
        </w:tc>
        <w:tc>
          <w:tcPr>
            <w:tcW w:w="6585" w:type="dxa"/>
            <w:tcBorders>
              <w:top w:val="single" w:sz="4" w:space="0" w:color="000000"/>
              <w:left w:val="single" w:sz="4" w:space="0" w:color="000000"/>
              <w:bottom w:val="single" w:sz="4" w:space="0" w:color="000000"/>
              <w:right w:val="single" w:sz="4" w:space="0" w:color="000000"/>
            </w:tcBorders>
          </w:tcPr>
          <w:p w14:paraId="32ACA7F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(843) 264-73-00, </w:t>
            </w:r>
            <w:proofErr w:type="spellStart"/>
            <w:r w:rsidRPr="0045440D">
              <w:rPr>
                <w:color w:val="000000" w:themeColor="text1"/>
                <w:sz w:val="22"/>
                <w:szCs w:val="22"/>
                <w:lang w:eastAsia="en-US"/>
              </w:rPr>
              <w:t>вн</w:t>
            </w:r>
            <w:proofErr w:type="spellEnd"/>
            <w:r w:rsidRPr="0045440D">
              <w:rPr>
                <w:color w:val="000000" w:themeColor="text1"/>
                <w:sz w:val="22"/>
                <w:szCs w:val="22"/>
                <w:lang w:eastAsia="en-US"/>
              </w:rPr>
              <w:t xml:space="preserve">. 25-35. Контактное лицо: </w:t>
            </w:r>
            <w:proofErr w:type="spellStart"/>
            <w:r w:rsidRPr="0045440D">
              <w:rPr>
                <w:color w:val="000000" w:themeColor="text1"/>
                <w:sz w:val="22"/>
                <w:szCs w:val="22"/>
                <w:lang w:eastAsia="en-US"/>
              </w:rPr>
              <w:t>Тябин</w:t>
            </w:r>
            <w:proofErr w:type="spellEnd"/>
            <w:r w:rsidRPr="0045440D">
              <w:rPr>
                <w:color w:val="000000" w:themeColor="text1"/>
                <w:sz w:val="22"/>
                <w:szCs w:val="22"/>
                <w:lang w:eastAsia="en-US"/>
              </w:rPr>
              <w:t xml:space="preserve"> А.В.</w:t>
            </w:r>
          </w:p>
        </w:tc>
      </w:tr>
      <w:tr w:rsidR="0045440D" w:rsidRPr="0045440D" w14:paraId="2EBD20A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F3DFFD0"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ИНН заказчика</w:t>
            </w:r>
          </w:p>
        </w:tc>
        <w:tc>
          <w:tcPr>
            <w:tcW w:w="6585" w:type="dxa"/>
            <w:tcBorders>
              <w:top w:val="single" w:sz="4" w:space="0" w:color="000000"/>
              <w:left w:val="single" w:sz="4" w:space="0" w:color="000000"/>
              <w:bottom w:val="single" w:sz="4" w:space="0" w:color="000000"/>
              <w:right w:val="single" w:sz="4" w:space="0" w:color="000000"/>
            </w:tcBorders>
          </w:tcPr>
          <w:p w14:paraId="488B9AC4"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1655505808</w:t>
            </w:r>
          </w:p>
        </w:tc>
      </w:tr>
      <w:tr w:rsidR="0045440D" w:rsidRPr="0045440D" w14:paraId="3D211EA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89988A5"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КПП заказчика</w:t>
            </w:r>
          </w:p>
        </w:tc>
        <w:tc>
          <w:tcPr>
            <w:tcW w:w="6585" w:type="dxa"/>
            <w:tcBorders>
              <w:top w:val="single" w:sz="4" w:space="0" w:color="000000"/>
              <w:left w:val="single" w:sz="4" w:space="0" w:color="000000"/>
              <w:bottom w:val="single" w:sz="4" w:space="0" w:color="000000"/>
              <w:right w:val="single" w:sz="4" w:space="0" w:color="000000"/>
            </w:tcBorders>
          </w:tcPr>
          <w:p w14:paraId="251BF8B6"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165501001</w:t>
            </w:r>
          </w:p>
        </w:tc>
      </w:tr>
      <w:tr w:rsidR="0045440D" w:rsidRPr="0045440D" w14:paraId="3BB7D6DA"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AA0EF63"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Способ осуществления закупки</w:t>
            </w:r>
          </w:p>
        </w:tc>
        <w:tc>
          <w:tcPr>
            <w:tcW w:w="6585" w:type="dxa"/>
            <w:tcBorders>
              <w:top w:val="single" w:sz="4" w:space="0" w:color="000000"/>
              <w:left w:val="single" w:sz="4" w:space="0" w:color="000000"/>
              <w:bottom w:val="single" w:sz="4" w:space="0" w:color="000000"/>
              <w:right w:val="single" w:sz="4" w:space="0" w:color="000000"/>
            </w:tcBorders>
          </w:tcPr>
          <w:p w14:paraId="4B0C8E31" w14:textId="5207FC21" w:rsidR="002413A9" w:rsidRPr="0045440D" w:rsidRDefault="009A3F29" w:rsidP="009A3F29">
            <w:pPr>
              <w:pStyle w:val="13"/>
              <w:widowControl w:val="0"/>
              <w:rPr>
                <w:color w:val="000000" w:themeColor="text1"/>
                <w:sz w:val="22"/>
                <w:szCs w:val="22"/>
                <w:lang w:eastAsia="en-US"/>
              </w:rPr>
            </w:pPr>
            <w:r w:rsidRPr="0045440D">
              <w:rPr>
                <w:color w:val="000000" w:themeColor="text1"/>
                <w:sz w:val="22"/>
                <w:szCs w:val="22"/>
                <w:lang w:eastAsia="en-US"/>
              </w:rPr>
              <w:t>Аукцион в электронной форме</w:t>
            </w:r>
          </w:p>
        </w:tc>
      </w:tr>
      <w:tr w:rsidR="0045440D" w:rsidRPr="0045440D" w14:paraId="6E6BDAF6"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6BA3600" w14:textId="77777777" w:rsidR="002413A9" w:rsidRPr="0045440D" w:rsidRDefault="0013012D">
            <w:pPr>
              <w:pStyle w:val="13"/>
              <w:widowControl w:val="0"/>
              <w:rPr>
                <w:color w:val="000000" w:themeColor="text1"/>
                <w:sz w:val="22"/>
                <w:szCs w:val="22"/>
                <w:lang w:eastAsia="en-US"/>
              </w:rPr>
            </w:pPr>
            <w:r w:rsidRPr="0045440D">
              <w:rPr>
                <w:rFonts w:eastAsiaTheme="minorHAnsi"/>
                <w:color w:val="000000" w:themeColor="text1"/>
                <w:sz w:val="22"/>
                <w:szCs w:val="22"/>
                <w:lang w:eastAsia="en-US"/>
              </w:rPr>
              <w:t xml:space="preserve">Предмет договора </w:t>
            </w:r>
          </w:p>
        </w:tc>
        <w:tc>
          <w:tcPr>
            <w:tcW w:w="6585" w:type="dxa"/>
            <w:tcBorders>
              <w:top w:val="single" w:sz="4" w:space="0" w:color="000000"/>
              <w:left w:val="single" w:sz="4" w:space="0" w:color="000000"/>
              <w:bottom w:val="single" w:sz="4" w:space="0" w:color="000000"/>
              <w:right w:val="single" w:sz="4" w:space="0" w:color="000000"/>
            </w:tcBorders>
          </w:tcPr>
          <w:p w14:paraId="00B65873" w14:textId="702E17B0" w:rsidR="002413A9" w:rsidRPr="0045440D" w:rsidRDefault="0013012D" w:rsidP="00D22634">
            <w:pPr>
              <w:pStyle w:val="ConsPlusCell"/>
              <w:widowControl w:val="0"/>
              <w:rPr>
                <w:color w:val="000000" w:themeColor="text1"/>
                <w:sz w:val="22"/>
                <w:szCs w:val="22"/>
              </w:rPr>
            </w:pPr>
            <w:r w:rsidRPr="0045440D">
              <w:rPr>
                <w:color w:val="000000" w:themeColor="text1"/>
                <w:sz w:val="22"/>
                <w:szCs w:val="22"/>
              </w:rPr>
              <w:t xml:space="preserve">Предоставление прав использования программных продуктов на условиях простой (неисключительной) лицензии на территории Российской Федерации с правом дальнейшей передачи этого права третьим лицам и поставка </w:t>
            </w:r>
            <w:r w:rsidR="00D22634" w:rsidRPr="0045440D">
              <w:rPr>
                <w:color w:val="000000" w:themeColor="text1"/>
                <w:sz w:val="22"/>
                <w:szCs w:val="22"/>
              </w:rPr>
              <w:t xml:space="preserve">СКЗИ, установочных комплектов и </w:t>
            </w:r>
            <w:r w:rsidRPr="0045440D">
              <w:rPr>
                <w:color w:val="000000" w:themeColor="text1"/>
                <w:sz w:val="22"/>
                <w:szCs w:val="22"/>
              </w:rPr>
              <w:t>сертификатов на техническую поддержку.</w:t>
            </w:r>
          </w:p>
        </w:tc>
      </w:tr>
      <w:tr w:rsidR="0045440D" w:rsidRPr="0045440D" w14:paraId="6868FC6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ABC0F7F" w14:textId="77777777" w:rsidR="002413A9" w:rsidRPr="0045440D" w:rsidRDefault="0013012D">
            <w:pPr>
              <w:pStyle w:val="13"/>
              <w:widowControl w:val="0"/>
              <w:rPr>
                <w:rFonts w:eastAsiaTheme="minorHAnsi"/>
                <w:color w:val="000000" w:themeColor="text1"/>
                <w:sz w:val="22"/>
                <w:szCs w:val="22"/>
                <w:lang w:eastAsia="en-US"/>
              </w:rPr>
            </w:pPr>
            <w:r w:rsidRPr="0045440D">
              <w:rPr>
                <w:rFonts w:eastAsiaTheme="minorHAnsi"/>
                <w:color w:val="000000" w:themeColor="text1"/>
                <w:sz w:val="22"/>
                <w:szCs w:val="22"/>
                <w:lang w:eastAsia="en-US"/>
              </w:rPr>
              <w:t>Количество поставляемого товара, объём выполняемых работ, оказываемых услуг</w:t>
            </w:r>
          </w:p>
        </w:tc>
        <w:tc>
          <w:tcPr>
            <w:tcW w:w="6585" w:type="dxa"/>
            <w:tcBorders>
              <w:top w:val="single" w:sz="4" w:space="0" w:color="000000"/>
              <w:left w:val="single" w:sz="4" w:space="0" w:color="000000"/>
              <w:bottom w:val="single" w:sz="4" w:space="0" w:color="000000"/>
              <w:right w:val="single" w:sz="4" w:space="0" w:color="000000"/>
            </w:tcBorders>
          </w:tcPr>
          <w:p w14:paraId="5BAB5161" w14:textId="77777777" w:rsidR="002413A9" w:rsidRPr="0045440D" w:rsidRDefault="0013012D">
            <w:pPr>
              <w:pStyle w:val="ConsPlusCell"/>
              <w:widowControl w:val="0"/>
              <w:rPr>
                <w:color w:val="000000" w:themeColor="text1"/>
                <w:sz w:val="22"/>
                <w:szCs w:val="22"/>
              </w:rPr>
            </w:pPr>
            <w:r w:rsidRPr="0045440D">
              <w:rPr>
                <w:color w:val="000000" w:themeColor="text1"/>
                <w:sz w:val="22"/>
                <w:szCs w:val="22"/>
              </w:rPr>
              <w:t>Закупка с единичными расценками без фиксированного объёма продукции. Объём закупаемой продукции установлен в денежном выражении (Максимальное значение цены Договора).</w:t>
            </w:r>
          </w:p>
          <w:p w14:paraId="565DD2B3" w14:textId="1ED81F9B" w:rsidR="002413A9" w:rsidRPr="0045440D" w:rsidRDefault="0013012D">
            <w:pPr>
              <w:pStyle w:val="ConsPlusCell"/>
              <w:widowControl w:val="0"/>
              <w:rPr>
                <w:color w:val="000000" w:themeColor="text1"/>
                <w:sz w:val="22"/>
                <w:szCs w:val="22"/>
              </w:rPr>
            </w:pPr>
            <w:r w:rsidRPr="0045440D">
              <w:rPr>
                <w:color w:val="000000" w:themeColor="text1"/>
                <w:sz w:val="22"/>
                <w:szCs w:val="22"/>
              </w:rPr>
              <w:t xml:space="preserve">Фактический объём определяется как сумма вознаграждения за переданные права на использование программных продуктов и стоимости </w:t>
            </w:r>
            <w:r w:rsidR="00AA19E2" w:rsidRPr="0045440D">
              <w:rPr>
                <w:color w:val="000000" w:themeColor="text1"/>
                <w:sz w:val="22"/>
                <w:szCs w:val="22"/>
              </w:rPr>
              <w:t>т</w:t>
            </w:r>
            <w:r w:rsidRPr="0045440D">
              <w:rPr>
                <w:color w:val="000000" w:themeColor="text1"/>
                <w:sz w:val="22"/>
                <w:szCs w:val="22"/>
              </w:rPr>
              <w:t>овара, подлежащие уплате в ходе исполнения Договора.</w:t>
            </w:r>
          </w:p>
        </w:tc>
      </w:tr>
      <w:tr w:rsidR="0045440D" w:rsidRPr="0045440D" w14:paraId="3620ACF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EA82AC1"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Код по ОКПД 2</w:t>
            </w:r>
          </w:p>
        </w:tc>
        <w:tc>
          <w:tcPr>
            <w:tcW w:w="6585" w:type="dxa"/>
            <w:tcBorders>
              <w:top w:val="single" w:sz="4" w:space="0" w:color="000000"/>
              <w:left w:val="single" w:sz="4" w:space="0" w:color="000000"/>
              <w:bottom w:val="single" w:sz="4" w:space="0" w:color="000000"/>
              <w:right w:val="single" w:sz="4" w:space="0" w:color="000000"/>
            </w:tcBorders>
          </w:tcPr>
          <w:p w14:paraId="347CE317" w14:textId="7D9C480B" w:rsidR="002413A9" w:rsidRPr="0045440D" w:rsidRDefault="00013399">
            <w:pPr>
              <w:pStyle w:val="ConsPlusCell"/>
              <w:widowControl w:val="0"/>
              <w:rPr>
                <w:bCs/>
                <w:color w:val="000000" w:themeColor="text1"/>
                <w:sz w:val="22"/>
                <w:szCs w:val="22"/>
              </w:rPr>
            </w:pPr>
            <w:r w:rsidRPr="0045440D">
              <w:rPr>
                <w:bCs/>
                <w:color w:val="000000" w:themeColor="text1"/>
                <w:sz w:val="22"/>
                <w:szCs w:val="22"/>
              </w:rPr>
              <w:t>46.51.10.120 Услуги по оптовой торговле программным обеспечением</w:t>
            </w:r>
          </w:p>
        </w:tc>
      </w:tr>
      <w:tr w:rsidR="0045440D" w:rsidRPr="0045440D" w14:paraId="63FD0F5A"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E976D40"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Код по ОКВЭД 2</w:t>
            </w:r>
          </w:p>
        </w:tc>
        <w:tc>
          <w:tcPr>
            <w:tcW w:w="6585" w:type="dxa"/>
            <w:tcBorders>
              <w:top w:val="single" w:sz="4" w:space="0" w:color="000000"/>
              <w:left w:val="single" w:sz="4" w:space="0" w:color="000000"/>
              <w:bottom w:val="single" w:sz="4" w:space="0" w:color="000000"/>
              <w:right w:val="single" w:sz="4" w:space="0" w:color="000000"/>
            </w:tcBorders>
          </w:tcPr>
          <w:p w14:paraId="3246DF9B" w14:textId="77777777" w:rsidR="002413A9" w:rsidRPr="0045440D" w:rsidRDefault="0013012D">
            <w:pPr>
              <w:pStyle w:val="ConsPlusCell"/>
              <w:widowControl w:val="0"/>
              <w:rPr>
                <w:bCs/>
                <w:color w:val="000000" w:themeColor="text1"/>
                <w:sz w:val="22"/>
                <w:szCs w:val="22"/>
              </w:rPr>
            </w:pPr>
            <w:r w:rsidRPr="0045440D">
              <w:rPr>
                <w:color w:val="000000" w:themeColor="text1"/>
                <w:sz w:val="22"/>
                <w:szCs w:val="22"/>
              </w:rPr>
              <w:t>46.51.2 Торговля оптовая программным обеспечением</w:t>
            </w:r>
          </w:p>
        </w:tc>
      </w:tr>
      <w:tr w:rsidR="0045440D" w:rsidRPr="0045440D" w14:paraId="0985CA55"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7E42EBEC" w14:textId="77777777" w:rsidR="002413A9" w:rsidRPr="0045440D" w:rsidRDefault="0013012D">
            <w:pPr>
              <w:pStyle w:val="13"/>
              <w:widowControl w:val="0"/>
              <w:rPr>
                <w:color w:val="000000" w:themeColor="text1"/>
                <w:sz w:val="22"/>
                <w:szCs w:val="22"/>
                <w:lang w:eastAsia="en-US"/>
              </w:rPr>
            </w:pPr>
            <w:r w:rsidRPr="0045440D">
              <w:rPr>
                <w:rFonts w:eastAsiaTheme="minorHAnsi"/>
                <w:color w:val="000000" w:themeColor="text1"/>
                <w:sz w:val="22"/>
                <w:szCs w:val="22"/>
                <w:lang w:eastAsia="en-US"/>
              </w:rPr>
              <w:t>Место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6861C314" w14:textId="77777777" w:rsidR="002413A9" w:rsidRPr="0045440D" w:rsidRDefault="0013012D">
            <w:pPr>
              <w:pStyle w:val="afffffa"/>
              <w:widowControl w:val="0"/>
              <w:rPr>
                <w:color w:val="000000" w:themeColor="text1"/>
                <w:sz w:val="22"/>
                <w:szCs w:val="22"/>
              </w:rPr>
            </w:pPr>
            <w:r w:rsidRPr="0045440D">
              <w:rPr>
                <w:color w:val="000000" w:themeColor="text1"/>
                <w:sz w:val="22"/>
                <w:szCs w:val="22"/>
                <w:lang w:eastAsia="en-US"/>
              </w:rPr>
              <w:t xml:space="preserve">420074, Республика Татарстан, г. Казань, </w:t>
            </w:r>
            <w:r w:rsidRPr="0045440D">
              <w:rPr>
                <w:color w:val="000000" w:themeColor="text1"/>
                <w:sz w:val="22"/>
                <w:szCs w:val="22"/>
              </w:rPr>
              <w:t>улица Петербургская, дом 52</w:t>
            </w:r>
          </w:p>
        </w:tc>
      </w:tr>
      <w:tr w:rsidR="0045440D" w:rsidRPr="0045440D" w14:paraId="63F56B2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CAFE037" w14:textId="77777777" w:rsidR="002413A9" w:rsidRPr="0045440D" w:rsidRDefault="0013012D">
            <w:pPr>
              <w:pStyle w:val="13"/>
              <w:widowControl w:val="0"/>
              <w:rPr>
                <w:rFonts w:eastAsiaTheme="minorHAnsi"/>
                <w:color w:val="000000" w:themeColor="text1"/>
                <w:sz w:val="22"/>
                <w:szCs w:val="22"/>
                <w:lang w:eastAsia="en-US"/>
              </w:rPr>
            </w:pPr>
            <w:r w:rsidRPr="0045440D">
              <w:rPr>
                <w:color w:val="000000" w:themeColor="text1"/>
                <w:sz w:val="22"/>
                <w:szCs w:val="22"/>
                <w:lang w:eastAsia="en-US"/>
              </w:rPr>
              <w:t>Условия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323986CE" w14:textId="77777777" w:rsidR="002413A9" w:rsidRPr="0045440D" w:rsidRDefault="0013012D">
            <w:pPr>
              <w:pStyle w:val="ConsPlusCell"/>
              <w:widowControl w:val="0"/>
              <w:rPr>
                <w:color w:val="000000" w:themeColor="text1"/>
                <w:sz w:val="22"/>
                <w:szCs w:val="22"/>
              </w:rPr>
            </w:pPr>
            <w:r w:rsidRPr="0045440D">
              <w:rPr>
                <w:color w:val="000000" w:themeColor="text1"/>
                <w:sz w:val="22"/>
                <w:szCs w:val="22"/>
              </w:rPr>
              <w:t>В соответствии с условиями проекта договора</w:t>
            </w:r>
          </w:p>
        </w:tc>
      </w:tr>
      <w:tr w:rsidR="0045440D" w:rsidRPr="0045440D" w14:paraId="04A93126" w14:textId="77777777" w:rsidTr="006E3CCD">
        <w:trPr>
          <w:trHeight w:val="595"/>
        </w:trPr>
        <w:tc>
          <w:tcPr>
            <w:tcW w:w="4387" w:type="dxa"/>
            <w:tcBorders>
              <w:top w:val="single" w:sz="4" w:space="0" w:color="000000"/>
              <w:left w:val="single" w:sz="4" w:space="0" w:color="000000"/>
              <w:bottom w:val="single" w:sz="4" w:space="0" w:color="000000"/>
              <w:right w:val="single" w:sz="4" w:space="0" w:color="000000"/>
            </w:tcBorders>
          </w:tcPr>
          <w:p w14:paraId="591D44C2" w14:textId="77777777" w:rsidR="002413A9" w:rsidRPr="0045440D" w:rsidRDefault="0013012D">
            <w:pPr>
              <w:pStyle w:val="13"/>
              <w:widowControl w:val="0"/>
              <w:rPr>
                <w:rFonts w:eastAsiaTheme="minorHAnsi"/>
                <w:color w:val="000000" w:themeColor="text1"/>
                <w:sz w:val="22"/>
                <w:szCs w:val="22"/>
                <w:lang w:eastAsia="en-US"/>
              </w:rPr>
            </w:pPr>
            <w:r w:rsidRPr="0045440D">
              <w:rPr>
                <w:color w:val="000000" w:themeColor="text1"/>
                <w:sz w:val="22"/>
                <w:szCs w:val="22"/>
                <w:lang w:eastAsia="en-US"/>
              </w:rPr>
              <w:t>Сроки (периоды) поставки товара, выполнения работ, оказания услуг</w:t>
            </w:r>
          </w:p>
        </w:tc>
        <w:tc>
          <w:tcPr>
            <w:tcW w:w="6585" w:type="dxa"/>
            <w:tcBorders>
              <w:top w:val="single" w:sz="4" w:space="0" w:color="000000"/>
              <w:left w:val="single" w:sz="4" w:space="0" w:color="000000"/>
              <w:bottom w:val="single" w:sz="4" w:space="0" w:color="000000"/>
              <w:right w:val="single" w:sz="4" w:space="0" w:color="000000"/>
            </w:tcBorders>
          </w:tcPr>
          <w:p w14:paraId="52E3B525" w14:textId="362F7D8E" w:rsidR="002413A9" w:rsidRPr="0045440D" w:rsidRDefault="00122637" w:rsidP="00301F04">
            <w:pPr>
              <w:pStyle w:val="ConsPlusCell"/>
              <w:widowControl w:val="0"/>
              <w:rPr>
                <w:color w:val="000000" w:themeColor="text1"/>
                <w:sz w:val="22"/>
                <w:szCs w:val="22"/>
              </w:rPr>
            </w:pPr>
            <w:r w:rsidRPr="0045440D">
              <w:rPr>
                <w:color w:val="000000" w:themeColor="text1"/>
                <w:sz w:val="22"/>
                <w:szCs w:val="22"/>
              </w:rPr>
              <w:t>В соответствии с условиями проекта договора</w:t>
            </w:r>
          </w:p>
        </w:tc>
      </w:tr>
      <w:tr w:rsidR="0045440D" w:rsidRPr="0045440D" w14:paraId="6AED83F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9CF3713" w14:textId="77777777" w:rsidR="002413A9" w:rsidRPr="0045440D" w:rsidRDefault="0013012D">
            <w:pPr>
              <w:pStyle w:val="13"/>
              <w:widowControl w:val="0"/>
              <w:rPr>
                <w:rFonts w:eastAsiaTheme="minorHAnsi"/>
                <w:color w:val="000000" w:themeColor="text1"/>
                <w:sz w:val="22"/>
                <w:szCs w:val="22"/>
                <w:lang w:eastAsia="en-US"/>
              </w:rPr>
            </w:pPr>
            <w:r w:rsidRPr="0045440D">
              <w:rPr>
                <w:color w:val="000000" w:themeColor="text1"/>
                <w:sz w:val="22"/>
                <w:szCs w:val="22"/>
                <w:lang w:eastAsia="en-US"/>
              </w:rPr>
              <w:t>Сведения о начальной (максимальной) цене договора (цене лота)</w:t>
            </w:r>
          </w:p>
        </w:tc>
        <w:tc>
          <w:tcPr>
            <w:tcW w:w="6585" w:type="dxa"/>
            <w:tcBorders>
              <w:top w:val="single" w:sz="4" w:space="0" w:color="000000"/>
              <w:left w:val="single" w:sz="4" w:space="0" w:color="000000"/>
              <w:bottom w:val="single" w:sz="4" w:space="0" w:color="000000"/>
              <w:right w:val="single" w:sz="4" w:space="0" w:color="000000"/>
            </w:tcBorders>
          </w:tcPr>
          <w:p w14:paraId="4C806A42" w14:textId="3689A290" w:rsidR="00C03FD5" w:rsidRPr="0045440D" w:rsidRDefault="00C03FD5" w:rsidP="00C03FD5">
            <w:pPr>
              <w:pStyle w:val="ConsPlusCell"/>
              <w:widowControl w:val="0"/>
              <w:rPr>
                <w:color w:val="000000" w:themeColor="text1"/>
                <w:sz w:val="22"/>
                <w:szCs w:val="22"/>
              </w:rPr>
            </w:pPr>
            <w:r w:rsidRPr="0045440D">
              <w:rPr>
                <w:color w:val="000000" w:themeColor="text1"/>
                <w:sz w:val="22"/>
                <w:szCs w:val="22"/>
              </w:rPr>
              <w:t>Начальная (максимальная) цена товаров, работ, услуг (сумма единичных расценок): 25 510 480 (Двадцать пять миллионов пятьсот десять тысяч четыреста восемьдесят) рублей 00 копеек.</w:t>
            </w:r>
          </w:p>
          <w:p w14:paraId="5EF4A868" w14:textId="44B7AF7D" w:rsidR="002413A9" w:rsidRPr="0045440D" w:rsidRDefault="00C03FD5" w:rsidP="00C03FD5">
            <w:pPr>
              <w:pStyle w:val="ConsPlusCell"/>
              <w:widowControl w:val="0"/>
              <w:jc w:val="both"/>
              <w:rPr>
                <w:color w:val="000000" w:themeColor="text1"/>
                <w:sz w:val="22"/>
                <w:szCs w:val="22"/>
              </w:rPr>
            </w:pPr>
            <w:r w:rsidRPr="0045440D">
              <w:rPr>
                <w:color w:val="000000" w:themeColor="text1"/>
                <w:sz w:val="22"/>
                <w:szCs w:val="22"/>
              </w:rPr>
              <w:t>Максимальное значение цены договора 10 000 000 (Десять миллионов) рублей 00 копеек.</w:t>
            </w:r>
          </w:p>
        </w:tc>
      </w:tr>
      <w:tr w:rsidR="0045440D" w:rsidRPr="0045440D" w14:paraId="1E845B0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4ED2B19"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Шаг закупки</w:t>
            </w:r>
          </w:p>
        </w:tc>
        <w:tc>
          <w:tcPr>
            <w:tcW w:w="6585" w:type="dxa"/>
            <w:tcBorders>
              <w:top w:val="single" w:sz="4" w:space="0" w:color="000000"/>
              <w:left w:val="single" w:sz="4" w:space="0" w:color="000000"/>
              <w:bottom w:val="single" w:sz="4" w:space="0" w:color="000000"/>
              <w:right w:val="single" w:sz="4" w:space="0" w:color="000000"/>
            </w:tcBorders>
          </w:tcPr>
          <w:p w14:paraId="099B1BC0" w14:textId="065048CB" w:rsidR="002413A9" w:rsidRPr="0045440D" w:rsidRDefault="00065BFA" w:rsidP="00D22634">
            <w:pPr>
              <w:pStyle w:val="13"/>
              <w:widowControl w:val="0"/>
              <w:rPr>
                <w:bCs/>
                <w:color w:val="000000" w:themeColor="text1"/>
                <w:sz w:val="22"/>
                <w:szCs w:val="22"/>
                <w:lang w:eastAsia="en-US"/>
              </w:rPr>
            </w:pPr>
            <w:r w:rsidRPr="0045440D">
              <w:rPr>
                <w:color w:val="000000" w:themeColor="text1"/>
                <w:sz w:val="22"/>
                <w:szCs w:val="22"/>
                <w:lang w:eastAsia="en-US"/>
              </w:rPr>
              <w:t>от 0,</w:t>
            </w:r>
            <w:r w:rsidR="00D22634" w:rsidRPr="0045440D">
              <w:rPr>
                <w:color w:val="000000" w:themeColor="text1"/>
                <w:sz w:val="22"/>
                <w:szCs w:val="22"/>
                <w:lang w:eastAsia="en-US"/>
              </w:rPr>
              <w:t>5</w:t>
            </w:r>
            <w:r w:rsidR="0013012D" w:rsidRPr="0045440D">
              <w:rPr>
                <w:color w:val="000000" w:themeColor="text1"/>
                <w:sz w:val="22"/>
                <w:szCs w:val="22"/>
                <w:lang w:eastAsia="en-US"/>
              </w:rPr>
              <w:t xml:space="preserve">% до </w:t>
            </w:r>
            <w:r w:rsidR="00D22634" w:rsidRPr="0045440D">
              <w:rPr>
                <w:color w:val="000000" w:themeColor="text1"/>
                <w:sz w:val="22"/>
                <w:szCs w:val="22"/>
                <w:lang w:eastAsia="en-US"/>
              </w:rPr>
              <w:t>5</w:t>
            </w:r>
            <w:r w:rsidR="0013012D" w:rsidRPr="0045440D">
              <w:rPr>
                <w:color w:val="000000" w:themeColor="text1"/>
                <w:sz w:val="22"/>
                <w:szCs w:val="22"/>
                <w:lang w:eastAsia="en-US"/>
              </w:rPr>
              <w:t>% от начальной (максимальной) цены</w:t>
            </w:r>
          </w:p>
        </w:tc>
      </w:tr>
      <w:tr w:rsidR="0045440D" w:rsidRPr="0045440D" w14:paraId="42D097A1"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6A52A4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Размер обеспечения заявки</w:t>
            </w:r>
          </w:p>
        </w:tc>
        <w:tc>
          <w:tcPr>
            <w:tcW w:w="6585" w:type="dxa"/>
            <w:tcBorders>
              <w:top w:val="single" w:sz="4" w:space="0" w:color="000000"/>
              <w:left w:val="single" w:sz="4" w:space="0" w:color="000000"/>
              <w:bottom w:val="single" w:sz="4" w:space="0" w:color="000000"/>
              <w:right w:val="single" w:sz="4" w:space="0" w:color="000000"/>
            </w:tcBorders>
          </w:tcPr>
          <w:p w14:paraId="1953E6F9" w14:textId="77777777" w:rsidR="002413A9" w:rsidRPr="0045440D" w:rsidRDefault="0013012D">
            <w:pPr>
              <w:pStyle w:val="13"/>
              <w:widowControl w:val="0"/>
              <w:rPr>
                <w:bCs/>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0CE79CAF"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5755C5AB"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Размер обеспечения исполнения договора</w:t>
            </w:r>
          </w:p>
        </w:tc>
        <w:tc>
          <w:tcPr>
            <w:tcW w:w="6585" w:type="dxa"/>
            <w:tcBorders>
              <w:top w:val="single" w:sz="4" w:space="0" w:color="000000"/>
              <w:left w:val="single" w:sz="4" w:space="0" w:color="000000"/>
              <w:bottom w:val="single" w:sz="4" w:space="0" w:color="000000"/>
              <w:right w:val="single" w:sz="4" w:space="0" w:color="000000"/>
            </w:tcBorders>
          </w:tcPr>
          <w:p w14:paraId="108D0438" w14:textId="77777777" w:rsidR="002413A9" w:rsidRPr="0045440D" w:rsidRDefault="0013012D">
            <w:pPr>
              <w:pStyle w:val="13"/>
              <w:widowControl w:val="0"/>
              <w:rPr>
                <w:bCs/>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7817845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2C728BDD"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Срок предоставления обеспечения исполнения договора</w:t>
            </w:r>
          </w:p>
        </w:tc>
        <w:tc>
          <w:tcPr>
            <w:tcW w:w="6585" w:type="dxa"/>
            <w:tcBorders>
              <w:top w:val="single" w:sz="4" w:space="0" w:color="000000"/>
              <w:left w:val="single" w:sz="4" w:space="0" w:color="000000"/>
              <w:bottom w:val="single" w:sz="4" w:space="0" w:color="000000"/>
              <w:right w:val="single" w:sz="4" w:space="0" w:color="000000"/>
            </w:tcBorders>
          </w:tcPr>
          <w:p w14:paraId="416C702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39613282"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93C3D2B"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Способ обеспечения исполнения договора поставки и порядок его предоставления</w:t>
            </w:r>
          </w:p>
        </w:tc>
        <w:tc>
          <w:tcPr>
            <w:tcW w:w="6585" w:type="dxa"/>
            <w:tcBorders>
              <w:top w:val="single" w:sz="4" w:space="0" w:color="000000"/>
              <w:left w:val="single" w:sz="4" w:space="0" w:color="000000"/>
              <w:bottom w:val="single" w:sz="4" w:space="0" w:color="000000"/>
              <w:right w:val="single" w:sz="4" w:space="0" w:color="000000"/>
            </w:tcBorders>
          </w:tcPr>
          <w:p w14:paraId="57036C5E"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0825345B"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0DB6F54" w14:textId="77777777" w:rsidR="002413A9" w:rsidRPr="0045440D" w:rsidRDefault="0013012D">
            <w:pPr>
              <w:pStyle w:val="13"/>
              <w:widowControl w:val="0"/>
              <w:rPr>
                <w:color w:val="000000" w:themeColor="text1"/>
                <w:sz w:val="22"/>
                <w:szCs w:val="22"/>
                <w:lang w:eastAsia="en-US"/>
              </w:rPr>
            </w:pPr>
            <w:r w:rsidRPr="0045440D">
              <w:rPr>
                <w:rFonts w:eastAsiaTheme="minorHAnsi"/>
                <w:color w:val="000000" w:themeColor="text1"/>
                <w:sz w:val="22"/>
                <w:szCs w:val="22"/>
                <w:lang w:eastAsia="en-U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585" w:type="dxa"/>
            <w:tcBorders>
              <w:top w:val="single" w:sz="4" w:space="0" w:color="000000"/>
              <w:left w:val="single" w:sz="4" w:space="0" w:color="000000"/>
              <w:bottom w:val="single" w:sz="4" w:space="0" w:color="000000"/>
              <w:right w:val="single" w:sz="4" w:space="0" w:color="000000"/>
            </w:tcBorders>
          </w:tcPr>
          <w:p w14:paraId="5D4ADC01"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1BE7012F"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Плата за предоставление документации не взимается.</w:t>
            </w:r>
          </w:p>
        </w:tc>
      </w:tr>
      <w:tr w:rsidR="0045440D" w:rsidRPr="0045440D" w14:paraId="114FA079"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16563717"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Адрес электронной площадки в информационно-телекоммуникационной сети «Интернет»</w:t>
            </w:r>
          </w:p>
        </w:tc>
        <w:tc>
          <w:tcPr>
            <w:tcW w:w="6585" w:type="dxa"/>
            <w:tcBorders>
              <w:top w:val="single" w:sz="4" w:space="0" w:color="000000"/>
              <w:left w:val="single" w:sz="4" w:space="0" w:color="000000"/>
              <w:bottom w:val="single" w:sz="4" w:space="0" w:color="000000"/>
              <w:right w:val="single" w:sz="4" w:space="0" w:color="000000"/>
            </w:tcBorders>
          </w:tcPr>
          <w:p w14:paraId="048C3165" w14:textId="79D7BD94" w:rsidR="002413A9" w:rsidRPr="0045440D" w:rsidRDefault="009A3F29">
            <w:pPr>
              <w:pStyle w:val="13"/>
              <w:widowControl w:val="0"/>
              <w:rPr>
                <w:color w:val="000000" w:themeColor="text1"/>
                <w:sz w:val="22"/>
                <w:szCs w:val="22"/>
                <w:lang w:eastAsia="en-US"/>
              </w:rPr>
            </w:pPr>
            <w:r w:rsidRPr="0045440D">
              <w:rPr>
                <w:color w:val="000000" w:themeColor="text1"/>
                <w:sz w:val="22"/>
                <w:szCs w:val="22"/>
                <w:lang w:eastAsia="en-US"/>
              </w:rPr>
              <w:t>https://etpzakupki.tatar/</w:t>
            </w:r>
          </w:p>
        </w:tc>
      </w:tr>
      <w:tr w:rsidR="0045440D" w:rsidRPr="0045440D" w14:paraId="6DEABC23"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36CBFEF3"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Сведения об особенностях участия субъектов малого и среднего предпринимательства</w:t>
            </w:r>
          </w:p>
        </w:tc>
        <w:tc>
          <w:tcPr>
            <w:tcW w:w="6585" w:type="dxa"/>
            <w:tcBorders>
              <w:top w:val="single" w:sz="4" w:space="0" w:color="000000"/>
              <w:left w:val="single" w:sz="4" w:space="0" w:color="000000"/>
              <w:bottom w:val="single" w:sz="4" w:space="0" w:color="000000"/>
              <w:right w:val="single" w:sz="4" w:space="0" w:color="000000"/>
            </w:tcBorders>
          </w:tcPr>
          <w:p w14:paraId="4B008492" w14:textId="01773905" w:rsidR="002413A9" w:rsidRPr="0045440D" w:rsidRDefault="005B17C4">
            <w:pPr>
              <w:pStyle w:val="13"/>
              <w:widowControl w:val="0"/>
              <w:rPr>
                <w:color w:val="000000" w:themeColor="text1"/>
                <w:sz w:val="22"/>
                <w:szCs w:val="22"/>
                <w:lang w:eastAsia="en-US"/>
              </w:rPr>
            </w:pPr>
            <w:r w:rsidRPr="0045440D">
              <w:rPr>
                <w:color w:val="000000" w:themeColor="text1"/>
                <w:sz w:val="22"/>
                <w:szCs w:val="22"/>
                <w:lang w:eastAsia="en-US"/>
              </w:rPr>
              <w:t>не предусмотрено</w:t>
            </w:r>
          </w:p>
        </w:tc>
      </w:tr>
      <w:tr w:rsidR="006E3CCD" w:rsidRPr="0045440D" w14:paraId="5CB39EED" w14:textId="77777777" w:rsidTr="006E3CCD">
        <w:trPr>
          <w:trHeight w:val="20"/>
        </w:trPr>
        <w:tc>
          <w:tcPr>
            <w:tcW w:w="4387" w:type="dxa"/>
            <w:tcBorders>
              <w:top w:val="single" w:sz="4" w:space="0" w:color="000000"/>
              <w:left w:val="single" w:sz="4" w:space="0" w:color="000000"/>
              <w:bottom w:val="single" w:sz="4" w:space="0" w:color="000000"/>
              <w:right w:val="single" w:sz="4" w:space="0" w:color="000000"/>
            </w:tcBorders>
          </w:tcPr>
          <w:p w14:paraId="61408885" w14:textId="77777777"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 xml:space="preserve">Порядок, дата начала, дата и время </w:t>
            </w:r>
            <w:r w:rsidRPr="0045440D">
              <w:rPr>
                <w:color w:val="000000" w:themeColor="text1"/>
                <w:sz w:val="22"/>
                <w:szCs w:val="22"/>
                <w:lang w:eastAsia="en-US"/>
              </w:rPr>
              <w:lastRenderedPageBreak/>
              <w:t>окончания срока подачи заявок на участие в закупке</w:t>
            </w:r>
          </w:p>
        </w:tc>
        <w:tc>
          <w:tcPr>
            <w:tcW w:w="6585" w:type="dxa"/>
            <w:tcBorders>
              <w:top w:val="single" w:sz="4" w:space="0" w:color="000000"/>
              <w:left w:val="single" w:sz="4" w:space="0" w:color="000000"/>
              <w:bottom w:val="single" w:sz="4" w:space="0" w:color="000000"/>
              <w:right w:val="single" w:sz="4" w:space="0" w:color="000000"/>
            </w:tcBorders>
          </w:tcPr>
          <w:p w14:paraId="42430A6D" w14:textId="77777777" w:rsidR="006E3CCD" w:rsidRPr="0045440D" w:rsidRDefault="006E3CCD" w:rsidP="006E3CCD">
            <w:pPr>
              <w:pStyle w:val="13"/>
              <w:widowControl w:val="0"/>
              <w:rPr>
                <w:color w:val="000000" w:themeColor="text1"/>
                <w:sz w:val="22"/>
                <w:szCs w:val="22"/>
              </w:rPr>
            </w:pPr>
            <w:r w:rsidRPr="0045440D">
              <w:rPr>
                <w:color w:val="000000" w:themeColor="text1"/>
                <w:sz w:val="22"/>
                <w:szCs w:val="22"/>
              </w:rPr>
              <w:lastRenderedPageBreak/>
              <w:t>Порядок подачи заявок: согласно регламенту работы ЭТП</w:t>
            </w:r>
          </w:p>
          <w:p w14:paraId="20F3CFCA" w14:textId="77777777" w:rsidR="006E3CCD" w:rsidRPr="0045440D" w:rsidRDefault="006E3CCD" w:rsidP="006E3CCD">
            <w:pPr>
              <w:pStyle w:val="13"/>
              <w:widowControl w:val="0"/>
              <w:rPr>
                <w:color w:val="000000" w:themeColor="text1"/>
                <w:sz w:val="22"/>
                <w:szCs w:val="22"/>
              </w:rPr>
            </w:pPr>
            <w:r w:rsidRPr="0045440D">
              <w:rPr>
                <w:color w:val="000000" w:themeColor="text1"/>
                <w:sz w:val="22"/>
                <w:szCs w:val="22"/>
              </w:rPr>
              <w:lastRenderedPageBreak/>
              <w:t xml:space="preserve">Дата начала срока подачи заявок: </w:t>
            </w:r>
            <w:r w:rsidRPr="0045440D">
              <w:rPr>
                <w:color w:val="000000" w:themeColor="text1"/>
                <w:sz w:val="22"/>
                <w:szCs w:val="22"/>
                <w:lang w:eastAsia="en-US"/>
              </w:rPr>
              <w:t>«</w:t>
            </w:r>
            <w:r>
              <w:rPr>
                <w:color w:val="000000" w:themeColor="text1"/>
                <w:sz w:val="22"/>
                <w:szCs w:val="22"/>
                <w:lang w:eastAsia="en-US"/>
              </w:rPr>
              <w:t>28</w:t>
            </w:r>
            <w:r w:rsidRPr="0045440D">
              <w:rPr>
                <w:color w:val="000000" w:themeColor="text1"/>
                <w:sz w:val="22"/>
                <w:szCs w:val="22"/>
                <w:lang w:eastAsia="en-US"/>
              </w:rPr>
              <w:t xml:space="preserve">» </w:t>
            </w:r>
            <w:r>
              <w:rPr>
                <w:color w:val="000000" w:themeColor="text1"/>
                <w:sz w:val="22"/>
                <w:szCs w:val="22"/>
                <w:lang w:eastAsia="en-US"/>
              </w:rPr>
              <w:t>июля</w:t>
            </w:r>
            <w:r w:rsidRPr="0045440D">
              <w:rPr>
                <w:color w:val="000000" w:themeColor="text1"/>
                <w:sz w:val="22"/>
                <w:szCs w:val="22"/>
                <w:lang w:eastAsia="en-US"/>
              </w:rPr>
              <w:t xml:space="preserve"> 2026</w:t>
            </w:r>
            <w:r w:rsidRPr="0045440D">
              <w:rPr>
                <w:color w:val="000000" w:themeColor="text1"/>
                <w:sz w:val="22"/>
                <w:szCs w:val="22"/>
              </w:rPr>
              <w:t xml:space="preserve"> года</w:t>
            </w:r>
            <w:r w:rsidRPr="0045440D">
              <w:rPr>
                <w:color w:val="000000" w:themeColor="text1"/>
                <w:sz w:val="22"/>
                <w:szCs w:val="22"/>
                <w:lang w:eastAsia="en-US"/>
              </w:rPr>
              <w:t>.</w:t>
            </w:r>
          </w:p>
          <w:p w14:paraId="44774A34" w14:textId="77777777" w:rsidR="006E3CCD" w:rsidRPr="0045440D" w:rsidRDefault="006E3CCD" w:rsidP="006E3CCD">
            <w:pPr>
              <w:pStyle w:val="13"/>
              <w:widowControl w:val="0"/>
              <w:rPr>
                <w:color w:val="000000" w:themeColor="text1"/>
                <w:sz w:val="22"/>
                <w:szCs w:val="22"/>
              </w:rPr>
            </w:pPr>
            <w:r w:rsidRPr="0045440D">
              <w:rPr>
                <w:color w:val="000000" w:themeColor="text1"/>
                <w:sz w:val="22"/>
                <w:szCs w:val="22"/>
              </w:rPr>
              <w:t>Дата и время окончания подачи заявок (по местному времени заказчика):</w:t>
            </w:r>
          </w:p>
          <w:p w14:paraId="07FBA9F4" w14:textId="2F669438"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до 12 час. 00 мин. «</w:t>
            </w:r>
            <w:r>
              <w:rPr>
                <w:color w:val="000000" w:themeColor="text1"/>
                <w:sz w:val="22"/>
                <w:szCs w:val="22"/>
                <w:lang w:eastAsia="en-US"/>
              </w:rPr>
              <w:t>13</w:t>
            </w:r>
            <w:r w:rsidRPr="0045440D">
              <w:rPr>
                <w:color w:val="000000" w:themeColor="text1"/>
                <w:sz w:val="22"/>
                <w:szCs w:val="22"/>
                <w:lang w:eastAsia="en-US"/>
              </w:rPr>
              <w:t xml:space="preserve">» </w:t>
            </w:r>
            <w:r>
              <w:rPr>
                <w:color w:val="000000" w:themeColor="text1"/>
                <w:sz w:val="22"/>
                <w:szCs w:val="22"/>
                <w:lang w:eastAsia="en-US"/>
              </w:rPr>
              <w:t>августа 2</w:t>
            </w:r>
            <w:r w:rsidRPr="0045440D">
              <w:rPr>
                <w:color w:val="000000" w:themeColor="text1"/>
                <w:sz w:val="22"/>
                <w:szCs w:val="22"/>
                <w:lang w:eastAsia="en-US"/>
              </w:rPr>
              <w:t>026</w:t>
            </w:r>
            <w:r w:rsidRPr="0045440D">
              <w:rPr>
                <w:color w:val="000000" w:themeColor="text1"/>
                <w:sz w:val="22"/>
                <w:szCs w:val="22"/>
              </w:rPr>
              <w:t xml:space="preserve"> года</w:t>
            </w:r>
            <w:r w:rsidRPr="0045440D">
              <w:rPr>
                <w:color w:val="000000" w:themeColor="text1"/>
                <w:sz w:val="22"/>
                <w:szCs w:val="22"/>
                <w:lang w:eastAsia="en-US"/>
              </w:rPr>
              <w:t>.</w:t>
            </w:r>
          </w:p>
        </w:tc>
      </w:tr>
      <w:tr w:rsidR="006E3CCD" w:rsidRPr="0045440D" w14:paraId="155CE7F5"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71E4C728" w14:textId="77777777"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lastRenderedPageBreak/>
              <w:t>Место, дата рассмотрения заявок на участие в процедуре закупки</w:t>
            </w:r>
          </w:p>
        </w:tc>
        <w:tc>
          <w:tcPr>
            <w:tcW w:w="6585" w:type="dxa"/>
            <w:tcBorders>
              <w:top w:val="single" w:sz="4" w:space="0" w:color="333300"/>
              <w:left w:val="single" w:sz="4" w:space="0" w:color="333300"/>
              <w:bottom w:val="single" w:sz="4" w:space="0" w:color="333300"/>
              <w:right w:val="single" w:sz="4" w:space="0" w:color="333300"/>
            </w:tcBorders>
          </w:tcPr>
          <w:p w14:paraId="74D3D904" w14:textId="77777777"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p w14:paraId="0CFE5DB0" w14:textId="7E3959BF"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w:t>
            </w:r>
            <w:r>
              <w:rPr>
                <w:color w:val="000000" w:themeColor="text1"/>
                <w:sz w:val="22"/>
                <w:szCs w:val="22"/>
                <w:lang w:eastAsia="en-US"/>
              </w:rPr>
              <w:t>14</w:t>
            </w:r>
            <w:r w:rsidRPr="0045440D">
              <w:rPr>
                <w:color w:val="000000" w:themeColor="text1"/>
                <w:sz w:val="22"/>
                <w:szCs w:val="22"/>
                <w:lang w:eastAsia="en-US"/>
              </w:rPr>
              <w:t>»</w:t>
            </w:r>
            <w:r>
              <w:rPr>
                <w:color w:val="000000" w:themeColor="text1"/>
                <w:sz w:val="22"/>
                <w:szCs w:val="22"/>
                <w:lang w:eastAsia="en-US"/>
              </w:rPr>
              <w:t xml:space="preserve"> августа</w:t>
            </w:r>
            <w:r w:rsidRPr="0045440D">
              <w:rPr>
                <w:color w:val="000000" w:themeColor="text1"/>
                <w:sz w:val="22"/>
                <w:szCs w:val="22"/>
                <w:lang w:eastAsia="en-US"/>
              </w:rPr>
              <w:t xml:space="preserve"> 2025</w:t>
            </w:r>
            <w:r w:rsidRPr="0045440D">
              <w:rPr>
                <w:color w:val="000000" w:themeColor="text1"/>
                <w:sz w:val="22"/>
                <w:szCs w:val="22"/>
              </w:rPr>
              <w:t xml:space="preserve"> года</w:t>
            </w:r>
            <w:r w:rsidRPr="0045440D">
              <w:rPr>
                <w:color w:val="000000" w:themeColor="text1"/>
                <w:sz w:val="22"/>
                <w:szCs w:val="22"/>
                <w:lang w:eastAsia="en-US"/>
              </w:rPr>
              <w:t>.</w:t>
            </w:r>
          </w:p>
        </w:tc>
      </w:tr>
      <w:tr w:rsidR="006E3CCD" w:rsidRPr="0045440D" w14:paraId="1CD47611"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283B4C44" w14:textId="77777777"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Место, дата и время начала проведения процедуры закупки</w:t>
            </w:r>
          </w:p>
        </w:tc>
        <w:tc>
          <w:tcPr>
            <w:tcW w:w="6585" w:type="dxa"/>
            <w:tcBorders>
              <w:top w:val="single" w:sz="4" w:space="0" w:color="333300"/>
              <w:left w:val="single" w:sz="4" w:space="0" w:color="333300"/>
              <w:bottom w:val="single" w:sz="4" w:space="0" w:color="333300"/>
              <w:right w:val="single" w:sz="4" w:space="0" w:color="333300"/>
            </w:tcBorders>
          </w:tcPr>
          <w:p w14:paraId="00390F5D" w14:textId="77777777"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https://etpzakupki.tatar/</w:t>
            </w:r>
          </w:p>
          <w:p w14:paraId="6C7698E5" w14:textId="280F1C42"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09 час. 30 мин. «</w:t>
            </w:r>
            <w:r>
              <w:rPr>
                <w:color w:val="000000" w:themeColor="text1"/>
                <w:sz w:val="22"/>
                <w:szCs w:val="22"/>
                <w:lang w:eastAsia="en-US"/>
              </w:rPr>
              <w:t>17</w:t>
            </w:r>
            <w:r w:rsidRPr="0045440D">
              <w:rPr>
                <w:color w:val="000000" w:themeColor="text1"/>
                <w:sz w:val="22"/>
                <w:szCs w:val="22"/>
                <w:lang w:eastAsia="en-US"/>
              </w:rPr>
              <w:t>»</w:t>
            </w:r>
            <w:r>
              <w:rPr>
                <w:color w:val="000000" w:themeColor="text1"/>
                <w:sz w:val="22"/>
                <w:szCs w:val="22"/>
                <w:lang w:eastAsia="en-US"/>
              </w:rPr>
              <w:t xml:space="preserve"> августа</w:t>
            </w:r>
            <w:r w:rsidRPr="0045440D">
              <w:rPr>
                <w:color w:val="000000" w:themeColor="text1"/>
                <w:sz w:val="22"/>
                <w:szCs w:val="22"/>
                <w:lang w:eastAsia="en-US"/>
              </w:rPr>
              <w:t xml:space="preserve"> 2026 </w:t>
            </w:r>
            <w:r w:rsidRPr="0045440D">
              <w:rPr>
                <w:color w:val="000000" w:themeColor="text1"/>
                <w:sz w:val="22"/>
                <w:szCs w:val="22"/>
              </w:rPr>
              <w:t>года</w:t>
            </w:r>
            <w:r w:rsidRPr="0045440D">
              <w:rPr>
                <w:color w:val="000000" w:themeColor="text1"/>
                <w:sz w:val="22"/>
                <w:szCs w:val="22"/>
                <w:lang w:eastAsia="en-US"/>
              </w:rPr>
              <w:t>.</w:t>
            </w:r>
          </w:p>
        </w:tc>
      </w:tr>
      <w:tr w:rsidR="006E3CCD" w:rsidRPr="0045440D" w14:paraId="59736028"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1DC21ACF" w14:textId="77777777" w:rsidR="006E3CCD" w:rsidRPr="0045440D" w:rsidRDefault="006E3CCD" w:rsidP="006E3CCD">
            <w:pPr>
              <w:pStyle w:val="ad"/>
              <w:widowControl w:val="0"/>
              <w:tabs>
                <w:tab w:val="left" w:pos="1374"/>
              </w:tabs>
              <w:spacing w:after="0"/>
              <w:rPr>
                <w:color w:val="000000" w:themeColor="text1"/>
                <w:sz w:val="22"/>
                <w:szCs w:val="22"/>
                <w:lang w:eastAsia="en-US"/>
              </w:rPr>
            </w:pPr>
            <w:r w:rsidRPr="0045440D">
              <w:rPr>
                <w:color w:val="000000" w:themeColor="text1"/>
                <w:sz w:val="22"/>
                <w:szCs w:val="22"/>
              </w:rPr>
              <w:t>Место, дата подведения итогов закупки</w:t>
            </w:r>
          </w:p>
        </w:tc>
        <w:tc>
          <w:tcPr>
            <w:tcW w:w="6585" w:type="dxa"/>
            <w:tcBorders>
              <w:top w:val="single" w:sz="4" w:space="0" w:color="333300"/>
              <w:left w:val="single" w:sz="4" w:space="0" w:color="333300"/>
              <w:bottom w:val="single" w:sz="4" w:space="0" w:color="333300"/>
              <w:right w:val="single" w:sz="4" w:space="0" w:color="333300"/>
            </w:tcBorders>
          </w:tcPr>
          <w:p w14:paraId="4E1AA41E" w14:textId="77777777"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p w14:paraId="07476827" w14:textId="6F16FA4C"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w:t>
            </w:r>
            <w:r>
              <w:rPr>
                <w:color w:val="000000" w:themeColor="text1"/>
                <w:sz w:val="22"/>
                <w:szCs w:val="22"/>
                <w:lang w:eastAsia="en-US"/>
              </w:rPr>
              <w:t>17</w:t>
            </w:r>
            <w:r w:rsidRPr="0045440D">
              <w:rPr>
                <w:color w:val="000000" w:themeColor="text1"/>
                <w:sz w:val="22"/>
                <w:szCs w:val="22"/>
                <w:lang w:eastAsia="en-US"/>
              </w:rPr>
              <w:t>»</w:t>
            </w:r>
            <w:r>
              <w:rPr>
                <w:color w:val="000000" w:themeColor="text1"/>
                <w:sz w:val="22"/>
                <w:szCs w:val="22"/>
                <w:lang w:eastAsia="en-US"/>
              </w:rPr>
              <w:t xml:space="preserve"> августа</w:t>
            </w:r>
            <w:r w:rsidRPr="0045440D">
              <w:rPr>
                <w:color w:val="000000" w:themeColor="text1"/>
                <w:sz w:val="22"/>
                <w:szCs w:val="22"/>
                <w:lang w:eastAsia="en-US"/>
              </w:rPr>
              <w:t xml:space="preserve"> 2026</w:t>
            </w:r>
            <w:r w:rsidRPr="0045440D">
              <w:rPr>
                <w:color w:val="000000" w:themeColor="text1"/>
                <w:sz w:val="22"/>
                <w:szCs w:val="22"/>
              </w:rPr>
              <w:t xml:space="preserve"> года</w:t>
            </w:r>
            <w:r w:rsidRPr="0045440D">
              <w:rPr>
                <w:color w:val="000000" w:themeColor="text1"/>
                <w:sz w:val="22"/>
                <w:szCs w:val="22"/>
                <w:lang w:eastAsia="en-US"/>
              </w:rPr>
              <w:t>.</w:t>
            </w:r>
          </w:p>
        </w:tc>
      </w:tr>
      <w:tr w:rsidR="006E3CCD" w:rsidRPr="0045440D" w14:paraId="028E17B0" w14:textId="77777777" w:rsidTr="006E3CCD">
        <w:trPr>
          <w:trHeight w:val="20"/>
        </w:trPr>
        <w:tc>
          <w:tcPr>
            <w:tcW w:w="4387" w:type="dxa"/>
            <w:tcBorders>
              <w:top w:val="single" w:sz="4" w:space="0" w:color="000000"/>
              <w:left w:val="single" w:sz="4" w:space="0" w:color="000000"/>
              <w:bottom w:val="single" w:sz="4" w:space="0" w:color="000000"/>
              <w:right w:val="single" w:sz="4" w:space="0" w:color="333300"/>
            </w:tcBorders>
          </w:tcPr>
          <w:p w14:paraId="3A3CBD04" w14:textId="77777777" w:rsidR="006E3CCD" w:rsidRPr="0045440D" w:rsidRDefault="006E3CCD" w:rsidP="006E3CCD">
            <w:pPr>
              <w:pStyle w:val="ad"/>
              <w:widowControl w:val="0"/>
              <w:tabs>
                <w:tab w:val="left" w:pos="1374"/>
              </w:tabs>
              <w:spacing w:after="0"/>
              <w:rPr>
                <w:rFonts w:eastAsiaTheme="minorHAnsi"/>
                <w:color w:val="000000" w:themeColor="text1"/>
                <w:sz w:val="22"/>
                <w:szCs w:val="22"/>
              </w:rPr>
            </w:pPr>
            <w:r w:rsidRPr="0045440D">
              <w:rPr>
                <w:color w:val="000000" w:themeColor="text1"/>
                <w:sz w:val="22"/>
                <w:szCs w:val="22"/>
              </w:rPr>
              <w:t>Срок, в течение которого победитель закупки должен подписать проект Договора</w:t>
            </w:r>
          </w:p>
        </w:tc>
        <w:tc>
          <w:tcPr>
            <w:tcW w:w="6585" w:type="dxa"/>
            <w:tcBorders>
              <w:top w:val="single" w:sz="4" w:space="0" w:color="333300"/>
              <w:left w:val="single" w:sz="4" w:space="0" w:color="333300"/>
              <w:bottom w:val="single" w:sz="4" w:space="0" w:color="333300"/>
              <w:right w:val="single" w:sz="4" w:space="0" w:color="333300"/>
            </w:tcBorders>
          </w:tcPr>
          <w:p w14:paraId="472C1E2A" w14:textId="4567D48E" w:rsidR="006E3CCD" w:rsidRPr="0045440D" w:rsidRDefault="006E3CCD" w:rsidP="006E3CCD">
            <w:pPr>
              <w:pStyle w:val="13"/>
              <w:widowControl w:val="0"/>
              <w:rPr>
                <w:color w:val="000000" w:themeColor="text1"/>
                <w:sz w:val="22"/>
                <w:szCs w:val="22"/>
                <w:lang w:eastAsia="en-US"/>
              </w:rPr>
            </w:pPr>
            <w:r w:rsidRPr="0045440D">
              <w:rPr>
                <w:color w:val="000000" w:themeColor="text1"/>
                <w:sz w:val="22"/>
                <w:szCs w:val="22"/>
                <w:lang w:eastAsia="en-US"/>
              </w:rPr>
              <w:t xml:space="preserve">В течение 5 (пяти) </w:t>
            </w:r>
            <w:r w:rsidRPr="0045440D">
              <w:rPr>
                <w:color w:val="000000" w:themeColor="text1"/>
                <w:sz w:val="22"/>
                <w:szCs w:val="22"/>
              </w:rPr>
              <w:t xml:space="preserve">календарных </w:t>
            </w:r>
            <w:r w:rsidRPr="0045440D">
              <w:rPr>
                <w:color w:val="000000" w:themeColor="text1"/>
                <w:sz w:val="22"/>
                <w:szCs w:val="22"/>
                <w:lang w:eastAsia="en-US"/>
              </w:rPr>
              <w:t>дней с даты поступления на подпись проекта договора</w:t>
            </w:r>
          </w:p>
        </w:tc>
      </w:tr>
    </w:tbl>
    <w:p w14:paraId="202F7A08" w14:textId="77777777" w:rsidR="002413A9" w:rsidRPr="0045440D" w:rsidRDefault="0013012D">
      <w:pPr>
        <w:pStyle w:val="13"/>
        <w:widowControl w:val="0"/>
        <w:ind w:firstLine="567"/>
        <w:jc w:val="both"/>
        <w:rPr>
          <w:b/>
          <w:color w:val="000000" w:themeColor="text1"/>
          <w:sz w:val="22"/>
          <w:szCs w:val="22"/>
        </w:rPr>
      </w:pPr>
      <w:r w:rsidRPr="0045440D">
        <w:rPr>
          <w:color w:val="000000" w:themeColor="text1"/>
        </w:rPr>
        <w:br w:type="page"/>
      </w:r>
    </w:p>
    <w:p w14:paraId="58693623" w14:textId="77777777" w:rsidR="002413A9" w:rsidRPr="0045440D" w:rsidRDefault="0013012D">
      <w:pPr>
        <w:pStyle w:val="13"/>
        <w:widowControl w:val="0"/>
        <w:spacing w:after="200"/>
        <w:ind w:left="5103"/>
        <w:rPr>
          <w:color w:val="000000" w:themeColor="text1"/>
          <w:sz w:val="22"/>
          <w:szCs w:val="22"/>
          <w:lang w:eastAsia="en-US"/>
        </w:rPr>
      </w:pPr>
      <w:r w:rsidRPr="0045440D">
        <w:rPr>
          <w:color w:val="000000" w:themeColor="text1"/>
          <w:sz w:val="22"/>
          <w:szCs w:val="22"/>
          <w:lang w:eastAsia="en-US"/>
        </w:rPr>
        <w:lastRenderedPageBreak/>
        <w:t>Утверждено</w:t>
      </w:r>
    </w:p>
    <w:p w14:paraId="574EB428" w14:textId="69FC7378" w:rsidR="002413A9" w:rsidRPr="0045440D" w:rsidRDefault="0013012D">
      <w:pPr>
        <w:pStyle w:val="13"/>
        <w:widowControl w:val="0"/>
        <w:ind w:left="5103"/>
        <w:rPr>
          <w:color w:val="000000" w:themeColor="text1"/>
          <w:sz w:val="22"/>
          <w:szCs w:val="22"/>
          <w:lang w:eastAsia="en-US"/>
        </w:rPr>
      </w:pPr>
      <w:r w:rsidRPr="0045440D">
        <w:rPr>
          <w:color w:val="000000" w:themeColor="text1"/>
          <w:sz w:val="22"/>
          <w:szCs w:val="22"/>
          <w:lang w:eastAsia="en-US"/>
        </w:rPr>
        <w:t>приказом от «</w:t>
      </w:r>
      <w:r w:rsidR="00300E4E">
        <w:rPr>
          <w:color w:val="000000" w:themeColor="text1"/>
          <w:sz w:val="22"/>
          <w:szCs w:val="22"/>
          <w:lang w:eastAsia="en-US"/>
        </w:rPr>
        <w:t>31</w:t>
      </w:r>
      <w:r w:rsidRPr="0045440D">
        <w:rPr>
          <w:color w:val="000000" w:themeColor="text1"/>
          <w:sz w:val="22"/>
          <w:szCs w:val="22"/>
          <w:lang w:eastAsia="en-US"/>
        </w:rPr>
        <w:t xml:space="preserve">» </w:t>
      </w:r>
      <w:r w:rsidR="002B15CE">
        <w:rPr>
          <w:color w:val="000000" w:themeColor="text1"/>
          <w:sz w:val="22"/>
          <w:szCs w:val="22"/>
          <w:lang w:eastAsia="en-US"/>
        </w:rPr>
        <w:t xml:space="preserve">июля </w:t>
      </w:r>
      <w:r w:rsidRPr="0045440D">
        <w:rPr>
          <w:color w:val="000000" w:themeColor="text1"/>
          <w:sz w:val="22"/>
          <w:szCs w:val="22"/>
          <w:lang w:eastAsia="en-US"/>
        </w:rPr>
        <w:t>202</w:t>
      </w:r>
      <w:r w:rsidR="002B15CE">
        <w:rPr>
          <w:color w:val="000000" w:themeColor="text1"/>
          <w:sz w:val="22"/>
          <w:szCs w:val="22"/>
          <w:lang w:eastAsia="en-US"/>
        </w:rPr>
        <w:t>6</w:t>
      </w:r>
      <w:r w:rsidRPr="0045440D">
        <w:rPr>
          <w:color w:val="000000" w:themeColor="text1"/>
          <w:sz w:val="22"/>
          <w:szCs w:val="22"/>
          <w:lang w:eastAsia="en-US"/>
        </w:rPr>
        <w:t xml:space="preserve"> г. № </w:t>
      </w:r>
      <w:r w:rsidR="002B15CE" w:rsidRPr="002B15CE">
        <w:rPr>
          <w:color w:val="000000" w:themeColor="text1"/>
          <w:sz w:val="22"/>
          <w:szCs w:val="22"/>
        </w:rPr>
        <w:t>З-0726-03</w:t>
      </w:r>
      <w:r w:rsidR="002B15CE">
        <w:rPr>
          <w:color w:val="000000" w:themeColor="text1"/>
          <w:sz w:val="22"/>
          <w:szCs w:val="22"/>
        </w:rPr>
        <w:t>/2</w:t>
      </w:r>
    </w:p>
    <w:p w14:paraId="01623B66" w14:textId="77777777" w:rsidR="002413A9" w:rsidRPr="0045440D" w:rsidRDefault="002413A9">
      <w:pPr>
        <w:pStyle w:val="13"/>
        <w:widowControl w:val="0"/>
        <w:ind w:firstLine="540"/>
        <w:jc w:val="center"/>
        <w:rPr>
          <w:color w:val="000000" w:themeColor="text1"/>
          <w:sz w:val="22"/>
          <w:szCs w:val="22"/>
        </w:rPr>
      </w:pPr>
    </w:p>
    <w:p w14:paraId="308D7BDE" w14:textId="77777777" w:rsidR="002413A9" w:rsidRPr="0045440D" w:rsidRDefault="002413A9">
      <w:pPr>
        <w:pStyle w:val="13"/>
        <w:widowControl w:val="0"/>
        <w:ind w:firstLine="540"/>
        <w:jc w:val="center"/>
        <w:rPr>
          <w:color w:val="000000" w:themeColor="text1"/>
          <w:sz w:val="22"/>
          <w:szCs w:val="22"/>
        </w:rPr>
      </w:pPr>
    </w:p>
    <w:p w14:paraId="3ED5B5E3" w14:textId="77777777" w:rsidR="002413A9" w:rsidRPr="0045440D" w:rsidRDefault="002413A9">
      <w:pPr>
        <w:pStyle w:val="13"/>
        <w:widowControl w:val="0"/>
        <w:ind w:firstLine="540"/>
        <w:jc w:val="center"/>
        <w:rPr>
          <w:color w:val="000000" w:themeColor="text1"/>
          <w:sz w:val="22"/>
          <w:szCs w:val="22"/>
        </w:rPr>
      </w:pPr>
    </w:p>
    <w:p w14:paraId="27AF9A53" w14:textId="77777777" w:rsidR="002413A9" w:rsidRPr="0045440D" w:rsidRDefault="002413A9">
      <w:pPr>
        <w:pStyle w:val="13"/>
        <w:widowControl w:val="0"/>
        <w:ind w:firstLine="540"/>
        <w:jc w:val="center"/>
        <w:rPr>
          <w:color w:val="000000" w:themeColor="text1"/>
          <w:sz w:val="22"/>
          <w:szCs w:val="22"/>
        </w:rPr>
      </w:pPr>
    </w:p>
    <w:p w14:paraId="16C01DA6" w14:textId="77777777" w:rsidR="002413A9" w:rsidRPr="0045440D" w:rsidRDefault="002413A9">
      <w:pPr>
        <w:pStyle w:val="13"/>
        <w:widowControl w:val="0"/>
        <w:ind w:firstLine="540"/>
        <w:jc w:val="center"/>
        <w:rPr>
          <w:color w:val="000000" w:themeColor="text1"/>
          <w:sz w:val="22"/>
          <w:szCs w:val="22"/>
        </w:rPr>
      </w:pPr>
    </w:p>
    <w:p w14:paraId="633E2552" w14:textId="77777777" w:rsidR="002413A9" w:rsidRPr="0045440D" w:rsidRDefault="002413A9">
      <w:pPr>
        <w:pStyle w:val="13"/>
        <w:widowControl w:val="0"/>
        <w:ind w:firstLine="540"/>
        <w:jc w:val="center"/>
        <w:rPr>
          <w:color w:val="000000" w:themeColor="text1"/>
          <w:sz w:val="22"/>
          <w:szCs w:val="22"/>
        </w:rPr>
      </w:pPr>
    </w:p>
    <w:p w14:paraId="622AA795" w14:textId="77777777" w:rsidR="002413A9" w:rsidRPr="0045440D" w:rsidRDefault="002413A9">
      <w:pPr>
        <w:pStyle w:val="13"/>
        <w:widowControl w:val="0"/>
        <w:ind w:firstLine="540"/>
        <w:jc w:val="center"/>
        <w:rPr>
          <w:color w:val="000000" w:themeColor="text1"/>
          <w:sz w:val="22"/>
          <w:szCs w:val="22"/>
        </w:rPr>
      </w:pPr>
    </w:p>
    <w:p w14:paraId="196BF571" w14:textId="77777777" w:rsidR="002413A9" w:rsidRPr="0045440D" w:rsidRDefault="002413A9">
      <w:pPr>
        <w:pStyle w:val="13"/>
        <w:widowControl w:val="0"/>
        <w:ind w:firstLine="540"/>
        <w:jc w:val="center"/>
        <w:rPr>
          <w:color w:val="000000" w:themeColor="text1"/>
          <w:sz w:val="22"/>
          <w:szCs w:val="22"/>
        </w:rPr>
      </w:pPr>
    </w:p>
    <w:p w14:paraId="5DB3C29F" w14:textId="77777777" w:rsidR="002413A9" w:rsidRPr="0045440D" w:rsidRDefault="002413A9">
      <w:pPr>
        <w:pStyle w:val="13"/>
        <w:widowControl w:val="0"/>
        <w:ind w:firstLine="540"/>
        <w:jc w:val="center"/>
        <w:rPr>
          <w:color w:val="000000" w:themeColor="text1"/>
          <w:sz w:val="22"/>
          <w:szCs w:val="22"/>
        </w:rPr>
      </w:pPr>
    </w:p>
    <w:p w14:paraId="543E2E0B" w14:textId="77777777" w:rsidR="002413A9" w:rsidRPr="0045440D" w:rsidRDefault="002413A9">
      <w:pPr>
        <w:pStyle w:val="13"/>
        <w:widowControl w:val="0"/>
        <w:ind w:firstLine="540"/>
        <w:jc w:val="center"/>
        <w:rPr>
          <w:color w:val="000000" w:themeColor="text1"/>
          <w:sz w:val="22"/>
          <w:szCs w:val="22"/>
        </w:rPr>
      </w:pPr>
    </w:p>
    <w:p w14:paraId="7079457E" w14:textId="77777777" w:rsidR="002413A9" w:rsidRPr="0045440D" w:rsidRDefault="002413A9">
      <w:pPr>
        <w:pStyle w:val="13"/>
        <w:widowControl w:val="0"/>
        <w:ind w:firstLine="540"/>
        <w:jc w:val="center"/>
        <w:rPr>
          <w:color w:val="000000" w:themeColor="text1"/>
          <w:sz w:val="22"/>
          <w:szCs w:val="22"/>
        </w:rPr>
      </w:pPr>
    </w:p>
    <w:p w14:paraId="776BE962" w14:textId="77777777" w:rsidR="002413A9" w:rsidRPr="0045440D" w:rsidRDefault="002413A9">
      <w:pPr>
        <w:pStyle w:val="13"/>
        <w:widowControl w:val="0"/>
        <w:ind w:firstLine="540"/>
        <w:jc w:val="center"/>
        <w:rPr>
          <w:color w:val="000000" w:themeColor="text1"/>
          <w:sz w:val="22"/>
          <w:szCs w:val="22"/>
        </w:rPr>
      </w:pPr>
    </w:p>
    <w:p w14:paraId="01E54320" w14:textId="77777777" w:rsidR="002413A9" w:rsidRPr="0045440D" w:rsidRDefault="002413A9">
      <w:pPr>
        <w:pStyle w:val="13"/>
        <w:widowControl w:val="0"/>
        <w:ind w:firstLine="540"/>
        <w:jc w:val="center"/>
        <w:rPr>
          <w:color w:val="000000" w:themeColor="text1"/>
          <w:sz w:val="22"/>
          <w:szCs w:val="22"/>
        </w:rPr>
      </w:pPr>
    </w:p>
    <w:p w14:paraId="534CD31A" w14:textId="77777777" w:rsidR="002413A9" w:rsidRPr="0045440D" w:rsidRDefault="002413A9">
      <w:pPr>
        <w:pStyle w:val="13"/>
        <w:widowControl w:val="0"/>
        <w:ind w:firstLine="540"/>
        <w:jc w:val="center"/>
        <w:rPr>
          <w:color w:val="000000" w:themeColor="text1"/>
          <w:sz w:val="22"/>
          <w:szCs w:val="22"/>
        </w:rPr>
      </w:pPr>
    </w:p>
    <w:p w14:paraId="454B7A4B" w14:textId="77777777" w:rsidR="002413A9" w:rsidRPr="0045440D" w:rsidRDefault="002413A9">
      <w:pPr>
        <w:pStyle w:val="13"/>
        <w:widowControl w:val="0"/>
        <w:ind w:firstLine="540"/>
        <w:jc w:val="center"/>
        <w:rPr>
          <w:color w:val="000000" w:themeColor="text1"/>
          <w:sz w:val="22"/>
          <w:szCs w:val="22"/>
        </w:rPr>
      </w:pPr>
    </w:p>
    <w:p w14:paraId="7B9F64A9" w14:textId="77777777" w:rsidR="002413A9" w:rsidRPr="0045440D" w:rsidRDefault="002413A9">
      <w:pPr>
        <w:pStyle w:val="13"/>
        <w:widowControl w:val="0"/>
        <w:ind w:firstLine="540"/>
        <w:jc w:val="center"/>
        <w:rPr>
          <w:color w:val="000000" w:themeColor="text1"/>
          <w:sz w:val="22"/>
          <w:szCs w:val="22"/>
        </w:rPr>
      </w:pPr>
    </w:p>
    <w:p w14:paraId="2CE5AA4C" w14:textId="77777777" w:rsidR="002413A9" w:rsidRPr="0045440D" w:rsidRDefault="002413A9">
      <w:pPr>
        <w:pStyle w:val="13"/>
        <w:widowControl w:val="0"/>
        <w:ind w:firstLine="540"/>
        <w:jc w:val="center"/>
        <w:rPr>
          <w:color w:val="000000" w:themeColor="text1"/>
          <w:sz w:val="22"/>
          <w:szCs w:val="22"/>
        </w:rPr>
      </w:pPr>
    </w:p>
    <w:p w14:paraId="01C2E5AD" w14:textId="77777777" w:rsidR="002413A9" w:rsidRPr="0045440D" w:rsidRDefault="002413A9">
      <w:pPr>
        <w:pStyle w:val="13"/>
        <w:widowControl w:val="0"/>
        <w:ind w:firstLine="540"/>
        <w:jc w:val="center"/>
        <w:rPr>
          <w:color w:val="000000" w:themeColor="text1"/>
          <w:sz w:val="22"/>
          <w:szCs w:val="22"/>
        </w:rPr>
      </w:pPr>
    </w:p>
    <w:p w14:paraId="2CF1DCF0" w14:textId="77777777" w:rsidR="002413A9" w:rsidRPr="0045440D" w:rsidRDefault="0013012D">
      <w:pPr>
        <w:pStyle w:val="13"/>
        <w:widowControl w:val="0"/>
        <w:jc w:val="center"/>
        <w:rPr>
          <w:b/>
          <w:bCs/>
          <w:color w:val="000000" w:themeColor="text1"/>
          <w:sz w:val="22"/>
          <w:szCs w:val="22"/>
        </w:rPr>
      </w:pPr>
      <w:r w:rsidRPr="0045440D">
        <w:rPr>
          <w:b/>
          <w:bCs/>
          <w:color w:val="000000" w:themeColor="text1"/>
          <w:sz w:val="22"/>
          <w:szCs w:val="22"/>
        </w:rPr>
        <w:t>ДОКУМЕНТАЦИЯ О ЗАКУПКЕ</w:t>
      </w:r>
    </w:p>
    <w:p w14:paraId="55B5BAC8" w14:textId="77777777" w:rsidR="002413A9" w:rsidRPr="0045440D" w:rsidRDefault="002413A9">
      <w:pPr>
        <w:pStyle w:val="13"/>
        <w:widowControl w:val="0"/>
        <w:jc w:val="center"/>
        <w:rPr>
          <w:b/>
          <w:bCs/>
          <w:color w:val="000000" w:themeColor="text1"/>
          <w:sz w:val="22"/>
          <w:szCs w:val="22"/>
        </w:rPr>
      </w:pPr>
    </w:p>
    <w:p w14:paraId="37CB6219" w14:textId="77777777" w:rsidR="002413A9" w:rsidRPr="0045440D" w:rsidRDefault="0013012D">
      <w:pPr>
        <w:pStyle w:val="afffffa"/>
        <w:widowControl w:val="0"/>
        <w:jc w:val="center"/>
        <w:rPr>
          <w:color w:val="000000" w:themeColor="text1"/>
          <w:sz w:val="22"/>
          <w:szCs w:val="22"/>
        </w:rPr>
      </w:pPr>
      <w:r w:rsidRPr="0045440D">
        <w:rPr>
          <w:color w:val="000000" w:themeColor="text1"/>
          <w:sz w:val="22"/>
          <w:szCs w:val="22"/>
        </w:rPr>
        <w:t xml:space="preserve">проведение </w:t>
      </w:r>
      <w:r w:rsidRPr="0045440D">
        <w:rPr>
          <w:color w:val="000000" w:themeColor="text1"/>
          <w:sz w:val="22"/>
          <w:szCs w:val="22"/>
          <w:lang w:eastAsia="en-US"/>
        </w:rPr>
        <w:t>процедуры закупки</w:t>
      </w:r>
    </w:p>
    <w:p w14:paraId="107F31F3" w14:textId="77777777" w:rsidR="002413A9" w:rsidRPr="0045440D" w:rsidRDefault="002413A9">
      <w:pPr>
        <w:pStyle w:val="Normal1"/>
        <w:widowControl w:val="0"/>
        <w:jc w:val="center"/>
        <w:rPr>
          <w:rFonts w:eastAsiaTheme="minorHAnsi"/>
          <w:color w:val="000000" w:themeColor="text1"/>
          <w:sz w:val="22"/>
          <w:szCs w:val="22"/>
          <w:lang w:eastAsia="en-US"/>
        </w:rPr>
      </w:pPr>
    </w:p>
    <w:p w14:paraId="7AABFB16" w14:textId="655DFC75" w:rsidR="002413A9" w:rsidRPr="0045440D" w:rsidRDefault="0013012D">
      <w:pPr>
        <w:pStyle w:val="affffffffffff2"/>
        <w:widowControl w:val="0"/>
        <w:jc w:val="center"/>
        <w:rPr>
          <w:color w:val="000000" w:themeColor="text1"/>
          <w:sz w:val="22"/>
        </w:rPr>
      </w:pPr>
      <w:r w:rsidRPr="0045440D">
        <w:rPr>
          <w:color w:val="000000" w:themeColor="text1"/>
          <w:sz w:val="22"/>
        </w:rPr>
        <w:t xml:space="preserve">Предоставление прав использования программных продуктов на условиях простой (неисключительной) лицензии на территории Российской Федерации с правом дальнейшей передачи этого права третьим лицам и </w:t>
      </w:r>
      <w:r w:rsidR="00D22634" w:rsidRPr="0045440D">
        <w:rPr>
          <w:color w:val="000000" w:themeColor="text1"/>
          <w:sz w:val="22"/>
        </w:rPr>
        <w:t>поставка СКЗИ, установочных комплектов и сертификатов на техническую поддержку</w:t>
      </w:r>
      <w:r w:rsidRPr="0045440D">
        <w:rPr>
          <w:color w:val="000000" w:themeColor="text1"/>
          <w:sz w:val="22"/>
        </w:rPr>
        <w:t>.</w:t>
      </w:r>
    </w:p>
    <w:p w14:paraId="32CC6398" w14:textId="77777777" w:rsidR="002413A9" w:rsidRPr="0045440D" w:rsidRDefault="002413A9">
      <w:pPr>
        <w:pStyle w:val="affffffffffff2"/>
        <w:widowControl w:val="0"/>
        <w:jc w:val="center"/>
        <w:rPr>
          <w:color w:val="000000" w:themeColor="text1"/>
          <w:sz w:val="22"/>
        </w:rPr>
      </w:pPr>
    </w:p>
    <w:p w14:paraId="62FEE592" w14:textId="77777777" w:rsidR="002413A9" w:rsidRPr="0045440D" w:rsidRDefault="002413A9">
      <w:pPr>
        <w:pStyle w:val="affffffffffff2"/>
        <w:widowControl w:val="0"/>
        <w:jc w:val="center"/>
        <w:rPr>
          <w:color w:val="000000" w:themeColor="text1"/>
          <w:sz w:val="22"/>
        </w:rPr>
      </w:pPr>
    </w:p>
    <w:p w14:paraId="67BA03B4" w14:textId="77777777" w:rsidR="002413A9" w:rsidRPr="0045440D" w:rsidRDefault="002413A9">
      <w:pPr>
        <w:pStyle w:val="affffffffffff2"/>
        <w:widowControl w:val="0"/>
        <w:jc w:val="center"/>
        <w:rPr>
          <w:color w:val="000000" w:themeColor="text1"/>
          <w:sz w:val="22"/>
        </w:rPr>
      </w:pPr>
    </w:p>
    <w:p w14:paraId="662CFF48" w14:textId="77777777" w:rsidR="002413A9" w:rsidRPr="0045440D" w:rsidRDefault="002413A9">
      <w:pPr>
        <w:pStyle w:val="affffffffffff2"/>
        <w:widowControl w:val="0"/>
        <w:jc w:val="center"/>
        <w:rPr>
          <w:color w:val="000000" w:themeColor="text1"/>
          <w:sz w:val="22"/>
        </w:rPr>
      </w:pPr>
    </w:p>
    <w:p w14:paraId="674A66C3" w14:textId="77777777" w:rsidR="002413A9" w:rsidRPr="0045440D" w:rsidRDefault="002413A9">
      <w:pPr>
        <w:pStyle w:val="affffffffffff2"/>
        <w:widowControl w:val="0"/>
        <w:jc w:val="center"/>
        <w:rPr>
          <w:color w:val="000000" w:themeColor="text1"/>
          <w:sz w:val="22"/>
        </w:rPr>
      </w:pPr>
    </w:p>
    <w:p w14:paraId="2C553F7A" w14:textId="77777777" w:rsidR="002413A9" w:rsidRPr="0045440D" w:rsidRDefault="002413A9">
      <w:pPr>
        <w:pStyle w:val="affffffffffff2"/>
        <w:widowControl w:val="0"/>
        <w:jc w:val="center"/>
        <w:rPr>
          <w:color w:val="000000" w:themeColor="text1"/>
          <w:sz w:val="22"/>
        </w:rPr>
      </w:pPr>
    </w:p>
    <w:p w14:paraId="5D70EFBA" w14:textId="77777777" w:rsidR="002413A9" w:rsidRPr="0045440D" w:rsidRDefault="002413A9">
      <w:pPr>
        <w:pStyle w:val="affffffffffff2"/>
        <w:widowControl w:val="0"/>
        <w:jc w:val="center"/>
        <w:rPr>
          <w:color w:val="000000" w:themeColor="text1"/>
          <w:sz w:val="22"/>
        </w:rPr>
      </w:pPr>
    </w:p>
    <w:p w14:paraId="50A9AC8E" w14:textId="77777777" w:rsidR="002413A9" w:rsidRPr="0045440D" w:rsidRDefault="002413A9">
      <w:pPr>
        <w:pStyle w:val="affffffffffff2"/>
        <w:widowControl w:val="0"/>
        <w:jc w:val="center"/>
        <w:rPr>
          <w:color w:val="000000" w:themeColor="text1"/>
          <w:sz w:val="22"/>
        </w:rPr>
      </w:pPr>
    </w:p>
    <w:p w14:paraId="184D9257" w14:textId="3BE9F0A8" w:rsidR="002413A9" w:rsidRPr="0045440D" w:rsidRDefault="00A83146">
      <w:pPr>
        <w:pStyle w:val="affffffffffff2"/>
        <w:widowControl w:val="0"/>
        <w:jc w:val="center"/>
        <w:rPr>
          <w:color w:val="000000" w:themeColor="text1"/>
          <w:sz w:val="22"/>
        </w:rPr>
      </w:pPr>
      <w:r w:rsidRPr="00A83146">
        <w:rPr>
          <w:color w:val="000000" w:themeColor="text1"/>
          <w:sz w:val="22"/>
        </w:rPr>
        <w:t xml:space="preserve">(с изменениями от </w:t>
      </w:r>
      <w:r w:rsidR="001414B4">
        <w:rPr>
          <w:color w:val="000000" w:themeColor="text1"/>
          <w:sz w:val="22"/>
        </w:rPr>
        <w:t>31</w:t>
      </w:r>
      <w:bookmarkStart w:id="0" w:name="_GoBack"/>
      <w:bookmarkEnd w:id="0"/>
      <w:r w:rsidRPr="00A83146">
        <w:rPr>
          <w:color w:val="000000" w:themeColor="text1"/>
          <w:sz w:val="22"/>
        </w:rPr>
        <w:t>.07.2026 г.)</w:t>
      </w:r>
    </w:p>
    <w:p w14:paraId="72F3C368" w14:textId="77777777" w:rsidR="002413A9" w:rsidRPr="0045440D" w:rsidRDefault="002413A9">
      <w:pPr>
        <w:pStyle w:val="affffffffffff2"/>
        <w:widowControl w:val="0"/>
        <w:jc w:val="center"/>
        <w:rPr>
          <w:color w:val="000000" w:themeColor="text1"/>
          <w:sz w:val="22"/>
        </w:rPr>
      </w:pPr>
    </w:p>
    <w:p w14:paraId="0C9C68A4" w14:textId="77777777" w:rsidR="002413A9" w:rsidRPr="0045440D" w:rsidRDefault="002413A9">
      <w:pPr>
        <w:pStyle w:val="affffffffffff2"/>
        <w:widowControl w:val="0"/>
        <w:jc w:val="center"/>
        <w:rPr>
          <w:color w:val="000000" w:themeColor="text1"/>
          <w:sz w:val="22"/>
        </w:rPr>
      </w:pPr>
    </w:p>
    <w:p w14:paraId="676718CB" w14:textId="77777777" w:rsidR="002413A9" w:rsidRPr="0045440D" w:rsidRDefault="002413A9">
      <w:pPr>
        <w:pStyle w:val="affffffffffff2"/>
        <w:widowControl w:val="0"/>
        <w:jc w:val="center"/>
        <w:rPr>
          <w:color w:val="000000" w:themeColor="text1"/>
          <w:sz w:val="22"/>
        </w:rPr>
      </w:pPr>
    </w:p>
    <w:p w14:paraId="792F0CF1" w14:textId="77777777" w:rsidR="002413A9" w:rsidRPr="0045440D" w:rsidRDefault="002413A9">
      <w:pPr>
        <w:pStyle w:val="affffffffffff2"/>
        <w:widowControl w:val="0"/>
        <w:jc w:val="center"/>
        <w:rPr>
          <w:color w:val="000000" w:themeColor="text1"/>
          <w:sz w:val="22"/>
        </w:rPr>
      </w:pPr>
    </w:p>
    <w:p w14:paraId="1D107AA8" w14:textId="77777777" w:rsidR="002413A9" w:rsidRPr="0045440D" w:rsidRDefault="002413A9">
      <w:pPr>
        <w:pStyle w:val="affffffffffff2"/>
        <w:widowControl w:val="0"/>
        <w:jc w:val="center"/>
        <w:rPr>
          <w:color w:val="000000" w:themeColor="text1"/>
          <w:sz w:val="22"/>
        </w:rPr>
      </w:pPr>
    </w:p>
    <w:p w14:paraId="1C3E3150" w14:textId="77777777" w:rsidR="002413A9" w:rsidRPr="0045440D" w:rsidRDefault="002413A9">
      <w:pPr>
        <w:pStyle w:val="affffffffffff2"/>
        <w:widowControl w:val="0"/>
        <w:jc w:val="center"/>
        <w:rPr>
          <w:color w:val="000000" w:themeColor="text1"/>
          <w:sz w:val="22"/>
        </w:rPr>
      </w:pPr>
    </w:p>
    <w:p w14:paraId="18F678F8" w14:textId="77777777" w:rsidR="002413A9" w:rsidRPr="0045440D" w:rsidRDefault="002413A9">
      <w:pPr>
        <w:pStyle w:val="affffffffffff2"/>
        <w:widowControl w:val="0"/>
        <w:jc w:val="center"/>
        <w:rPr>
          <w:color w:val="000000" w:themeColor="text1"/>
          <w:sz w:val="22"/>
        </w:rPr>
      </w:pPr>
    </w:p>
    <w:p w14:paraId="428B90B2" w14:textId="77777777" w:rsidR="002413A9" w:rsidRPr="0045440D" w:rsidRDefault="002413A9">
      <w:pPr>
        <w:pStyle w:val="affffffffffff2"/>
        <w:widowControl w:val="0"/>
        <w:jc w:val="center"/>
        <w:rPr>
          <w:color w:val="000000" w:themeColor="text1"/>
          <w:sz w:val="22"/>
        </w:rPr>
      </w:pPr>
    </w:p>
    <w:p w14:paraId="7F3AC4E4" w14:textId="77777777" w:rsidR="002413A9" w:rsidRPr="0045440D" w:rsidRDefault="002413A9">
      <w:pPr>
        <w:pStyle w:val="affffffffffff2"/>
        <w:widowControl w:val="0"/>
        <w:jc w:val="center"/>
        <w:rPr>
          <w:color w:val="000000" w:themeColor="text1"/>
          <w:sz w:val="22"/>
        </w:rPr>
      </w:pPr>
    </w:p>
    <w:p w14:paraId="0CA062EE" w14:textId="77777777" w:rsidR="002413A9" w:rsidRPr="0045440D" w:rsidRDefault="002413A9">
      <w:pPr>
        <w:pStyle w:val="affffffffffff2"/>
        <w:widowControl w:val="0"/>
        <w:jc w:val="center"/>
        <w:rPr>
          <w:color w:val="000000" w:themeColor="text1"/>
          <w:sz w:val="22"/>
        </w:rPr>
      </w:pPr>
    </w:p>
    <w:p w14:paraId="000000EF" w14:textId="77777777" w:rsidR="002413A9" w:rsidRPr="0045440D" w:rsidRDefault="002413A9">
      <w:pPr>
        <w:pStyle w:val="affffffffffff2"/>
        <w:widowControl w:val="0"/>
        <w:jc w:val="center"/>
        <w:rPr>
          <w:color w:val="000000" w:themeColor="text1"/>
          <w:sz w:val="22"/>
        </w:rPr>
      </w:pPr>
    </w:p>
    <w:p w14:paraId="1B307458" w14:textId="77777777" w:rsidR="002413A9" w:rsidRPr="0045440D" w:rsidRDefault="002413A9">
      <w:pPr>
        <w:pStyle w:val="affffffffffff2"/>
        <w:widowControl w:val="0"/>
        <w:jc w:val="center"/>
        <w:rPr>
          <w:color w:val="000000" w:themeColor="text1"/>
          <w:sz w:val="22"/>
        </w:rPr>
      </w:pPr>
    </w:p>
    <w:p w14:paraId="2CEC0B32" w14:textId="77777777" w:rsidR="002413A9" w:rsidRPr="0045440D" w:rsidRDefault="002413A9">
      <w:pPr>
        <w:pStyle w:val="affffffffffff2"/>
        <w:widowControl w:val="0"/>
        <w:jc w:val="center"/>
        <w:rPr>
          <w:color w:val="000000" w:themeColor="text1"/>
          <w:sz w:val="22"/>
        </w:rPr>
      </w:pPr>
    </w:p>
    <w:p w14:paraId="76763967" w14:textId="77777777" w:rsidR="002413A9" w:rsidRPr="0045440D" w:rsidRDefault="002413A9">
      <w:pPr>
        <w:pStyle w:val="affffffffffff2"/>
        <w:widowControl w:val="0"/>
        <w:jc w:val="center"/>
        <w:rPr>
          <w:color w:val="000000" w:themeColor="text1"/>
          <w:sz w:val="22"/>
        </w:rPr>
      </w:pPr>
    </w:p>
    <w:p w14:paraId="3085261F" w14:textId="77777777" w:rsidR="002413A9" w:rsidRPr="0045440D" w:rsidRDefault="002413A9">
      <w:pPr>
        <w:pStyle w:val="affffffffffff2"/>
        <w:widowControl w:val="0"/>
        <w:jc w:val="center"/>
        <w:rPr>
          <w:color w:val="000000" w:themeColor="text1"/>
          <w:sz w:val="22"/>
        </w:rPr>
      </w:pPr>
    </w:p>
    <w:p w14:paraId="7F1436EB" w14:textId="77777777" w:rsidR="002413A9" w:rsidRPr="0045440D" w:rsidRDefault="002413A9">
      <w:pPr>
        <w:pStyle w:val="affffffffffff2"/>
        <w:widowControl w:val="0"/>
        <w:jc w:val="center"/>
        <w:rPr>
          <w:color w:val="000000" w:themeColor="text1"/>
          <w:sz w:val="22"/>
        </w:rPr>
      </w:pPr>
    </w:p>
    <w:p w14:paraId="458BD666" w14:textId="77777777" w:rsidR="002413A9" w:rsidRPr="0045440D" w:rsidRDefault="002413A9">
      <w:pPr>
        <w:pStyle w:val="affffffffffff2"/>
        <w:widowControl w:val="0"/>
        <w:jc w:val="center"/>
        <w:rPr>
          <w:color w:val="000000" w:themeColor="text1"/>
          <w:sz w:val="22"/>
        </w:rPr>
      </w:pPr>
    </w:p>
    <w:p w14:paraId="20ACD8CE" w14:textId="77777777" w:rsidR="002413A9" w:rsidRPr="0045440D" w:rsidRDefault="002413A9">
      <w:pPr>
        <w:pStyle w:val="affffffffffff2"/>
        <w:widowControl w:val="0"/>
        <w:jc w:val="center"/>
        <w:rPr>
          <w:color w:val="000000" w:themeColor="text1"/>
          <w:sz w:val="22"/>
        </w:rPr>
      </w:pPr>
    </w:p>
    <w:p w14:paraId="220610D5" w14:textId="77777777" w:rsidR="002413A9" w:rsidRPr="0045440D" w:rsidRDefault="002413A9">
      <w:pPr>
        <w:pStyle w:val="affffffffffff2"/>
        <w:widowControl w:val="0"/>
        <w:jc w:val="center"/>
        <w:rPr>
          <w:color w:val="000000" w:themeColor="text1"/>
          <w:sz w:val="22"/>
        </w:rPr>
      </w:pPr>
    </w:p>
    <w:p w14:paraId="5DC0857B" w14:textId="77777777" w:rsidR="002413A9" w:rsidRPr="0045440D" w:rsidRDefault="002413A9">
      <w:pPr>
        <w:pStyle w:val="affffffffffff2"/>
        <w:widowControl w:val="0"/>
        <w:jc w:val="center"/>
        <w:rPr>
          <w:color w:val="000000" w:themeColor="text1"/>
          <w:sz w:val="22"/>
        </w:rPr>
      </w:pPr>
    </w:p>
    <w:p w14:paraId="3DCDB22D" w14:textId="2D124462" w:rsidR="002413A9" w:rsidRPr="0045440D" w:rsidRDefault="0013012D">
      <w:pPr>
        <w:pStyle w:val="affffffffffff2"/>
        <w:widowControl w:val="0"/>
        <w:jc w:val="center"/>
        <w:rPr>
          <w:color w:val="000000" w:themeColor="text1"/>
          <w:sz w:val="22"/>
        </w:rPr>
      </w:pPr>
      <w:r w:rsidRPr="0045440D">
        <w:rPr>
          <w:color w:val="000000" w:themeColor="text1"/>
          <w:sz w:val="22"/>
        </w:rPr>
        <w:t xml:space="preserve">Казань </w:t>
      </w:r>
      <w:r w:rsidR="000710E1" w:rsidRPr="0045440D">
        <w:rPr>
          <w:color w:val="000000" w:themeColor="text1"/>
          <w:sz w:val="22"/>
        </w:rPr>
        <w:t>2026</w:t>
      </w:r>
      <w:r w:rsidRPr="0045440D">
        <w:rPr>
          <w:color w:val="000000" w:themeColor="text1"/>
        </w:rPr>
        <w:br w:type="page"/>
      </w:r>
    </w:p>
    <w:p w14:paraId="173930CE" w14:textId="77777777" w:rsidR="002413A9" w:rsidRPr="0045440D" w:rsidRDefault="0013012D">
      <w:pPr>
        <w:pStyle w:val="13"/>
        <w:widowControl w:val="0"/>
        <w:spacing w:after="200"/>
        <w:jc w:val="center"/>
        <w:rPr>
          <w:b/>
          <w:color w:val="000000" w:themeColor="text1"/>
          <w:sz w:val="22"/>
          <w:szCs w:val="22"/>
        </w:rPr>
      </w:pPr>
      <w:r w:rsidRPr="0045440D">
        <w:rPr>
          <w:b/>
          <w:color w:val="000000" w:themeColor="text1"/>
          <w:sz w:val="22"/>
          <w:szCs w:val="22"/>
        </w:rPr>
        <w:t xml:space="preserve">Приглашение к участию в </w:t>
      </w:r>
      <w:r w:rsidRPr="0045440D">
        <w:rPr>
          <w:b/>
          <w:color w:val="000000" w:themeColor="text1"/>
          <w:sz w:val="22"/>
          <w:szCs w:val="22"/>
          <w:lang w:eastAsia="en-US"/>
        </w:rPr>
        <w:t>процедуре закупки</w:t>
      </w:r>
    </w:p>
    <w:p w14:paraId="08121B1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Настоящая документация о проведении </w:t>
      </w:r>
      <w:r w:rsidRPr="0045440D">
        <w:rPr>
          <w:color w:val="000000" w:themeColor="text1"/>
          <w:sz w:val="22"/>
          <w:szCs w:val="22"/>
          <w:lang w:eastAsia="en-US"/>
        </w:rPr>
        <w:t>процедуры закупки</w:t>
      </w:r>
      <w:r w:rsidRPr="0045440D">
        <w:rPr>
          <w:color w:val="000000" w:themeColor="text1"/>
          <w:sz w:val="22"/>
          <w:szCs w:val="22"/>
        </w:rPr>
        <w:t xml:space="preserve"> подготовлена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39A6FDE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Закупка осуществляется за счет средств Заказчика без привлечения средств бюджетной системы Российской Федерации.</w:t>
      </w:r>
    </w:p>
    <w:p w14:paraId="5668577F"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На сайте </w:t>
      </w:r>
      <w:r w:rsidRPr="0045440D">
        <w:rPr>
          <w:color w:val="000000" w:themeColor="text1"/>
          <w:sz w:val="22"/>
          <w:szCs w:val="22"/>
          <w:lang w:val="en-US"/>
        </w:rPr>
        <w:t>http</w:t>
      </w:r>
      <w:r w:rsidRPr="0045440D">
        <w:rPr>
          <w:color w:val="000000" w:themeColor="text1"/>
          <w:sz w:val="22"/>
          <w:szCs w:val="22"/>
        </w:rPr>
        <w:t>://zakupki.gov.ru/ и на электронной площадке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w:t>
      </w:r>
    </w:p>
    <w:p w14:paraId="7BF17A46"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79ECD92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Плата за предоставление документации не взимается.</w:t>
      </w:r>
    </w:p>
    <w:p w14:paraId="0E535B41" w14:textId="77777777" w:rsidR="002413A9" w:rsidRPr="0045440D" w:rsidRDefault="002413A9">
      <w:pPr>
        <w:pStyle w:val="13"/>
        <w:widowControl w:val="0"/>
        <w:ind w:firstLine="567"/>
        <w:jc w:val="both"/>
        <w:rPr>
          <w:color w:val="000000" w:themeColor="text1"/>
          <w:sz w:val="22"/>
          <w:szCs w:val="22"/>
        </w:rPr>
      </w:pPr>
    </w:p>
    <w:p w14:paraId="2EE07500"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Общие сведения и порядок проведения.</w:t>
      </w:r>
    </w:p>
    <w:p w14:paraId="73F5572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1. Заказчик: Акционерное общество «Центр информационных технологий Республики Татарстан» (далее - Заказчик).</w:t>
      </w:r>
    </w:p>
    <w:p w14:paraId="261DE21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Место нахождения, почтовый адрес Заказчика: 420074, Республика Татарстан, г. Казань, улица Петербургская, д. 52.</w:t>
      </w:r>
    </w:p>
    <w:p w14:paraId="6378561D"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Адрес электронной почты: zakupki.citrt@tatar.ru</w:t>
      </w:r>
    </w:p>
    <w:p w14:paraId="1A8C7FBD"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Номер контактного телефона: (843) 264-73-00, </w:t>
      </w:r>
      <w:proofErr w:type="spellStart"/>
      <w:r w:rsidRPr="0045440D">
        <w:rPr>
          <w:color w:val="000000" w:themeColor="text1"/>
          <w:sz w:val="22"/>
          <w:szCs w:val="22"/>
        </w:rPr>
        <w:t>вн</w:t>
      </w:r>
      <w:proofErr w:type="spellEnd"/>
      <w:r w:rsidRPr="0045440D">
        <w:rPr>
          <w:color w:val="000000" w:themeColor="text1"/>
          <w:sz w:val="22"/>
          <w:szCs w:val="22"/>
        </w:rPr>
        <w:t xml:space="preserve">. 25-35. Контактное лицо: </w:t>
      </w:r>
      <w:proofErr w:type="spellStart"/>
      <w:r w:rsidRPr="0045440D">
        <w:rPr>
          <w:color w:val="000000" w:themeColor="text1"/>
          <w:sz w:val="22"/>
          <w:szCs w:val="22"/>
        </w:rPr>
        <w:t>Тябин</w:t>
      </w:r>
      <w:proofErr w:type="spellEnd"/>
      <w:r w:rsidRPr="0045440D">
        <w:rPr>
          <w:color w:val="000000" w:themeColor="text1"/>
          <w:sz w:val="22"/>
          <w:szCs w:val="22"/>
        </w:rPr>
        <w:t xml:space="preserve"> А.В.</w:t>
      </w:r>
    </w:p>
    <w:p w14:paraId="1B0D2A0A" w14:textId="0CB5AA57" w:rsidR="002413A9" w:rsidRPr="0045440D" w:rsidRDefault="0013012D">
      <w:pPr>
        <w:pStyle w:val="affffffffffff2"/>
        <w:widowControl w:val="0"/>
        <w:ind w:firstLine="567"/>
        <w:rPr>
          <w:color w:val="000000" w:themeColor="text1"/>
          <w:sz w:val="22"/>
        </w:rPr>
      </w:pPr>
      <w:r w:rsidRPr="0045440D">
        <w:rPr>
          <w:color w:val="000000" w:themeColor="text1"/>
          <w:sz w:val="22"/>
        </w:rPr>
        <w:t>2. Предмет: Предоставление прав использования программных продуктов на условиях простой (неисключительной) лицензии на территории Российской Федерации с правом дальнейшей передачи этого права третьим лицам и</w:t>
      </w:r>
      <w:r w:rsidR="00D22634" w:rsidRPr="0045440D">
        <w:rPr>
          <w:color w:val="000000" w:themeColor="text1"/>
          <w:sz w:val="22"/>
        </w:rPr>
        <w:t xml:space="preserve"> поставка СКЗИ, установочных комплектов и сертификатов на техническую поддержку.</w:t>
      </w:r>
    </w:p>
    <w:p w14:paraId="631273D5" w14:textId="6D0A66C1" w:rsidR="002413A9" w:rsidRPr="0045440D" w:rsidRDefault="0013012D">
      <w:pPr>
        <w:pStyle w:val="13"/>
        <w:widowControl w:val="0"/>
        <w:ind w:firstLine="567"/>
        <w:jc w:val="both"/>
        <w:rPr>
          <w:color w:val="000000" w:themeColor="text1"/>
          <w:sz w:val="22"/>
          <w:szCs w:val="22"/>
          <w:lang w:eastAsia="en-US"/>
        </w:rPr>
      </w:pPr>
      <w:r w:rsidRPr="0045440D">
        <w:rPr>
          <w:color w:val="000000" w:themeColor="text1"/>
          <w:sz w:val="22"/>
          <w:szCs w:val="22"/>
        </w:rPr>
        <w:t xml:space="preserve">3. Способ закупки: </w:t>
      </w:r>
      <w:r w:rsidR="006961AD" w:rsidRPr="0045440D">
        <w:rPr>
          <w:color w:val="000000" w:themeColor="text1"/>
          <w:sz w:val="22"/>
          <w:szCs w:val="22"/>
          <w:lang w:eastAsia="en-US"/>
        </w:rPr>
        <w:t>Аукцион в электронной форме</w:t>
      </w:r>
      <w:r w:rsidRPr="0045440D">
        <w:rPr>
          <w:color w:val="000000" w:themeColor="text1"/>
          <w:sz w:val="22"/>
          <w:szCs w:val="22"/>
          <w:lang w:eastAsia="en-US"/>
        </w:rPr>
        <w:t>.</w:t>
      </w:r>
    </w:p>
    <w:p w14:paraId="55F2A70B" w14:textId="602AFF8B" w:rsidR="002413A9" w:rsidRPr="0045440D" w:rsidRDefault="0013012D">
      <w:pPr>
        <w:pStyle w:val="13"/>
        <w:widowControl w:val="0"/>
        <w:ind w:firstLine="567"/>
        <w:jc w:val="both"/>
        <w:rPr>
          <w:color w:val="000000" w:themeColor="text1"/>
          <w:sz w:val="22"/>
          <w:szCs w:val="22"/>
          <w:lang w:eastAsia="en-US"/>
        </w:rPr>
      </w:pPr>
      <w:r w:rsidRPr="0045440D">
        <w:rPr>
          <w:color w:val="000000" w:themeColor="text1"/>
          <w:sz w:val="22"/>
          <w:szCs w:val="22"/>
          <w:lang w:eastAsia="en-US"/>
        </w:rPr>
        <w:t xml:space="preserve">4. Электронная площадка, на которой проводится закупка: </w:t>
      </w:r>
      <w:r w:rsidR="00FE270F" w:rsidRPr="0045440D">
        <w:rPr>
          <w:color w:val="000000" w:themeColor="text1"/>
          <w:sz w:val="22"/>
          <w:szCs w:val="22"/>
          <w:lang w:eastAsia="en-US"/>
        </w:rPr>
        <w:t>https://etpzakupki.tatar</w:t>
      </w:r>
      <w:r w:rsidRPr="0045440D">
        <w:rPr>
          <w:color w:val="000000" w:themeColor="text1"/>
          <w:sz w:val="22"/>
          <w:szCs w:val="22"/>
          <w:lang w:eastAsia="en-US"/>
        </w:rPr>
        <w:t>/</w:t>
      </w:r>
    </w:p>
    <w:p w14:paraId="58FF23B7" w14:textId="77777777" w:rsidR="002413A9" w:rsidRPr="0045440D" w:rsidRDefault="002413A9">
      <w:pPr>
        <w:pStyle w:val="13"/>
        <w:widowControl w:val="0"/>
        <w:ind w:firstLine="567"/>
        <w:jc w:val="both"/>
        <w:rPr>
          <w:color w:val="000000" w:themeColor="text1"/>
          <w:sz w:val="22"/>
          <w:szCs w:val="22"/>
        </w:rPr>
      </w:pPr>
    </w:p>
    <w:p w14:paraId="4F0A11B3"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5055E149"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Для участия в </w:t>
      </w:r>
      <w:r w:rsidRPr="0045440D">
        <w:rPr>
          <w:color w:val="000000" w:themeColor="text1"/>
          <w:sz w:val="22"/>
          <w:szCs w:val="22"/>
          <w:lang w:eastAsia="en-US"/>
        </w:rPr>
        <w:t>процедуре закупки</w:t>
      </w:r>
      <w:r w:rsidRPr="0045440D">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45440D">
        <w:rPr>
          <w:color w:val="000000" w:themeColor="text1"/>
          <w:sz w:val="22"/>
          <w:szCs w:val="22"/>
          <w:lang w:eastAsia="en-US"/>
        </w:rPr>
        <w:t>процедуре закупки</w:t>
      </w:r>
      <w:r w:rsidRPr="0045440D">
        <w:rPr>
          <w:color w:val="000000" w:themeColor="text1"/>
          <w:sz w:val="22"/>
          <w:szCs w:val="22"/>
        </w:rPr>
        <w:t>. Порядок получения аккредитации на электронной площадке регулируется оператором электронной площадки.</w:t>
      </w:r>
    </w:p>
    <w:p w14:paraId="09B07E8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Заявка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52F2755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Подача участниками закупки заявки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A8CF103" w14:textId="470780B4"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Участник </w:t>
      </w:r>
      <w:r w:rsidRPr="0045440D">
        <w:rPr>
          <w:color w:val="000000" w:themeColor="text1"/>
          <w:sz w:val="22"/>
          <w:szCs w:val="22"/>
          <w:lang w:eastAsia="en-US"/>
        </w:rPr>
        <w:t xml:space="preserve">аукциона в электронной форме, </w:t>
      </w:r>
      <w:r w:rsidRPr="0045440D">
        <w:rPr>
          <w:color w:val="000000" w:themeColor="text1"/>
          <w:sz w:val="22"/>
          <w:szCs w:val="22"/>
        </w:rPr>
        <w:t xml:space="preserve">получивший аккредитацию на электронной площадке, вправе подать заявку на участие в </w:t>
      </w:r>
      <w:r w:rsidRPr="0045440D">
        <w:rPr>
          <w:color w:val="000000" w:themeColor="text1"/>
          <w:sz w:val="22"/>
          <w:szCs w:val="22"/>
          <w:lang w:eastAsia="en-US"/>
        </w:rPr>
        <w:t xml:space="preserve">аукционе в электронной форме </w:t>
      </w:r>
      <w:r w:rsidRPr="0045440D">
        <w:rPr>
          <w:color w:val="000000" w:themeColor="text1"/>
          <w:sz w:val="22"/>
          <w:szCs w:val="22"/>
        </w:rPr>
        <w:t xml:space="preserve">в любое время с момента размещения извещения о его проведении до, предусмотренных настоящей документацией, даты и времени окончания срока подачи заявок на участие в </w:t>
      </w:r>
      <w:r w:rsidR="007307EB" w:rsidRPr="0045440D">
        <w:rPr>
          <w:color w:val="000000" w:themeColor="text1"/>
          <w:sz w:val="22"/>
          <w:szCs w:val="22"/>
          <w:lang w:eastAsia="en-US"/>
        </w:rPr>
        <w:t>аукционе в электронной форме</w:t>
      </w:r>
      <w:r w:rsidRPr="0045440D">
        <w:rPr>
          <w:color w:val="000000" w:themeColor="text1"/>
          <w:sz w:val="22"/>
          <w:szCs w:val="22"/>
        </w:rPr>
        <w:t>.</w:t>
      </w:r>
    </w:p>
    <w:p w14:paraId="4C06C878"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Каждая заявка должна содержать полный пакет документов и сведений и состоять из двух частей.</w:t>
      </w:r>
    </w:p>
    <w:p w14:paraId="3B458F44" w14:textId="6BDAAC35" w:rsidR="002413A9" w:rsidRPr="0045440D" w:rsidRDefault="0013012D">
      <w:pPr>
        <w:pStyle w:val="13"/>
        <w:widowControl w:val="0"/>
        <w:ind w:firstLine="567"/>
        <w:jc w:val="both"/>
        <w:outlineLvl w:val="1"/>
        <w:rPr>
          <w:color w:val="000000" w:themeColor="text1"/>
          <w:sz w:val="22"/>
          <w:szCs w:val="22"/>
        </w:rPr>
      </w:pPr>
      <w:r w:rsidRPr="0045440D">
        <w:rPr>
          <w:b/>
          <w:color w:val="000000" w:themeColor="text1"/>
          <w:sz w:val="22"/>
          <w:szCs w:val="22"/>
        </w:rPr>
        <w:t>1.2. Первая часть заявки</w:t>
      </w:r>
      <w:r w:rsidRPr="0045440D">
        <w:rPr>
          <w:color w:val="000000" w:themeColor="text1"/>
          <w:sz w:val="22"/>
          <w:szCs w:val="22"/>
        </w:rPr>
        <w:t xml:space="preserve"> на участие в </w:t>
      </w:r>
      <w:r w:rsidR="000F2C51" w:rsidRPr="0045440D">
        <w:rPr>
          <w:color w:val="000000" w:themeColor="text1"/>
          <w:sz w:val="22"/>
          <w:szCs w:val="22"/>
          <w:lang w:eastAsia="en-US"/>
        </w:rPr>
        <w:t xml:space="preserve">аукционе в электронной форме </w:t>
      </w:r>
      <w:r w:rsidRPr="0045440D">
        <w:rPr>
          <w:color w:val="000000" w:themeColor="text1"/>
          <w:sz w:val="22"/>
          <w:szCs w:val="22"/>
        </w:rPr>
        <w:t>должна содержать информацию и документы:</w:t>
      </w:r>
    </w:p>
    <w:p w14:paraId="7695FE3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1.2.1. предложение в отношении предмета закупки:</w:t>
      </w:r>
    </w:p>
    <w:p w14:paraId="73466E00"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а) согласие участника закупки на поставку товара, выполнение работы или оказание услуги на условиях, предусмотренных закупочной документацией и не подлежащих изменению по результатам проведения закупки; </w:t>
      </w:r>
    </w:p>
    <w:p w14:paraId="6FF6F719"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б) при осуществлении закупки товара, в том числе поставляемого заказчику при выполнении закупаемых работ, оказании закупаемых услуг:</w:t>
      </w:r>
    </w:p>
    <w:p w14:paraId="7072791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характеристики предлагаемого участником закупки товара, соответствующие показателям, установленным в закупочной документации,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закупочной документации товарного знака и предложения участником закупки товара, обозначенного таким товарным знаком;</w:t>
      </w:r>
    </w:p>
    <w:p w14:paraId="729C165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6911B6E2" w14:textId="56DA3D2B"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Первая часть заявки на участие в аукционе в электронной форме может содержать эскиз, рисунок, чертеж, фотографию, иное изображение товара.</w:t>
      </w:r>
    </w:p>
    <w:p w14:paraId="0D697E6E" w14:textId="4DFB7D96" w:rsidR="00D150C8" w:rsidRPr="0045440D" w:rsidRDefault="00D150C8">
      <w:pPr>
        <w:pStyle w:val="13"/>
        <w:widowControl w:val="0"/>
        <w:ind w:firstLine="567"/>
        <w:jc w:val="both"/>
        <w:outlineLvl w:val="1"/>
        <w:rPr>
          <w:color w:val="000000" w:themeColor="text1"/>
          <w:sz w:val="22"/>
          <w:szCs w:val="22"/>
        </w:rPr>
      </w:pPr>
      <w:r w:rsidRPr="0045440D">
        <w:rPr>
          <w:color w:val="000000" w:themeColor="text1"/>
          <w:sz w:val="22"/>
          <w:szCs w:val="22"/>
        </w:rPr>
        <w:t>В случае содержания в первой части заявки на участие в аукционе в электронной форме сведений об участнике такого аукциона в электронной форме и (или) о ценовом предложении данная заявка подлежит отклонению.</w:t>
      </w:r>
    </w:p>
    <w:p w14:paraId="4A25A75B" w14:textId="77777777" w:rsidR="002413A9" w:rsidRPr="0045440D" w:rsidRDefault="0013012D">
      <w:pPr>
        <w:pStyle w:val="13"/>
        <w:widowControl w:val="0"/>
        <w:ind w:firstLine="567"/>
        <w:jc w:val="both"/>
        <w:outlineLvl w:val="1"/>
        <w:rPr>
          <w:color w:val="000000" w:themeColor="text1"/>
          <w:sz w:val="22"/>
          <w:szCs w:val="22"/>
        </w:rPr>
      </w:pPr>
      <w:r w:rsidRPr="0045440D">
        <w:rPr>
          <w:b/>
          <w:color w:val="000000" w:themeColor="text1"/>
          <w:sz w:val="22"/>
          <w:szCs w:val="22"/>
        </w:rPr>
        <w:t>1.3.</w:t>
      </w:r>
      <w:r w:rsidRPr="0045440D">
        <w:rPr>
          <w:color w:val="000000" w:themeColor="text1"/>
          <w:sz w:val="22"/>
          <w:szCs w:val="22"/>
        </w:rPr>
        <w:t xml:space="preserve"> </w:t>
      </w:r>
      <w:r w:rsidRPr="0045440D">
        <w:rPr>
          <w:b/>
          <w:color w:val="000000" w:themeColor="text1"/>
          <w:sz w:val="22"/>
          <w:szCs w:val="22"/>
        </w:rPr>
        <w:t>Вторая часть заявки</w:t>
      </w:r>
      <w:r w:rsidRPr="0045440D">
        <w:rPr>
          <w:color w:val="000000" w:themeColor="text1"/>
          <w:sz w:val="22"/>
          <w:szCs w:val="22"/>
        </w:rPr>
        <w:t xml:space="preserve"> на участие в аукционе в электронной форме должна содержать:</w:t>
      </w:r>
    </w:p>
    <w:p w14:paraId="2192298C"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1.3.1. информацию и документы об участнике закупки, подавшем такую заявку:</w:t>
      </w:r>
    </w:p>
    <w:p w14:paraId="7F50B161" w14:textId="11C83464"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5B1C80E"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205497A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849CD7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725BF6C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физическим лицом, в том числе индивидуальным предпринимателем, если участником такой закупки является названное лицо;</w:t>
      </w:r>
    </w:p>
    <w:p w14:paraId="4D16A14F"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783720F2"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F7EE8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1.3.2. информацию и документы, подтверждающие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(в случае установления в документации о конкурентной закупке таких требований); </w:t>
      </w:r>
    </w:p>
    <w:p w14:paraId="4386B2BE"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1.3.3. информацию и документы, подтверждающие соответствие участника конкурентной закупки дополнительным требованиям;</w:t>
      </w:r>
    </w:p>
    <w:p w14:paraId="21840D0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1.3.4. декларация, подтверждающая на дату подачи заявки на участие в конкурентной закупке:</w:t>
      </w:r>
    </w:p>
    <w:p w14:paraId="61F5600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а) </w:t>
      </w:r>
      <w:proofErr w:type="spellStart"/>
      <w:r w:rsidRPr="0045440D">
        <w:rPr>
          <w:color w:val="000000" w:themeColor="text1"/>
          <w:sz w:val="22"/>
          <w:szCs w:val="22"/>
        </w:rPr>
        <w:t>непроведение</w:t>
      </w:r>
      <w:proofErr w:type="spellEnd"/>
      <w:r w:rsidRPr="0045440D">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D7197C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б) </w:t>
      </w:r>
      <w:proofErr w:type="spellStart"/>
      <w:r w:rsidRPr="0045440D">
        <w:rPr>
          <w:color w:val="000000" w:themeColor="text1"/>
          <w:sz w:val="22"/>
          <w:szCs w:val="22"/>
        </w:rPr>
        <w:t>неприостановление</w:t>
      </w:r>
      <w:proofErr w:type="spellEnd"/>
      <w:r w:rsidRPr="0045440D">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w:t>
      </w:r>
    </w:p>
    <w:p w14:paraId="29D87FB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1A861D3"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г)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BDCD6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7D6B58"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D8BC5A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62AFB8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5440D">
        <w:rPr>
          <w:color w:val="000000" w:themeColor="text1"/>
          <w:sz w:val="22"/>
          <w:szCs w:val="22"/>
        </w:rPr>
        <w:t>неполнородный</w:t>
      </w:r>
      <w:proofErr w:type="spellEnd"/>
      <w:r w:rsidRPr="0045440D">
        <w:rPr>
          <w:color w:val="000000" w:themeColor="text1"/>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A002BC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239B707E"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D37626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0C6A79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и) отсутствие у участника закупки ограничений для участия в закупках, установленных законодательством Российской Федерации;</w:t>
      </w:r>
    </w:p>
    <w:p w14:paraId="10191398"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1.3.5.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1174E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1.3.6.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1BD9A3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1.3.7. иные сведения и документы, представление которых в составе заявки на участие в конкурентной закупке предусмотрено закупочной документацией.</w:t>
      </w:r>
    </w:p>
    <w:p w14:paraId="31D28FA5" w14:textId="77777777" w:rsidR="002413A9" w:rsidRPr="0045440D" w:rsidRDefault="002413A9">
      <w:pPr>
        <w:pStyle w:val="13"/>
        <w:widowControl w:val="0"/>
        <w:ind w:firstLine="567"/>
        <w:jc w:val="both"/>
        <w:rPr>
          <w:color w:val="000000" w:themeColor="text1"/>
          <w:sz w:val="22"/>
          <w:szCs w:val="22"/>
        </w:rPr>
      </w:pPr>
    </w:p>
    <w:p w14:paraId="75DD67FB"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Инструкция по заполнению и подачи заявки Участником процедуры закупки:</w:t>
      </w:r>
    </w:p>
    <w:p w14:paraId="49EB0D7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Для участия в </w:t>
      </w:r>
      <w:r w:rsidRPr="0045440D">
        <w:rPr>
          <w:color w:val="000000" w:themeColor="text1"/>
          <w:sz w:val="22"/>
          <w:szCs w:val="22"/>
          <w:lang w:eastAsia="en-US"/>
        </w:rPr>
        <w:t>процедуре закупки</w:t>
      </w:r>
      <w:r w:rsidRPr="0045440D">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45440D">
        <w:rPr>
          <w:color w:val="000000" w:themeColor="text1"/>
          <w:sz w:val="22"/>
          <w:szCs w:val="22"/>
          <w:lang w:eastAsia="en-US"/>
        </w:rPr>
        <w:t>процедуре закупки</w:t>
      </w:r>
      <w:r w:rsidRPr="0045440D">
        <w:rPr>
          <w:color w:val="000000" w:themeColor="text1"/>
          <w:sz w:val="22"/>
          <w:szCs w:val="22"/>
        </w:rPr>
        <w:t>.</w:t>
      </w:r>
    </w:p>
    <w:p w14:paraId="597106E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Заявка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подается в любой момент с момента размещения извещения о проведении </w:t>
      </w:r>
      <w:r w:rsidRPr="0045440D">
        <w:rPr>
          <w:color w:val="000000" w:themeColor="text1"/>
          <w:sz w:val="22"/>
          <w:szCs w:val="22"/>
          <w:lang w:eastAsia="en-US"/>
        </w:rPr>
        <w:t>процедуры закупки</w:t>
      </w:r>
      <w:r w:rsidRPr="0045440D">
        <w:rPr>
          <w:color w:val="000000" w:themeColor="text1"/>
          <w:sz w:val="22"/>
          <w:szCs w:val="22"/>
        </w:rPr>
        <w:t xml:space="preserve"> до даты и времени окончания срока подачи заявок на участие в процедуре закупки.</w:t>
      </w:r>
    </w:p>
    <w:p w14:paraId="60233A0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Заявка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направляется Участником процедуры закупки Оператору электронной площадки в форме электронных документов. Указанные электронные документы подаются одновременно.</w:t>
      </w:r>
    </w:p>
    <w:p w14:paraId="4276753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14:paraId="557B81D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Дополнительная информация по подготовке заявки: в случае, если в позиции Требований в описании товара возле числового значения (диапазона) стоит *, то Участнику необходимо указать в заявке диапазон значений, соответствующий предлагаемому к поставке товара.</w:t>
      </w:r>
    </w:p>
    <w:p w14:paraId="7E3009A9" w14:textId="77777777" w:rsidR="002413A9" w:rsidRPr="0045440D" w:rsidRDefault="002413A9">
      <w:pPr>
        <w:pStyle w:val="13"/>
        <w:widowControl w:val="0"/>
        <w:ind w:firstLine="567"/>
        <w:jc w:val="both"/>
        <w:rPr>
          <w:color w:val="000000" w:themeColor="text1"/>
          <w:sz w:val="22"/>
          <w:szCs w:val="22"/>
        </w:rPr>
      </w:pPr>
    </w:p>
    <w:p w14:paraId="13EF9753"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 Требования к участникам процедуры закупки</w:t>
      </w:r>
    </w:p>
    <w:p w14:paraId="698D199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651C099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Устанавливаются следующие обязательные требования к участникам закупки:</w:t>
      </w:r>
    </w:p>
    <w:p w14:paraId="7FA93EEB"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DFC5B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2) </w:t>
      </w:r>
      <w:proofErr w:type="spellStart"/>
      <w:r w:rsidRPr="0045440D">
        <w:rPr>
          <w:color w:val="000000" w:themeColor="text1"/>
          <w:sz w:val="22"/>
          <w:szCs w:val="22"/>
        </w:rPr>
        <w:t>непроведение</w:t>
      </w:r>
      <w:proofErr w:type="spellEnd"/>
      <w:r w:rsidRPr="0045440D">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5B1D3FB"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3) </w:t>
      </w:r>
      <w:proofErr w:type="spellStart"/>
      <w:r w:rsidRPr="0045440D">
        <w:rPr>
          <w:color w:val="000000" w:themeColor="text1"/>
          <w:sz w:val="22"/>
          <w:szCs w:val="22"/>
        </w:rPr>
        <w:t>неприостановление</w:t>
      </w:r>
      <w:proofErr w:type="spellEnd"/>
      <w:r w:rsidRPr="0045440D">
        <w:rPr>
          <w:color w:val="000000" w:themeColor="text1"/>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торге;</w:t>
      </w:r>
    </w:p>
    <w:p w14:paraId="621E025F"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4)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091C2E8E" w14:textId="1932A4A0"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81A86F" w14:textId="1314912F" w:rsidR="00D150C8" w:rsidRPr="0045440D" w:rsidRDefault="00D150C8">
      <w:pPr>
        <w:pStyle w:val="13"/>
        <w:widowControl w:val="0"/>
        <w:ind w:firstLine="567"/>
        <w:jc w:val="both"/>
        <w:rPr>
          <w:color w:val="000000" w:themeColor="text1"/>
          <w:sz w:val="22"/>
          <w:szCs w:val="22"/>
        </w:rPr>
      </w:pPr>
      <w:r w:rsidRPr="0045440D">
        <w:rPr>
          <w:color w:val="000000" w:themeColor="text1"/>
          <w:sz w:val="22"/>
          <w:szCs w:val="22"/>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A1E55C" w14:textId="34BE7A84"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5E8BE4E" w14:textId="5C9A0F48"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3AF5E5" w14:textId="29D804EC"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xml:space="preserve">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5440D">
        <w:rPr>
          <w:color w:val="000000" w:themeColor="text1"/>
          <w:sz w:val="22"/>
          <w:szCs w:val="22"/>
        </w:rPr>
        <w:t>неполнородный</w:t>
      </w:r>
      <w:proofErr w:type="spellEnd"/>
      <w:r w:rsidRPr="0045440D">
        <w:rPr>
          <w:color w:val="000000" w:themeColor="text1"/>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8F7FA34" w14:textId="77777777"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3C467695" w14:textId="77777777"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63FF5DC" w14:textId="77777777"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18999DE" w14:textId="6E5CEAA9"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2C9FEBEE" w14:textId="28F4780C" w:rsidR="002413A9" w:rsidRPr="0045440D" w:rsidRDefault="00D150C8">
      <w:pPr>
        <w:pStyle w:val="13"/>
        <w:widowControl w:val="0"/>
        <w:ind w:firstLine="567"/>
        <w:jc w:val="both"/>
        <w:rPr>
          <w:color w:val="000000" w:themeColor="text1"/>
          <w:sz w:val="22"/>
          <w:szCs w:val="22"/>
        </w:rPr>
      </w:pPr>
      <w:r w:rsidRPr="0045440D">
        <w:rPr>
          <w:color w:val="000000" w:themeColor="text1"/>
          <w:sz w:val="22"/>
          <w:szCs w:val="22"/>
        </w:rPr>
        <w:t>11</w:t>
      </w:r>
      <w:r w:rsidR="0013012D" w:rsidRPr="0045440D">
        <w:rPr>
          <w:color w:val="000000" w:themeColor="text1"/>
          <w:sz w:val="22"/>
          <w:szCs w:val="22"/>
        </w:rPr>
        <w:t>)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FC1C6" w14:textId="3B803759"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5</w:t>
      </w:r>
      <w:r w:rsidR="0013012D" w:rsidRPr="0045440D">
        <w:rPr>
          <w:rFonts w:ascii="Times New Roman" w:hAnsi="Times New Roman"/>
          <w:b/>
          <w:color w:val="000000" w:themeColor="text1"/>
          <w:sz w:val="22"/>
          <w:szCs w:val="22"/>
          <w:lang w:val="ru-RU"/>
        </w:rPr>
        <w:t>. Размер обеспечения заявки на участие в процедуре закупки</w:t>
      </w:r>
    </w:p>
    <w:p w14:paraId="4D899A14" w14:textId="77777777" w:rsidR="002413A9" w:rsidRPr="0045440D" w:rsidRDefault="0013012D">
      <w:pPr>
        <w:pStyle w:val="13"/>
        <w:widowControl w:val="0"/>
        <w:ind w:firstLine="567"/>
        <w:jc w:val="both"/>
        <w:outlineLvl w:val="1"/>
        <w:rPr>
          <w:rFonts w:eastAsiaTheme="minorHAnsi"/>
          <w:bCs/>
          <w:color w:val="000000" w:themeColor="text1"/>
          <w:sz w:val="22"/>
          <w:szCs w:val="22"/>
          <w:lang w:eastAsia="en-US"/>
        </w:rPr>
      </w:pPr>
      <w:r w:rsidRPr="0045440D">
        <w:rPr>
          <w:color w:val="000000" w:themeColor="text1"/>
          <w:sz w:val="22"/>
          <w:szCs w:val="22"/>
        </w:rPr>
        <w:t>Не предусмотрено</w:t>
      </w:r>
      <w:r w:rsidRPr="0045440D">
        <w:rPr>
          <w:rFonts w:eastAsiaTheme="minorHAnsi"/>
          <w:bCs/>
          <w:color w:val="000000" w:themeColor="text1"/>
          <w:sz w:val="22"/>
          <w:szCs w:val="22"/>
          <w:lang w:eastAsia="en-US"/>
        </w:rPr>
        <w:t>.</w:t>
      </w:r>
    </w:p>
    <w:p w14:paraId="32E8C03E" w14:textId="77777777" w:rsidR="002413A9" w:rsidRPr="0045440D" w:rsidRDefault="002413A9">
      <w:pPr>
        <w:pStyle w:val="13"/>
        <w:widowControl w:val="0"/>
        <w:ind w:firstLine="567"/>
        <w:jc w:val="both"/>
        <w:rPr>
          <w:color w:val="000000" w:themeColor="text1"/>
          <w:sz w:val="22"/>
          <w:szCs w:val="22"/>
        </w:rPr>
      </w:pPr>
    </w:p>
    <w:p w14:paraId="2623CF3C" w14:textId="6391351E"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6</w:t>
      </w:r>
      <w:r w:rsidR="0013012D" w:rsidRPr="0045440D">
        <w:rPr>
          <w:rFonts w:ascii="Times New Roman" w:hAnsi="Times New Roman"/>
          <w:b/>
          <w:color w:val="000000" w:themeColor="text1"/>
          <w:sz w:val="22"/>
          <w:szCs w:val="22"/>
          <w:lang w:val="ru-RU"/>
        </w:rPr>
        <w:t>. Порядок, место, дата начала и дата окончания срока подачи заявок на участие в процедуре закупки</w:t>
      </w:r>
    </w:p>
    <w:p w14:paraId="46D1F9ED"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Порядок подачи заявок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в соответствии с Инструкцией по заполнению и подачи заявки Участником процедуры закупки (см. п.1 Документации) и Регламентом электронной площадки.</w:t>
      </w:r>
    </w:p>
    <w:p w14:paraId="006DDDBB" w14:textId="1A650ED2" w:rsidR="002413A9" w:rsidRPr="0045440D" w:rsidRDefault="0013012D">
      <w:pPr>
        <w:pStyle w:val="13"/>
        <w:widowControl w:val="0"/>
        <w:ind w:firstLine="567"/>
        <w:rPr>
          <w:color w:val="000000" w:themeColor="text1"/>
          <w:sz w:val="22"/>
          <w:szCs w:val="22"/>
        </w:rPr>
      </w:pPr>
      <w:r w:rsidRPr="0045440D">
        <w:rPr>
          <w:color w:val="000000" w:themeColor="text1"/>
          <w:sz w:val="22"/>
          <w:szCs w:val="22"/>
        </w:rPr>
        <w:t xml:space="preserve">Место подачи заявок: электронная площадка </w:t>
      </w:r>
      <w:r w:rsidR="00FE270F" w:rsidRPr="0045440D">
        <w:rPr>
          <w:color w:val="000000" w:themeColor="text1"/>
          <w:sz w:val="22"/>
          <w:szCs w:val="22"/>
          <w:lang w:eastAsia="en-US"/>
        </w:rPr>
        <w:t>https://etpzakupki.tatar</w:t>
      </w:r>
      <w:r w:rsidRPr="0045440D">
        <w:rPr>
          <w:color w:val="000000" w:themeColor="text1"/>
          <w:sz w:val="22"/>
          <w:szCs w:val="22"/>
          <w:lang w:eastAsia="en-US"/>
        </w:rPr>
        <w:t>/</w:t>
      </w:r>
    </w:p>
    <w:p w14:paraId="11E0003D" w14:textId="77777777" w:rsidR="002413A9" w:rsidRPr="0045440D" w:rsidRDefault="0013012D">
      <w:pPr>
        <w:pStyle w:val="13"/>
        <w:widowControl w:val="0"/>
        <w:ind w:firstLine="567"/>
        <w:jc w:val="both"/>
        <w:outlineLvl w:val="1"/>
        <w:rPr>
          <w:color w:val="000000" w:themeColor="text1"/>
          <w:sz w:val="22"/>
          <w:szCs w:val="22"/>
          <w:lang w:eastAsia="en-US"/>
        </w:rPr>
      </w:pPr>
      <w:r w:rsidRPr="0045440D">
        <w:rPr>
          <w:color w:val="000000" w:themeColor="text1"/>
          <w:sz w:val="22"/>
          <w:szCs w:val="22"/>
          <w:lang w:eastAsia="en-US"/>
        </w:rPr>
        <w:t>Дата начала срока подачи заявок на участие в процедуре закупки: дата размещения извещения и документации о закупке в Единой информационной системе.</w:t>
      </w:r>
    </w:p>
    <w:p w14:paraId="5975EB91" w14:textId="2F59FDF6"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lang w:eastAsia="en-US"/>
        </w:rPr>
        <w:t xml:space="preserve">Дата окончания срока подачи заявок на участие в процедуре закупки: </w:t>
      </w:r>
      <w:r w:rsidR="003A3950" w:rsidRPr="0045440D">
        <w:rPr>
          <w:color w:val="000000" w:themeColor="text1"/>
          <w:sz w:val="22"/>
          <w:szCs w:val="22"/>
          <w:lang w:eastAsia="en-US"/>
        </w:rPr>
        <w:t>«</w:t>
      </w:r>
      <w:r w:rsidR="003A3950">
        <w:rPr>
          <w:color w:val="000000" w:themeColor="text1"/>
          <w:sz w:val="22"/>
          <w:szCs w:val="22"/>
          <w:lang w:eastAsia="en-US"/>
        </w:rPr>
        <w:t>13</w:t>
      </w:r>
      <w:r w:rsidR="003A3950" w:rsidRPr="0045440D">
        <w:rPr>
          <w:color w:val="000000" w:themeColor="text1"/>
          <w:sz w:val="22"/>
          <w:szCs w:val="22"/>
          <w:lang w:eastAsia="en-US"/>
        </w:rPr>
        <w:t xml:space="preserve">» </w:t>
      </w:r>
      <w:r w:rsidR="003A3950">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 xml:space="preserve">г.; до </w:t>
      </w:r>
      <w:r w:rsidR="00D22634" w:rsidRPr="0045440D">
        <w:rPr>
          <w:color w:val="000000" w:themeColor="text1"/>
          <w:sz w:val="22"/>
          <w:szCs w:val="22"/>
        </w:rPr>
        <w:t>12</w:t>
      </w:r>
      <w:r w:rsidRPr="0045440D">
        <w:rPr>
          <w:color w:val="000000" w:themeColor="text1"/>
          <w:sz w:val="22"/>
          <w:szCs w:val="22"/>
        </w:rPr>
        <w:t xml:space="preserve"> часов 00 минут (время московское).</w:t>
      </w:r>
    </w:p>
    <w:p w14:paraId="1BDB02FD" w14:textId="77777777" w:rsidR="002413A9" w:rsidRPr="0045440D" w:rsidRDefault="002413A9">
      <w:pPr>
        <w:pStyle w:val="13"/>
        <w:widowControl w:val="0"/>
        <w:ind w:firstLine="567"/>
        <w:jc w:val="both"/>
        <w:rPr>
          <w:color w:val="000000" w:themeColor="text1"/>
          <w:sz w:val="22"/>
          <w:szCs w:val="22"/>
        </w:rPr>
      </w:pPr>
    </w:p>
    <w:p w14:paraId="3C0E75E2" w14:textId="01430D59"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7</w:t>
      </w:r>
      <w:r w:rsidR="0013012D" w:rsidRPr="0045440D">
        <w:rPr>
          <w:rFonts w:ascii="Times New Roman" w:hAnsi="Times New Roman"/>
          <w:b/>
          <w:color w:val="000000" w:themeColor="text1"/>
          <w:sz w:val="22"/>
          <w:szCs w:val="22"/>
          <w:lang w:val="ru-RU"/>
        </w:rPr>
        <w:t>. Место, дата окончания срока рассмотрения первых частей заявок на участие в процедуре закупки</w:t>
      </w:r>
    </w:p>
    <w:p w14:paraId="11CD2E0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420074, Республика Татарстан, г. Казань, ул. Петербургская, д.52</w:t>
      </w:r>
    </w:p>
    <w:p w14:paraId="076A9A1C" w14:textId="1BF11B2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Дата окончания рассмотрения первых частей заявок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 </w:t>
      </w:r>
      <w:r w:rsidR="003A3950" w:rsidRPr="0045440D">
        <w:rPr>
          <w:color w:val="000000" w:themeColor="text1"/>
          <w:sz w:val="22"/>
          <w:szCs w:val="22"/>
          <w:lang w:eastAsia="en-US"/>
        </w:rPr>
        <w:t>«</w:t>
      </w:r>
      <w:r w:rsidR="003A3950">
        <w:rPr>
          <w:color w:val="000000" w:themeColor="text1"/>
          <w:sz w:val="22"/>
          <w:szCs w:val="22"/>
          <w:lang w:eastAsia="en-US"/>
        </w:rPr>
        <w:t>14</w:t>
      </w:r>
      <w:r w:rsidR="003A3950" w:rsidRPr="0045440D">
        <w:rPr>
          <w:color w:val="000000" w:themeColor="text1"/>
          <w:sz w:val="22"/>
          <w:szCs w:val="22"/>
          <w:lang w:eastAsia="en-US"/>
        </w:rPr>
        <w:t xml:space="preserve">» </w:t>
      </w:r>
      <w:r w:rsidR="003A3950">
        <w:rPr>
          <w:color w:val="000000" w:themeColor="text1"/>
          <w:sz w:val="22"/>
          <w:szCs w:val="22"/>
          <w:lang w:eastAsia="en-US"/>
        </w:rPr>
        <w:t xml:space="preserve">августа </w:t>
      </w:r>
      <w:r w:rsidRPr="0045440D">
        <w:rPr>
          <w:color w:val="000000" w:themeColor="text1"/>
          <w:sz w:val="22"/>
          <w:szCs w:val="22"/>
          <w:lang w:eastAsia="en-US"/>
        </w:rPr>
        <w:t>202</w:t>
      </w:r>
      <w:r w:rsidR="00D22634" w:rsidRPr="0045440D">
        <w:rPr>
          <w:color w:val="000000" w:themeColor="text1"/>
          <w:sz w:val="22"/>
          <w:szCs w:val="22"/>
          <w:lang w:eastAsia="en-US"/>
        </w:rPr>
        <w:t>6</w:t>
      </w:r>
      <w:r w:rsidRPr="0045440D">
        <w:rPr>
          <w:color w:val="000000" w:themeColor="text1"/>
          <w:sz w:val="22"/>
          <w:szCs w:val="22"/>
        </w:rPr>
        <w:t xml:space="preserve"> г.</w:t>
      </w:r>
    </w:p>
    <w:p w14:paraId="1FA6CB10" w14:textId="77777777" w:rsidR="002413A9" w:rsidRPr="0045440D" w:rsidRDefault="002413A9">
      <w:pPr>
        <w:pStyle w:val="13"/>
        <w:widowControl w:val="0"/>
        <w:ind w:firstLine="567"/>
        <w:jc w:val="both"/>
        <w:rPr>
          <w:color w:val="000000" w:themeColor="text1"/>
          <w:sz w:val="22"/>
          <w:szCs w:val="22"/>
        </w:rPr>
      </w:pPr>
    </w:p>
    <w:p w14:paraId="5CC8E2B4" w14:textId="4E309002"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8</w:t>
      </w:r>
      <w:r w:rsidR="0013012D" w:rsidRPr="0045440D">
        <w:rPr>
          <w:rFonts w:ascii="Times New Roman" w:hAnsi="Times New Roman"/>
          <w:b/>
          <w:color w:val="000000" w:themeColor="text1"/>
          <w:sz w:val="22"/>
          <w:szCs w:val="22"/>
          <w:lang w:val="ru-RU"/>
        </w:rPr>
        <w:t>. Место, дата и время начала проведения процедуры закупки</w:t>
      </w:r>
    </w:p>
    <w:p w14:paraId="21ADEE95" w14:textId="46930C7A"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lang w:eastAsia="en-US"/>
        </w:rPr>
        <w:t>Процедура закупки</w:t>
      </w:r>
      <w:r w:rsidRPr="0045440D">
        <w:rPr>
          <w:color w:val="000000" w:themeColor="text1"/>
          <w:sz w:val="22"/>
          <w:szCs w:val="22"/>
        </w:rPr>
        <w:t xml:space="preserve"> проводится на электронной площадке </w:t>
      </w:r>
      <w:r w:rsidR="009435E3" w:rsidRPr="0045440D">
        <w:rPr>
          <w:color w:val="000000" w:themeColor="text1"/>
          <w:sz w:val="22"/>
          <w:szCs w:val="22"/>
          <w:lang w:eastAsia="en-US"/>
        </w:rPr>
        <w:t>https://etpzakupki.tatar</w:t>
      </w:r>
      <w:r w:rsidRPr="0045440D">
        <w:rPr>
          <w:color w:val="000000" w:themeColor="text1"/>
          <w:sz w:val="22"/>
          <w:szCs w:val="22"/>
          <w:lang w:eastAsia="en-US"/>
        </w:rPr>
        <w:t xml:space="preserve"> </w:t>
      </w:r>
      <w:r w:rsidR="003A3950" w:rsidRPr="0045440D">
        <w:rPr>
          <w:color w:val="000000" w:themeColor="text1"/>
          <w:sz w:val="22"/>
          <w:szCs w:val="22"/>
          <w:lang w:eastAsia="en-US"/>
        </w:rPr>
        <w:t>«</w:t>
      </w:r>
      <w:r w:rsidR="003A3950">
        <w:rPr>
          <w:color w:val="000000" w:themeColor="text1"/>
          <w:sz w:val="22"/>
          <w:szCs w:val="22"/>
          <w:lang w:eastAsia="en-US"/>
        </w:rPr>
        <w:t>17</w:t>
      </w:r>
      <w:r w:rsidR="003A3950" w:rsidRPr="0045440D">
        <w:rPr>
          <w:color w:val="000000" w:themeColor="text1"/>
          <w:sz w:val="22"/>
          <w:szCs w:val="22"/>
          <w:lang w:eastAsia="en-US"/>
        </w:rPr>
        <w:t xml:space="preserve">» </w:t>
      </w:r>
      <w:r w:rsidR="003A3950">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г. 09 час. 30 мин. (время московское).</w:t>
      </w:r>
    </w:p>
    <w:p w14:paraId="28A67FC8" w14:textId="77777777" w:rsidR="002413A9" w:rsidRPr="0045440D" w:rsidRDefault="002413A9">
      <w:pPr>
        <w:pStyle w:val="13"/>
        <w:widowControl w:val="0"/>
        <w:ind w:firstLine="567"/>
        <w:jc w:val="both"/>
        <w:rPr>
          <w:color w:val="000000" w:themeColor="text1"/>
          <w:sz w:val="22"/>
          <w:szCs w:val="22"/>
        </w:rPr>
      </w:pPr>
    </w:p>
    <w:p w14:paraId="1680D13C" w14:textId="6BE7678B"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9</w:t>
      </w:r>
      <w:r w:rsidR="0013012D" w:rsidRPr="0045440D">
        <w:rPr>
          <w:rFonts w:ascii="Times New Roman" w:hAnsi="Times New Roman"/>
          <w:b/>
          <w:color w:val="000000" w:themeColor="text1"/>
          <w:sz w:val="22"/>
          <w:szCs w:val="22"/>
          <w:lang w:val="ru-RU"/>
        </w:rPr>
        <w:t>. Место, дата окончания рассмотрения вторых частей заявок и подведения итогов процедуры закупки</w:t>
      </w:r>
    </w:p>
    <w:p w14:paraId="66E7996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Место подведения итогов закупки: 420074, Республика Татарстан, г. Казань, ул. Петербургская, д.52, </w:t>
      </w:r>
    </w:p>
    <w:p w14:paraId="5DF4DD82" w14:textId="31A00635"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Дата подведения итогов закупки: </w:t>
      </w:r>
      <w:r w:rsidR="003A3950" w:rsidRPr="0045440D">
        <w:rPr>
          <w:color w:val="000000" w:themeColor="text1"/>
          <w:sz w:val="22"/>
          <w:szCs w:val="22"/>
          <w:lang w:eastAsia="en-US"/>
        </w:rPr>
        <w:t>«</w:t>
      </w:r>
      <w:r w:rsidR="003A3950">
        <w:rPr>
          <w:color w:val="000000" w:themeColor="text1"/>
          <w:sz w:val="22"/>
          <w:szCs w:val="22"/>
          <w:lang w:eastAsia="en-US"/>
        </w:rPr>
        <w:t>17</w:t>
      </w:r>
      <w:r w:rsidR="003A3950" w:rsidRPr="0045440D">
        <w:rPr>
          <w:color w:val="000000" w:themeColor="text1"/>
          <w:sz w:val="22"/>
          <w:szCs w:val="22"/>
          <w:lang w:eastAsia="en-US"/>
        </w:rPr>
        <w:t xml:space="preserve">» </w:t>
      </w:r>
      <w:r w:rsidR="003A3950">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г.</w:t>
      </w:r>
    </w:p>
    <w:p w14:paraId="15E29CF2" w14:textId="77777777" w:rsidR="002413A9" w:rsidRPr="0045440D" w:rsidRDefault="002413A9">
      <w:pPr>
        <w:pStyle w:val="13"/>
        <w:widowControl w:val="0"/>
        <w:ind w:firstLine="567"/>
        <w:jc w:val="both"/>
        <w:rPr>
          <w:color w:val="000000" w:themeColor="text1"/>
          <w:sz w:val="22"/>
          <w:szCs w:val="22"/>
        </w:rPr>
      </w:pPr>
    </w:p>
    <w:p w14:paraId="31ABA5CA" w14:textId="26BF71CE"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10</w:t>
      </w:r>
      <w:r w:rsidR="0013012D" w:rsidRPr="0045440D">
        <w:rPr>
          <w:rFonts w:ascii="Times New Roman" w:hAnsi="Times New Roman"/>
          <w:b/>
          <w:color w:val="000000" w:themeColor="text1"/>
          <w:sz w:val="22"/>
          <w:szCs w:val="22"/>
          <w:lang w:val="ru-RU"/>
        </w:rPr>
        <w:t>. Источник финансирования закупки</w:t>
      </w:r>
    </w:p>
    <w:p w14:paraId="210400D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Источниками финансирования являются средства Заказчика.</w:t>
      </w:r>
    </w:p>
    <w:p w14:paraId="31A1E6E4" w14:textId="77777777" w:rsidR="002413A9" w:rsidRPr="0045440D" w:rsidRDefault="002413A9">
      <w:pPr>
        <w:pStyle w:val="13"/>
        <w:widowControl w:val="0"/>
        <w:ind w:firstLine="567"/>
        <w:jc w:val="both"/>
        <w:rPr>
          <w:color w:val="000000" w:themeColor="text1"/>
          <w:sz w:val="22"/>
          <w:szCs w:val="22"/>
        </w:rPr>
      </w:pPr>
    </w:p>
    <w:p w14:paraId="2B23930B" w14:textId="21413445"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11</w:t>
      </w:r>
      <w:r w:rsidR="0013012D" w:rsidRPr="0045440D">
        <w:rPr>
          <w:rFonts w:ascii="Times New Roman" w:hAnsi="Times New Roman"/>
          <w:b/>
          <w:color w:val="000000" w:themeColor="text1"/>
          <w:sz w:val="22"/>
          <w:szCs w:val="22"/>
          <w:lang w:val="ru-RU"/>
        </w:rPr>
        <w:t>.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0ECCDB2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Закупка с единичными расценками без фиксированного объёма продукции. Объём закупаемой продукции установлен в денежном выражении (Максимальное значение цены Договора).</w:t>
      </w:r>
    </w:p>
    <w:p w14:paraId="57B36C8A" w14:textId="7B5E85FD" w:rsidR="002D6DCE" w:rsidRPr="0045440D" w:rsidRDefault="007F15D0" w:rsidP="007F15D0">
      <w:pPr>
        <w:pStyle w:val="ConsPlusCell"/>
        <w:widowControl w:val="0"/>
        <w:ind w:firstLine="567"/>
        <w:jc w:val="both"/>
        <w:rPr>
          <w:color w:val="000000" w:themeColor="text1"/>
          <w:sz w:val="22"/>
          <w:szCs w:val="22"/>
        </w:rPr>
      </w:pPr>
      <w:r w:rsidRPr="0045440D">
        <w:rPr>
          <w:color w:val="000000" w:themeColor="text1"/>
          <w:sz w:val="22"/>
          <w:szCs w:val="22"/>
        </w:rPr>
        <w:t xml:space="preserve">Начальная (максимальная) цена товаров, работ, услуг (сумма единичных расценок): </w:t>
      </w:r>
      <w:r w:rsidR="00C03FD5" w:rsidRPr="0045440D">
        <w:rPr>
          <w:color w:val="000000" w:themeColor="text1"/>
          <w:sz w:val="22"/>
          <w:szCs w:val="22"/>
        </w:rPr>
        <w:t>25 510 480 (Двадцать пять миллионов пятьсот десять тысяч четыреста восемьдесят) рублей 00 копеек.</w:t>
      </w:r>
    </w:p>
    <w:p w14:paraId="6FE341F4" w14:textId="31689428"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Максимальное значение цены Договора</w:t>
      </w:r>
      <w:r w:rsidR="00C03FD5" w:rsidRPr="0045440D">
        <w:rPr>
          <w:color w:val="000000" w:themeColor="text1"/>
          <w:sz w:val="22"/>
          <w:szCs w:val="22"/>
        </w:rPr>
        <w:t>:</w:t>
      </w:r>
      <w:r w:rsidRPr="0045440D">
        <w:rPr>
          <w:color w:val="000000" w:themeColor="text1"/>
          <w:sz w:val="22"/>
          <w:szCs w:val="22"/>
        </w:rPr>
        <w:t xml:space="preserve"> </w:t>
      </w:r>
      <w:r w:rsidR="00C03FD5" w:rsidRPr="0045440D">
        <w:rPr>
          <w:color w:val="000000" w:themeColor="text1"/>
          <w:sz w:val="22"/>
          <w:szCs w:val="22"/>
        </w:rPr>
        <w:t>10 000 000 (Десять миллионов) рублей 00 копеек.</w:t>
      </w:r>
    </w:p>
    <w:p w14:paraId="7C660E2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Начальная (максимальная) цена единицы каждого товара (работы, услуги) – приведены в Приложении №3 к Документации о закупке.</w:t>
      </w:r>
    </w:p>
    <w:p w14:paraId="72399FD8" w14:textId="67DD1153"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Фактический объём определяется как сумма вознаграждения за переданные права на использование программных продуктов</w:t>
      </w:r>
      <w:r w:rsidR="00454641" w:rsidRPr="0045440D">
        <w:rPr>
          <w:color w:val="000000" w:themeColor="text1"/>
          <w:sz w:val="22"/>
          <w:szCs w:val="22"/>
        </w:rPr>
        <w:t xml:space="preserve"> и товара</w:t>
      </w:r>
      <w:r w:rsidRPr="0045440D">
        <w:rPr>
          <w:color w:val="000000" w:themeColor="text1"/>
          <w:sz w:val="22"/>
          <w:szCs w:val="22"/>
        </w:rPr>
        <w:t>, подлежащ</w:t>
      </w:r>
      <w:r w:rsidR="00454641" w:rsidRPr="0045440D">
        <w:rPr>
          <w:color w:val="000000" w:themeColor="text1"/>
          <w:sz w:val="22"/>
          <w:szCs w:val="22"/>
        </w:rPr>
        <w:t>их</w:t>
      </w:r>
      <w:r w:rsidRPr="0045440D">
        <w:rPr>
          <w:color w:val="000000" w:themeColor="text1"/>
          <w:sz w:val="22"/>
          <w:szCs w:val="22"/>
        </w:rPr>
        <w:t xml:space="preserve"> уплате в ходе исполнения Договора.</w:t>
      </w:r>
    </w:p>
    <w:p w14:paraId="27B60BCB" w14:textId="77777777" w:rsidR="002413A9" w:rsidRPr="0045440D" w:rsidRDefault="002413A9">
      <w:pPr>
        <w:pStyle w:val="13"/>
        <w:widowControl w:val="0"/>
        <w:ind w:firstLine="567"/>
        <w:jc w:val="both"/>
        <w:rPr>
          <w:color w:val="000000" w:themeColor="text1"/>
          <w:sz w:val="22"/>
          <w:szCs w:val="22"/>
        </w:rPr>
      </w:pPr>
    </w:p>
    <w:p w14:paraId="0DEF3AFF" w14:textId="0929D0D6"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2</w:t>
      </w:r>
      <w:r w:rsidRPr="0045440D">
        <w:rPr>
          <w:rFonts w:ascii="Times New Roman" w:hAnsi="Times New Roman"/>
          <w:b/>
          <w:color w:val="000000" w:themeColor="text1"/>
          <w:sz w:val="22"/>
          <w:szCs w:val="22"/>
          <w:lang w:val="ru-RU"/>
        </w:rPr>
        <w:t>.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DB710B8" w14:textId="1B0CA916"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Начальная цена договора включает в себя все расходы Исполнителя (Поставщика)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r w:rsidR="00454641" w:rsidRPr="0045440D">
        <w:rPr>
          <w:color w:val="000000" w:themeColor="text1"/>
          <w:sz w:val="22"/>
          <w:szCs w:val="22"/>
        </w:rPr>
        <w:t xml:space="preserve"> и все сопутствующие расходы, связанные с исполнением договора.</w:t>
      </w:r>
    </w:p>
    <w:p w14:paraId="630932A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Обоснование начальной (максимальной) цены договора, начальная (максимальная) цена единицы каждого товара (работы, услуги) приведены в Приложении №3 к Документации о закупке.</w:t>
      </w:r>
    </w:p>
    <w:p w14:paraId="72E8A893" w14:textId="77777777" w:rsidR="002413A9" w:rsidRPr="0045440D" w:rsidRDefault="002413A9">
      <w:pPr>
        <w:pStyle w:val="13"/>
        <w:widowControl w:val="0"/>
        <w:ind w:firstLine="567"/>
        <w:jc w:val="both"/>
        <w:rPr>
          <w:color w:val="000000" w:themeColor="text1"/>
          <w:sz w:val="22"/>
          <w:szCs w:val="22"/>
        </w:rPr>
      </w:pPr>
    </w:p>
    <w:p w14:paraId="6297F7ED" w14:textId="23F89B94"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3</w:t>
      </w:r>
      <w:r w:rsidRPr="0045440D">
        <w:rPr>
          <w:rFonts w:ascii="Times New Roman" w:hAnsi="Times New Roman"/>
          <w:b/>
          <w:color w:val="000000" w:themeColor="text1"/>
          <w:sz w:val="22"/>
          <w:szCs w:val="22"/>
          <w:lang w:val="ru-RU"/>
        </w:rPr>
        <w:t>. Сведения о валюте, используемой для формирования цены договора и расчётов с поставщиками (исполнителями, подрядчиками)</w:t>
      </w:r>
    </w:p>
    <w:p w14:paraId="7B0F27E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Российский рубль.</w:t>
      </w:r>
    </w:p>
    <w:p w14:paraId="0F7B66FF" w14:textId="77777777" w:rsidR="002413A9" w:rsidRPr="0045440D" w:rsidRDefault="002413A9">
      <w:pPr>
        <w:pStyle w:val="13"/>
        <w:widowControl w:val="0"/>
        <w:ind w:firstLine="567"/>
        <w:jc w:val="both"/>
        <w:rPr>
          <w:color w:val="000000" w:themeColor="text1"/>
          <w:sz w:val="22"/>
          <w:szCs w:val="22"/>
        </w:rPr>
      </w:pPr>
    </w:p>
    <w:p w14:paraId="0C2B0B99" w14:textId="086E4561"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4</w:t>
      </w:r>
      <w:r w:rsidRPr="0045440D">
        <w:rPr>
          <w:rFonts w:ascii="Times New Roman" w:hAnsi="Times New Roman"/>
          <w:b/>
          <w:color w:val="000000" w:themeColor="text1"/>
          <w:sz w:val="22"/>
          <w:szCs w:val="22"/>
          <w:lang w:val="ru-RU"/>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6A68A09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Не применяется.</w:t>
      </w:r>
    </w:p>
    <w:p w14:paraId="4AE55037" w14:textId="77777777" w:rsidR="002413A9" w:rsidRPr="0045440D" w:rsidRDefault="002413A9">
      <w:pPr>
        <w:pStyle w:val="13"/>
        <w:widowControl w:val="0"/>
        <w:ind w:firstLine="567"/>
        <w:jc w:val="both"/>
        <w:rPr>
          <w:color w:val="000000" w:themeColor="text1"/>
          <w:sz w:val="22"/>
          <w:szCs w:val="22"/>
        </w:rPr>
      </w:pPr>
    </w:p>
    <w:p w14:paraId="5A4330E2" w14:textId="044D3E43"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5</w:t>
      </w:r>
      <w:r w:rsidRPr="0045440D">
        <w:rPr>
          <w:rFonts w:ascii="Times New Roman" w:hAnsi="Times New Roman"/>
          <w:b/>
          <w:color w:val="000000" w:themeColor="text1"/>
          <w:sz w:val="22"/>
          <w:szCs w:val="22"/>
          <w:lang w:val="ru-RU"/>
        </w:rPr>
        <w:t>. Размер обеспечения исполнения договора, срок и порядок его предоставления</w:t>
      </w:r>
    </w:p>
    <w:p w14:paraId="5EB74550" w14:textId="77777777" w:rsidR="002413A9" w:rsidRPr="0045440D" w:rsidRDefault="0013012D">
      <w:pPr>
        <w:pStyle w:val="13"/>
        <w:widowControl w:val="0"/>
        <w:ind w:firstLine="567"/>
        <w:jc w:val="both"/>
        <w:outlineLvl w:val="1"/>
        <w:rPr>
          <w:rFonts w:eastAsiaTheme="minorHAnsi"/>
          <w:bCs/>
          <w:color w:val="000000" w:themeColor="text1"/>
          <w:sz w:val="22"/>
          <w:szCs w:val="22"/>
          <w:lang w:eastAsia="en-US"/>
        </w:rPr>
      </w:pPr>
      <w:r w:rsidRPr="0045440D">
        <w:rPr>
          <w:color w:val="000000" w:themeColor="text1"/>
          <w:sz w:val="22"/>
          <w:szCs w:val="22"/>
        </w:rPr>
        <w:t>Не предусмотрено</w:t>
      </w:r>
      <w:r w:rsidRPr="0045440D">
        <w:rPr>
          <w:rFonts w:eastAsiaTheme="minorHAnsi"/>
          <w:bCs/>
          <w:color w:val="000000" w:themeColor="text1"/>
          <w:sz w:val="22"/>
          <w:szCs w:val="22"/>
          <w:lang w:eastAsia="en-US"/>
        </w:rPr>
        <w:t>.</w:t>
      </w:r>
    </w:p>
    <w:p w14:paraId="37EAE787" w14:textId="77777777" w:rsidR="002413A9" w:rsidRPr="0045440D" w:rsidRDefault="002413A9">
      <w:pPr>
        <w:pStyle w:val="13"/>
        <w:widowControl w:val="0"/>
        <w:ind w:firstLine="567"/>
        <w:jc w:val="both"/>
        <w:rPr>
          <w:color w:val="000000" w:themeColor="text1"/>
          <w:sz w:val="22"/>
          <w:szCs w:val="22"/>
        </w:rPr>
      </w:pPr>
    </w:p>
    <w:p w14:paraId="49C0FB3C" w14:textId="30FAFA0D"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6</w:t>
      </w:r>
      <w:r w:rsidRPr="0045440D">
        <w:rPr>
          <w:rFonts w:ascii="Times New Roman" w:hAnsi="Times New Roman"/>
          <w:b/>
          <w:color w:val="000000" w:themeColor="text1"/>
          <w:sz w:val="22"/>
          <w:szCs w:val="22"/>
          <w:lang w:val="ru-RU"/>
        </w:rPr>
        <w:t>. Возможность Заказчика увеличить количество поставляемого товара при заключении договора</w:t>
      </w:r>
    </w:p>
    <w:p w14:paraId="0B731AC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Имеется.</w:t>
      </w:r>
    </w:p>
    <w:p w14:paraId="59D7AA19" w14:textId="77777777" w:rsidR="002413A9" w:rsidRPr="0045440D" w:rsidRDefault="002413A9">
      <w:pPr>
        <w:pStyle w:val="13"/>
        <w:widowControl w:val="0"/>
        <w:ind w:firstLine="567"/>
        <w:jc w:val="both"/>
        <w:rPr>
          <w:color w:val="000000" w:themeColor="text1"/>
          <w:sz w:val="22"/>
          <w:szCs w:val="22"/>
        </w:rPr>
      </w:pPr>
    </w:p>
    <w:p w14:paraId="41A55E71" w14:textId="0DEE8577"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17</w:t>
      </w:r>
      <w:r w:rsidR="0013012D" w:rsidRPr="0045440D">
        <w:rPr>
          <w:rFonts w:ascii="Times New Roman" w:hAnsi="Times New Roman"/>
          <w:b/>
          <w:color w:val="000000" w:themeColor="text1"/>
          <w:sz w:val="22"/>
          <w:szCs w:val="22"/>
          <w:lang w:val="ru-RU"/>
        </w:rPr>
        <w:t>.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024FB5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25CA9D09" w14:textId="77777777" w:rsidR="002413A9" w:rsidRPr="0045440D" w:rsidRDefault="002413A9">
      <w:pPr>
        <w:pStyle w:val="13"/>
        <w:widowControl w:val="0"/>
        <w:ind w:firstLine="567"/>
        <w:jc w:val="both"/>
        <w:rPr>
          <w:color w:val="000000" w:themeColor="text1"/>
          <w:sz w:val="22"/>
          <w:szCs w:val="22"/>
        </w:rPr>
      </w:pPr>
    </w:p>
    <w:p w14:paraId="68F71BBD" w14:textId="4535A92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8</w:t>
      </w:r>
      <w:r w:rsidRPr="0045440D">
        <w:rPr>
          <w:rFonts w:ascii="Times New Roman" w:hAnsi="Times New Roman"/>
          <w:b/>
          <w:color w:val="000000" w:themeColor="text1"/>
          <w:sz w:val="22"/>
          <w:szCs w:val="22"/>
          <w:lang w:val="ru-RU"/>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6AF01619"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первой части заявки («</w:t>
      </w:r>
      <w:r w:rsidRPr="0045440D">
        <w:rPr>
          <w:b/>
          <w:color w:val="000000" w:themeColor="text1"/>
          <w:sz w:val="22"/>
          <w:szCs w:val="22"/>
          <w:u w:val="single"/>
        </w:rPr>
        <w:t>предложение участника</w:t>
      </w:r>
      <w:r w:rsidRPr="0045440D">
        <w:rPr>
          <w:color w:val="000000" w:themeColor="text1"/>
          <w:sz w:val="22"/>
          <w:szCs w:val="22"/>
        </w:rPr>
        <w:t>»)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178CA144"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а) согласие участника закупки на поставку товара (выполнение работ, оказание услуг) на условиях, предусмотренных документацией о закупке;</w:t>
      </w:r>
    </w:p>
    <w:p w14:paraId="09135BA3"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14:paraId="46AF3CF4"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страна происхождения товара.</w:t>
      </w:r>
    </w:p>
    <w:p w14:paraId="4BC2341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Участнику закупки необходим предоставить описание поставляемого товара в соответствии с Требованиями / Техническими требованиями (приложение к Документации о закупке/проекту Договора), а именно:</w:t>
      </w:r>
    </w:p>
    <w:p w14:paraId="7454E27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конкретные показатели товара, соответствующие значениям, установленным документацией о закупке, и указание на товарный знак (его словесное обозначение) (при его наличии) предлагаемого товара при условии отсутствия в документации о закупке указания на товарный знак используемого товара;</w:t>
      </w:r>
    </w:p>
    <w:p w14:paraId="7781E5F2"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страна происхождения товара.</w:t>
      </w:r>
    </w:p>
    <w:p w14:paraId="4D5F5D97"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w:t>
      </w:r>
      <w:proofErr w:type="gramStart"/>
      <w:r w:rsidRPr="0045440D">
        <w:rPr>
          <w:color w:val="000000" w:themeColor="text1"/>
          <w:sz w:val="22"/>
          <w:szCs w:val="22"/>
        </w:rPr>
        <w:t>знак  «</w:t>
      </w:r>
      <w:proofErr w:type="gramEnd"/>
      <w:r w:rsidRPr="0045440D">
        <w:rPr>
          <w:color w:val="000000" w:themeColor="text1"/>
          <w:sz w:val="22"/>
          <w:szCs w:val="22"/>
        </w:rPr>
        <w:t xml:space="preserve">≥», «не меньше», «не ранее») участнику закупки необходимо указать конкретные значения показателей, равные или превышающие значения, установленные настоящей документацией. </w:t>
      </w:r>
    </w:p>
    <w:p w14:paraId="5E963A41"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настоящей документацией. </w:t>
      </w:r>
    </w:p>
    <w:p w14:paraId="4445A5A2"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настоящей документацией, т.е. установленное значение в описании объекта закупки не включительно. </w:t>
      </w:r>
    </w:p>
    <w:p w14:paraId="3EEFFF69"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 настоящей документацией, т.е. установленное значение в описании объекта закупки не включительно.</w:t>
      </w:r>
    </w:p>
    <w:p w14:paraId="18262488"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случае, если в позиции в описании товара возле числового значения (диапазона) стоит «*», то Участнику необходимо указать диапазон значений, соответствующий предлагаемому к поставке товара.</w:t>
      </w:r>
    </w:p>
    <w:p w14:paraId="0A543087" w14:textId="77777777" w:rsidR="002413A9" w:rsidRPr="0045440D" w:rsidRDefault="002413A9">
      <w:pPr>
        <w:pStyle w:val="13"/>
        <w:widowControl w:val="0"/>
        <w:ind w:firstLine="567"/>
        <w:jc w:val="both"/>
        <w:rPr>
          <w:color w:val="000000" w:themeColor="text1"/>
          <w:sz w:val="22"/>
          <w:szCs w:val="22"/>
        </w:rPr>
      </w:pPr>
    </w:p>
    <w:p w14:paraId="5AD66A95" w14:textId="7FA09583"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9</w:t>
      </w:r>
      <w:r w:rsidRPr="0045440D">
        <w:rPr>
          <w:rFonts w:ascii="Times New Roman" w:hAnsi="Times New Roman"/>
          <w:b/>
          <w:color w:val="000000" w:themeColor="text1"/>
          <w:sz w:val="22"/>
          <w:szCs w:val="22"/>
          <w:lang w:val="ru-RU"/>
        </w:rPr>
        <w:t>. Требования к сроку и (или) объёму предоставления гарантий качества</w:t>
      </w:r>
    </w:p>
    <w:p w14:paraId="6EC3B12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64708CB2" w14:textId="77777777" w:rsidR="002413A9" w:rsidRPr="0045440D" w:rsidRDefault="002413A9">
      <w:pPr>
        <w:pStyle w:val="13"/>
        <w:widowControl w:val="0"/>
        <w:ind w:firstLine="567"/>
        <w:jc w:val="both"/>
        <w:rPr>
          <w:color w:val="000000" w:themeColor="text1"/>
          <w:sz w:val="22"/>
          <w:szCs w:val="22"/>
        </w:rPr>
      </w:pPr>
    </w:p>
    <w:p w14:paraId="4CD26CFE" w14:textId="319BB25B"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20</w:t>
      </w:r>
      <w:r w:rsidR="0013012D" w:rsidRPr="0045440D">
        <w:rPr>
          <w:rFonts w:ascii="Times New Roman" w:hAnsi="Times New Roman"/>
          <w:b/>
          <w:color w:val="000000" w:themeColor="text1"/>
          <w:sz w:val="22"/>
          <w:szCs w:val="22"/>
          <w:lang w:val="ru-RU"/>
        </w:rPr>
        <w:t>. Место поставки товара, выполнения работ, оказания услуг</w:t>
      </w:r>
    </w:p>
    <w:p w14:paraId="3FAC2E6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4B7E09DA" w14:textId="77777777" w:rsidR="002413A9" w:rsidRPr="0045440D" w:rsidRDefault="002413A9">
      <w:pPr>
        <w:pStyle w:val="13"/>
        <w:widowControl w:val="0"/>
        <w:ind w:firstLine="567"/>
        <w:jc w:val="both"/>
        <w:rPr>
          <w:color w:val="000000" w:themeColor="text1"/>
          <w:sz w:val="22"/>
          <w:szCs w:val="22"/>
        </w:rPr>
      </w:pPr>
    </w:p>
    <w:p w14:paraId="3D4CCC82" w14:textId="7DCE1988"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1</w:t>
      </w:r>
      <w:r w:rsidRPr="0045440D">
        <w:rPr>
          <w:rFonts w:ascii="Times New Roman" w:hAnsi="Times New Roman"/>
          <w:b/>
          <w:color w:val="000000" w:themeColor="text1"/>
          <w:sz w:val="22"/>
          <w:szCs w:val="22"/>
          <w:lang w:val="ru-RU"/>
        </w:rPr>
        <w:t>. Условия и сроки (периоды) поставки товара, выполнения работ, оказания услуг</w:t>
      </w:r>
    </w:p>
    <w:p w14:paraId="464E68A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49127955" w14:textId="77777777" w:rsidR="002413A9" w:rsidRPr="0045440D" w:rsidRDefault="002413A9">
      <w:pPr>
        <w:pStyle w:val="13"/>
        <w:widowControl w:val="0"/>
        <w:ind w:firstLine="567"/>
        <w:jc w:val="both"/>
        <w:rPr>
          <w:color w:val="000000" w:themeColor="text1"/>
          <w:sz w:val="22"/>
          <w:szCs w:val="22"/>
        </w:rPr>
      </w:pPr>
    </w:p>
    <w:p w14:paraId="64C58C77" w14:textId="71E2704E"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2</w:t>
      </w:r>
      <w:r w:rsidRPr="0045440D">
        <w:rPr>
          <w:rFonts w:ascii="Times New Roman" w:hAnsi="Times New Roman"/>
          <w:b/>
          <w:color w:val="000000" w:themeColor="text1"/>
          <w:sz w:val="22"/>
          <w:szCs w:val="22"/>
          <w:lang w:val="ru-RU"/>
        </w:rPr>
        <w:t>. Форма, сроки и порядок оплаты товара, работ, услуг</w:t>
      </w:r>
    </w:p>
    <w:p w14:paraId="09AAA23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721E3B3F" w14:textId="77777777" w:rsidR="002413A9" w:rsidRPr="0045440D" w:rsidRDefault="002413A9">
      <w:pPr>
        <w:pStyle w:val="13"/>
        <w:widowControl w:val="0"/>
        <w:ind w:firstLine="567"/>
        <w:jc w:val="both"/>
        <w:rPr>
          <w:color w:val="000000" w:themeColor="text1"/>
          <w:sz w:val="22"/>
          <w:szCs w:val="22"/>
        </w:rPr>
      </w:pPr>
    </w:p>
    <w:p w14:paraId="0CD3D83A" w14:textId="51E2E53D"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3</w:t>
      </w:r>
      <w:r w:rsidRPr="0045440D">
        <w:rPr>
          <w:rFonts w:ascii="Times New Roman" w:hAnsi="Times New Roman"/>
          <w:b/>
          <w:color w:val="000000" w:themeColor="text1"/>
          <w:sz w:val="22"/>
          <w:szCs w:val="22"/>
          <w:lang w:val="ru-RU"/>
        </w:rPr>
        <w:t>. Срок, в течение которого победитель закупки должен подписать проект Договора.</w:t>
      </w:r>
    </w:p>
    <w:p w14:paraId="361AD1C2"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течение 5 (пяти) календарных дней с даты поступления на подпись проекта договора.</w:t>
      </w:r>
    </w:p>
    <w:p w14:paraId="3DEDCB28" w14:textId="77777777" w:rsidR="002413A9" w:rsidRPr="0045440D" w:rsidRDefault="002413A9">
      <w:pPr>
        <w:pStyle w:val="13"/>
        <w:widowControl w:val="0"/>
        <w:ind w:firstLine="567"/>
        <w:jc w:val="both"/>
        <w:rPr>
          <w:color w:val="000000" w:themeColor="text1"/>
          <w:sz w:val="22"/>
          <w:szCs w:val="22"/>
        </w:rPr>
      </w:pPr>
    </w:p>
    <w:p w14:paraId="6697828A" w14:textId="1FE90B94"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4</w:t>
      </w:r>
      <w:r w:rsidRPr="0045440D">
        <w:rPr>
          <w:rFonts w:ascii="Times New Roman" w:hAnsi="Times New Roman"/>
          <w:b/>
          <w:color w:val="000000" w:themeColor="text1"/>
          <w:sz w:val="22"/>
          <w:szCs w:val="22"/>
          <w:lang w:val="ru-RU"/>
        </w:rPr>
        <w:t>. Формы, порядок, дата начала и дата окончания срока предоставления участникам закупки разъяснений положений документации о закупке</w:t>
      </w:r>
    </w:p>
    <w:p w14:paraId="5D77CD22"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 </w:t>
      </w:r>
    </w:p>
    <w:p w14:paraId="58058BD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5DB1AE" w14:textId="77777777" w:rsidR="00AA727B" w:rsidRPr="0045440D" w:rsidRDefault="00AA727B" w:rsidP="00AA727B">
      <w:pPr>
        <w:pStyle w:val="13"/>
        <w:widowControl w:val="0"/>
        <w:ind w:firstLine="567"/>
        <w:jc w:val="both"/>
        <w:rPr>
          <w:color w:val="000000" w:themeColor="text1"/>
          <w:sz w:val="22"/>
          <w:szCs w:val="22"/>
        </w:rPr>
      </w:pPr>
      <w:r w:rsidRPr="0045440D">
        <w:rPr>
          <w:color w:val="000000" w:themeColor="text1"/>
          <w:sz w:val="22"/>
          <w:szCs w:val="22"/>
        </w:rPr>
        <w:t xml:space="preserve">Прием запросов о даче разъяснений положений документации о закупке осуществляется с </w:t>
      </w:r>
      <w:r w:rsidRPr="0045440D">
        <w:rPr>
          <w:color w:val="000000" w:themeColor="text1"/>
          <w:sz w:val="22"/>
          <w:szCs w:val="22"/>
          <w:lang w:eastAsia="en-US"/>
        </w:rPr>
        <w:t>«</w:t>
      </w:r>
      <w:r>
        <w:rPr>
          <w:color w:val="000000" w:themeColor="text1"/>
          <w:sz w:val="22"/>
          <w:szCs w:val="22"/>
          <w:lang w:eastAsia="en-US"/>
        </w:rPr>
        <w:t>28</w:t>
      </w:r>
      <w:r w:rsidRPr="0045440D">
        <w:rPr>
          <w:color w:val="000000" w:themeColor="text1"/>
          <w:sz w:val="22"/>
          <w:szCs w:val="22"/>
          <w:lang w:eastAsia="en-US"/>
        </w:rPr>
        <w:t xml:space="preserve">» </w:t>
      </w:r>
      <w:r>
        <w:rPr>
          <w:color w:val="000000" w:themeColor="text1"/>
          <w:sz w:val="22"/>
          <w:szCs w:val="22"/>
          <w:lang w:eastAsia="en-US"/>
        </w:rPr>
        <w:t xml:space="preserve">июля </w:t>
      </w:r>
      <w:r w:rsidRPr="0045440D">
        <w:rPr>
          <w:color w:val="000000" w:themeColor="text1"/>
          <w:sz w:val="22"/>
          <w:szCs w:val="22"/>
          <w:lang w:eastAsia="en-US"/>
        </w:rPr>
        <w:t>2026</w:t>
      </w:r>
      <w:r w:rsidRPr="0045440D">
        <w:rPr>
          <w:color w:val="000000" w:themeColor="text1"/>
          <w:sz w:val="22"/>
          <w:szCs w:val="22"/>
        </w:rPr>
        <w:t xml:space="preserve"> года по </w:t>
      </w:r>
      <w:r w:rsidRPr="0045440D">
        <w:rPr>
          <w:color w:val="000000" w:themeColor="text1"/>
          <w:sz w:val="22"/>
          <w:szCs w:val="22"/>
          <w:lang w:eastAsia="en-US"/>
        </w:rPr>
        <w:t>«</w:t>
      </w:r>
      <w:r>
        <w:rPr>
          <w:color w:val="000000" w:themeColor="text1"/>
          <w:sz w:val="22"/>
          <w:szCs w:val="22"/>
          <w:lang w:eastAsia="en-US"/>
        </w:rPr>
        <w:t>09</w:t>
      </w:r>
      <w:r w:rsidRPr="0045440D">
        <w:rPr>
          <w:color w:val="000000" w:themeColor="text1"/>
          <w:sz w:val="22"/>
          <w:szCs w:val="22"/>
          <w:lang w:eastAsia="en-US"/>
        </w:rPr>
        <w:t xml:space="preserve">» </w:t>
      </w:r>
      <w:r>
        <w:rPr>
          <w:color w:val="000000" w:themeColor="text1"/>
          <w:sz w:val="22"/>
          <w:szCs w:val="22"/>
          <w:lang w:eastAsia="en-US"/>
        </w:rPr>
        <w:t xml:space="preserve">августа </w:t>
      </w:r>
      <w:r w:rsidRPr="0045440D">
        <w:rPr>
          <w:color w:val="000000" w:themeColor="text1"/>
          <w:sz w:val="22"/>
          <w:szCs w:val="22"/>
          <w:lang w:eastAsia="en-US"/>
        </w:rPr>
        <w:t>2026</w:t>
      </w:r>
      <w:r w:rsidRPr="0045440D">
        <w:rPr>
          <w:color w:val="000000" w:themeColor="text1"/>
          <w:sz w:val="22"/>
          <w:szCs w:val="22"/>
        </w:rPr>
        <w:t xml:space="preserve"> года включительно.</w:t>
      </w:r>
    </w:p>
    <w:p w14:paraId="30B43BAD" w14:textId="17762825" w:rsidR="002413A9" w:rsidRPr="0045440D" w:rsidRDefault="00AA727B" w:rsidP="00AA727B">
      <w:pPr>
        <w:pStyle w:val="13"/>
        <w:widowControl w:val="0"/>
        <w:ind w:firstLine="567"/>
        <w:jc w:val="both"/>
        <w:rPr>
          <w:color w:val="000000" w:themeColor="text1"/>
          <w:sz w:val="22"/>
          <w:szCs w:val="22"/>
        </w:rPr>
      </w:pPr>
      <w:r w:rsidRPr="0045440D">
        <w:rPr>
          <w:color w:val="000000" w:themeColor="text1"/>
          <w:sz w:val="22"/>
          <w:szCs w:val="22"/>
        </w:rPr>
        <w:t xml:space="preserve">Срок предоставления участникам закупки разъяснений положений документации с </w:t>
      </w:r>
      <w:r w:rsidRPr="0045440D">
        <w:rPr>
          <w:color w:val="000000" w:themeColor="text1"/>
          <w:sz w:val="22"/>
          <w:szCs w:val="22"/>
          <w:lang w:eastAsia="en-US"/>
        </w:rPr>
        <w:t>«</w:t>
      </w:r>
      <w:r>
        <w:rPr>
          <w:color w:val="000000" w:themeColor="text1"/>
          <w:sz w:val="22"/>
          <w:szCs w:val="22"/>
          <w:lang w:eastAsia="en-US"/>
        </w:rPr>
        <w:t>28</w:t>
      </w:r>
      <w:r w:rsidRPr="0045440D">
        <w:rPr>
          <w:color w:val="000000" w:themeColor="text1"/>
          <w:sz w:val="22"/>
          <w:szCs w:val="22"/>
          <w:lang w:eastAsia="en-US"/>
        </w:rPr>
        <w:t xml:space="preserve">» </w:t>
      </w:r>
      <w:r>
        <w:rPr>
          <w:color w:val="000000" w:themeColor="text1"/>
          <w:sz w:val="22"/>
          <w:szCs w:val="22"/>
          <w:lang w:eastAsia="en-US"/>
        </w:rPr>
        <w:t>июля</w:t>
      </w:r>
      <w:r w:rsidRPr="0045440D">
        <w:rPr>
          <w:color w:val="000000" w:themeColor="text1"/>
          <w:sz w:val="22"/>
          <w:szCs w:val="22"/>
          <w:lang w:eastAsia="en-US"/>
        </w:rPr>
        <w:t xml:space="preserve"> 2026</w:t>
      </w:r>
      <w:r w:rsidRPr="0045440D">
        <w:rPr>
          <w:color w:val="000000" w:themeColor="text1"/>
          <w:sz w:val="22"/>
          <w:szCs w:val="22"/>
        </w:rPr>
        <w:t xml:space="preserve"> года по 23ч. 59мин. </w:t>
      </w:r>
      <w:r w:rsidRPr="0045440D">
        <w:rPr>
          <w:color w:val="000000" w:themeColor="text1"/>
          <w:sz w:val="22"/>
          <w:szCs w:val="22"/>
          <w:lang w:eastAsia="en-US"/>
        </w:rPr>
        <w:t>«</w:t>
      </w:r>
      <w:r>
        <w:rPr>
          <w:color w:val="000000" w:themeColor="text1"/>
          <w:sz w:val="22"/>
          <w:szCs w:val="22"/>
          <w:lang w:eastAsia="en-US"/>
        </w:rPr>
        <w:t>12</w:t>
      </w:r>
      <w:r w:rsidRPr="0045440D">
        <w:rPr>
          <w:color w:val="000000" w:themeColor="text1"/>
          <w:sz w:val="22"/>
          <w:szCs w:val="22"/>
          <w:lang w:eastAsia="en-US"/>
        </w:rPr>
        <w:t xml:space="preserve">» </w:t>
      </w:r>
      <w:r>
        <w:rPr>
          <w:color w:val="000000" w:themeColor="text1"/>
          <w:sz w:val="22"/>
          <w:szCs w:val="22"/>
          <w:lang w:eastAsia="en-US"/>
        </w:rPr>
        <w:t xml:space="preserve">августа </w:t>
      </w:r>
      <w:r w:rsidRPr="0045440D">
        <w:rPr>
          <w:color w:val="000000" w:themeColor="text1"/>
          <w:sz w:val="22"/>
          <w:szCs w:val="22"/>
          <w:lang w:eastAsia="en-US"/>
        </w:rPr>
        <w:t xml:space="preserve">2026 </w:t>
      </w:r>
      <w:r w:rsidRPr="0045440D">
        <w:rPr>
          <w:color w:val="000000" w:themeColor="text1"/>
          <w:sz w:val="22"/>
          <w:szCs w:val="22"/>
        </w:rPr>
        <w:t>года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r w:rsidR="0013012D" w:rsidRPr="0045440D">
        <w:rPr>
          <w:color w:val="000000" w:themeColor="text1"/>
          <w:sz w:val="22"/>
          <w:szCs w:val="22"/>
        </w:rPr>
        <w:t>).</w:t>
      </w:r>
    </w:p>
    <w:p w14:paraId="0D6233F7" w14:textId="77777777" w:rsidR="002413A9" w:rsidRPr="0045440D" w:rsidRDefault="002413A9">
      <w:pPr>
        <w:pStyle w:val="13"/>
        <w:widowControl w:val="0"/>
        <w:ind w:firstLine="567"/>
        <w:jc w:val="both"/>
        <w:rPr>
          <w:color w:val="000000" w:themeColor="text1"/>
          <w:sz w:val="22"/>
          <w:szCs w:val="22"/>
        </w:rPr>
      </w:pPr>
    </w:p>
    <w:p w14:paraId="0B705596" w14:textId="03C16655"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5</w:t>
      </w:r>
      <w:r w:rsidRPr="0045440D">
        <w:rPr>
          <w:rFonts w:ascii="Times New Roman" w:hAnsi="Times New Roman"/>
          <w:b/>
          <w:color w:val="000000" w:themeColor="text1"/>
          <w:sz w:val="22"/>
          <w:szCs w:val="22"/>
          <w:lang w:val="ru-RU"/>
        </w:rPr>
        <w:t>. Критерии оценки и сопоставления заявок на участие в закупке</w:t>
      </w:r>
    </w:p>
    <w:p w14:paraId="6F902093"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Положением о закупке.</w:t>
      </w:r>
    </w:p>
    <w:p w14:paraId="073E9361" w14:textId="34E65D3E"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Выбор победителя </w:t>
      </w:r>
      <w:r w:rsidRPr="0045440D">
        <w:rPr>
          <w:color w:val="000000" w:themeColor="text1"/>
          <w:sz w:val="22"/>
          <w:szCs w:val="22"/>
          <w:lang w:eastAsia="en-US"/>
        </w:rPr>
        <w:t xml:space="preserve">аукциона в электронной форме </w:t>
      </w:r>
      <w:r w:rsidRPr="0045440D">
        <w:rPr>
          <w:color w:val="000000" w:themeColor="text1"/>
          <w:sz w:val="22"/>
          <w:szCs w:val="22"/>
        </w:rPr>
        <w:t>производится по цене заключаемого договора (по минимальной сумме).</w:t>
      </w:r>
    </w:p>
    <w:p w14:paraId="06A899FA" w14:textId="77777777" w:rsidR="002413A9" w:rsidRPr="0045440D" w:rsidRDefault="002413A9">
      <w:pPr>
        <w:pStyle w:val="13"/>
        <w:widowControl w:val="0"/>
        <w:ind w:firstLine="567"/>
        <w:jc w:val="both"/>
        <w:rPr>
          <w:color w:val="000000" w:themeColor="text1"/>
          <w:sz w:val="22"/>
          <w:szCs w:val="22"/>
        </w:rPr>
      </w:pPr>
    </w:p>
    <w:p w14:paraId="0D27C5F8" w14:textId="1AB0E5C6"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6</w:t>
      </w:r>
      <w:r w:rsidRPr="0045440D">
        <w:rPr>
          <w:rFonts w:ascii="Times New Roman" w:hAnsi="Times New Roman"/>
          <w:b/>
          <w:color w:val="000000" w:themeColor="text1"/>
          <w:sz w:val="22"/>
          <w:szCs w:val="22"/>
          <w:lang w:val="ru-RU"/>
        </w:rPr>
        <w:t>. Порядок оценки и сопоставления заявок на участие в закупке</w:t>
      </w:r>
    </w:p>
    <w:p w14:paraId="49E26CC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Положением о закупке.</w:t>
      </w:r>
    </w:p>
    <w:p w14:paraId="0E73ABD1" w14:textId="5EBC8340"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Выбор победителя </w:t>
      </w:r>
      <w:r w:rsidRPr="0045440D">
        <w:rPr>
          <w:color w:val="000000" w:themeColor="text1"/>
          <w:sz w:val="22"/>
          <w:szCs w:val="22"/>
          <w:lang w:eastAsia="en-US"/>
        </w:rPr>
        <w:t xml:space="preserve">аукциона в электронной форме </w:t>
      </w:r>
      <w:r w:rsidRPr="0045440D">
        <w:rPr>
          <w:color w:val="000000" w:themeColor="text1"/>
          <w:sz w:val="22"/>
          <w:szCs w:val="22"/>
        </w:rPr>
        <w:t>производится по цене заключаемого договора (по минимальной сумме).</w:t>
      </w:r>
    </w:p>
    <w:p w14:paraId="06933A22" w14:textId="77777777" w:rsidR="002413A9" w:rsidRPr="0045440D" w:rsidRDefault="002413A9">
      <w:pPr>
        <w:pStyle w:val="13"/>
        <w:widowControl w:val="0"/>
        <w:ind w:firstLine="567"/>
        <w:jc w:val="both"/>
        <w:rPr>
          <w:color w:val="000000" w:themeColor="text1"/>
          <w:sz w:val="22"/>
          <w:szCs w:val="22"/>
        </w:rPr>
      </w:pPr>
    </w:p>
    <w:p w14:paraId="5929EF96" w14:textId="0C9B88CC"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7</w:t>
      </w:r>
      <w:r w:rsidRPr="0045440D">
        <w:rPr>
          <w:rFonts w:ascii="Times New Roman" w:hAnsi="Times New Roman"/>
          <w:b/>
          <w:color w:val="000000" w:themeColor="text1"/>
          <w:sz w:val="22"/>
          <w:szCs w:val="22"/>
          <w:lang w:val="ru-RU"/>
        </w:rPr>
        <w:t>. Предоставление национального режима при осуществлении закупок</w:t>
      </w:r>
    </w:p>
    <w:p w14:paraId="7CD54469" w14:textId="41EBBE09" w:rsidR="002413A9" w:rsidRPr="0045440D" w:rsidRDefault="00AE5B48">
      <w:pPr>
        <w:pStyle w:val="13"/>
        <w:widowControl w:val="0"/>
        <w:ind w:firstLine="567"/>
        <w:jc w:val="both"/>
        <w:rPr>
          <w:color w:val="000000" w:themeColor="text1"/>
          <w:sz w:val="22"/>
          <w:szCs w:val="22"/>
        </w:rPr>
      </w:pPr>
      <w:r w:rsidRPr="0045440D">
        <w:rPr>
          <w:color w:val="000000" w:themeColor="text1"/>
          <w:sz w:val="22"/>
          <w:szCs w:val="22"/>
        </w:rPr>
        <w:t>1. 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p>
    <w:p w14:paraId="550E7DC5" w14:textId="77777777" w:rsidR="00AE5B48" w:rsidRPr="0045440D" w:rsidRDefault="00AE5B48">
      <w:pPr>
        <w:pStyle w:val="13"/>
        <w:widowControl w:val="0"/>
        <w:ind w:firstLine="567"/>
        <w:jc w:val="both"/>
        <w:rPr>
          <w:color w:val="000000" w:themeColor="text1"/>
          <w:sz w:val="22"/>
          <w:szCs w:val="22"/>
        </w:rPr>
      </w:pPr>
    </w:p>
    <w:p w14:paraId="1CAE70CD" w14:textId="5CBD3A68"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8</w:t>
      </w:r>
      <w:r w:rsidRPr="0045440D">
        <w:rPr>
          <w:rFonts w:ascii="Times New Roman" w:hAnsi="Times New Roman"/>
          <w:b/>
          <w:color w:val="000000" w:themeColor="text1"/>
          <w:sz w:val="22"/>
          <w:szCs w:val="22"/>
          <w:lang w:val="ru-RU"/>
        </w:rPr>
        <w:t>. Особенности заключения исполнения и расторжения договора в рамках исполнения Заказчиком обязательств по контракту (договору)</w:t>
      </w:r>
    </w:p>
    <w:p w14:paraId="6B2A174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Не предусмотрено.</w:t>
      </w:r>
    </w:p>
    <w:p w14:paraId="74C64071" w14:textId="742F4A60"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Приложения.</w:t>
      </w:r>
    </w:p>
    <w:p w14:paraId="74A332C6"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Настоящая Документация о закупке включает в себя:</w:t>
      </w:r>
    </w:p>
    <w:p w14:paraId="33DFBC5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1) Приложение №1. Требования.</w:t>
      </w:r>
    </w:p>
    <w:p w14:paraId="2949D497"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2) Приложение №2. Проект Договора, с приложением:</w:t>
      </w:r>
    </w:p>
    <w:p w14:paraId="106D5D0E" w14:textId="77777777" w:rsidR="002413A9" w:rsidRPr="0045440D" w:rsidRDefault="0013012D">
      <w:pPr>
        <w:pStyle w:val="13"/>
        <w:widowControl w:val="0"/>
        <w:ind w:firstLine="708"/>
        <w:jc w:val="both"/>
        <w:rPr>
          <w:color w:val="000000" w:themeColor="text1"/>
          <w:sz w:val="22"/>
          <w:szCs w:val="22"/>
        </w:rPr>
      </w:pPr>
      <w:r w:rsidRPr="0045440D">
        <w:rPr>
          <w:color w:val="000000" w:themeColor="text1"/>
          <w:sz w:val="22"/>
          <w:szCs w:val="22"/>
        </w:rPr>
        <w:t>- Прайс-лист (Приложение №1 к Проекту Договора);</w:t>
      </w:r>
    </w:p>
    <w:p w14:paraId="4E979E67" w14:textId="77777777" w:rsidR="002413A9" w:rsidRPr="0045440D" w:rsidRDefault="0013012D">
      <w:pPr>
        <w:pStyle w:val="13"/>
        <w:widowControl w:val="0"/>
        <w:ind w:firstLine="708"/>
        <w:jc w:val="both"/>
        <w:rPr>
          <w:color w:val="000000" w:themeColor="text1"/>
          <w:sz w:val="22"/>
          <w:szCs w:val="22"/>
        </w:rPr>
      </w:pPr>
      <w:r w:rsidRPr="0045440D">
        <w:rPr>
          <w:color w:val="000000" w:themeColor="text1"/>
          <w:sz w:val="22"/>
          <w:szCs w:val="22"/>
        </w:rPr>
        <w:t>- Форма заказа (Приложение №2 к Проекту Договора);</w:t>
      </w:r>
    </w:p>
    <w:p w14:paraId="29A4B7BA" w14:textId="77777777" w:rsidR="002413A9" w:rsidRPr="0045440D" w:rsidRDefault="0013012D">
      <w:pPr>
        <w:pStyle w:val="13"/>
        <w:widowControl w:val="0"/>
        <w:ind w:firstLine="708"/>
        <w:jc w:val="both"/>
        <w:rPr>
          <w:color w:val="000000" w:themeColor="text1"/>
          <w:sz w:val="22"/>
          <w:szCs w:val="22"/>
        </w:rPr>
      </w:pPr>
      <w:r w:rsidRPr="0045440D">
        <w:rPr>
          <w:color w:val="000000" w:themeColor="text1"/>
          <w:sz w:val="22"/>
          <w:szCs w:val="22"/>
        </w:rPr>
        <w:t>- Форма Акта передачи-прав (Приложение №3 к Проекту Договора).</w:t>
      </w:r>
    </w:p>
    <w:p w14:paraId="2F291A09"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3) Приложение №3. Обоснование начальной (максимальной) цены договора, начальная (максимальная) цена единицы каждого товара (работы, услуги).</w:t>
      </w:r>
    </w:p>
    <w:p w14:paraId="4F478149" w14:textId="2959B37C" w:rsidR="002413A9" w:rsidRDefault="0013012D">
      <w:pPr>
        <w:pStyle w:val="13"/>
        <w:widowControl w:val="0"/>
        <w:ind w:firstLine="567"/>
        <w:jc w:val="both"/>
        <w:rPr>
          <w:color w:val="000000" w:themeColor="text1"/>
          <w:sz w:val="22"/>
          <w:szCs w:val="22"/>
        </w:rPr>
      </w:pPr>
      <w:r w:rsidRPr="0045440D">
        <w:rPr>
          <w:color w:val="000000" w:themeColor="text1"/>
          <w:sz w:val="22"/>
          <w:szCs w:val="22"/>
        </w:rPr>
        <w:t>Все приложения являются неотъемлемой частью документации о закупке.</w:t>
      </w:r>
    </w:p>
    <w:p w14:paraId="71476805" w14:textId="2BC6C2AB" w:rsidR="00C12DC9" w:rsidRDefault="00C12DC9">
      <w:pPr>
        <w:pStyle w:val="13"/>
        <w:widowControl w:val="0"/>
        <w:ind w:firstLine="567"/>
        <w:jc w:val="both"/>
        <w:rPr>
          <w:color w:val="000000" w:themeColor="text1"/>
          <w:sz w:val="22"/>
          <w:szCs w:val="22"/>
        </w:rPr>
      </w:pPr>
    </w:p>
    <w:p w14:paraId="7C11F57D" w14:textId="77777777" w:rsidR="00C12DC9" w:rsidRDefault="00C12DC9">
      <w:pPr>
        <w:pStyle w:val="13"/>
        <w:widowControl w:val="0"/>
        <w:ind w:firstLine="567"/>
        <w:jc w:val="both"/>
        <w:rPr>
          <w:color w:val="000000" w:themeColor="text1"/>
          <w:sz w:val="22"/>
          <w:szCs w:val="22"/>
        </w:rPr>
        <w:sectPr w:rsidR="00C12DC9" w:rsidSect="00A90A49">
          <w:footerReference w:type="even" r:id="rId8"/>
          <w:footerReference w:type="default" r:id="rId9"/>
          <w:footerReference w:type="first" r:id="rId10"/>
          <w:pgSz w:w="11906" w:h="16838"/>
          <w:pgMar w:top="567" w:right="567" w:bottom="567" w:left="567" w:header="0" w:footer="448" w:gutter="0"/>
          <w:cols w:space="720"/>
          <w:formProt w:val="0"/>
          <w:docGrid w:linePitch="360" w:charSpace="8192"/>
        </w:sectPr>
      </w:pPr>
    </w:p>
    <w:p w14:paraId="7BBD06DD" w14:textId="77777777" w:rsidR="00C12DC9" w:rsidRPr="005B7BA9" w:rsidRDefault="00C12DC9" w:rsidP="00C12DC9">
      <w:pPr>
        <w:widowControl w:val="0"/>
        <w:ind w:firstLine="567"/>
        <w:contextualSpacing/>
        <w:jc w:val="both"/>
        <w:rPr>
          <w:rFonts w:ascii="Times New Roman" w:hAnsi="Times New Roman" w:cs="Times New Roman"/>
        </w:rPr>
      </w:pPr>
      <w:r w:rsidRPr="005B7BA9">
        <w:rPr>
          <w:rFonts w:ascii="Times New Roman" w:hAnsi="Times New Roman" w:cs="Times New Roman"/>
        </w:rPr>
        <w:t>Перечень изменений:</w:t>
      </w:r>
    </w:p>
    <w:p w14:paraId="5929B9DB" w14:textId="4B1C8809" w:rsidR="00175425" w:rsidRDefault="00175425" w:rsidP="005B7BA9">
      <w:pPr>
        <w:widowControl w:val="0"/>
        <w:ind w:firstLine="567"/>
        <w:contextualSpacing/>
        <w:jc w:val="both"/>
        <w:rPr>
          <w:rFonts w:ascii="Times New Roman" w:hAnsi="Times New Roman" w:cs="Times New Roman"/>
        </w:rPr>
      </w:pPr>
      <w:r>
        <w:rPr>
          <w:rFonts w:ascii="Times New Roman" w:hAnsi="Times New Roman" w:cs="Times New Roman"/>
        </w:rPr>
        <w:t xml:space="preserve">1. </w:t>
      </w:r>
      <w:r w:rsidR="005B7BA9" w:rsidRPr="005B7BA9">
        <w:rPr>
          <w:rFonts w:ascii="Times New Roman" w:hAnsi="Times New Roman" w:cs="Times New Roman"/>
        </w:rPr>
        <w:t xml:space="preserve">По тексту </w:t>
      </w:r>
      <w:r>
        <w:rPr>
          <w:rFonts w:ascii="Times New Roman" w:hAnsi="Times New Roman" w:cs="Times New Roman"/>
        </w:rPr>
        <w:t>Требований (</w:t>
      </w:r>
      <w:r w:rsidR="005B7BA9" w:rsidRPr="005B7BA9">
        <w:rPr>
          <w:rFonts w:ascii="Times New Roman" w:hAnsi="Times New Roman" w:cs="Times New Roman"/>
        </w:rPr>
        <w:t>Приложения № 1 к Документации</w:t>
      </w:r>
      <w:r>
        <w:rPr>
          <w:rFonts w:ascii="Times New Roman" w:hAnsi="Times New Roman" w:cs="Times New Roman"/>
        </w:rPr>
        <w:t>)</w:t>
      </w:r>
      <w:r w:rsidR="005B7BA9" w:rsidRPr="005B7BA9">
        <w:rPr>
          <w:rFonts w:ascii="Times New Roman" w:hAnsi="Times New Roman" w:cs="Times New Roman"/>
        </w:rPr>
        <w:t xml:space="preserve"> </w:t>
      </w:r>
      <w:r>
        <w:rPr>
          <w:rFonts w:ascii="Times New Roman" w:hAnsi="Times New Roman" w:cs="Times New Roman"/>
        </w:rPr>
        <w:t>исключены пункты</w:t>
      </w:r>
      <w:r w:rsidR="005B7BA9" w:rsidRPr="005B7BA9">
        <w:rPr>
          <w:rFonts w:ascii="Times New Roman" w:hAnsi="Times New Roman" w:cs="Times New Roman"/>
        </w:rPr>
        <w:t xml:space="preserve"> «</w:t>
      </w:r>
      <w:r>
        <w:rPr>
          <w:rFonts w:ascii="Times New Roman" w:hAnsi="Times New Roman" w:cs="Times New Roman"/>
        </w:rPr>
        <w:t>1.</w:t>
      </w:r>
      <w:r w:rsidR="007372F7">
        <w:rPr>
          <w:rFonts w:ascii="Times New Roman" w:hAnsi="Times New Roman" w:cs="Times New Roman"/>
        </w:rPr>
        <w:t>1.</w:t>
      </w:r>
      <w:r>
        <w:rPr>
          <w:rFonts w:ascii="Times New Roman" w:hAnsi="Times New Roman" w:cs="Times New Roman"/>
        </w:rPr>
        <w:t xml:space="preserve"> </w:t>
      </w:r>
      <w:r w:rsidR="005B7BA9" w:rsidRPr="005B7BA9">
        <w:rPr>
          <w:rFonts w:ascii="Times New Roman" w:hAnsi="Times New Roman" w:cs="Times New Roman"/>
        </w:rPr>
        <w:t>Программное обеспечение должно быть внесено в Единый реестр российских программ для электронных вычислительных машин и баз данных»</w:t>
      </w:r>
      <w:r>
        <w:rPr>
          <w:rFonts w:ascii="Times New Roman" w:hAnsi="Times New Roman" w:cs="Times New Roman"/>
        </w:rPr>
        <w:t>.</w:t>
      </w:r>
    </w:p>
    <w:sectPr w:rsidR="00175425" w:rsidSect="00A90A49">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01453" w14:textId="77777777" w:rsidR="00D37D56" w:rsidRDefault="00D37D56">
      <w:r>
        <w:separator/>
      </w:r>
    </w:p>
  </w:endnote>
  <w:endnote w:type="continuationSeparator" w:id="0">
    <w:p w14:paraId="083355FA" w14:textId="77777777" w:rsidR="00D37D56" w:rsidRDefault="00D3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EA267F" w:rsidRDefault="00EA267F">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176E0507" w:rsidR="00EA267F" w:rsidRDefault="00EA267F">
        <w:pPr>
          <w:pStyle w:val="a9"/>
          <w:jc w:val="right"/>
        </w:pPr>
        <w:r>
          <w:fldChar w:fldCharType="begin"/>
        </w:r>
        <w:r>
          <w:instrText xml:space="preserve"> PAGE </w:instrText>
        </w:r>
        <w:r>
          <w:fldChar w:fldCharType="separate"/>
        </w:r>
        <w:r w:rsidR="001414B4">
          <w:rPr>
            <w:noProof/>
          </w:rPr>
          <w:t>11</w:t>
        </w:r>
        <w:r>
          <w:fldChar w:fldCharType="end"/>
        </w:r>
      </w:p>
      <w:p w14:paraId="430B715A" w14:textId="77777777" w:rsidR="00EA267F" w:rsidRDefault="001414B4">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EA267F" w:rsidRDefault="00EA26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E2AF0" w14:textId="77777777" w:rsidR="00D37D56" w:rsidRDefault="00D37D56">
      <w:r>
        <w:separator/>
      </w:r>
    </w:p>
  </w:footnote>
  <w:footnote w:type="continuationSeparator" w:id="0">
    <w:p w14:paraId="7175417A" w14:textId="77777777" w:rsidR="00D37D56" w:rsidRDefault="00D37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0"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4"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5"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4"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7"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9"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0"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2"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5"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6"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9"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4"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6"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8" w15:restartNumberingAfterBreak="0">
    <w:nsid w:val="34AF5E69"/>
    <w:multiLevelType w:val="hybridMultilevel"/>
    <w:tmpl w:val="29CE20BC"/>
    <w:lvl w:ilvl="0" w:tplc="7EBA4A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9"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1"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3"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5"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6"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9"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0"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2"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6"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8"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9"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0"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1"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2"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3"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4"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5"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6"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8"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20"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2"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3"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5"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6"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7"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8"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0"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1"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2"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3"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4"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5"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6"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8"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9"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2"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3"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4"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5"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6"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7"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8"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9"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0"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1"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2"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3"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4"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5"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6"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7"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8"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59"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0"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1"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2"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3"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6"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7"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8"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9"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0"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1"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2"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3"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4"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5"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6"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7"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8"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9"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0"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1"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2"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3"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4"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5"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7"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8"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9"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0"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1"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2"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3"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4"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0"/>
  </w:num>
  <w:num w:numId="2">
    <w:abstractNumId w:val="46"/>
  </w:num>
  <w:num w:numId="3">
    <w:abstractNumId w:val="144"/>
  </w:num>
  <w:num w:numId="4">
    <w:abstractNumId w:val="12"/>
  </w:num>
  <w:num w:numId="5">
    <w:abstractNumId w:val="101"/>
  </w:num>
  <w:num w:numId="6">
    <w:abstractNumId w:val="57"/>
  </w:num>
  <w:num w:numId="7">
    <w:abstractNumId w:val="170"/>
  </w:num>
  <w:num w:numId="8">
    <w:abstractNumId w:val="16"/>
  </w:num>
  <w:num w:numId="9">
    <w:abstractNumId w:val="123"/>
  </w:num>
  <w:num w:numId="10">
    <w:abstractNumId w:val="82"/>
  </w:num>
  <w:num w:numId="11">
    <w:abstractNumId w:val="150"/>
  </w:num>
  <w:num w:numId="12">
    <w:abstractNumId w:val="7"/>
  </w:num>
  <w:num w:numId="13">
    <w:abstractNumId w:val="132"/>
  </w:num>
  <w:num w:numId="14">
    <w:abstractNumId w:val="17"/>
  </w:num>
  <w:num w:numId="15">
    <w:abstractNumId w:val="162"/>
  </w:num>
  <w:num w:numId="16">
    <w:abstractNumId w:val="174"/>
  </w:num>
  <w:num w:numId="17">
    <w:abstractNumId w:val="42"/>
  </w:num>
  <w:num w:numId="18">
    <w:abstractNumId w:val="131"/>
  </w:num>
  <w:num w:numId="19">
    <w:abstractNumId w:val="97"/>
  </w:num>
  <w:num w:numId="20">
    <w:abstractNumId w:val="61"/>
  </w:num>
  <w:num w:numId="21">
    <w:abstractNumId w:val="141"/>
  </w:num>
  <w:num w:numId="22">
    <w:abstractNumId w:val="154"/>
  </w:num>
  <w:num w:numId="23">
    <w:abstractNumId w:val="112"/>
  </w:num>
  <w:num w:numId="24">
    <w:abstractNumId w:val="155"/>
  </w:num>
  <w:num w:numId="25">
    <w:abstractNumId w:val="2"/>
  </w:num>
  <w:num w:numId="26">
    <w:abstractNumId w:val="108"/>
  </w:num>
  <w:num w:numId="27">
    <w:abstractNumId w:val="180"/>
  </w:num>
  <w:num w:numId="28">
    <w:abstractNumId w:val="165"/>
  </w:num>
  <w:num w:numId="29">
    <w:abstractNumId w:val="58"/>
  </w:num>
  <w:num w:numId="30">
    <w:abstractNumId w:val="113"/>
  </w:num>
  <w:num w:numId="31">
    <w:abstractNumId w:val="50"/>
  </w:num>
  <w:num w:numId="32">
    <w:abstractNumId w:val="79"/>
  </w:num>
  <w:num w:numId="33">
    <w:abstractNumId w:val="39"/>
  </w:num>
  <w:num w:numId="34">
    <w:abstractNumId w:val="62"/>
  </w:num>
  <w:num w:numId="35">
    <w:abstractNumId w:val="161"/>
  </w:num>
  <w:num w:numId="36">
    <w:abstractNumId w:val="0"/>
  </w:num>
  <w:num w:numId="37">
    <w:abstractNumId w:val="159"/>
  </w:num>
  <w:num w:numId="38">
    <w:abstractNumId w:val="149"/>
  </w:num>
  <w:num w:numId="39">
    <w:abstractNumId w:val="179"/>
  </w:num>
  <w:num w:numId="40">
    <w:abstractNumId w:val="83"/>
  </w:num>
  <w:num w:numId="41">
    <w:abstractNumId w:val="14"/>
  </w:num>
  <w:num w:numId="42">
    <w:abstractNumId w:val="43"/>
  </w:num>
  <w:num w:numId="43">
    <w:abstractNumId w:val="107"/>
  </w:num>
  <w:num w:numId="44">
    <w:abstractNumId w:val="102"/>
  </w:num>
  <w:num w:numId="45">
    <w:abstractNumId w:val="172"/>
  </w:num>
  <w:num w:numId="46">
    <w:abstractNumId w:val="189"/>
  </w:num>
  <w:num w:numId="47">
    <w:abstractNumId w:val="59"/>
  </w:num>
  <w:num w:numId="48">
    <w:abstractNumId w:val="125"/>
  </w:num>
  <w:num w:numId="49">
    <w:abstractNumId w:val="194"/>
  </w:num>
  <w:num w:numId="50">
    <w:abstractNumId w:val="178"/>
  </w:num>
  <w:num w:numId="51">
    <w:abstractNumId w:val="173"/>
  </w:num>
  <w:num w:numId="52">
    <w:abstractNumId w:val="135"/>
  </w:num>
  <w:num w:numId="53">
    <w:abstractNumId w:val="122"/>
  </w:num>
  <w:num w:numId="54">
    <w:abstractNumId w:val="84"/>
  </w:num>
  <w:num w:numId="55">
    <w:abstractNumId w:val="67"/>
  </w:num>
  <w:num w:numId="56">
    <w:abstractNumId w:val="73"/>
  </w:num>
  <w:num w:numId="57">
    <w:abstractNumId w:val="34"/>
  </w:num>
  <w:num w:numId="58">
    <w:abstractNumId w:val="191"/>
  </w:num>
  <w:num w:numId="59">
    <w:abstractNumId w:val="37"/>
  </w:num>
  <w:num w:numId="60">
    <w:abstractNumId w:val="153"/>
  </w:num>
  <w:num w:numId="61">
    <w:abstractNumId w:val="175"/>
  </w:num>
  <w:num w:numId="62">
    <w:abstractNumId w:val="168"/>
  </w:num>
  <w:num w:numId="63">
    <w:abstractNumId w:val="136"/>
  </w:num>
  <w:num w:numId="64">
    <w:abstractNumId w:val="70"/>
  </w:num>
  <w:num w:numId="65">
    <w:abstractNumId w:val="115"/>
  </w:num>
  <w:num w:numId="66">
    <w:abstractNumId w:val="177"/>
  </w:num>
  <w:num w:numId="67">
    <w:abstractNumId w:val="65"/>
  </w:num>
  <w:num w:numId="68">
    <w:abstractNumId w:val="99"/>
  </w:num>
  <w:num w:numId="69">
    <w:abstractNumId w:val="118"/>
  </w:num>
  <w:num w:numId="70">
    <w:abstractNumId w:val="129"/>
  </w:num>
  <w:num w:numId="71">
    <w:abstractNumId w:val="147"/>
  </w:num>
  <w:num w:numId="72">
    <w:abstractNumId w:val="13"/>
  </w:num>
  <w:num w:numId="73">
    <w:abstractNumId w:val="89"/>
  </w:num>
  <w:num w:numId="74">
    <w:abstractNumId w:val="139"/>
  </w:num>
  <w:num w:numId="75">
    <w:abstractNumId w:val="20"/>
  </w:num>
  <w:num w:numId="76">
    <w:abstractNumId w:val="22"/>
  </w:num>
  <w:num w:numId="77">
    <w:abstractNumId w:val="163"/>
  </w:num>
  <w:num w:numId="78">
    <w:abstractNumId w:val="111"/>
  </w:num>
  <w:num w:numId="79">
    <w:abstractNumId w:val="151"/>
  </w:num>
  <w:num w:numId="80">
    <w:abstractNumId w:val="164"/>
  </w:num>
  <w:num w:numId="81">
    <w:abstractNumId w:val="181"/>
  </w:num>
  <w:num w:numId="82">
    <w:abstractNumId w:val="3"/>
  </w:num>
  <w:num w:numId="83">
    <w:abstractNumId w:val="25"/>
  </w:num>
  <w:num w:numId="84">
    <w:abstractNumId w:val="51"/>
  </w:num>
  <w:num w:numId="85">
    <w:abstractNumId w:val="117"/>
  </w:num>
  <w:num w:numId="86">
    <w:abstractNumId w:val="18"/>
  </w:num>
  <w:num w:numId="87">
    <w:abstractNumId w:val="33"/>
  </w:num>
  <w:num w:numId="88">
    <w:abstractNumId w:val="140"/>
  </w:num>
  <w:num w:numId="89">
    <w:abstractNumId w:val="91"/>
  </w:num>
  <w:num w:numId="90">
    <w:abstractNumId w:val="81"/>
  </w:num>
  <w:num w:numId="91">
    <w:abstractNumId w:val="156"/>
  </w:num>
  <w:num w:numId="92">
    <w:abstractNumId w:val="95"/>
  </w:num>
  <w:num w:numId="93">
    <w:abstractNumId w:val="126"/>
  </w:num>
  <w:num w:numId="94">
    <w:abstractNumId w:val="104"/>
  </w:num>
  <w:num w:numId="95">
    <w:abstractNumId w:val="137"/>
  </w:num>
  <w:num w:numId="96">
    <w:abstractNumId w:val="188"/>
  </w:num>
  <w:num w:numId="97">
    <w:abstractNumId w:val="41"/>
  </w:num>
  <w:num w:numId="98">
    <w:abstractNumId w:val="114"/>
  </w:num>
  <w:num w:numId="99">
    <w:abstractNumId w:val="75"/>
  </w:num>
  <w:num w:numId="100">
    <w:abstractNumId w:val="183"/>
  </w:num>
  <w:num w:numId="101">
    <w:abstractNumId w:val="109"/>
  </w:num>
  <w:num w:numId="102">
    <w:abstractNumId w:val="85"/>
  </w:num>
  <w:num w:numId="103">
    <w:abstractNumId w:val="143"/>
  </w:num>
  <w:num w:numId="104">
    <w:abstractNumId w:val="146"/>
  </w:num>
  <w:num w:numId="105">
    <w:abstractNumId w:val="86"/>
  </w:num>
  <w:num w:numId="106">
    <w:abstractNumId w:val="77"/>
  </w:num>
  <w:num w:numId="107">
    <w:abstractNumId w:val="63"/>
  </w:num>
  <w:num w:numId="108">
    <w:abstractNumId w:val="68"/>
  </w:num>
  <w:num w:numId="109">
    <w:abstractNumId w:val="169"/>
  </w:num>
  <w:num w:numId="110">
    <w:abstractNumId w:val="49"/>
  </w:num>
  <w:num w:numId="111">
    <w:abstractNumId w:val="152"/>
  </w:num>
  <w:num w:numId="112">
    <w:abstractNumId w:val="30"/>
  </w:num>
  <w:num w:numId="113">
    <w:abstractNumId w:val="45"/>
  </w:num>
  <w:num w:numId="114">
    <w:abstractNumId w:val="119"/>
  </w:num>
  <w:num w:numId="115">
    <w:abstractNumId w:val="187"/>
  </w:num>
  <w:num w:numId="116">
    <w:abstractNumId w:val="27"/>
  </w:num>
  <w:num w:numId="117">
    <w:abstractNumId w:val="1"/>
  </w:num>
  <w:num w:numId="118">
    <w:abstractNumId w:val="110"/>
  </w:num>
  <w:num w:numId="119">
    <w:abstractNumId w:val="32"/>
  </w:num>
  <w:num w:numId="120">
    <w:abstractNumId w:val="48"/>
  </w:num>
  <w:num w:numId="121">
    <w:abstractNumId w:val="56"/>
  </w:num>
  <w:num w:numId="122">
    <w:abstractNumId w:val="66"/>
  </w:num>
  <w:num w:numId="123">
    <w:abstractNumId w:val="166"/>
  </w:num>
  <w:num w:numId="124">
    <w:abstractNumId w:val="98"/>
  </w:num>
  <w:num w:numId="125">
    <w:abstractNumId w:val="60"/>
  </w:num>
  <w:num w:numId="126">
    <w:abstractNumId w:val="5"/>
  </w:num>
  <w:num w:numId="127">
    <w:abstractNumId w:val="92"/>
  </w:num>
  <w:num w:numId="128">
    <w:abstractNumId w:val="8"/>
  </w:num>
  <w:num w:numId="129">
    <w:abstractNumId w:val="36"/>
  </w:num>
  <w:num w:numId="130">
    <w:abstractNumId w:val="55"/>
  </w:num>
  <w:num w:numId="131">
    <w:abstractNumId w:val="105"/>
  </w:num>
  <w:num w:numId="132">
    <w:abstractNumId w:val="96"/>
  </w:num>
  <w:num w:numId="133">
    <w:abstractNumId w:val="64"/>
  </w:num>
  <w:num w:numId="134">
    <w:abstractNumId w:val="133"/>
  </w:num>
  <w:num w:numId="135">
    <w:abstractNumId w:val="157"/>
  </w:num>
  <w:num w:numId="136">
    <w:abstractNumId w:val="38"/>
  </w:num>
  <w:num w:numId="137">
    <w:abstractNumId w:val="142"/>
  </w:num>
  <w:num w:numId="138">
    <w:abstractNumId w:val="103"/>
  </w:num>
  <w:num w:numId="139">
    <w:abstractNumId w:val="80"/>
  </w:num>
  <w:num w:numId="140">
    <w:abstractNumId w:val="148"/>
  </w:num>
  <w:num w:numId="141">
    <w:abstractNumId w:val="134"/>
  </w:num>
  <w:num w:numId="142">
    <w:abstractNumId w:val="106"/>
  </w:num>
  <w:num w:numId="143">
    <w:abstractNumId w:val="145"/>
  </w:num>
  <w:num w:numId="144">
    <w:abstractNumId w:val="10"/>
  </w:num>
  <w:num w:numId="145">
    <w:abstractNumId w:val="176"/>
  </w:num>
  <w:num w:numId="146">
    <w:abstractNumId w:val="93"/>
  </w:num>
  <w:num w:numId="147">
    <w:abstractNumId w:val="185"/>
  </w:num>
  <w:num w:numId="148">
    <w:abstractNumId w:val="40"/>
  </w:num>
  <w:num w:numId="149">
    <w:abstractNumId w:val="186"/>
  </w:num>
  <w:num w:numId="150">
    <w:abstractNumId w:val="192"/>
  </w:num>
  <w:num w:numId="151">
    <w:abstractNumId w:val="19"/>
  </w:num>
  <w:num w:numId="152">
    <w:abstractNumId w:val="35"/>
  </w:num>
  <w:num w:numId="153">
    <w:abstractNumId w:val="52"/>
  </w:num>
  <w:num w:numId="154">
    <w:abstractNumId w:val="6"/>
  </w:num>
  <w:num w:numId="155">
    <w:abstractNumId w:val="128"/>
  </w:num>
  <w:num w:numId="156">
    <w:abstractNumId w:val="138"/>
  </w:num>
  <w:num w:numId="157">
    <w:abstractNumId w:val="29"/>
  </w:num>
  <w:num w:numId="158">
    <w:abstractNumId w:val="127"/>
  </w:num>
  <w:num w:numId="159">
    <w:abstractNumId w:val="71"/>
  </w:num>
  <w:num w:numId="160">
    <w:abstractNumId w:val="74"/>
  </w:num>
  <w:num w:numId="161">
    <w:abstractNumId w:val="124"/>
  </w:num>
  <w:num w:numId="162">
    <w:abstractNumId w:val="78"/>
  </w:num>
  <w:num w:numId="163">
    <w:abstractNumId w:val="23"/>
  </w:num>
  <w:num w:numId="164">
    <w:abstractNumId w:val="193"/>
  </w:num>
  <w:num w:numId="165">
    <w:abstractNumId w:val="90"/>
  </w:num>
  <w:num w:numId="166">
    <w:abstractNumId w:val="15"/>
  </w:num>
  <w:num w:numId="167">
    <w:abstractNumId w:val="24"/>
  </w:num>
  <w:num w:numId="168">
    <w:abstractNumId w:val="167"/>
  </w:num>
  <w:num w:numId="169">
    <w:abstractNumId w:val="53"/>
  </w:num>
  <w:num w:numId="170">
    <w:abstractNumId w:val="4"/>
  </w:num>
  <w:num w:numId="171">
    <w:abstractNumId w:val="171"/>
  </w:num>
  <w:num w:numId="172">
    <w:abstractNumId w:val="9"/>
  </w:num>
  <w:num w:numId="173">
    <w:abstractNumId w:val="21"/>
  </w:num>
  <w:num w:numId="174">
    <w:abstractNumId w:val="87"/>
  </w:num>
  <w:num w:numId="175">
    <w:abstractNumId w:val="158"/>
  </w:num>
  <w:num w:numId="176">
    <w:abstractNumId w:val="28"/>
  </w:num>
  <w:num w:numId="177">
    <w:abstractNumId w:val="76"/>
  </w:num>
  <w:num w:numId="178">
    <w:abstractNumId w:val="100"/>
  </w:num>
  <w:num w:numId="179">
    <w:abstractNumId w:val="26"/>
  </w:num>
  <w:num w:numId="180">
    <w:abstractNumId w:val="11"/>
  </w:num>
  <w:num w:numId="181">
    <w:abstractNumId w:val="54"/>
  </w:num>
  <w:num w:numId="182">
    <w:abstractNumId w:val="94"/>
  </w:num>
  <w:num w:numId="183">
    <w:abstractNumId w:val="69"/>
  </w:num>
  <w:num w:numId="184">
    <w:abstractNumId w:val="160"/>
  </w:num>
  <w:num w:numId="185">
    <w:abstractNumId w:val="182"/>
  </w:num>
  <w:num w:numId="186">
    <w:abstractNumId w:val="184"/>
  </w:num>
  <w:num w:numId="187">
    <w:abstractNumId w:val="31"/>
  </w:num>
  <w:num w:numId="188">
    <w:abstractNumId w:val="130"/>
  </w:num>
  <w:num w:numId="189">
    <w:abstractNumId w:val="116"/>
  </w:num>
  <w:num w:numId="190">
    <w:abstractNumId w:val="47"/>
  </w:num>
  <w:num w:numId="191">
    <w:abstractNumId w:val="121"/>
  </w:num>
  <w:num w:numId="192">
    <w:abstractNumId w:val="44"/>
  </w:num>
  <w:num w:numId="193">
    <w:abstractNumId w:val="72"/>
  </w:num>
  <w:num w:numId="194">
    <w:abstractNumId w:val="190"/>
  </w:num>
  <w:num w:numId="195">
    <w:abstractNumId w:val="88"/>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13399"/>
    <w:rsid w:val="00025CD2"/>
    <w:rsid w:val="00034FBF"/>
    <w:rsid w:val="000607E3"/>
    <w:rsid w:val="000613AE"/>
    <w:rsid w:val="00061C7D"/>
    <w:rsid w:val="00065BFA"/>
    <w:rsid w:val="000710E1"/>
    <w:rsid w:val="00077BB7"/>
    <w:rsid w:val="00096259"/>
    <w:rsid w:val="000D08DD"/>
    <w:rsid w:val="000F0702"/>
    <w:rsid w:val="000F1128"/>
    <w:rsid w:val="000F2C51"/>
    <w:rsid w:val="00111656"/>
    <w:rsid w:val="00113598"/>
    <w:rsid w:val="00122637"/>
    <w:rsid w:val="001261A9"/>
    <w:rsid w:val="0013012D"/>
    <w:rsid w:val="001414B4"/>
    <w:rsid w:val="00156DB0"/>
    <w:rsid w:val="0017021C"/>
    <w:rsid w:val="00174857"/>
    <w:rsid w:val="00175425"/>
    <w:rsid w:val="001A61BF"/>
    <w:rsid w:val="001C0241"/>
    <w:rsid w:val="001D34DF"/>
    <w:rsid w:val="001D5DBA"/>
    <w:rsid w:val="001E3874"/>
    <w:rsid w:val="001F54FF"/>
    <w:rsid w:val="00214418"/>
    <w:rsid w:val="00215D2A"/>
    <w:rsid w:val="00216670"/>
    <w:rsid w:val="0023534D"/>
    <w:rsid w:val="002373A2"/>
    <w:rsid w:val="002413A9"/>
    <w:rsid w:val="00255C6A"/>
    <w:rsid w:val="002760EC"/>
    <w:rsid w:val="0028109D"/>
    <w:rsid w:val="00297A47"/>
    <w:rsid w:val="002A4CCA"/>
    <w:rsid w:val="002A5981"/>
    <w:rsid w:val="002B0531"/>
    <w:rsid w:val="002B15CE"/>
    <w:rsid w:val="002D6DCE"/>
    <w:rsid w:val="002E0A85"/>
    <w:rsid w:val="002E7377"/>
    <w:rsid w:val="00300E4E"/>
    <w:rsid w:val="00301F04"/>
    <w:rsid w:val="003101AC"/>
    <w:rsid w:val="003213D6"/>
    <w:rsid w:val="00323A63"/>
    <w:rsid w:val="00324427"/>
    <w:rsid w:val="003274A6"/>
    <w:rsid w:val="00327F35"/>
    <w:rsid w:val="00334188"/>
    <w:rsid w:val="00362D9A"/>
    <w:rsid w:val="003646A0"/>
    <w:rsid w:val="00392D84"/>
    <w:rsid w:val="003A2DEF"/>
    <w:rsid w:val="003A3950"/>
    <w:rsid w:val="003B29BE"/>
    <w:rsid w:val="003F14D2"/>
    <w:rsid w:val="003F3D1C"/>
    <w:rsid w:val="00404023"/>
    <w:rsid w:val="00422029"/>
    <w:rsid w:val="004234AB"/>
    <w:rsid w:val="00430E13"/>
    <w:rsid w:val="00440FC5"/>
    <w:rsid w:val="0045440D"/>
    <w:rsid w:val="00454641"/>
    <w:rsid w:val="0047300F"/>
    <w:rsid w:val="00492FB9"/>
    <w:rsid w:val="004F732E"/>
    <w:rsid w:val="00536928"/>
    <w:rsid w:val="00571463"/>
    <w:rsid w:val="005B17C4"/>
    <w:rsid w:val="005B7BA9"/>
    <w:rsid w:val="005C4B0A"/>
    <w:rsid w:val="005C69A3"/>
    <w:rsid w:val="00621B0C"/>
    <w:rsid w:val="00656E0D"/>
    <w:rsid w:val="006961AD"/>
    <w:rsid w:val="006B6564"/>
    <w:rsid w:val="006E3CCD"/>
    <w:rsid w:val="006F473C"/>
    <w:rsid w:val="006F6815"/>
    <w:rsid w:val="00702CDB"/>
    <w:rsid w:val="007307EB"/>
    <w:rsid w:val="007372F7"/>
    <w:rsid w:val="007447EE"/>
    <w:rsid w:val="0077227D"/>
    <w:rsid w:val="00794D60"/>
    <w:rsid w:val="007B3E33"/>
    <w:rsid w:val="007C4C57"/>
    <w:rsid w:val="007F15D0"/>
    <w:rsid w:val="0081606A"/>
    <w:rsid w:val="00824AC6"/>
    <w:rsid w:val="008423E0"/>
    <w:rsid w:val="008530AA"/>
    <w:rsid w:val="00881758"/>
    <w:rsid w:val="00890208"/>
    <w:rsid w:val="008D130E"/>
    <w:rsid w:val="00901CD0"/>
    <w:rsid w:val="009435E3"/>
    <w:rsid w:val="00957A17"/>
    <w:rsid w:val="00965224"/>
    <w:rsid w:val="00973E04"/>
    <w:rsid w:val="00980B1D"/>
    <w:rsid w:val="00982DE0"/>
    <w:rsid w:val="009A3F29"/>
    <w:rsid w:val="009A6187"/>
    <w:rsid w:val="009D61A9"/>
    <w:rsid w:val="009D6A0B"/>
    <w:rsid w:val="00A02A80"/>
    <w:rsid w:val="00A477F3"/>
    <w:rsid w:val="00A7089B"/>
    <w:rsid w:val="00A83146"/>
    <w:rsid w:val="00A90A49"/>
    <w:rsid w:val="00AA19E2"/>
    <w:rsid w:val="00AA5772"/>
    <w:rsid w:val="00AA727B"/>
    <w:rsid w:val="00AB0CDF"/>
    <w:rsid w:val="00AD11DB"/>
    <w:rsid w:val="00AE5B48"/>
    <w:rsid w:val="00AF0742"/>
    <w:rsid w:val="00B06A8B"/>
    <w:rsid w:val="00B240A7"/>
    <w:rsid w:val="00B2633C"/>
    <w:rsid w:val="00B30512"/>
    <w:rsid w:val="00B32CFB"/>
    <w:rsid w:val="00B45AB1"/>
    <w:rsid w:val="00B7388B"/>
    <w:rsid w:val="00B77867"/>
    <w:rsid w:val="00B85DAC"/>
    <w:rsid w:val="00B97DAD"/>
    <w:rsid w:val="00BF34B5"/>
    <w:rsid w:val="00BF7471"/>
    <w:rsid w:val="00C03FD5"/>
    <w:rsid w:val="00C12DC9"/>
    <w:rsid w:val="00C241C8"/>
    <w:rsid w:val="00C25DCC"/>
    <w:rsid w:val="00C276E0"/>
    <w:rsid w:val="00C50296"/>
    <w:rsid w:val="00C54B45"/>
    <w:rsid w:val="00C703CB"/>
    <w:rsid w:val="00C82AE3"/>
    <w:rsid w:val="00C94A52"/>
    <w:rsid w:val="00CC7350"/>
    <w:rsid w:val="00D150C8"/>
    <w:rsid w:val="00D22634"/>
    <w:rsid w:val="00D31A2A"/>
    <w:rsid w:val="00D37D56"/>
    <w:rsid w:val="00D40C47"/>
    <w:rsid w:val="00D56BD2"/>
    <w:rsid w:val="00D73F39"/>
    <w:rsid w:val="00D919DD"/>
    <w:rsid w:val="00DC7DDB"/>
    <w:rsid w:val="00DF0348"/>
    <w:rsid w:val="00E05E69"/>
    <w:rsid w:val="00E07D6B"/>
    <w:rsid w:val="00E2601C"/>
    <w:rsid w:val="00E66689"/>
    <w:rsid w:val="00E72898"/>
    <w:rsid w:val="00E82DF9"/>
    <w:rsid w:val="00E861B8"/>
    <w:rsid w:val="00EA267F"/>
    <w:rsid w:val="00ED2FE3"/>
    <w:rsid w:val="00F74E47"/>
    <w:rsid w:val="00FA6CFD"/>
    <w:rsid w:val="00FC19C3"/>
    <w:rsid w:val="00FE270F"/>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EBD5C-B6BA-41B4-BEC5-351D7E6EB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5437</Words>
  <Characters>30996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26</cp:revision>
  <cp:lastPrinted>2016-05-17T06:31:00Z</cp:lastPrinted>
  <dcterms:created xsi:type="dcterms:W3CDTF">2026-07-20T15:34:00Z</dcterms:created>
  <dcterms:modified xsi:type="dcterms:W3CDTF">2026-07-31T11:17:00Z</dcterms:modified>
  <dc:language>ru-RU</dc:language>
</cp:coreProperties>
</file>