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BBD4B" w14:textId="32C56F6F" w:rsidR="00C47D27" w:rsidRPr="00BB6487" w:rsidRDefault="00BB6487" w:rsidP="00C47D27">
      <w:pPr>
        <w:pStyle w:val="a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Toc519252860"/>
      <w:r w:rsidRPr="00BB648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</w:t>
      </w:r>
      <w:r w:rsidR="00C47D27" w:rsidRPr="00BB648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асть 4. </w:t>
      </w:r>
      <w:bookmarkEnd w:id="0"/>
      <w:r w:rsidR="00C47D27" w:rsidRPr="00BB648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Описание предмета закупки</w:t>
      </w:r>
      <w:r w:rsidR="00C47D27" w:rsidRPr="00BB648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14:paraId="5519D2F7" w14:textId="77777777" w:rsidR="00C47D27" w:rsidRPr="00BB6487" w:rsidRDefault="00C47D27" w:rsidP="00C47D27">
      <w:pPr>
        <w:tabs>
          <w:tab w:val="left" w:pos="284"/>
        </w:tabs>
        <w:spacing w:after="0" w:line="240" w:lineRule="auto"/>
        <w:contextualSpacing/>
        <w:jc w:val="both"/>
        <w:rPr>
          <w:rFonts w:cs="Times New Roman"/>
          <w:bCs/>
          <w:sz w:val="24"/>
          <w:szCs w:val="24"/>
          <w:lang w:val="ru-RU"/>
        </w:rPr>
      </w:pPr>
      <w:bookmarkStart w:id="1" w:name="_Hlk169003897"/>
    </w:p>
    <w:bookmarkEnd w:id="1"/>
    <w:p w14:paraId="5ABF3D26" w14:textId="77777777" w:rsidR="00C47D27" w:rsidRPr="00BB6487" w:rsidRDefault="00C47D27" w:rsidP="00C47D27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val="ru-RU" w:eastAsia="ar-SA"/>
        </w:rPr>
      </w:pPr>
      <w:r w:rsidRPr="00BB6487">
        <w:rPr>
          <w:rFonts w:eastAsia="Times New Roman" w:cs="Times New Roman"/>
          <w:b/>
          <w:sz w:val="24"/>
          <w:szCs w:val="24"/>
          <w:lang w:val="ru-RU" w:eastAsia="ar-SA"/>
        </w:rPr>
        <w:t xml:space="preserve">Наименование предмета: </w:t>
      </w:r>
      <w:r w:rsidRPr="00BB6487">
        <w:rPr>
          <w:rFonts w:eastAsia="Times New Roman" w:cs="Times New Roman"/>
          <w:sz w:val="24"/>
          <w:szCs w:val="24"/>
          <w:lang w:val="ru-RU" w:eastAsia="ar-SA"/>
        </w:rPr>
        <w:t>Поставка самоходного электрического штабелера</w:t>
      </w:r>
    </w:p>
    <w:p w14:paraId="7599B876" w14:textId="283BF464" w:rsidR="00C47D27" w:rsidRPr="00BB6487" w:rsidRDefault="00C47D27" w:rsidP="00C47D27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val="ru-RU" w:eastAsia="ar-SA"/>
        </w:rPr>
      </w:pPr>
      <w:r w:rsidRPr="00BB6487">
        <w:rPr>
          <w:rFonts w:eastAsia="Times New Roman" w:cs="Times New Roman"/>
          <w:b/>
          <w:sz w:val="24"/>
          <w:szCs w:val="24"/>
          <w:lang w:val="ru-RU" w:eastAsia="zh-CN"/>
        </w:rPr>
        <w:t>Срок поставки товара:</w:t>
      </w:r>
      <w:r w:rsidRPr="00BB6487">
        <w:rPr>
          <w:rFonts w:eastAsia="Times New Roman" w:cs="Times New Roman"/>
          <w:sz w:val="24"/>
          <w:szCs w:val="24"/>
          <w:lang w:val="ru-RU" w:eastAsia="zh-CN"/>
        </w:rPr>
        <w:t xml:space="preserve"> в течение </w:t>
      </w:r>
      <w:r w:rsidRPr="00BB6487">
        <w:rPr>
          <w:rFonts w:eastAsia="Times New Roman" w:cs="Times New Roman"/>
          <w:sz w:val="24"/>
          <w:szCs w:val="24"/>
          <w:lang w:val="ru-RU" w:eastAsia="ar-SA"/>
        </w:rPr>
        <w:t>14 календарных дней с даты заключения договора.</w:t>
      </w:r>
    </w:p>
    <w:p w14:paraId="25468905" w14:textId="7D1B48C3" w:rsidR="00C47D27" w:rsidRPr="00BB6487" w:rsidRDefault="00C47D27" w:rsidP="00C47D27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val="ru-RU" w:eastAsia="zh-CN"/>
        </w:rPr>
      </w:pPr>
      <w:r w:rsidRPr="00BB6487">
        <w:rPr>
          <w:rFonts w:eastAsia="Times New Roman" w:cs="Times New Roman"/>
          <w:b/>
          <w:bCs/>
          <w:sz w:val="24"/>
          <w:szCs w:val="24"/>
          <w:lang w:val="ru-RU" w:eastAsia="zh-CN"/>
        </w:rPr>
        <w:t xml:space="preserve">ОКПД2: </w:t>
      </w:r>
      <w:r w:rsidRPr="00BB6487">
        <w:rPr>
          <w:rFonts w:eastAsia="Times New Roman" w:cs="Times New Roman"/>
          <w:bCs/>
          <w:sz w:val="24"/>
          <w:szCs w:val="24"/>
          <w:lang w:val="ru-RU" w:eastAsia="zh-CN"/>
        </w:rPr>
        <w:t>28.22.14.160-</w:t>
      </w:r>
      <w:r w:rsidR="00BB6487">
        <w:rPr>
          <w:rFonts w:eastAsia="Times New Roman" w:cs="Times New Roman"/>
          <w:bCs/>
          <w:sz w:val="24"/>
          <w:szCs w:val="24"/>
          <w:lang w:val="ru-RU" w:eastAsia="zh-CN"/>
        </w:rPr>
        <w:t>К</w:t>
      </w:r>
      <w:r w:rsidRPr="00BB6487">
        <w:rPr>
          <w:rFonts w:eastAsia="Times New Roman" w:cs="Times New Roman"/>
          <w:bCs/>
          <w:sz w:val="24"/>
          <w:szCs w:val="24"/>
          <w:lang w:val="ru-RU" w:eastAsia="zh-CN"/>
        </w:rPr>
        <w:t>раны-штабелеры</w:t>
      </w:r>
    </w:p>
    <w:p w14:paraId="1E034BED" w14:textId="00A2EC57" w:rsidR="00C47D27" w:rsidRPr="00BB6487" w:rsidRDefault="00C47D27" w:rsidP="00C47D27">
      <w:pPr>
        <w:suppressAutoHyphens/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val="ru-RU" w:eastAsia="zh-CN"/>
        </w:rPr>
      </w:pPr>
      <w:r w:rsidRPr="00BB6487">
        <w:rPr>
          <w:rFonts w:eastAsia="Times New Roman" w:cs="Times New Roman"/>
          <w:b/>
          <w:bCs/>
          <w:sz w:val="24"/>
          <w:szCs w:val="24"/>
          <w:lang w:val="ru-RU" w:eastAsia="zh-CN"/>
        </w:rPr>
        <w:t>Количество поставляемого товара</w:t>
      </w:r>
      <w:r w:rsidRPr="00BB6487">
        <w:rPr>
          <w:rFonts w:eastAsia="Times New Roman" w:cs="Times New Roman"/>
          <w:bCs/>
          <w:sz w:val="24"/>
          <w:szCs w:val="24"/>
          <w:lang w:val="ru-RU" w:eastAsia="zh-CN"/>
        </w:rPr>
        <w:t>: 2 штуки</w:t>
      </w:r>
    </w:p>
    <w:p w14:paraId="677D48E4" w14:textId="77777777" w:rsidR="00C20A5C" w:rsidRDefault="00C47D27" w:rsidP="00C47D27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val="ru-RU" w:eastAsia="zh-CN"/>
        </w:rPr>
      </w:pPr>
      <w:r w:rsidRPr="00BB6487">
        <w:rPr>
          <w:rFonts w:eastAsia="Times New Roman" w:cs="Times New Roman"/>
          <w:b/>
          <w:sz w:val="24"/>
          <w:szCs w:val="24"/>
          <w:lang w:val="ru-RU" w:eastAsia="zh-CN"/>
        </w:rPr>
        <w:t>Место поставки товара:</w:t>
      </w:r>
      <w:r w:rsidRPr="00BB6487">
        <w:rPr>
          <w:rFonts w:eastAsia="Times New Roman" w:cs="Times New Roman"/>
          <w:sz w:val="24"/>
          <w:szCs w:val="24"/>
          <w:lang w:val="ru-RU" w:eastAsia="zh-CN"/>
        </w:rPr>
        <w:t xml:space="preserve"> </w:t>
      </w:r>
    </w:p>
    <w:p w14:paraId="57CBB56C" w14:textId="0E52B44F" w:rsidR="00C20A5C" w:rsidRDefault="00C47D27" w:rsidP="00C20A5C">
      <w:pPr>
        <w:pStyle w:val="af"/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4"/>
          <w:szCs w:val="24"/>
          <w:lang w:val="ru-RU" w:eastAsia="ru-RU"/>
        </w:rPr>
      </w:pPr>
      <w:bookmarkStart w:id="2" w:name="_Hlk241746458"/>
      <w:r w:rsidRPr="00C20A5C">
        <w:rPr>
          <w:rFonts w:cs="Times New Roman"/>
          <w:sz w:val="24"/>
          <w:szCs w:val="24"/>
          <w:lang w:val="ru-RU" w:eastAsia="ru-RU"/>
        </w:rPr>
        <w:t>Республика Татарстан, Пестречинский муниципальный район,</w:t>
      </w:r>
      <w:r w:rsidRPr="00C20A5C">
        <w:rPr>
          <w:rFonts w:cs="Times New Roman"/>
          <w:sz w:val="24"/>
          <w:szCs w:val="24"/>
          <w:lang w:val="ru-RU"/>
        </w:rPr>
        <w:t xml:space="preserve"> </w:t>
      </w:r>
      <w:r w:rsidRPr="00C20A5C">
        <w:rPr>
          <w:rFonts w:cs="Times New Roman"/>
          <w:sz w:val="24"/>
          <w:szCs w:val="24"/>
          <w:lang w:val="ru-RU" w:eastAsia="ru-RU"/>
        </w:rPr>
        <w:t xml:space="preserve">Шигалеевское с/п, с. Новое Шигалеево, ЖК «Царево </w:t>
      </w:r>
      <w:r w:rsidRPr="00C20A5C">
        <w:rPr>
          <w:rFonts w:cs="Times New Roman"/>
          <w:sz w:val="24"/>
          <w:szCs w:val="24"/>
          <w:lang w:eastAsia="ru-RU"/>
        </w:rPr>
        <w:t>Village</w:t>
      </w:r>
      <w:r w:rsidRPr="00C20A5C">
        <w:rPr>
          <w:rFonts w:cs="Times New Roman"/>
          <w:sz w:val="24"/>
          <w:szCs w:val="24"/>
          <w:lang w:val="ru-RU" w:eastAsia="ru-RU"/>
        </w:rPr>
        <w:t xml:space="preserve">», ул. </w:t>
      </w:r>
      <w:r w:rsidR="00C20A5C">
        <w:rPr>
          <w:rFonts w:cs="Times New Roman"/>
          <w:sz w:val="24"/>
          <w:szCs w:val="24"/>
          <w:lang w:val="ru-RU" w:eastAsia="ru-RU"/>
        </w:rPr>
        <w:t>Мусы Джалиля</w:t>
      </w:r>
      <w:r w:rsidRPr="00C20A5C">
        <w:rPr>
          <w:rFonts w:cs="Times New Roman"/>
          <w:sz w:val="24"/>
          <w:szCs w:val="24"/>
          <w:lang w:val="ru-RU" w:eastAsia="ru-RU"/>
        </w:rPr>
        <w:t>, д. 1</w:t>
      </w:r>
      <w:r w:rsidR="00C20A5C">
        <w:rPr>
          <w:rFonts w:cs="Times New Roman"/>
          <w:sz w:val="24"/>
          <w:szCs w:val="24"/>
          <w:lang w:val="ru-RU" w:eastAsia="ru-RU"/>
        </w:rPr>
        <w:t>7 (водозабор);</w:t>
      </w:r>
    </w:p>
    <w:p w14:paraId="55F47B7C" w14:textId="640D7267" w:rsidR="00C47D27" w:rsidRPr="00C20A5C" w:rsidRDefault="00C47D27" w:rsidP="001940EA">
      <w:pPr>
        <w:pStyle w:val="af"/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4"/>
          <w:szCs w:val="24"/>
          <w:lang w:val="ru-RU" w:eastAsia="ru-RU"/>
        </w:rPr>
      </w:pPr>
      <w:r w:rsidRPr="00C20A5C">
        <w:rPr>
          <w:rFonts w:cs="Times New Roman"/>
          <w:sz w:val="24"/>
          <w:szCs w:val="24"/>
          <w:lang w:val="ru-RU" w:eastAsia="ru-RU"/>
        </w:rPr>
        <w:t xml:space="preserve"> </w:t>
      </w:r>
      <w:r w:rsidR="00C20A5C" w:rsidRPr="00C20A5C">
        <w:rPr>
          <w:rFonts w:cs="Times New Roman"/>
          <w:sz w:val="24"/>
          <w:szCs w:val="24"/>
          <w:lang w:val="ru-RU" w:eastAsia="ru-RU"/>
        </w:rPr>
        <w:t>Республика Татарстан, Пестречинский муниципальный район,</w:t>
      </w:r>
      <w:r w:rsidR="00C20A5C" w:rsidRPr="00C20A5C">
        <w:rPr>
          <w:rFonts w:cs="Times New Roman"/>
          <w:sz w:val="24"/>
          <w:szCs w:val="24"/>
          <w:lang w:val="ru-RU"/>
        </w:rPr>
        <w:t xml:space="preserve"> </w:t>
      </w:r>
      <w:r w:rsidR="00C20A5C" w:rsidRPr="00C20A5C">
        <w:rPr>
          <w:rFonts w:cs="Times New Roman"/>
          <w:sz w:val="24"/>
          <w:szCs w:val="24"/>
          <w:lang w:val="ru-RU" w:eastAsia="ru-RU"/>
        </w:rPr>
        <w:t xml:space="preserve">Шигалеевское с/п, с. Новое Шигалеево, ЖК «Царево </w:t>
      </w:r>
      <w:r w:rsidR="00C20A5C" w:rsidRPr="00C20A5C">
        <w:rPr>
          <w:rFonts w:cs="Times New Roman"/>
          <w:sz w:val="24"/>
          <w:szCs w:val="24"/>
          <w:lang w:val="ru-RU" w:eastAsia="ru-RU"/>
        </w:rPr>
        <w:t>Сити</w:t>
      </w:r>
      <w:r w:rsidR="00C20A5C" w:rsidRPr="00C20A5C">
        <w:rPr>
          <w:rFonts w:cs="Times New Roman"/>
          <w:sz w:val="24"/>
          <w:szCs w:val="24"/>
          <w:lang w:val="ru-RU" w:eastAsia="ru-RU"/>
        </w:rPr>
        <w:t xml:space="preserve">», ул. </w:t>
      </w:r>
      <w:r w:rsidR="00C20A5C" w:rsidRPr="00C20A5C">
        <w:rPr>
          <w:rFonts w:cs="Times New Roman"/>
          <w:sz w:val="24"/>
          <w:szCs w:val="24"/>
          <w:lang w:val="ru-RU" w:eastAsia="ru-RU"/>
        </w:rPr>
        <w:t>Дамира Исламова</w:t>
      </w:r>
      <w:r w:rsidR="00C20A5C" w:rsidRPr="00C20A5C">
        <w:rPr>
          <w:rFonts w:cs="Times New Roman"/>
          <w:sz w:val="24"/>
          <w:szCs w:val="24"/>
          <w:lang w:val="ru-RU" w:eastAsia="ru-RU"/>
        </w:rPr>
        <w:t>, д. 1</w:t>
      </w:r>
      <w:r w:rsidR="00C20A5C" w:rsidRPr="00C20A5C">
        <w:rPr>
          <w:rFonts w:cs="Times New Roman"/>
          <w:sz w:val="24"/>
          <w:szCs w:val="24"/>
          <w:lang w:val="ru-RU" w:eastAsia="ru-RU"/>
        </w:rPr>
        <w:t xml:space="preserve"> (водозабор)</w:t>
      </w:r>
      <w:r w:rsidR="00C20A5C" w:rsidRPr="00C20A5C">
        <w:rPr>
          <w:rFonts w:cs="Times New Roman"/>
          <w:sz w:val="24"/>
          <w:szCs w:val="24"/>
          <w:lang w:val="ru-RU" w:eastAsia="ru-RU"/>
        </w:rPr>
        <w:t>;</w:t>
      </w:r>
    </w:p>
    <w:bookmarkEnd w:id="2"/>
    <w:p w14:paraId="19F07E1E" w14:textId="77777777" w:rsidR="00C47D27" w:rsidRPr="00BB6487" w:rsidRDefault="00C47D27" w:rsidP="00C47D27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val="ru-RU" w:eastAsia="zh-CN"/>
        </w:rPr>
      </w:pPr>
      <w:r w:rsidRPr="00BB6487">
        <w:rPr>
          <w:rFonts w:eastAsia="Times New Roman" w:cs="Times New Roman"/>
          <w:b/>
          <w:sz w:val="24"/>
          <w:szCs w:val="24"/>
          <w:lang w:val="ru-RU" w:eastAsia="zh-CN"/>
        </w:rPr>
        <w:t>Порядок поставки Товара:</w:t>
      </w:r>
      <w:r w:rsidRPr="00BB6487">
        <w:rPr>
          <w:rFonts w:eastAsia="Times New Roman" w:cs="Times New Roman"/>
          <w:sz w:val="24"/>
          <w:szCs w:val="24"/>
          <w:lang w:val="ru-RU" w:eastAsia="zh-CN"/>
        </w:rPr>
        <w:t xml:space="preserve"> Поставка осуществляется в рабочие дни (с понедельника по пятницу) с 09.00 ч. до 17.00 ч.</w:t>
      </w:r>
    </w:p>
    <w:p w14:paraId="3A230244" w14:textId="1F290989" w:rsidR="00C47D27" w:rsidRPr="00BB6487" w:rsidRDefault="00C47D27" w:rsidP="00C47D27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val="ru-RU" w:eastAsia="zh-CN"/>
        </w:rPr>
      </w:pPr>
      <w:r w:rsidRPr="00BB6487">
        <w:rPr>
          <w:rFonts w:eastAsia="Times New Roman" w:cs="Times New Roman"/>
          <w:b/>
          <w:sz w:val="24"/>
          <w:szCs w:val="24"/>
          <w:lang w:val="ru-RU" w:eastAsia="zh-CN"/>
        </w:rPr>
        <w:t xml:space="preserve">Условия поставки Товара: </w:t>
      </w:r>
      <w:r w:rsidRPr="00BB6487">
        <w:rPr>
          <w:rFonts w:eastAsia="Times New Roman" w:cs="Times New Roman"/>
          <w:sz w:val="24"/>
          <w:szCs w:val="24"/>
          <w:lang w:val="ru-RU" w:eastAsia="zh-CN"/>
        </w:rPr>
        <w:t xml:space="preserve">Поставщик своими силами и за свой счет осуществляет доставку </w:t>
      </w:r>
      <w:r w:rsidR="00FA62F7" w:rsidRPr="00BB6487">
        <w:rPr>
          <w:rFonts w:eastAsia="Times New Roman" w:cs="Times New Roman"/>
          <w:sz w:val="24"/>
          <w:szCs w:val="24"/>
          <w:lang w:val="ru-RU" w:eastAsia="zh-CN"/>
        </w:rPr>
        <w:t>самоходного электрического штабелера</w:t>
      </w:r>
      <w:r w:rsidR="00BB6487" w:rsidRPr="00BB6487">
        <w:rPr>
          <w:rFonts w:eastAsia="Times New Roman" w:cs="Times New Roman"/>
          <w:sz w:val="24"/>
          <w:szCs w:val="24"/>
          <w:lang w:val="ru-RU" w:eastAsia="zh-CN"/>
        </w:rPr>
        <w:t>, пусконаладка и демонстрация работоспособности оборудования выполняются Поставщиком за свой счет.</w:t>
      </w:r>
    </w:p>
    <w:p w14:paraId="6C1ABB79" w14:textId="5505660D" w:rsidR="00C47D27" w:rsidRPr="00BB6487" w:rsidRDefault="00C47D27" w:rsidP="00BB6487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val="ru-RU" w:eastAsia="zh-CN"/>
        </w:rPr>
      </w:pPr>
      <w:r w:rsidRPr="00BB6487">
        <w:rPr>
          <w:rFonts w:eastAsia="Times New Roman" w:cs="Times New Roman"/>
          <w:b/>
          <w:sz w:val="24"/>
          <w:szCs w:val="24"/>
          <w:lang w:val="ru-RU" w:eastAsia="zh-CN"/>
        </w:rPr>
        <w:t>Общие требования к товару:</w:t>
      </w:r>
      <w:r w:rsidRPr="00BB6487">
        <w:rPr>
          <w:rFonts w:eastAsia="Times New Roman" w:cs="Times New Roman"/>
          <w:sz w:val="24"/>
          <w:szCs w:val="24"/>
          <w:lang w:val="ru-RU" w:eastAsia="zh-CN"/>
        </w:rPr>
        <w:t xml:space="preserve"> Товар должен быть новым (не восстановленным, не бывшим в эксплуатации) и соответствовать установленным в РФ требованиям, описанию и внешнему виду в техническом задании</w:t>
      </w:r>
      <w:r w:rsidR="00BB6487" w:rsidRPr="00BB6487">
        <w:rPr>
          <w:rFonts w:eastAsia="Times New Roman" w:cs="Times New Roman"/>
          <w:sz w:val="24"/>
          <w:szCs w:val="24"/>
          <w:lang w:val="ru-RU" w:eastAsia="zh-CN"/>
        </w:rPr>
        <w:t xml:space="preserve">. Не допускается поставка восстановленного или бывшего в употреблении оборудования. Оборудование должно быть полностью работоспособным и не иметь механических повреждений. Все технические характеристики должны соответствовать требованиям настоящего описания предмета закупки. </w:t>
      </w:r>
      <w:r w:rsidR="00FA62F7" w:rsidRPr="00BB6487">
        <w:rPr>
          <w:rFonts w:eastAsia="Times New Roman" w:cs="Times New Roman"/>
          <w:sz w:val="24"/>
          <w:szCs w:val="24"/>
          <w:lang w:val="ru-RU" w:eastAsia="zh-CN"/>
        </w:rPr>
        <w:t>Оборудование должно иметь заводскую маркировку и идентификационный номер.</w:t>
      </w:r>
      <w:r w:rsidRPr="00BB6487">
        <w:rPr>
          <w:rFonts w:eastAsia="Times New Roman" w:cs="Times New Roman"/>
          <w:sz w:val="24"/>
          <w:szCs w:val="24"/>
          <w:lang w:val="ru-RU" w:eastAsia="zh-CN"/>
        </w:rPr>
        <w:t xml:space="preserve"> Товар должен соответствовать требованиям к безопасности, установленным в Российской Федерации к соответствующему виду закупаемого Товара. Поставщик должен гарантировать, что продаваемый Товар свободен от любых прав третьих лиц.</w:t>
      </w:r>
    </w:p>
    <w:p w14:paraId="4B28DB03" w14:textId="60DBD289" w:rsidR="00BB6487" w:rsidRPr="00BB6487" w:rsidRDefault="00BB6487" w:rsidP="00BB6487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val="ru-RU" w:eastAsia="zh-CN"/>
        </w:rPr>
      </w:pPr>
      <w:r w:rsidRPr="00BB6487">
        <w:rPr>
          <w:rFonts w:eastAsia="Times New Roman" w:cs="Times New Roman"/>
          <w:b/>
          <w:bCs/>
          <w:sz w:val="24"/>
          <w:szCs w:val="24"/>
          <w:lang w:val="ru-RU" w:eastAsia="zh-CN"/>
        </w:rPr>
        <w:t>Требования к гарантии:</w:t>
      </w:r>
      <w:r w:rsidRPr="00BB6487">
        <w:rPr>
          <w:rFonts w:eastAsia="Times New Roman" w:cs="Times New Roman"/>
          <w:sz w:val="24"/>
          <w:szCs w:val="24"/>
          <w:lang w:val="ru-RU" w:eastAsia="zh-CN"/>
        </w:rPr>
        <w:t xml:space="preserve"> Гарантийный срок на штабелер и входящее в комплект оборудование — не менее 12 месяцев с даты подписания документов о приемке, если более длительный срок не установлен производителем.</w:t>
      </w:r>
    </w:p>
    <w:p w14:paraId="403C04B7" w14:textId="77777777" w:rsidR="00BB6487" w:rsidRDefault="00BB6487" w:rsidP="00BB648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24"/>
          <w:szCs w:val="24"/>
          <w:lang w:val="ru-RU" w:eastAsia="ru-RU"/>
        </w:rPr>
      </w:pPr>
    </w:p>
    <w:p w14:paraId="1B7EE264" w14:textId="79AEC156" w:rsidR="00C47D27" w:rsidRPr="00BB6487" w:rsidRDefault="00C47D27" w:rsidP="00BB648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val="ru-RU" w:eastAsia="ar-SA"/>
        </w:rPr>
      </w:pPr>
      <w:r w:rsidRPr="00BB6487">
        <w:rPr>
          <w:rFonts w:cs="Times New Roman"/>
          <w:b/>
          <w:sz w:val="24"/>
          <w:szCs w:val="24"/>
          <w:lang w:val="ru-RU" w:eastAsia="ru-RU"/>
        </w:rPr>
        <w:t>Сведения о качественных, технических характеристиках товара, функциональных характеристиках (потребительских свойствах) товара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2865"/>
        <w:gridCol w:w="2058"/>
        <w:gridCol w:w="1463"/>
        <w:gridCol w:w="1338"/>
      </w:tblGrid>
      <w:tr w:rsidR="00BB6487" w:rsidRPr="00BB6487" w14:paraId="58582406" w14:textId="63CF8EEE" w:rsidTr="00BB6487">
        <w:trPr>
          <w:trHeight w:val="50"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D710" w14:textId="7EDDB539" w:rsidR="00C47D27" w:rsidRPr="00BB6487" w:rsidRDefault="00FA62F7" w:rsidP="00DC63E8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  <w:t>Наименование</w:t>
            </w:r>
            <w:r w:rsidR="00BB6487"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  <w:t xml:space="preserve"> товара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7E9D" w14:textId="697BB849" w:rsidR="00C47D27" w:rsidRPr="00BB6487" w:rsidRDefault="00C47D27" w:rsidP="00DC63E8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  <w:t>Характеристика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7076" w14:textId="1F734CCD" w:rsidR="00C47D27" w:rsidRPr="00BB6487" w:rsidRDefault="00C47D2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B6487"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  <w:t>Значение характеристики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D351" w14:textId="624CFA43" w:rsidR="00C47D27" w:rsidRPr="00BB6487" w:rsidRDefault="00C47D27" w:rsidP="00DC63E8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  <w:t xml:space="preserve">Количество 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2338" w14:textId="56C37403" w:rsidR="00C47D27" w:rsidRPr="00BB6487" w:rsidRDefault="00C47D27" w:rsidP="00DC63E8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  <w:t>Единица измерения</w:t>
            </w:r>
          </w:p>
        </w:tc>
      </w:tr>
      <w:tr w:rsidR="00FA62F7" w:rsidRPr="00BB6487" w14:paraId="3D46577B" w14:textId="3C72DE41" w:rsidTr="00BB6487">
        <w:trPr>
          <w:trHeight w:val="1210"/>
        </w:trPr>
        <w:tc>
          <w:tcPr>
            <w:tcW w:w="10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14F10" w14:textId="77777777" w:rsidR="00FA62F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ind w:left="404"/>
              <w:jc w:val="center"/>
              <w:rPr>
                <w:rFonts w:eastAsia="Times New Roman" w:cs="Times New Roman"/>
                <w:sz w:val="20"/>
                <w:szCs w:val="20"/>
                <w:lang w:val="ru-RU" w:eastAsia="ar-SA"/>
              </w:rPr>
            </w:pPr>
            <w:r w:rsidRPr="00BB6487">
              <w:rPr>
                <w:rFonts w:eastAsia="Times New Roman" w:cs="Times New Roman"/>
                <w:sz w:val="20"/>
                <w:szCs w:val="20"/>
                <w:lang w:val="ru-RU" w:eastAsia="ar-SA"/>
              </w:rPr>
              <w:t>Самоходный электрический штабелер</w:t>
            </w:r>
          </w:p>
          <w:p w14:paraId="09C313EC" w14:textId="77777777" w:rsidR="00FA62F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ind w:left="404"/>
              <w:jc w:val="center"/>
              <w:rPr>
                <w:rFonts w:eastAsia="Times New Roman" w:cs="Times New Roman"/>
                <w:sz w:val="20"/>
                <w:szCs w:val="20"/>
                <w:lang w:val="ru-RU" w:eastAsia="ar-SA"/>
              </w:rPr>
            </w:pPr>
          </w:p>
          <w:p w14:paraId="02E33BA1" w14:textId="70334150" w:rsidR="00FA62F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3C2E7" w14:textId="08CBD4B4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cs="Times New Roman"/>
                <w:sz w:val="20"/>
                <w:szCs w:val="20"/>
                <w:lang w:val="ru-RU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Комплектация: Штабелер в сборе — 1 шт.</w:t>
            </w:r>
          </w:p>
          <w:p w14:paraId="4408C77F" w14:textId="0EABC0AE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cs="Times New Roman"/>
                <w:sz w:val="20"/>
                <w:szCs w:val="20"/>
                <w:lang w:val="ru-RU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Основная аккумуляторная батарея AGM — 24 В, не менее 100 А·ч — 1 шт.</w:t>
            </w:r>
          </w:p>
          <w:p w14:paraId="1FDA3A17" w14:textId="6E0B8B08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cs="Times New Roman"/>
                <w:sz w:val="20"/>
                <w:szCs w:val="20"/>
                <w:lang w:val="ru-RU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Резервная аккумуляторная батарея AGM — 24 В, не менее 100 А·ч — 1 шт.</w:t>
            </w:r>
          </w:p>
          <w:p w14:paraId="11F34DDD" w14:textId="77777777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cs="Times New Roman"/>
                <w:sz w:val="20"/>
                <w:szCs w:val="20"/>
                <w:lang w:val="ru-RU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Штатное зарядное устройство — 1 комплект;</w:t>
            </w:r>
          </w:p>
          <w:p w14:paraId="3DFED208" w14:textId="4BE1981C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cs="Times New Roman"/>
                <w:sz w:val="20"/>
                <w:szCs w:val="20"/>
                <w:lang w:val="ru-RU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Вилы — 1 комплект</w:t>
            </w:r>
          </w:p>
          <w:p w14:paraId="73CC3FF7" w14:textId="28953AB9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cs="Times New Roman"/>
                <w:sz w:val="20"/>
                <w:szCs w:val="20"/>
                <w:lang w:val="ru-RU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Комплект эксплуатационной документации</w:t>
            </w:r>
          </w:p>
          <w:p w14:paraId="62733E64" w14:textId="187129E5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Руководство по эксплуатации на русском языке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D774A" w14:textId="5C58B19D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Наличие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3DCD7" w14:textId="6B4C0530" w:rsidR="00FA62F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  <w:t>2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54552" w14:textId="4905BF5F" w:rsidR="00FA62F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  <w:t>штуки</w:t>
            </w:r>
          </w:p>
        </w:tc>
      </w:tr>
      <w:tr w:rsidR="00C47D27" w:rsidRPr="00BB6487" w14:paraId="22AC2F49" w14:textId="34012F3C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6DE6D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E626" w14:textId="55CEF3D8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Грузоподъемность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F4E1" w14:textId="7F6D78DC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highlight w:val="yellow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1500 кг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AE6C9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highlight w:val="yellow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DDF79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highlight w:val="yellow"/>
                <w:lang w:val="ru-RU" w:eastAsia="ar-SA"/>
              </w:rPr>
            </w:pPr>
          </w:p>
        </w:tc>
      </w:tr>
      <w:tr w:rsidR="00C47D27" w:rsidRPr="00BB6487" w14:paraId="2B2C4AE1" w14:textId="73F2F42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ECB4D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2342" w14:textId="25C2967F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Высота подъема вил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3ED87" w14:textId="3514424E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2500 мм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DE6B7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D7C25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C47D27" w:rsidRPr="00BB6487" w14:paraId="4B278C06" w14:textId="30E07A93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176B9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48102" w14:textId="65407EB4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Центр загрузки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14603" w14:textId="7649AD75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600 мм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646B9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B18CB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C47D27" w:rsidRPr="00BB6487" w14:paraId="5144E747" w14:textId="4082F0D9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39F17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B352" w14:textId="03905B31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Тип колес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D444" w14:textId="540719AD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Полиуретановые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1B158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E8B25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C47D27" w:rsidRPr="00BB6487" w14:paraId="4D218CB6" w14:textId="180D143D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7FEF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D84D" w14:textId="2F70E880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Высота мачты в сложенном состоянии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45D3" w14:textId="19944A7F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более 1750 мм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30BBF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E1D22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C47D27" w:rsidRPr="00BB6487" w14:paraId="72CB6D6E" w14:textId="26408B4D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012E3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501A" w14:textId="08775998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 xml:space="preserve">Высота мачты в </w:t>
            </w:r>
            <w:r w:rsidR="00BB6487" w:rsidRPr="00BB6487">
              <w:rPr>
                <w:rFonts w:cs="Times New Roman"/>
                <w:sz w:val="20"/>
                <w:szCs w:val="20"/>
                <w:lang w:val="ru-RU"/>
              </w:rPr>
              <w:t>р</w:t>
            </w:r>
            <w:r w:rsidRPr="00BB6487">
              <w:rPr>
                <w:rFonts w:cs="Times New Roman"/>
                <w:sz w:val="20"/>
                <w:szCs w:val="20"/>
                <w:lang w:val="ru-RU"/>
              </w:rPr>
              <w:t>азложенном состоянии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D3C7" w14:textId="750C98B5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более 2950 мм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E624D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CDCAC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610D1463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F22F5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C2FA" w14:textId="7F4B557B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Длина с вилами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F6F0" w14:textId="081B4819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более 1750 мм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E5ACA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DA5C4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523C397C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D0E77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E669" w14:textId="19A996AA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Общая ширина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3BA9" w14:textId="1A05B859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более 800 мм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1A36D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76F0D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6BDEC185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B2289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8271" w14:textId="687DF7D6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Размер вил, В×Ш×Д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E405" w14:textId="4399ADD9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60×160×1150 мм или эквивалент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87A2B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3A21C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2CE6C86B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4C817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FDDD" w14:textId="79AF4741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Ширина вил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C327" w14:textId="544D7841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около 570 мм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28E08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F91BD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21D52058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864FC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E0E7" w14:textId="3B0B4854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Радиус разворота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D117" w14:textId="3AE29BE0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более 1350 мм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82AA8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95DED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2EF3C92C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E700E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B9F" w14:textId="2282C6A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Скорость движения с грузом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37FD" w14:textId="0E0BCC30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4 км/ч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ACDF6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C2352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267DB274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C8947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3EE2" w14:textId="75A506E8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Скорость движения без груза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58FD" w14:textId="5706D855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4,2 км/ч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AC988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26EB3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446FAA07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B2B9F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4FFA" w14:textId="3CA61E01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Скорость подъема вил с грузом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DBCC" w14:textId="4BD9E022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90 мм/с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200DE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823BB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07D2F222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14C07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8994" w14:textId="0078550B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Скорость подъема вил без груза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AEDC" w14:textId="23632E8F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130 мм/с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0FB52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66AFB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7713F29A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CB534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62BC" w14:textId="4186CF59" w:rsidR="00C47D2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Рабочий тормоз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8DC7" w14:textId="624F2C89" w:rsidR="00C47D2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  <w:t>Электромагнитный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3F013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DC825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670D9373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91906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DA99" w14:textId="5FDA53DF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Мощность двигателя движения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18D1" w14:textId="55D07511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0,75 кВт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0DFDF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92E99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BB6487" w14:paraId="5433F1AE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4DF38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4C46" w14:textId="3927EBF6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Мощность двигателя подъема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E69B" w14:textId="4B940D9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не менее 2,2 кВт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1A597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A9787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C47D27" w:rsidRPr="00C20A5C" w14:paraId="7C53C74F" w14:textId="751A61D6" w:rsidTr="00BB6487">
        <w:trPr>
          <w:trHeight w:val="606"/>
        </w:trPr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203A2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424F" w14:textId="09DA2FCD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Основная АКБ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9BED" w14:textId="12688C10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AGM</w:t>
            </w:r>
            <w:r w:rsidRPr="00BB6487">
              <w:rPr>
                <w:rFonts w:cs="Times New Roman"/>
                <w:sz w:val="20"/>
                <w:szCs w:val="20"/>
                <w:lang w:val="ru-RU"/>
              </w:rPr>
              <w:t>, 24 В, емкость не менее 100 А·ч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01B0E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84728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C47D27" w:rsidRPr="00C20A5C" w14:paraId="7BCC21BA" w14:textId="743E791C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21756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1EFA" w14:textId="4C2913C5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Резервная АКБ</w:t>
            </w:r>
            <w:r w:rsidR="00BB6487" w:rsidRPr="00BB6487">
              <w:rPr>
                <w:rFonts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B0A9" w14:textId="48090388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</w:rPr>
              <w:t>AGM</w:t>
            </w:r>
            <w:r w:rsidRPr="00BB6487">
              <w:rPr>
                <w:rFonts w:cs="Times New Roman"/>
                <w:sz w:val="20"/>
                <w:szCs w:val="20"/>
                <w:lang w:val="ru-RU"/>
              </w:rPr>
              <w:t>, 24 В, емкость не менее 100 А·ч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F4004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90E20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FA62F7" w:rsidRPr="00BB6487" w14:paraId="612D249A" w14:textId="255FAB48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6D0B5" w14:textId="77777777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9E93" w14:textId="62884D33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Индикатор уровня заряда аккумуляторной батареи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5B1D" w14:textId="5C4CE22E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Наличие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49AC9" w14:textId="77777777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AB1D6" w14:textId="77777777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FA62F7" w:rsidRPr="00BB6487" w14:paraId="0770A45E" w14:textId="00C53FEE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20336" w14:textId="77777777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F6B3" w14:textId="5DAA4B55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Аварийная кнопка отключения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E6D7" w14:textId="381B5202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Наличие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A42A1" w14:textId="77777777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23121" w14:textId="77777777" w:rsidR="00FA62F7" w:rsidRPr="00BB6487" w:rsidRDefault="00FA62F7" w:rsidP="00FA62F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C47D27" w:rsidRPr="00BB6487" w14:paraId="295E81B1" w14:textId="62938425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E70F6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336E" w14:textId="767C558F" w:rsidR="00C47D2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Функция ограничения скорости («черепаший ход») для работы в стесненных условиях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D4B9" w14:textId="2A3C1095" w:rsidR="00C47D27" w:rsidRPr="00BB6487" w:rsidRDefault="00FA62F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Наличие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FB94E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17DE2" w14:textId="77777777" w:rsidR="00C47D27" w:rsidRPr="00BB6487" w:rsidRDefault="00C47D27" w:rsidP="00C47D2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  <w:tr w:rsidR="00BB6487" w:rsidRPr="00BB6487" w14:paraId="099AEEAB" w14:textId="77777777" w:rsidTr="00BB6487">
        <w:tc>
          <w:tcPr>
            <w:tcW w:w="10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A22CB" w14:textId="17C2C04F" w:rsidR="00BB6487" w:rsidRPr="00BB6487" w:rsidRDefault="00BB6487" w:rsidP="00BB648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AA73" w14:textId="47E605F3" w:rsidR="00BB6487" w:rsidRPr="00BB6487" w:rsidRDefault="00BB6487" w:rsidP="00BB648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cs="Times New Roman"/>
                <w:sz w:val="20"/>
                <w:szCs w:val="20"/>
                <w:lang w:val="ru-RU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Эргономичная рукоятка управления с возможностью управления правой и левой рукой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DC69" w14:textId="5E7F13D7" w:rsidR="00BB6487" w:rsidRPr="00BB6487" w:rsidRDefault="00BB6487" w:rsidP="00BB648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B6487">
              <w:rPr>
                <w:rFonts w:cs="Times New Roman"/>
                <w:sz w:val="20"/>
                <w:szCs w:val="20"/>
                <w:lang w:val="ru-RU"/>
              </w:rPr>
              <w:t>Наличие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C91CB" w14:textId="77777777" w:rsidR="00BB6487" w:rsidRPr="00BB6487" w:rsidRDefault="00BB6487" w:rsidP="00BB648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1F6EF" w14:textId="77777777" w:rsidR="00BB6487" w:rsidRPr="00BB6487" w:rsidRDefault="00BB6487" w:rsidP="00BB6487">
            <w:pPr>
              <w:tabs>
                <w:tab w:val="left" w:pos="284"/>
                <w:tab w:val="left" w:pos="426"/>
              </w:tabs>
              <w:suppressAutoHyphens/>
              <w:autoSpaceDE w:val="0"/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ar-SA"/>
              </w:rPr>
            </w:pPr>
          </w:p>
        </w:tc>
      </w:tr>
    </w:tbl>
    <w:p w14:paraId="3AFC457A" w14:textId="3C59E3B0" w:rsidR="00C47D27" w:rsidRPr="00BB6487" w:rsidRDefault="00FA62F7">
      <w:pPr>
        <w:rPr>
          <w:rFonts w:cs="Times New Roman"/>
          <w:bCs/>
          <w:sz w:val="24"/>
          <w:szCs w:val="24"/>
          <w:lang w:val="ru-RU"/>
        </w:rPr>
      </w:pPr>
      <w:r w:rsidRPr="00BB6487">
        <w:rPr>
          <w:rFonts w:cs="Times New Roman"/>
          <w:bCs/>
          <w:sz w:val="24"/>
          <w:szCs w:val="24"/>
          <w:lang w:val="ru-RU"/>
        </w:rPr>
        <w:t>С товаром поставляется Комплект сопроводительных документов (</w:t>
      </w:r>
      <w:r w:rsidRPr="00BB6487">
        <w:rPr>
          <w:rFonts w:cs="Times New Roman"/>
          <w:sz w:val="24"/>
          <w:szCs w:val="24"/>
          <w:lang w:val="ru-RU"/>
        </w:rPr>
        <w:t>Паспорт (формуляр) изделия,</w:t>
      </w:r>
      <w:r w:rsidRPr="00BB6487">
        <w:rPr>
          <w:rFonts w:cs="Times New Roman"/>
          <w:bCs/>
          <w:sz w:val="24"/>
          <w:szCs w:val="24"/>
          <w:lang w:val="ru-RU"/>
        </w:rPr>
        <w:t xml:space="preserve"> </w:t>
      </w:r>
      <w:r w:rsidRPr="00BB6487">
        <w:rPr>
          <w:rFonts w:cs="Times New Roman"/>
          <w:sz w:val="24"/>
          <w:szCs w:val="24"/>
          <w:lang w:val="ru-RU"/>
        </w:rPr>
        <w:t>Гарантийные документы</w:t>
      </w:r>
      <w:r w:rsidRPr="00BB6487">
        <w:rPr>
          <w:rFonts w:cs="Times New Roman"/>
          <w:bCs/>
          <w:sz w:val="24"/>
          <w:szCs w:val="24"/>
          <w:lang w:val="ru-RU"/>
        </w:rPr>
        <w:t xml:space="preserve"> паспорт).</w:t>
      </w:r>
    </w:p>
    <w:p w14:paraId="70E6ECAA" w14:textId="7E59D076" w:rsidR="0016571F" w:rsidRPr="00BB6487" w:rsidRDefault="00BB6487">
      <w:pPr>
        <w:rPr>
          <w:rFonts w:cs="Times New Roman"/>
          <w:sz w:val="24"/>
          <w:szCs w:val="24"/>
          <w:lang w:val="ru-RU"/>
        </w:rPr>
      </w:pPr>
      <w:r w:rsidRPr="00BB6487">
        <w:rPr>
          <w:rFonts w:cs="Times New Roman"/>
          <w:sz w:val="24"/>
          <w:szCs w:val="24"/>
          <w:lang w:val="ru-RU"/>
        </w:rPr>
        <w:t>*Резервная аккумуляторная батарея должна быть новой, не бывшей в эксплуатации, полностью совместимой с поставляемым штабелером и обеспечивать возможность оперативной замены разряженной основной батареи. Поставка штабелера без резервной аккумуляторной батареи не допускается.</w:t>
      </w:r>
    </w:p>
    <w:sectPr w:rsidR="0016571F" w:rsidRPr="00BB6487" w:rsidSect="00C47D2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156A8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CD440F"/>
    <w:multiLevelType w:val="hybridMultilevel"/>
    <w:tmpl w:val="DB42374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363560">
    <w:abstractNumId w:val="8"/>
  </w:num>
  <w:num w:numId="2" w16cid:durableId="1599175965">
    <w:abstractNumId w:val="6"/>
  </w:num>
  <w:num w:numId="3" w16cid:durableId="552546719">
    <w:abstractNumId w:val="5"/>
  </w:num>
  <w:num w:numId="4" w16cid:durableId="1165705144">
    <w:abstractNumId w:val="4"/>
  </w:num>
  <w:num w:numId="5" w16cid:durableId="458574922">
    <w:abstractNumId w:val="7"/>
  </w:num>
  <w:num w:numId="6" w16cid:durableId="1802768641">
    <w:abstractNumId w:val="3"/>
  </w:num>
  <w:num w:numId="7" w16cid:durableId="471017977">
    <w:abstractNumId w:val="2"/>
  </w:num>
  <w:num w:numId="8" w16cid:durableId="1774745536">
    <w:abstractNumId w:val="1"/>
  </w:num>
  <w:num w:numId="9" w16cid:durableId="463229964">
    <w:abstractNumId w:val="0"/>
  </w:num>
  <w:num w:numId="10" w16cid:durableId="7067598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71F"/>
    <w:rsid w:val="0029639D"/>
    <w:rsid w:val="00326F90"/>
    <w:rsid w:val="00AA1D8D"/>
    <w:rsid w:val="00B47730"/>
    <w:rsid w:val="00BB6487"/>
    <w:rsid w:val="00C20A5C"/>
    <w:rsid w:val="00C47D27"/>
    <w:rsid w:val="00CB0664"/>
    <w:rsid w:val="00FA62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05CD7"/>
  <w14:defaultImageDpi w14:val="300"/>
  <w15:docId w15:val="{1C2125EA-AEAD-4F21-826C-18149BC4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aliases w:val="для таблиц,Без интервала2,No Spacing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Без интервала Знак"/>
    <w:aliases w:val="для таблиц Знак,Без интервала2 Знак,No Spacing Знак"/>
    <w:link w:val="a9"/>
    <w:uiPriority w:val="1"/>
    <w:qFormat/>
    <w:locked/>
    <w:rsid w:val="00C47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1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Фасхиева Эльвира Сергеевна</cp:lastModifiedBy>
  <cp:revision>4</cp:revision>
  <dcterms:created xsi:type="dcterms:W3CDTF">2026-09-21T09:02:00Z</dcterms:created>
  <dcterms:modified xsi:type="dcterms:W3CDTF">2026-10-01T08:29:00Z</dcterms:modified>
  <cp:category/>
</cp:coreProperties>
</file>