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Default="009175C9" w:rsidP="00C735F9">
      <w:pPr>
        <w:spacing w:after="0"/>
        <w:rPr>
          <w:rFonts w:ascii="Times New Roman" w:hAnsi="Times New Roman"/>
          <w:b/>
          <w:bCs/>
          <w:color w:val="000000"/>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«УТВЕРЖДАЮ»</w:t>
      </w:r>
      <w:r>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Директор</w:t>
      </w:r>
      <w:r>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государственного автономного учреждения «Технопарк в сфере высоких технологий «ИТ-парк»</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________________ А.О. Грачев</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 _______________ 201</w:t>
      </w:r>
      <w:r w:rsidR="00A52E20" w:rsidRPr="001D1202">
        <w:rPr>
          <w:rFonts w:ascii="Times New Roman" w:hAnsi="Times New Roman"/>
          <w:sz w:val="24"/>
          <w:szCs w:val="24"/>
        </w:rPr>
        <w:t>8</w:t>
      </w:r>
      <w:r>
        <w:rPr>
          <w:rFonts w:ascii="Times New Roman" w:hAnsi="Times New Roman"/>
          <w:sz w:val="24"/>
          <w:szCs w:val="24"/>
        </w:rPr>
        <w:t xml:space="preserve"> г.</w:t>
      </w:r>
      <w:r>
        <w:t xml:space="preserve"> </w:t>
      </w:r>
    </w:p>
    <w:p w:rsidR="009175C9" w:rsidRDefault="009175C9" w:rsidP="00C735F9">
      <w:pPr>
        <w:autoSpaceDE w:val="0"/>
        <w:autoSpaceDN w:val="0"/>
        <w:adjustRightInd w:val="0"/>
        <w:spacing w:after="0"/>
        <w:ind w:left="5103"/>
        <w:jc w:val="right"/>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rsidR="009175C9" w:rsidRPr="006D4030" w:rsidRDefault="009175C9" w:rsidP="00C735F9">
      <w:pPr>
        <w:autoSpaceDN w:val="0"/>
        <w:spacing w:after="0"/>
        <w:jc w:val="center"/>
        <w:rPr>
          <w:rFonts w:ascii="Times New Roman" w:hAnsi="Times New Roman"/>
          <w:b/>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737ED4" w:rsidRPr="006D4030">
        <w:rPr>
          <w:rFonts w:ascii="Times New Roman" w:hAnsi="Times New Roman"/>
          <w:b/>
          <w:sz w:val="24"/>
          <w:szCs w:val="24"/>
        </w:rPr>
        <w:t>Электронного Р</w:t>
      </w:r>
      <w:r w:rsidRPr="006D4030">
        <w:rPr>
          <w:rFonts w:ascii="Times New Roman" w:hAnsi="Times New Roman"/>
          <w:b/>
          <w:sz w:val="24"/>
          <w:szCs w:val="24"/>
        </w:rPr>
        <w:t>едукциона</w:t>
      </w:r>
      <w:r w:rsidRPr="006D4030">
        <w:t xml:space="preserve"> </w:t>
      </w:r>
    </w:p>
    <w:p w:rsidR="009175C9" w:rsidRPr="00E832E4" w:rsidRDefault="009175C9" w:rsidP="00C735F9">
      <w:pPr>
        <w:autoSpaceDN w:val="0"/>
        <w:spacing w:after="0"/>
        <w:jc w:val="center"/>
        <w:rPr>
          <w:rFonts w:ascii="Times New Roman" w:hAnsi="Times New Roman"/>
          <w:b/>
          <w:sz w:val="28"/>
          <w:szCs w:val="28"/>
        </w:rPr>
      </w:pPr>
    </w:p>
    <w:p w:rsidR="009175C9" w:rsidRPr="00A5200E" w:rsidRDefault="00A5200E" w:rsidP="00C735F9">
      <w:pPr>
        <w:autoSpaceDE w:val="0"/>
        <w:spacing w:after="0"/>
        <w:jc w:val="center"/>
        <w:rPr>
          <w:rFonts w:ascii="Times New Roman" w:hAnsi="Times New Roman"/>
          <w:b/>
          <w:sz w:val="28"/>
          <w:szCs w:val="28"/>
        </w:rPr>
      </w:pPr>
      <w:r w:rsidRPr="00A5200E">
        <w:rPr>
          <w:rFonts w:ascii="Times New Roman" w:hAnsi="Times New Roman"/>
          <w:b/>
          <w:bCs/>
          <w:sz w:val="28"/>
          <w:szCs w:val="28"/>
          <w:u w:val="single"/>
        </w:rPr>
        <w:t>Оказание услуг по присоединению сети передачи данных ГАУ «ИТ-парк» к сети передачи данных Оператора на скорости 1 Гбит/с (основной канал) и по пропуску трафика по сети передачи данных Оператора с целью организации доступа к сети Интернет</w:t>
      </w:r>
    </w:p>
    <w:p w:rsidR="009175C9" w:rsidRDefault="009175C9"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spacing w:after="0"/>
        <w:jc w:val="center"/>
        <w:rPr>
          <w:rFonts w:ascii="Times New Roman" w:hAnsi="Times New Roman"/>
          <w:sz w:val="24"/>
          <w:szCs w:val="24"/>
        </w:rPr>
      </w:pPr>
    </w:p>
    <w:p w:rsidR="00EB2B82" w:rsidRDefault="00EB2B82" w:rsidP="00143A9D">
      <w:pPr>
        <w:spacing w:after="0"/>
        <w:rPr>
          <w:rFonts w:ascii="Times New Roman" w:hAnsi="Times New Roman"/>
          <w:sz w:val="24"/>
          <w:szCs w:val="24"/>
        </w:rPr>
      </w:pPr>
    </w:p>
    <w:p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A52E20">
        <w:rPr>
          <w:rFonts w:ascii="Times New Roman" w:hAnsi="Times New Roman"/>
          <w:sz w:val="24"/>
          <w:szCs w:val="24"/>
        </w:rPr>
        <w:t>8</w:t>
      </w:r>
      <w:r>
        <w:rPr>
          <w:rFonts w:ascii="Times New Roman" w:hAnsi="Times New Roman"/>
          <w:sz w:val="24"/>
          <w:szCs w:val="24"/>
        </w:rPr>
        <w:t xml:space="preserve"> г.</w:t>
      </w:r>
      <w:r>
        <w:t xml:space="preserve"> </w:t>
      </w:r>
    </w:p>
    <w:p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rsidR="00BF6155" w:rsidRPr="001338C7" w:rsidRDefault="00BF6155" w:rsidP="00C735F9">
      <w:pPr>
        <w:spacing w:after="0"/>
      </w:pPr>
    </w:p>
    <w:p w:rsidR="002006B2" w:rsidRDefault="00BF6155">
      <w:pPr>
        <w:pStyle w:val="17"/>
        <w:rPr>
          <w:rFonts w:asciiTheme="minorHAnsi" w:eastAsiaTheme="minorEastAsia" w:hAnsiTheme="minorHAnsi" w:cstheme="minorBid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516222276" w:history="1">
        <w:r w:rsidR="002006B2" w:rsidRPr="002A3AB4">
          <w:rPr>
            <w:rStyle w:val="a5"/>
            <w:noProof/>
          </w:rPr>
          <w:t>Часть 1. Информационная карта</w:t>
        </w:r>
        <w:r w:rsidR="002006B2">
          <w:rPr>
            <w:noProof/>
            <w:webHidden/>
          </w:rPr>
          <w:tab/>
        </w:r>
        <w:r w:rsidR="002006B2">
          <w:rPr>
            <w:noProof/>
            <w:webHidden/>
          </w:rPr>
          <w:fldChar w:fldCharType="begin"/>
        </w:r>
        <w:r w:rsidR="002006B2">
          <w:rPr>
            <w:noProof/>
            <w:webHidden/>
          </w:rPr>
          <w:instrText xml:space="preserve"> PAGEREF _Toc516222276 \h </w:instrText>
        </w:r>
        <w:r w:rsidR="002006B2">
          <w:rPr>
            <w:noProof/>
            <w:webHidden/>
          </w:rPr>
        </w:r>
        <w:r w:rsidR="002006B2">
          <w:rPr>
            <w:noProof/>
            <w:webHidden/>
          </w:rPr>
          <w:fldChar w:fldCharType="separate"/>
        </w:r>
        <w:r w:rsidR="00007F8F">
          <w:rPr>
            <w:noProof/>
            <w:webHidden/>
          </w:rPr>
          <w:t>3</w:t>
        </w:r>
        <w:r w:rsidR="002006B2">
          <w:rPr>
            <w:noProof/>
            <w:webHidden/>
          </w:rPr>
          <w:fldChar w:fldCharType="end"/>
        </w:r>
      </w:hyperlink>
    </w:p>
    <w:p w:rsidR="002006B2" w:rsidRDefault="00007F8F">
      <w:pPr>
        <w:pStyle w:val="17"/>
        <w:rPr>
          <w:rFonts w:asciiTheme="minorHAnsi" w:eastAsiaTheme="minorEastAsia" w:hAnsiTheme="minorHAnsi" w:cstheme="minorBidi"/>
          <w:b w:val="0"/>
          <w:noProof/>
          <w:sz w:val="22"/>
          <w:lang w:eastAsia="ru-RU"/>
        </w:rPr>
      </w:pPr>
      <w:hyperlink w:anchor="_Toc516222277" w:history="1">
        <w:r w:rsidR="002006B2" w:rsidRPr="002A3AB4">
          <w:rPr>
            <w:rStyle w:val="a5"/>
            <w:noProof/>
          </w:rPr>
          <w:t>Часть 2. Общие сведения</w:t>
        </w:r>
        <w:r w:rsidR="002006B2">
          <w:rPr>
            <w:noProof/>
            <w:webHidden/>
          </w:rPr>
          <w:tab/>
        </w:r>
        <w:r w:rsidR="002006B2">
          <w:rPr>
            <w:noProof/>
            <w:webHidden/>
          </w:rPr>
          <w:fldChar w:fldCharType="begin"/>
        </w:r>
        <w:r w:rsidR="002006B2">
          <w:rPr>
            <w:noProof/>
            <w:webHidden/>
          </w:rPr>
          <w:instrText xml:space="preserve"> PAGEREF _Toc516222277 \h </w:instrText>
        </w:r>
        <w:r w:rsidR="002006B2">
          <w:rPr>
            <w:noProof/>
            <w:webHidden/>
          </w:rPr>
        </w:r>
        <w:r w:rsidR="002006B2">
          <w:rPr>
            <w:noProof/>
            <w:webHidden/>
          </w:rPr>
          <w:fldChar w:fldCharType="separate"/>
        </w:r>
        <w:r>
          <w:rPr>
            <w:noProof/>
            <w:webHidden/>
          </w:rPr>
          <w:t>4</w:t>
        </w:r>
        <w:r w:rsidR="002006B2">
          <w:rPr>
            <w:noProof/>
            <w:webHidden/>
          </w:rPr>
          <w:fldChar w:fldCharType="end"/>
        </w:r>
      </w:hyperlink>
    </w:p>
    <w:p w:rsidR="002006B2" w:rsidRDefault="00007F8F">
      <w:pPr>
        <w:pStyle w:val="17"/>
        <w:rPr>
          <w:rFonts w:asciiTheme="minorHAnsi" w:eastAsiaTheme="minorEastAsia" w:hAnsiTheme="minorHAnsi" w:cstheme="minorBidi"/>
          <w:b w:val="0"/>
          <w:noProof/>
          <w:sz w:val="22"/>
          <w:lang w:eastAsia="ru-RU"/>
        </w:rPr>
      </w:pPr>
      <w:hyperlink w:anchor="_Toc516222278" w:history="1">
        <w:r w:rsidR="002006B2" w:rsidRPr="002A3AB4">
          <w:rPr>
            <w:rStyle w:val="a5"/>
            <w:noProof/>
            <w:lang w:eastAsia="ru-RU"/>
          </w:rPr>
          <w:t>Часть 3. Обоснование начальной максимальной цены договора</w:t>
        </w:r>
        <w:r w:rsidR="002006B2">
          <w:rPr>
            <w:noProof/>
            <w:webHidden/>
          </w:rPr>
          <w:tab/>
        </w:r>
        <w:r w:rsidR="002006B2">
          <w:rPr>
            <w:noProof/>
            <w:webHidden/>
          </w:rPr>
          <w:fldChar w:fldCharType="begin"/>
        </w:r>
        <w:r w:rsidR="002006B2">
          <w:rPr>
            <w:noProof/>
            <w:webHidden/>
          </w:rPr>
          <w:instrText xml:space="preserve"> PAGEREF _Toc516222278 \h </w:instrText>
        </w:r>
        <w:r w:rsidR="002006B2">
          <w:rPr>
            <w:noProof/>
            <w:webHidden/>
          </w:rPr>
        </w:r>
        <w:r w:rsidR="002006B2">
          <w:rPr>
            <w:noProof/>
            <w:webHidden/>
          </w:rPr>
          <w:fldChar w:fldCharType="separate"/>
        </w:r>
        <w:r>
          <w:rPr>
            <w:noProof/>
            <w:webHidden/>
          </w:rPr>
          <w:t>14</w:t>
        </w:r>
        <w:r w:rsidR="002006B2">
          <w:rPr>
            <w:noProof/>
            <w:webHidden/>
          </w:rPr>
          <w:fldChar w:fldCharType="end"/>
        </w:r>
      </w:hyperlink>
    </w:p>
    <w:p w:rsidR="002006B2" w:rsidRDefault="00007F8F">
      <w:pPr>
        <w:pStyle w:val="17"/>
        <w:rPr>
          <w:rFonts w:asciiTheme="minorHAnsi" w:eastAsiaTheme="minorEastAsia" w:hAnsiTheme="minorHAnsi" w:cstheme="minorBidi"/>
          <w:b w:val="0"/>
          <w:noProof/>
          <w:sz w:val="22"/>
          <w:lang w:eastAsia="ru-RU"/>
        </w:rPr>
      </w:pPr>
      <w:hyperlink w:anchor="_Toc516222279" w:history="1">
        <w:r w:rsidR="002006B2" w:rsidRPr="002A3AB4">
          <w:rPr>
            <w:rStyle w:val="a5"/>
            <w:noProof/>
          </w:rPr>
          <w:t>Часть 4. Техническое задание</w:t>
        </w:r>
        <w:r w:rsidR="002006B2">
          <w:rPr>
            <w:noProof/>
            <w:webHidden/>
          </w:rPr>
          <w:tab/>
        </w:r>
        <w:r w:rsidR="002006B2">
          <w:rPr>
            <w:noProof/>
            <w:webHidden/>
          </w:rPr>
          <w:fldChar w:fldCharType="begin"/>
        </w:r>
        <w:r w:rsidR="002006B2">
          <w:rPr>
            <w:noProof/>
            <w:webHidden/>
          </w:rPr>
          <w:instrText xml:space="preserve"> PAGEREF _Toc516222279 \h </w:instrText>
        </w:r>
        <w:r w:rsidR="002006B2">
          <w:rPr>
            <w:noProof/>
            <w:webHidden/>
          </w:rPr>
        </w:r>
        <w:r w:rsidR="002006B2">
          <w:rPr>
            <w:noProof/>
            <w:webHidden/>
          </w:rPr>
          <w:fldChar w:fldCharType="separate"/>
        </w:r>
        <w:r>
          <w:rPr>
            <w:noProof/>
            <w:webHidden/>
          </w:rPr>
          <w:t>15</w:t>
        </w:r>
        <w:r w:rsidR="002006B2">
          <w:rPr>
            <w:noProof/>
            <w:webHidden/>
          </w:rPr>
          <w:fldChar w:fldCharType="end"/>
        </w:r>
      </w:hyperlink>
    </w:p>
    <w:p w:rsidR="002006B2" w:rsidRDefault="00007F8F">
      <w:pPr>
        <w:pStyle w:val="17"/>
        <w:rPr>
          <w:rFonts w:asciiTheme="minorHAnsi" w:eastAsiaTheme="minorEastAsia" w:hAnsiTheme="minorHAnsi" w:cstheme="minorBidi"/>
          <w:b w:val="0"/>
          <w:noProof/>
          <w:sz w:val="22"/>
          <w:lang w:eastAsia="ru-RU"/>
        </w:rPr>
      </w:pPr>
      <w:hyperlink w:anchor="_Toc516222280" w:history="1">
        <w:r w:rsidR="002006B2" w:rsidRPr="002A3AB4">
          <w:rPr>
            <w:rStyle w:val="a5"/>
            <w:noProof/>
          </w:rPr>
          <w:t>Часть 5. Проект договора с приложениями</w:t>
        </w:r>
        <w:r w:rsidR="002006B2">
          <w:rPr>
            <w:noProof/>
            <w:webHidden/>
          </w:rPr>
          <w:tab/>
        </w:r>
        <w:r w:rsidR="002006B2">
          <w:rPr>
            <w:noProof/>
            <w:webHidden/>
          </w:rPr>
          <w:fldChar w:fldCharType="begin"/>
        </w:r>
        <w:r w:rsidR="002006B2">
          <w:rPr>
            <w:noProof/>
            <w:webHidden/>
          </w:rPr>
          <w:instrText xml:space="preserve"> PAGEREF _Toc516222280 \h </w:instrText>
        </w:r>
        <w:r w:rsidR="002006B2">
          <w:rPr>
            <w:noProof/>
            <w:webHidden/>
          </w:rPr>
        </w:r>
        <w:r w:rsidR="002006B2">
          <w:rPr>
            <w:noProof/>
            <w:webHidden/>
          </w:rPr>
          <w:fldChar w:fldCharType="separate"/>
        </w:r>
        <w:r>
          <w:rPr>
            <w:noProof/>
            <w:webHidden/>
          </w:rPr>
          <w:t>18</w:t>
        </w:r>
        <w:r w:rsidR="002006B2">
          <w:rPr>
            <w:noProof/>
            <w:webHidden/>
          </w:rPr>
          <w:fldChar w:fldCharType="end"/>
        </w:r>
      </w:hyperlink>
    </w:p>
    <w:p w:rsidR="002006B2" w:rsidRDefault="00007F8F">
      <w:pPr>
        <w:pStyle w:val="17"/>
        <w:rPr>
          <w:rFonts w:asciiTheme="minorHAnsi" w:eastAsiaTheme="minorEastAsia" w:hAnsiTheme="minorHAnsi" w:cstheme="minorBidi"/>
          <w:b w:val="0"/>
          <w:noProof/>
          <w:sz w:val="22"/>
          <w:lang w:eastAsia="ru-RU"/>
        </w:rPr>
      </w:pPr>
      <w:hyperlink w:anchor="_Toc516222281" w:history="1">
        <w:r w:rsidR="002006B2" w:rsidRPr="002A3AB4">
          <w:rPr>
            <w:rStyle w:val="a5"/>
            <w:noProof/>
          </w:rPr>
          <w:t>Часть 6. Форма заявки</w:t>
        </w:r>
        <w:r w:rsidR="002006B2">
          <w:rPr>
            <w:noProof/>
            <w:webHidden/>
          </w:rPr>
          <w:tab/>
        </w:r>
        <w:r w:rsidR="002006B2">
          <w:rPr>
            <w:noProof/>
            <w:webHidden/>
          </w:rPr>
          <w:fldChar w:fldCharType="begin"/>
        </w:r>
        <w:r w:rsidR="002006B2">
          <w:rPr>
            <w:noProof/>
            <w:webHidden/>
          </w:rPr>
          <w:instrText xml:space="preserve"> PAGEREF _Toc516222281 \h </w:instrText>
        </w:r>
        <w:r w:rsidR="002006B2">
          <w:rPr>
            <w:noProof/>
            <w:webHidden/>
          </w:rPr>
        </w:r>
        <w:r w:rsidR="002006B2">
          <w:rPr>
            <w:noProof/>
            <w:webHidden/>
          </w:rPr>
          <w:fldChar w:fldCharType="separate"/>
        </w:r>
        <w:r>
          <w:rPr>
            <w:noProof/>
            <w:webHidden/>
          </w:rPr>
          <w:t>49</w:t>
        </w:r>
        <w:r w:rsidR="002006B2">
          <w:rPr>
            <w:noProof/>
            <w:webHidden/>
          </w:rPr>
          <w:fldChar w:fldCharType="end"/>
        </w:r>
      </w:hyperlink>
    </w:p>
    <w:p w:rsidR="002006B2" w:rsidRDefault="00007F8F" w:rsidP="002006B2">
      <w:pPr>
        <w:pStyle w:val="17"/>
        <w:jc w:val="left"/>
        <w:rPr>
          <w:rFonts w:asciiTheme="minorHAnsi" w:eastAsiaTheme="minorEastAsia" w:hAnsiTheme="minorHAnsi" w:cstheme="minorBidi"/>
          <w:b w:val="0"/>
          <w:noProof/>
          <w:sz w:val="22"/>
          <w:lang w:eastAsia="ru-RU"/>
        </w:rPr>
      </w:pPr>
      <w:hyperlink w:anchor="_Toc516222282" w:history="1">
        <w:r w:rsidR="002006B2" w:rsidRPr="002A3AB4">
          <w:rPr>
            <w:rStyle w:val="a5"/>
            <w:noProof/>
          </w:rPr>
          <w:t>Часть 7. Форма декларации о соответствии участника Редукциона требованиям документации</w:t>
        </w:r>
        <w:r w:rsidR="002006B2">
          <w:rPr>
            <w:noProof/>
            <w:webHidden/>
          </w:rPr>
          <w:tab/>
        </w:r>
        <w:r w:rsidR="002006B2">
          <w:rPr>
            <w:noProof/>
            <w:webHidden/>
          </w:rPr>
          <w:fldChar w:fldCharType="begin"/>
        </w:r>
        <w:r w:rsidR="002006B2">
          <w:rPr>
            <w:noProof/>
            <w:webHidden/>
          </w:rPr>
          <w:instrText xml:space="preserve"> PAGEREF _Toc516222282 \h </w:instrText>
        </w:r>
        <w:r w:rsidR="002006B2">
          <w:rPr>
            <w:noProof/>
            <w:webHidden/>
          </w:rPr>
        </w:r>
        <w:r w:rsidR="002006B2">
          <w:rPr>
            <w:noProof/>
            <w:webHidden/>
          </w:rPr>
          <w:fldChar w:fldCharType="separate"/>
        </w:r>
        <w:r>
          <w:rPr>
            <w:noProof/>
            <w:webHidden/>
          </w:rPr>
          <w:t>51</w:t>
        </w:r>
        <w:r w:rsidR="002006B2">
          <w:rPr>
            <w:noProof/>
            <w:webHidden/>
          </w:rPr>
          <w:fldChar w:fldCharType="end"/>
        </w:r>
      </w:hyperlink>
    </w:p>
    <w:p w:rsidR="00F46B39" w:rsidRPr="00DF766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516222276"/>
      <w:r w:rsidR="00EA4EC4" w:rsidRPr="003038FB">
        <w:rPr>
          <w:rFonts w:ascii="Times New Roman" w:hAnsi="Times New Roman"/>
          <w:color w:val="auto"/>
        </w:rPr>
        <w:lastRenderedPageBreak/>
        <w:t>Часть 1. Информационная карта</w:t>
      </w:r>
      <w:bookmarkEnd w:id="0"/>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73"/>
        <w:gridCol w:w="5670"/>
      </w:tblGrid>
      <w:tr w:rsidR="00C568B9" w:rsidRPr="002A75D0" w:rsidTr="00F46B39">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rPr>
                <w:b/>
                <w:bCs/>
              </w:rPr>
            </w:pPr>
            <w:r w:rsidRPr="002A75D0">
              <w:t>1</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rPr>
                <w:b/>
                <w:bCs/>
              </w:rPr>
              <w:br w:type="page"/>
            </w:r>
            <w:r w:rsidRPr="00F46B39">
              <w:t>Способ процедуры закупки (Форма закупки)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2714A7" w:rsidP="00C735F9">
            <w:pPr>
              <w:pStyle w:val="Default"/>
              <w:spacing w:line="276" w:lineRule="auto"/>
              <w:jc w:val="both"/>
            </w:pPr>
            <w:r w:rsidRPr="00F46B39">
              <w:t xml:space="preserve">Электронный </w:t>
            </w:r>
            <w:proofErr w:type="spellStart"/>
            <w:r w:rsidR="00C568B9" w:rsidRPr="00F46B39">
              <w:t>Редукцион</w:t>
            </w:r>
            <w:proofErr w:type="spellEnd"/>
            <w:r w:rsidRPr="00F46B39">
              <w:t xml:space="preserve"> (Далее – </w:t>
            </w:r>
            <w:proofErr w:type="spellStart"/>
            <w:r w:rsidRPr="00F46B39">
              <w:t>Редукцион</w:t>
            </w:r>
            <w:proofErr w:type="spellEnd"/>
            <w:r w:rsidRPr="00F46B39">
              <w:t>)</w:t>
            </w:r>
            <w:r w:rsidR="00C568B9" w:rsidRPr="00F46B39">
              <w:t xml:space="preserve"> </w:t>
            </w:r>
          </w:p>
        </w:tc>
      </w:tr>
      <w:tr w:rsidR="00C568B9" w:rsidRPr="002A75D0" w:rsidTr="00F46B39">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2</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Наименование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C568B9" w:rsidRPr="002A75D0" w:rsidTr="00F46B39">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3</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ИНН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490A7D" w:rsidP="00C735F9">
            <w:pPr>
              <w:pStyle w:val="Default"/>
              <w:spacing w:line="276" w:lineRule="auto"/>
              <w:jc w:val="both"/>
            </w:pPr>
            <w:r>
              <w:t>1655191213/165501001</w:t>
            </w:r>
          </w:p>
        </w:tc>
      </w:tr>
      <w:tr w:rsidR="00C568B9"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4</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Место нахождения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420074, РФ, РТ, г. Казань, ул. Петербургская, д.52 </w:t>
            </w:r>
          </w:p>
        </w:tc>
      </w:tr>
      <w:tr w:rsidR="00C568B9" w:rsidRPr="002A75D0" w:rsidTr="00F46B39">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5</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490A7D" w:rsidRDefault="00490A7D" w:rsidP="00C735F9">
            <w:pPr>
              <w:pStyle w:val="Default"/>
              <w:spacing w:line="276" w:lineRule="auto"/>
              <w:jc w:val="both"/>
            </w:pPr>
            <w:r w:rsidRPr="00F46B39">
              <w:t xml:space="preserve">Номер контактного телефона заказчика </w:t>
            </w:r>
          </w:p>
          <w:p w:rsidR="00C568B9" w:rsidRPr="00F46B39" w:rsidRDefault="00C568B9" w:rsidP="00C735F9">
            <w:pPr>
              <w:pStyle w:val="Default"/>
              <w:spacing w:line="276" w:lineRule="auto"/>
              <w:jc w:val="both"/>
            </w:pPr>
            <w:r w:rsidRPr="00F46B39">
              <w:t xml:space="preserve">Адрес электронной почты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90A7D" w:rsidRPr="00471F9A" w:rsidRDefault="00490A7D" w:rsidP="00490A7D">
            <w:pPr>
              <w:pStyle w:val="Default"/>
              <w:spacing w:line="276" w:lineRule="auto"/>
              <w:jc w:val="both"/>
            </w:pPr>
            <w:r w:rsidRPr="00471F9A">
              <w:t xml:space="preserve">(843) 235-14-73 </w:t>
            </w:r>
          </w:p>
          <w:p w:rsidR="00615880" w:rsidRDefault="00A52E20" w:rsidP="00615880">
            <w:pPr>
              <w:pStyle w:val="Default"/>
              <w:spacing w:line="276" w:lineRule="auto"/>
              <w:jc w:val="both"/>
            </w:pPr>
            <w:r>
              <w:rPr>
                <w:lang w:val="en-US"/>
              </w:rPr>
              <w:t>A</w:t>
            </w:r>
            <w:r>
              <w:t>.</w:t>
            </w:r>
            <w:proofErr w:type="spellStart"/>
            <w:r>
              <w:rPr>
                <w:lang w:val="en-US"/>
              </w:rPr>
              <w:t>Husainov</w:t>
            </w:r>
            <w:proofErr w:type="spellEnd"/>
            <w:r w:rsidR="00615880" w:rsidRPr="00A10423">
              <w:t>@</w:t>
            </w:r>
            <w:proofErr w:type="spellStart"/>
            <w:r w:rsidR="00615880" w:rsidRPr="006D71D3">
              <w:rPr>
                <w:lang w:val="en-US"/>
              </w:rPr>
              <w:t>tatar</w:t>
            </w:r>
            <w:proofErr w:type="spellEnd"/>
            <w:r w:rsidR="00615880" w:rsidRPr="00A10423">
              <w:t>.</w:t>
            </w:r>
            <w:proofErr w:type="spellStart"/>
            <w:r w:rsidR="00615880" w:rsidRPr="006D71D3">
              <w:rPr>
                <w:lang w:val="en-US"/>
              </w:rPr>
              <w:t>ru</w:t>
            </w:r>
            <w:proofErr w:type="spellEnd"/>
            <w:r w:rsidR="00615880" w:rsidRPr="00471F9A">
              <w:t xml:space="preserve"> </w:t>
            </w:r>
          </w:p>
          <w:p w:rsidR="00490A7D" w:rsidRPr="00F46B39" w:rsidRDefault="00490A7D" w:rsidP="00615880">
            <w:pPr>
              <w:pStyle w:val="Default"/>
              <w:spacing w:line="276" w:lineRule="auto"/>
              <w:jc w:val="both"/>
            </w:pPr>
            <w:r w:rsidRPr="00471F9A">
              <w:t xml:space="preserve">Контактное лицо: </w:t>
            </w:r>
            <w:r w:rsidR="00A52E20">
              <w:t>Хусаинов Азат Наилевич</w:t>
            </w:r>
            <w:r w:rsidRPr="00471F9A">
              <w:t xml:space="preserve"> </w:t>
            </w:r>
          </w:p>
        </w:tc>
      </w:tr>
      <w:tr w:rsidR="006F5EB5" w:rsidRPr="002A75D0" w:rsidTr="00330D3D">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6</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Предмет закупки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F5EB5" w:rsidRPr="00B3625F" w:rsidRDefault="00A5200E" w:rsidP="00143A9D">
            <w:pPr>
              <w:autoSpaceDN w:val="0"/>
              <w:spacing w:after="0"/>
              <w:jc w:val="both"/>
              <w:rPr>
                <w:rFonts w:ascii="Times New Roman" w:hAnsi="Times New Roman"/>
                <w:b/>
                <w:color w:val="000000"/>
                <w:sz w:val="24"/>
                <w:szCs w:val="24"/>
              </w:rPr>
            </w:pPr>
            <w:r w:rsidRPr="00575C6B">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(основной канал) и по пропуску трафика по сети передачи данных Оператора с целью организации доступа к сети Интернет</w:t>
            </w:r>
          </w:p>
        </w:tc>
      </w:tr>
      <w:tr w:rsidR="006F5EB5" w:rsidRPr="002A75D0" w:rsidTr="00EB2B82">
        <w:trPr>
          <w:trHeight w:val="38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7</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490A7D" w:rsidP="006F5EB5">
            <w:pPr>
              <w:pStyle w:val="Default"/>
              <w:spacing w:line="276" w:lineRule="auto"/>
              <w:jc w:val="both"/>
            </w:pPr>
            <w:r w:rsidRPr="000C1166">
              <w:t>Код по ОКПД 2 / ОКВЭД 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5027D7" w:rsidP="002F3D00">
            <w:pPr>
              <w:pStyle w:val="Default"/>
              <w:spacing w:line="276" w:lineRule="auto"/>
              <w:jc w:val="both"/>
            </w:pPr>
            <w:r w:rsidRPr="005027D7">
              <w:t>61.10.43.000</w:t>
            </w:r>
            <w:r w:rsidR="00490A7D" w:rsidRPr="002F3D00">
              <w:t xml:space="preserve">/ </w:t>
            </w:r>
            <w:r w:rsidR="002F3D00">
              <w:t>61.10.3</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8</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Количество поставляемого товара, объема выполняемых работ, оказываемых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6F5EB5">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9</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Место поставки товара, выполнения работ, оказания услуг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F5EB5" w:rsidRPr="00143A9D" w:rsidRDefault="00143A9D" w:rsidP="00C46CC3">
            <w:pPr>
              <w:spacing w:after="0"/>
              <w:jc w:val="both"/>
              <w:rPr>
                <w:rFonts w:ascii="Times New Roman" w:hAnsi="Times New Roman"/>
                <w:sz w:val="24"/>
                <w:szCs w:val="24"/>
              </w:rPr>
            </w:pPr>
            <w:r w:rsidRPr="00143A9D">
              <w:rPr>
                <w:rFonts w:ascii="Times New Roman" w:hAnsi="Times New Roman"/>
                <w:sz w:val="24"/>
                <w:szCs w:val="24"/>
              </w:rPr>
              <w:t>РФ, РТ, г. Казань, ул. Петербургская, д.52</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0</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Начальная (максимальная) цена договора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CD2CD7" w:rsidP="00CD2CD7">
            <w:pPr>
              <w:pStyle w:val="Default"/>
              <w:spacing w:line="276" w:lineRule="auto"/>
              <w:rPr>
                <w:b/>
              </w:rPr>
            </w:pPr>
            <w:r w:rsidRPr="00CD2CD7">
              <w:t>1</w:t>
            </w:r>
            <w:r w:rsidR="00A52E20">
              <w:t> 805 000</w:t>
            </w:r>
            <w:r w:rsidRPr="00CD2CD7">
              <w:t xml:space="preserve"> </w:t>
            </w:r>
            <w:r w:rsidR="00F41285" w:rsidRPr="00CD2CD7">
              <w:t>(</w:t>
            </w:r>
            <w:r w:rsidRPr="00CD2CD7">
              <w:t>Один миллион восемьсот</w:t>
            </w:r>
            <w:r w:rsidR="00A52E20">
              <w:t xml:space="preserve"> пять тысяч</w:t>
            </w:r>
            <w:r w:rsidR="00F41285" w:rsidRPr="00CD2CD7">
              <w:t xml:space="preserve">) рублей </w:t>
            </w:r>
            <w:r w:rsidRPr="00CD2CD7">
              <w:t>00</w:t>
            </w:r>
            <w:r w:rsidR="00F41285" w:rsidRPr="00CD2CD7">
              <w:t xml:space="preserve"> копе</w:t>
            </w:r>
            <w:r w:rsidRPr="00CD2CD7">
              <w:t>ек</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1</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окончания подачи заявок на участие в процедуре закупке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007F8F">
            <w:pPr>
              <w:pStyle w:val="Default"/>
              <w:spacing w:line="276" w:lineRule="auto"/>
              <w:jc w:val="both"/>
            </w:pPr>
            <w:r w:rsidRPr="00471F9A">
              <w:t>«</w:t>
            </w:r>
            <w:r w:rsidR="00007F8F">
              <w:rPr>
                <w:lang w:val="en-US"/>
              </w:rPr>
              <w:t>18</w:t>
            </w:r>
            <w:r w:rsidRPr="00471F9A">
              <w:t>»</w:t>
            </w:r>
            <w:r w:rsidR="00143A9D">
              <w:t xml:space="preserve"> </w:t>
            </w:r>
            <w:r w:rsidR="00007F8F">
              <w:t>июня</w:t>
            </w:r>
            <w:r w:rsidR="000C258D" w:rsidRPr="00A52E20">
              <w:t xml:space="preserve"> </w:t>
            </w:r>
            <w:r w:rsidRPr="00471F9A">
              <w:t>201</w:t>
            </w:r>
            <w:r w:rsidR="00A52E20">
              <w:t>8</w:t>
            </w:r>
            <w:r w:rsidRPr="00471F9A">
              <w:t xml:space="preserve"> года </w:t>
            </w:r>
            <w:r w:rsidR="00007F8F">
              <w:t>13</w:t>
            </w:r>
            <w:r w:rsidRPr="00471F9A">
              <w:t xml:space="preserve"> час. </w:t>
            </w:r>
            <w:r w:rsidR="00007F8F">
              <w:t>00</w:t>
            </w:r>
            <w:r w:rsidRPr="00471F9A">
              <w:t xml:space="preserve"> мин. (Время московское) </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2</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рассмотрения заявок на участие в процедуре закупки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007F8F">
            <w:pPr>
              <w:pStyle w:val="Default"/>
              <w:spacing w:line="276" w:lineRule="auto"/>
              <w:jc w:val="both"/>
            </w:pPr>
            <w:r w:rsidRPr="00471F9A">
              <w:t>«</w:t>
            </w:r>
            <w:r w:rsidR="00007F8F">
              <w:t>18</w:t>
            </w:r>
            <w:r w:rsidRPr="00471F9A">
              <w:t xml:space="preserve">» </w:t>
            </w:r>
            <w:r w:rsidR="00007F8F">
              <w:t>июня</w:t>
            </w:r>
            <w:r w:rsidR="000C258D">
              <w:t xml:space="preserve"> </w:t>
            </w:r>
            <w:r w:rsidRPr="00471F9A">
              <w:t>201</w:t>
            </w:r>
            <w:r w:rsidR="00A52E20">
              <w:t>8</w:t>
            </w:r>
            <w:r w:rsidRPr="00471F9A">
              <w:t xml:space="preserve"> года</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3</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начала проведения процедуры закупки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007F8F">
            <w:pPr>
              <w:pStyle w:val="Default"/>
              <w:spacing w:line="276" w:lineRule="auto"/>
              <w:jc w:val="both"/>
            </w:pPr>
            <w:r w:rsidRPr="00471F9A">
              <w:t>«</w:t>
            </w:r>
            <w:r w:rsidR="00007F8F">
              <w:t>19</w:t>
            </w:r>
            <w:r w:rsidR="00A52E20" w:rsidRPr="00471F9A">
              <w:t>»</w:t>
            </w:r>
            <w:r w:rsidR="00A52E20">
              <w:t xml:space="preserve"> </w:t>
            </w:r>
            <w:r w:rsidR="00007F8F">
              <w:t>июня</w:t>
            </w:r>
            <w:r w:rsidR="00A52E20" w:rsidRPr="00A52E20">
              <w:t xml:space="preserve"> </w:t>
            </w:r>
            <w:r w:rsidR="00A52E20" w:rsidRPr="00471F9A">
              <w:t>201</w:t>
            </w:r>
            <w:r w:rsidR="00A52E20">
              <w:t>8</w:t>
            </w:r>
            <w:r w:rsidRPr="00471F9A">
              <w:t xml:space="preserve"> года </w:t>
            </w:r>
            <w:r w:rsidR="00007F8F">
              <w:t>10</w:t>
            </w:r>
            <w:r w:rsidRPr="00471F9A">
              <w:t xml:space="preserve"> час.</w:t>
            </w:r>
            <w:r w:rsidR="00615880">
              <w:t xml:space="preserve"> </w:t>
            </w:r>
            <w:r w:rsidR="00007F8F">
              <w:t>00</w:t>
            </w:r>
            <w:r w:rsidR="00615880">
              <w:t xml:space="preserve"> </w:t>
            </w:r>
            <w:r w:rsidRPr="00471F9A">
              <w:t>мин. (Время московское)</w:t>
            </w:r>
          </w:p>
        </w:tc>
      </w:tr>
      <w:tr w:rsidR="00C568B9"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330D3D">
            <w:pPr>
              <w:pStyle w:val="Default"/>
              <w:spacing w:line="276" w:lineRule="auto"/>
              <w:jc w:val="both"/>
            </w:pPr>
            <w:r w:rsidRPr="002A75D0">
              <w:t>1</w:t>
            </w:r>
            <w:r w:rsidR="00330D3D">
              <w:t>4</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241079" w:rsidP="00241079">
            <w:pPr>
              <w:pStyle w:val="Default"/>
              <w:spacing w:line="276" w:lineRule="auto"/>
              <w:jc w:val="both"/>
            </w:pPr>
            <w:r w:rsidRPr="00F46B39">
              <w:t>Адрес электронной торговой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007F8F" w:rsidP="00C735F9">
            <w:pPr>
              <w:pStyle w:val="Default"/>
              <w:spacing w:line="276" w:lineRule="auto"/>
              <w:jc w:val="both"/>
              <w:rPr>
                <w:color w:val="0070C0"/>
              </w:rPr>
            </w:pPr>
            <w:hyperlink r:id="rId8" w:history="1">
              <w:r w:rsidR="00A14795" w:rsidRPr="00F46B39">
                <w:rPr>
                  <w:rStyle w:val="a5"/>
                </w:rPr>
                <w:t>https://etpzakupki.tatar</w:t>
              </w:r>
            </w:hyperlink>
            <w:r w:rsidR="00A14795" w:rsidRPr="00F46B39">
              <w:rPr>
                <w:color w:val="0070C0"/>
              </w:rPr>
              <w:t xml:space="preserve"> </w:t>
            </w:r>
          </w:p>
        </w:tc>
      </w:tr>
      <w:tr w:rsidR="00490A7D" w:rsidRPr="002A75D0" w:rsidTr="001D1202">
        <w:trPr>
          <w:trHeight w:val="12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330D3D" w:rsidP="00143A9D">
            <w:pPr>
              <w:pStyle w:val="Default"/>
              <w:spacing w:line="276" w:lineRule="auto"/>
              <w:jc w:val="both"/>
            </w:pPr>
            <w:r>
              <w:t>15</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490A7D" w:rsidP="00490A7D">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w:t>
            </w:r>
            <w:r w:rsidR="00143A9D">
              <w:rPr>
                <w:bCs/>
                <w:color w:val="auto"/>
              </w:rPr>
              <w:t>емых российскими лицами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490A7D" w:rsidRPr="00490A7D" w:rsidRDefault="00490A7D" w:rsidP="003A4A70">
            <w:pPr>
              <w:jc w:val="both"/>
              <w:rPr>
                <w:rFonts w:ascii="Times New Roman" w:hAnsi="Times New Roman"/>
                <w:color w:val="FF0000"/>
                <w:sz w:val="24"/>
                <w:szCs w:val="24"/>
              </w:rPr>
            </w:pPr>
          </w:p>
        </w:tc>
      </w:tr>
      <w:tr w:rsidR="00490A7D" w:rsidRPr="002A75D0" w:rsidTr="002A582D">
        <w:trPr>
          <w:trHeight w:val="2701"/>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490A7D" w:rsidP="00330D3D">
            <w:pPr>
              <w:pStyle w:val="Default"/>
              <w:spacing w:line="276" w:lineRule="auto"/>
              <w:jc w:val="both"/>
            </w:pPr>
            <w:r w:rsidRPr="002A75D0">
              <w:t>1</w:t>
            </w:r>
            <w:r w:rsidR="00330D3D">
              <w:t>6</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490A7D" w:rsidRPr="00F46B39" w:rsidRDefault="00490A7D" w:rsidP="009B7160">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Default="00054872" w:rsidP="00C735F9">
      <w:pPr>
        <w:pStyle w:val="1"/>
        <w:spacing w:before="0"/>
        <w:jc w:val="center"/>
        <w:rPr>
          <w:rFonts w:ascii="Times New Roman" w:hAnsi="Times New Roman"/>
          <w:color w:val="auto"/>
        </w:rPr>
        <w:sectPr w:rsidR="00054872" w:rsidSect="00DF7669">
          <w:headerReference w:type="default" r:id="rId9"/>
          <w:footerReference w:type="default" r:id="rId10"/>
          <w:type w:val="continuous"/>
          <w:pgSz w:w="11906" w:h="16838"/>
          <w:pgMar w:top="709" w:right="850" w:bottom="0" w:left="1701" w:header="708" w:footer="0" w:gutter="0"/>
          <w:pgNumType w:chapStyle="1"/>
          <w:cols w:space="720"/>
          <w:docGrid w:linePitch="299"/>
        </w:sectPr>
      </w:pPr>
    </w:p>
    <w:p w:rsidR="00F46B39" w:rsidRDefault="00211605" w:rsidP="005B006D">
      <w:pPr>
        <w:pStyle w:val="1"/>
        <w:spacing w:before="0"/>
        <w:jc w:val="center"/>
        <w:rPr>
          <w:rFonts w:ascii="Times New Roman" w:hAnsi="Times New Roman"/>
          <w:color w:val="auto"/>
        </w:rPr>
      </w:pPr>
      <w:bookmarkStart w:id="1" w:name="_Toc516222277"/>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1"/>
    </w:p>
    <w:p w:rsidR="005B006D" w:rsidRPr="005B006D" w:rsidRDefault="005B006D" w:rsidP="005B006D"/>
    <w:p w:rsidR="009175C9" w:rsidRDefault="00211605" w:rsidP="00C735F9">
      <w:pPr>
        <w:pStyle w:val="Default"/>
        <w:spacing w:line="276" w:lineRule="auto"/>
      </w:pPr>
      <w:r w:rsidRPr="00211605">
        <w:rPr>
          <w:b/>
          <w:bCs/>
        </w:rPr>
        <w:t>1.</w:t>
      </w:r>
      <w:r>
        <w:rPr>
          <w:b/>
          <w:bCs/>
        </w:rPr>
        <w:t xml:space="preserve"> </w:t>
      </w:r>
      <w:r w:rsidR="007776D6" w:rsidRPr="00211605">
        <w:rPr>
          <w:b/>
          <w:bCs/>
        </w:rPr>
        <w:t>Приглашение к участию в Редукционе</w:t>
      </w:r>
      <w:r w:rsidR="007776D6">
        <w:t xml:space="preserve"> </w:t>
      </w:r>
    </w:p>
    <w:p w:rsidR="009175C9" w:rsidRDefault="007776D6" w:rsidP="00344770">
      <w:pPr>
        <w:pStyle w:val="Default"/>
        <w:spacing w:line="276" w:lineRule="auto"/>
        <w:ind w:firstLine="567"/>
        <w:jc w:val="both"/>
      </w:pPr>
      <w:r>
        <w:t xml:space="preserve">Настоящим приглашаются к участию в Редукционе, проводимом на сайте электронной торговой площадки </w:t>
      </w:r>
      <w:hyperlink r:id="rId11" w:history="1">
        <w:r w:rsidR="0000280E" w:rsidRPr="00501C66">
          <w:rPr>
            <w:rStyle w:val="a5"/>
          </w:rPr>
          <w:t>https://etpzakupki.tatar</w:t>
        </w:r>
      </w:hyperlink>
      <w:r w:rsidR="0000280E">
        <w:rPr>
          <w:color w:val="0070C0"/>
        </w:rPr>
        <w:t xml:space="preserve"> </w:t>
      </w:r>
      <w:r>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Default="007776D6" w:rsidP="00344770">
      <w:pPr>
        <w:pStyle w:val="Default"/>
        <w:spacing w:line="276" w:lineRule="auto"/>
        <w:ind w:firstLine="567"/>
        <w:jc w:val="both"/>
      </w:pPr>
      <w:r>
        <w:t xml:space="preserve">На сайте </w:t>
      </w:r>
      <w:hyperlink r:id="rId12" w:history="1">
        <w:r w:rsidR="0000280E" w:rsidRPr="00501C66">
          <w:rPr>
            <w:rStyle w:val="a5"/>
          </w:rPr>
          <w:t>http://zakupki.gov.ru/223</w:t>
        </w:r>
      </w:hyperlink>
      <w:r w:rsidR="0000280E">
        <w:t xml:space="preserve">, </w:t>
      </w:r>
      <w:hyperlink r:id="rId13" w:history="1">
        <w:r w:rsidR="0000280E" w:rsidRPr="00501C66">
          <w:rPr>
            <w:rStyle w:val="a5"/>
          </w:rPr>
          <w:t>https://etpzakupki.tatar</w:t>
        </w:r>
      </w:hyperlink>
      <w: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Default="009175C9" w:rsidP="00C735F9">
      <w:pPr>
        <w:pStyle w:val="Default"/>
        <w:spacing w:line="276" w:lineRule="auto"/>
        <w:jc w:val="both"/>
      </w:pPr>
    </w:p>
    <w:p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rsidR="009175C9" w:rsidRDefault="007776D6" w:rsidP="00344770">
      <w:pPr>
        <w:pStyle w:val="Default"/>
        <w:spacing w:line="276" w:lineRule="auto"/>
        <w:ind w:firstLine="567"/>
        <w:jc w:val="both"/>
      </w:pPr>
      <w:r>
        <w:t xml:space="preserve">Место нахождения, почтовый адрес Заказчика: 420074, </w:t>
      </w:r>
      <w:r w:rsidR="00F569A4">
        <w:t xml:space="preserve">РФ, РТ, </w:t>
      </w:r>
      <w:r>
        <w:t>г. Казань, ул</w:t>
      </w:r>
      <w:r w:rsidR="00F46B39">
        <w:t>.</w:t>
      </w:r>
      <w:r>
        <w:t xml:space="preserve"> Петербургская, 52</w:t>
      </w:r>
      <w:r w:rsidR="00F46B39">
        <w:t>.</w:t>
      </w:r>
      <w:r>
        <w:t xml:space="preserve"> </w:t>
      </w:r>
    </w:p>
    <w:p w:rsidR="006F5EB5" w:rsidRDefault="006F5EB5" w:rsidP="00615880">
      <w:pPr>
        <w:pStyle w:val="Default"/>
        <w:spacing w:line="276" w:lineRule="auto"/>
        <w:ind w:firstLine="567"/>
        <w:jc w:val="both"/>
      </w:pPr>
      <w:r w:rsidRPr="00471F9A">
        <w:t xml:space="preserve">Адрес электронной почты: </w:t>
      </w:r>
      <w:r w:rsidR="00A52E20">
        <w:rPr>
          <w:lang w:val="en-US"/>
        </w:rPr>
        <w:t>A</w:t>
      </w:r>
      <w:r w:rsidR="00A52E20">
        <w:t>.</w:t>
      </w:r>
      <w:proofErr w:type="spellStart"/>
      <w:r w:rsidR="00A52E20">
        <w:rPr>
          <w:lang w:val="en-US"/>
        </w:rPr>
        <w:t>Husainov</w:t>
      </w:r>
      <w:proofErr w:type="spellEnd"/>
      <w:r w:rsidR="00615880" w:rsidRPr="00A10423">
        <w:t>@</w:t>
      </w:r>
      <w:proofErr w:type="spellStart"/>
      <w:r w:rsidR="00615880" w:rsidRPr="006D71D3">
        <w:rPr>
          <w:lang w:val="en-US"/>
        </w:rPr>
        <w:t>tatar</w:t>
      </w:r>
      <w:proofErr w:type="spellEnd"/>
      <w:r w:rsidR="00615880" w:rsidRPr="00A10423">
        <w:t>.</w:t>
      </w:r>
      <w:proofErr w:type="spellStart"/>
      <w:r w:rsidR="00615880" w:rsidRPr="006D71D3">
        <w:rPr>
          <w:lang w:val="en-US"/>
        </w:rPr>
        <w:t>ru</w:t>
      </w:r>
      <w:proofErr w:type="spellEnd"/>
      <w:r w:rsidR="00615880">
        <w:t>.</w:t>
      </w:r>
    </w:p>
    <w:p w:rsidR="006F5EB5" w:rsidRPr="00471F9A" w:rsidRDefault="006F5EB5" w:rsidP="00615880">
      <w:pPr>
        <w:pStyle w:val="Default"/>
        <w:spacing w:line="276" w:lineRule="auto"/>
        <w:ind w:firstLine="567"/>
        <w:jc w:val="both"/>
      </w:pPr>
      <w:r w:rsidRPr="00471F9A">
        <w:t>Номер контак</w:t>
      </w:r>
      <w:r w:rsidR="00615880">
        <w:t>тного телефона: (843) 235-14-73.</w:t>
      </w:r>
    </w:p>
    <w:p w:rsidR="006F5EB5" w:rsidRPr="00471F9A" w:rsidRDefault="006F5EB5" w:rsidP="00344770">
      <w:pPr>
        <w:pStyle w:val="Default"/>
        <w:spacing w:line="276" w:lineRule="auto"/>
        <w:ind w:firstLine="567"/>
        <w:jc w:val="both"/>
      </w:pPr>
      <w:r w:rsidRPr="00471F9A">
        <w:t xml:space="preserve">Контактное лицо: </w:t>
      </w:r>
      <w:r w:rsidR="00A52E20">
        <w:t>Хусаинов Азат Наилевич</w:t>
      </w:r>
      <w:r w:rsidR="00615880">
        <w:t>.</w:t>
      </w:r>
      <w:r w:rsidR="00615880" w:rsidRPr="006E71E2">
        <w:t xml:space="preserve"> </w:t>
      </w:r>
      <w:r w:rsidR="00615880">
        <w:t xml:space="preserve">    </w:t>
      </w:r>
    </w:p>
    <w:p w:rsidR="006F5EB5" w:rsidRPr="00471F9A" w:rsidRDefault="006F5EB5" w:rsidP="00344770">
      <w:pPr>
        <w:pStyle w:val="Default"/>
        <w:spacing w:line="276" w:lineRule="auto"/>
        <w:ind w:firstLine="567"/>
        <w:jc w:val="both"/>
        <w:rPr>
          <w:highlight w:val="yellow"/>
        </w:rPr>
      </w:pPr>
    </w:p>
    <w:p w:rsidR="006F5EB5" w:rsidRPr="00471F9A" w:rsidRDefault="006F5EB5" w:rsidP="00344770">
      <w:pPr>
        <w:autoSpaceDN w:val="0"/>
        <w:spacing w:after="0"/>
        <w:ind w:firstLine="567"/>
        <w:jc w:val="both"/>
        <w:rPr>
          <w:rFonts w:ascii="Times New Roman" w:hAnsi="Times New Roman"/>
          <w:b/>
          <w:sz w:val="24"/>
          <w:szCs w:val="24"/>
        </w:rPr>
      </w:pPr>
      <w:r w:rsidRPr="00471F9A">
        <w:rPr>
          <w:rFonts w:ascii="Times New Roman" w:hAnsi="Times New Roman"/>
          <w:sz w:val="24"/>
          <w:szCs w:val="24"/>
        </w:rPr>
        <w:t xml:space="preserve">2.2. Предмет Редукциона: </w:t>
      </w:r>
      <w:r w:rsidR="00A5200E" w:rsidRPr="00575C6B">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(основной канал) и по пропуску трафика по сети передачи данных Оператора с целью организации доступа к сети Интернет</w:t>
      </w:r>
    </w:p>
    <w:p w:rsidR="009175C9" w:rsidRDefault="009175C9" w:rsidP="00344770">
      <w:pPr>
        <w:autoSpaceDN w:val="0"/>
        <w:spacing w:after="0"/>
        <w:ind w:firstLine="567"/>
        <w:jc w:val="both"/>
        <w:rPr>
          <w:rFonts w:ascii="Times New Roman" w:hAnsi="Times New Roman"/>
          <w:bCs/>
          <w:sz w:val="24"/>
          <w:szCs w:val="24"/>
          <w:highlight w:val="yellow"/>
        </w:rPr>
      </w:pPr>
    </w:p>
    <w:p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данная процедура закупки путём проведения Электронного Редукциона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rsidR="009175C9" w:rsidRDefault="009175C9" w:rsidP="00C735F9">
      <w:pPr>
        <w:pStyle w:val="Default"/>
        <w:spacing w:line="276" w:lineRule="auto"/>
        <w:jc w:val="both"/>
      </w:pPr>
    </w:p>
    <w:p w:rsidR="009175C9" w:rsidRDefault="0070413D" w:rsidP="00C735F9">
      <w:pPr>
        <w:pStyle w:val="Default"/>
        <w:spacing w:line="276" w:lineRule="auto"/>
        <w:jc w:val="both"/>
      </w:pPr>
      <w:r>
        <w:rPr>
          <w:b/>
          <w:bCs/>
        </w:rPr>
        <w:t>3</w:t>
      </w:r>
      <w:r w:rsidR="007776D6">
        <w:rPr>
          <w:b/>
          <w:bCs/>
        </w:rPr>
        <w:t>. Требования к содержанию и составу заявки на участие в Редукционе</w:t>
      </w:r>
      <w:r w:rsidR="003A2D2F">
        <w:rPr>
          <w:b/>
          <w:bCs/>
        </w:rPr>
        <w:t xml:space="preserve">. </w:t>
      </w:r>
      <w:r w:rsidR="007776D6">
        <w:rPr>
          <w:b/>
          <w:bCs/>
        </w:rPr>
        <w:t xml:space="preserve"> </w:t>
      </w:r>
    </w:p>
    <w:p w:rsidR="005D4071" w:rsidRPr="005D4071" w:rsidRDefault="005D4071" w:rsidP="00344770">
      <w:pPr>
        <w:spacing w:after="0"/>
        <w:ind w:firstLine="567"/>
        <w:jc w:val="both"/>
        <w:rPr>
          <w:rFonts w:ascii="Times New Roman" w:hAnsi="Times New Roman"/>
          <w:color w:val="000000"/>
          <w:sz w:val="24"/>
          <w:szCs w:val="24"/>
        </w:rPr>
      </w:pPr>
      <w:r w:rsidRPr="005D4071">
        <w:rPr>
          <w:rFonts w:ascii="Times New Roman" w:hAnsi="Times New Roman"/>
          <w:color w:val="000000"/>
          <w:sz w:val="24"/>
          <w:szCs w:val="24"/>
        </w:rPr>
        <w:t>Для участия в Редукционе участник закупки, получивший аккредитацию на ЭТП, подает заявку на участие в Редукционе. Порядок получения аккредитации на электронной площадке регулируется оператором электронной площадки.</w:t>
      </w:r>
    </w:p>
    <w:p w:rsidR="005D4071" w:rsidRPr="008539C9" w:rsidRDefault="005D4071" w:rsidP="00344770">
      <w:pPr>
        <w:spacing w:after="0"/>
        <w:ind w:firstLine="567"/>
        <w:jc w:val="both"/>
        <w:rPr>
          <w:rFonts w:ascii="Times New Roman" w:hAnsi="Times New Roman"/>
          <w:color w:val="000000"/>
          <w:sz w:val="24"/>
          <w:szCs w:val="24"/>
        </w:rPr>
      </w:pPr>
      <w:r w:rsidRPr="008539C9">
        <w:rPr>
          <w:rFonts w:ascii="Times New Roman" w:hAnsi="Times New Roman"/>
          <w:color w:val="000000"/>
          <w:sz w:val="24"/>
          <w:szCs w:val="24"/>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rsidR="005D4071" w:rsidRPr="00872BEA" w:rsidRDefault="005D4071" w:rsidP="00C735F9">
      <w:pPr>
        <w:spacing w:after="0"/>
        <w:ind w:firstLine="567"/>
        <w:jc w:val="both"/>
        <w:rPr>
          <w:rFonts w:ascii="Times New Roman" w:hAnsi="Times New Roman"/>
          <w:sz w:val="24"/>
          <w:szCs w:val="24"/>
        </w:rPr>
      </w:pPr>
    </w:p>
    <w:p w:rsidR="005D4071" w:rsidRPr="00C10601" w:rsidRDefault="005D4071" w:rsidP="00C735F9">
      <w:pPr>
        <w:spacing w:after="0"/>
        <w:ind w:firstLine="567"/>
        <w:jc w:val="both"/>
        <w:rPr>
          <w:rFonts w:ascii="Times New Roman" w:hAnsi="Times New Roman"/>
          <w:sz w:val="24"/>
          <w:szCs w:val="24"/>
          <w:u w:val="single"/>
        </w:rPr>
      </w:pPr>
      <w:r w:rsidRPr="00066FD2">
        <w:rPr>
          <w:rFonts w:ascii="Times New Roman" w:hAnsi="Times New Roman"/>
          <w:b/>
          <w:sz w:val="28"/>
          <w:szCs w:val="24"/>
          <w:u w:val="single"/>
        </w:rPr>
        <w:t>Заявка на участие в Редукционе должна содержать следующие документы и сведения</w:t>
      </w:r>
      <w:r w:rsidR="00C10601" w:rsidRPr="00C33BE1">
        <w:rPr>
          <w:rFonts w:ascii="Times New Roman" w:hAnsi="Times New Roman"/>
          <w:sz w:val="28"/>
          <w:szCs w:val="24"/>
        </w:rPr>
        <w:t xml:space="preserve"> (</w:t>
      </w:r>
      <w:r w:rsidR="006D4030">
        <w:rPr>
          <w:rFonts w:ascii="Times New Roman" w:hAnsi="Times New Roman"/>
          <w:sz w:val="24"/>
          <w:szCs w:val="24"/>
        </w:rPr>
        <w:t>Форма заявки</w:t>
      </w:r>
      <w:r w:rsidR="00C10601" w:rsidRPr="00C33BE1">
        <w:rPr>
          <w:rFonts w:ascii="Times New Roman" w:hAnsi="Times New Roman"/>
          <w:sz w:val="24"/>
          <w:szCs w:val="24"/>
        </w:rPr>
        <w:t xml:space="preserve"> представлена в части 6 «Форма заявки» настоящей </w:t>
      </w:r>
      <w:r w:rsidR="00C10601" w:rsidRPr="00C33BE1">
        <w:rPr>
          <w:rFonts w:ascii="Times New Roman" w:hAnsi="Times New Roman"/>
          <w:szCs w:val="24"/>
        </w:rPr>
        <w:t>документации)</w:t>
      </w:r>
      <w:r w:rsidRPr="00C33BE1">
        <w:rPr>
          <w:rFonts w:ascii="Times New Roman" w:hAnsi="Times New Roman"/>
          <w:sz w:val="24"/>
          <w:szCs w:val="24"/>
        </w:rPr>
        <w:t>:</w:t>
      </w:r>
    </w:p>
    <w:p w:rsidR="000D0C86" w:rsidRDefault="000D0C86" w:rsidP="000D0C86">
      <w:pPr>
        <w:spacing w:after="0"/>
        <w:ind w:firstLine="567"/>
        <w:jc w:val="both"/>
        <w:rPr>
          <w:rFonts w:ascii="Times New Roman" w:hAnsi="Times New Roman"/>
          <w:sz w:val="24"/>
          <w:szCs w:val="24"/>
        </w:rPr>
      </w:pPr>
      <w:r>
        <w:rPr>
          <w:rFonts w:ascii="Times New Roman" w:hAnsi="Times New Roman"/>
          <w:sz w:val="24"/>
          <w:szCs w:val="24"/>
        </w:rPr>
        <w:t xml:space="preserve">1) </w:t>
      </w:r>
      <w:r w:rsidRPr="00096AEC">
        <w:rPr>
          <w:rFonts w:ascii="Times New Roman" w:hAnsi="Times New Roman"/>
          <w:sz w:val="24"/>
          <w:szCs w:val="24"/>
        </w:rPr>
        <w:t>-</w:t>
      </w:r>
      <w:r>
        <w:rPr>
          <w:rFonts w:ascii="Times New Roman" w:hAnsi="Times New Roman"/>
          <w:sz w:val="24"/>
          <w:szCs w:val="24"/>
        </w:rPr>
        <w:t xml:space="preserve"> </w:t>
      </w:r>
      <w:r w:rsidRPr="00981201">
        <w:rPr>
          <w:rFonts w:ascii="Times New Roman" w:hAnsi="Times New Roman"/>
          <w:sz w:val="24"/>
          <w:szCs w:val="24"/>
          <w:u w:val="single"/>
        </w:rPr>
        <w:t>согласие участника</w:t>
      </w:r>
      <w:r w:rsidRPr="00243B7D">
        <w:rPr>
          <w:rFonts w:ascii="Times New Roman" w:hAnsi="Times New Roman"/>
          <w:sz w:val="24"/>
          <w:szCs w:val="24"/>
        </w:rPr>
        <w:t xml:space="preserve"> закупки на оказание услуг или выполнение работ, соответствующих требованиям документации Редукциона, на условиях, предусмотренных документацией Редукциона</w:t>
      </w:r>
      <w:r>
        <w:rPr>
          <w:rFonts w:ascii="Times New Roman" w:hAnsi="Times New Roman"/>
          <w:sz w:val="24"/>
          <w:szCs w:val="24"/>
        </w:rPr>
        <w:t>.</w:t>
      </w:r>
    </w:p>
    <w:p w:rsidR="000D0C86" w:rsidRPr="00872BEA" w:rsidRDefault="000D0C86" w:rsidP="000D0C86">
      <w:pPr>
        <w:pStyle w:val="26"/>
        <w:shd w:val="clear" w:color="auto" w:fill="auto"/>
        <w:tabs>
          <w:tab w:val="left" w:pos="1276"/>
        </w:tabs>
        <w:spacing w:before="0" w:after="0" w:line="276" w:lineRule="auto"/>
        <w:ind w:firstLine="567"/>
        <w:jc w:val="both"/>
        <w:rPr>
          <w:spacing w:val="0"/>
          <w:sz w:val="24"/>
          <w:szCs w:val="24"/>
        </w:rPr>
      </w:pPr>
      <w:r>
        <w:rPr>
          <w:spacing w:val="0"/>
          <w:sz w:val="24"/>
          <w:szCs w:val="24"/>
        </w:rPr>
        <w:lastRenderedPageBreak/>
        <w:t>2</w:t>
      </w:r>
      <w:r w:rsidRPr="00872BEA">
        <w:rPr>
          <w:spacing w:val="0"/>
          <w:sz w:val="24"/>
          <w:szCs w:val="24"/>
        </w:rPr>
        <w:t>)</w:t>
      </w:r>
      <w:r>
        <w:rPr>
          <w:spacing w:val="0"/>
          <w:sz w:val="24"/>
          <w:szCs w:val="24"/>
        </w:rPr>
        <w:t xml:space="preserve"> </w:t>
      </w:r>
      <w:r w:rsidRPr="00872BEA">
        <w:rPr>
          <w:spacing w:val="0"/>
          <w:sz w:val="24"/>
          <w:szCs w:val="24"/>
        </w:rPr>
        <w:t>сведения и документы об участнике закупки, подавшем такую заявку:</w:t>
      </w:r>
    </w:p>
    <w:p w:rsidR="000D0C86" w:rsidRPr="007B7B34" w:rsidRDefault="000D0C86" w:rsidP="000D0C86">
      <w:pPr>
        <w:pStyle w:val="26"/>
        <w:shd w:val="clear" w:color="auto" w:fill="auto"/>
        <w:tabs>
          <w:tab w:val="left" w:pos="1031"/>
        </w:tabs>
        <w:spacing w:before="0" w:after="0" w:line="276" w:lineRule="auto"/>
        <w:ind w:firstLine="567"/>
        <w:jc w:val="both"/>
        <w:rPr>
          <w:spacing w:val="0"/>
          <w:sz w:val="24"/>
          <w:szCs w:val="24"/>
          <w:u w:val="single"/>
        </w:rPr>
      </w:pPr>
      <w:r w:rsidRPr="00872BEA">
        <w:rPr>
          <w:spacing w:val="0"/>
          <w:sz w:val="24"/>
          <w:szCs w:val="24"/>
        </w:rPr>
        <w:t xml:space="preserve">а) </w:t>
      </w:r>
      <w:r w:rsidRPr="007B7B34">
        <w:rPr>
          <w:spacing w:val="0"/>
          <w:sz w:val="24"/>
          <w:szCs w:val="24"/>
          <w:u w:val="single"/>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Редукциона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Редукциона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p>
    <w:p w:rsidR="000D0C86" w:rsidRPr="00872BEA" w:rsidRDefault="000D0C86" w:rsidP="000D0C86">
      <w:pPr>
        <w:pStyle w:val="26"/>
        <w:shd w:val="clear" w:color="auto" w:fill="auto"/>
        <w:tabs>
          <w:tab w:val="left" w:pos="1042"/>
        </w:tabs>
        <w:spacing w:before="0" w:after="0" w:line="276" w:lineRule="auto"/>
        <w:ind w:firstLine="567"/>
        <w:jc w:val="both"/>
        <w:rPr>
          <w:spacing w:val="0"/>
          <w:sz w:val="24"/>
          <w:szCs w:val="24"/>
        </w:rPr>
      </w:pPr>
      <w:r w:rsidRPr="00872BEA">
        <w:rPr>
          <w:spacing w:val="0"/>
          <w:sz w:val="24"/>
          <w:szCs w:val="24"/>
        </w:rPr>
        <w:t xml:space="preserve">б) </w:t>
      </w:r>
      <w:r w:rsidRPr="007B7B34">
        <w:rPr>
          <w:spacing w:val="0"/>
          <w:sz w:val="24"/>
          <w:szCs w:val="24"/>
          <w:u w:val="single"/>
        </w:rPr>
        <w:t>копия выписки из единого государственного реестра юридических лиц</w:t>
      </w:r>
      <w:r w:rsidRPr="00872BEA">
        <w:rPr>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Pr="007B7B34">
        <w:rPr>
          <w:spacing w:val="0"/>
          <w:sz w:val="24"/>
          <w:szCs w:val="24"/>
          <w:u w:val="single"/>
        </w:rPr>
        <w:t>полученные не ранее чем за 6 месяцев</w:t>
      </w:r>
      <w:r w:rsidRPr="00872BEA">
        <w:rPr>
          <w:spacing w:val="0"/>
          <w:sz w:val="24"/>
          <w:szCs w:val="24"/>
        </w:rPr>
        <w:t xml:space="preserve"> до дня размещения в единой информационной системе извещения о проведении Редукциона,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0C86" w:rsidRPr="00872BEA" w:rsidRDefault="000D0C86" w:rsidP="000D0C86">
      <w:pPr>
        <w:pStyle w:val="26"/>
        <w:shd w:val="clear" w:color="auto" w:fill="auto"/>
        <w:tabs>
          <w:tab w:val="left" w:pos="851"/>
        </w:tabs>
        <w:spacing w:before="0" w:after="0" w:line="276" w:lineRule="auto"/>
        <w:ind w:firstLine="567"/>
        <w:jc w:val="both"/>
        <w:rPr>
          <w:spacing w:val="0"/>
          <w:sz w:val="24"/>
          <w:szCs w:val="24"/>
        </w:rPr>
      </w:pPr>
      <w:r w:rsidRPr="00872BEA">
        <w:rPr>
          <w:spacing w:val="0"/>
          <w:sz w:val="24"/>
          <w:szCs w:val="24"/>
        </w:rPr>
        <w:t>в)</w:t>
      </w:r>
      <w:r>
        <w:rPr>
          <w:spacing w:val="0"/>
          <w:sz w:val="24"/>
          <w:szCs w:val="24"/>
        </w:rPr>
        <w:t xml:space="preserve"> </w:t>
      </w:r>
      <w:r w:rsidRPr="007B7B34">
        <w:rPr>
          <w:spacing w:val="0"/>
          <w:sz w:val="24"/>
          <w:szCs w:val="24"/>
          <w:u w:val="single"/>
        </w:rPr>
        <w:t>копии учредительных документов</w:t>
      </w:r>
      <w:r w:rsidRPr="00872BEA">
        <w:rPr>
          <w:spacing w:val="0"/>
          <w:sz w:val="24"/>
          <w:szCs w:val="24"/>
        </w:rPr>
        <w:t xml:space="preserve"> участника такого Редукциона (для юридического лица)</w:t>
      </w:r>
      <w:r>
        <w:rPr>
          <w:spacing w:val="0"/>
          <w:sz w:val="24"/>
          <w:szCs w:val="24"/>
        </w:rPr>
        <w:t xml:space="preserve">, а именно: </w:t>
      </w:r>
      <w:r w:rsidRPr="007B7B34">
        <w:rPr>
          <w:spacing w:val="0"/>
          <w:sz w:val="24"/>
          <w:szCs w:val="24"/>
          <w:u w:val="single"/>
        </w:rPr>
        <w:t>копия устава</w:t>
      </w:r>
      <w:r w:rsidRPr="00872BEA">
        <w:rPr>
          <w:spacing w:val="0"/>
          <w:sz w:val="24"/>
          <w:szCs w:val="24"/>
        </w:rPr>
        <w:t>;</w:t>
      </w:r>
    </w:p>
    <w:p w:rsidR="000D0C86" w:rsidRPr="00C735F9" w:rsidRDefault="000D0C86" w:rsidP="000D0C86">
      <w:pPr>
        <w:pStyle w:val="26"/>
        <w:shd w:val="clear" w:color="auto" w:fill="auto"/>
        <w:tabs>
          <w:tab w:val="left" w:pos="1047"/>
        </w:tabs>
        <w:spacing w:before="0" w:after="0" w:line="276" w:lineRule="auto"/>
        <w:ind w:firstLine="567"/>
        <w:jc w:val="both"/>
        <w:rPr>
          <w:spacing w:val="0"/>
          <w:sz w:val="24"/>
          <w:szCs w:val="24"/>
        </w:rPr>
      </w:pPr>
      <w:r w:rsidRPr="00872BEA">
        <w:rPr>
          <w:spacing w:val="0"/>
          <w:sz w:val="24"/>
          <w:szCs w:val="24"/>
        </w:rPr>
        <w:t>г)</w:t>
      </w:r>
      <w:r>
        <w:rPr>
          <w:spacing w:val="0"/>
          <w:sz w:val="24"/>
          <w:szCs w:val="24"/>
        </w:rPr>
        <w:t xml:space="preserve"> </w:t>
      </w:r>
      <w:r w:rsidRPr="007B7B34">
        <w:rPr>
          <w:spacing w:val="0"/>
          <w:sz w:val="24"/>
          <w:szCs w:val="24"/>
          <w:u w:val="single"/>
        </w:rPr>
        <w:t>копии документов, подтверждающих полномочия лица</w:t>
      </w:r>
      <w:r w:rsidRPr="00872BEA">
        <w:rPr>
          <w:spacing w:val="0"/>
          <w:sz w:val="24"/>
          <w:szCs w:val="24"/>
        </w:rPr>
        <w:t xml:space="preserve"> на осуществление от имени участника такого Редукциона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C8046E">
        <w:rPr>
          <w:spacing w:val="0"/>
          <w:sz w:val="24"/>
          <w:szCs w:val="24"/>
          <w:u w:val="single"/>
        </w:rPr>
        <w:t>правом действовать от имени участника закупки и лица</w:t>
      </w:r>
      <w:r w:rsidRPr="00872BEA">
        <w:rPr>
          <w:spacing w:val="0"/>
          <w:sz w:val="24"/>
          <w:szCs w:val="24"/>
        </w:rPr>
        <w:t>,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редукционе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Редукционе должна содержать также документ, подтверждающий полномочия такого лица;</w:t>
      </w:r>
    </w:p>
    <w:p w:rsidR="000D0C86" w:rsidRDefault="000D0C86" w:rsidP="000D0C86">
      <w:pPr>
        <w:pStyle w:val="26"/>
        <w:shd w:val="clear" w:color="auto" w:fill="auto"/>
        <w:tabs>
          <w:tab w:val="left" w:pos="1037"/>
        </w:tabs>
        <w:spacing w:before="0" w:after="0" w:line="276" w:lineRule="auto"/>
        <w:ind w:firstLine="567"/>
        <w:jc w:val="both"/>
        <w:rPr>
          <w:spacing w:val="0"/>
          <w:sz w:val="24"/>
          <w:szCs w:val="24"/>
        </w:rPr>
      </w:pPr>
      <w:r w:rsidRPr="00C735F9">
        <w:rPr>
          <w:spacing w:val="0"/>
          <w:sz w:val="24"/>
          <w:szCs w:val="24"/>
        </w:rPr>
        <w:t xml:space="preserve">д) </w:t>
      </w:r>
      <w:r w:rsidRPr="00C8046E">
        <w:rPr>
          <w:spacing w:val="0"/>
          <w:sz w:val="24"/>
          <w:szCs w:val="24"/>
          <w:u w:val="single"/>
        </w:rPr>
        <w:t>решение об одобрении или о совершении крупной сделки</w:t>
      </w:r>
      <w:r w:rsidRPr="00872BEA">
        <w:rPr>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541C6F" w:rsidRPr="00A35133" w:rsidRDefault="00541C6F" w:rsidP="00541C6F">
      <w:pPr>
        <w:pStyle w:val="26"/>
        <w:shd w:val="clear" w:color="auto" w:fill="auto"/>
        <w:tabs>
          <w:tab w:val="left" w:pos="1186"/>
        </w:tabs>
        <w:spacing w:before="0" w:after="0" w:line="240" w:lineRule="auto"/>
        <w:ind w:firstLine="567"/>
        <w:jc w:val="both"/>
        <w:rPr>
          <w:spacing w:val="0"/>
          <w:sz w:val="24"/>
          <w:szCs w:val="24"/>
        </w:rPr>
      </w:pPr>
      <w:r>
        <w:rPr>
          <w:spacing w:val="0"/>
          <w:sz w:val="24"/>
          <w:szCs w:val="24"/>
        </w:rPr>
        <w:t xml:space="preserve">3) </w:t>
      </w:r>
      <w:r w:rsidRPr="00A35133">
        <w:rPr>
          <w:spacing w:val="0"/>
          <w:sz w:val="24"/>
          <w:szCs w:val="24"/>
        </w:rPr>
        <w:t xml:space="preserve">копии документов, подтверждающих соответствие участника закупки </w:t>
      </w:r>
      <w:r w:rsidRPr="00A35133">
        <w:rPr>
          <w:spacing w:val="0"/>
          <w:sz w:val="24"/>
          <w:szCs w:val="24"/>
          <w:u w:val="single"/>
        </w:rPr>
        <w:t>требованиям,</w:t>
      </w:r>
      <w:r w:rsidRPr="00A35133">
        <w:rPr>
          <w:spacing w:val="0"/>
          <w:sz w:val="24"/>
          <w:szCs w:val="24"/>
        </w:rPr>
        <w:t xml:space="preserve"> установленным Заказчиком в документации об редукционе в соответствии с п. 1 ч. 1 статьи 11 настоящего Положения (при наличии таких требований), а именно:</w:t>
      </w:r>
    </w:p>
    <w:p w:rsidR="00541C6F" w:rsidRPr="00541C6F" w:rsidRDefault="00541C6F" w:rsidP="006A0D29">
      <w:pPr>
        <w:pStyle w:val="af8"/>
        <w:numPr>
          <w:ilvl w:val="0"/>
          <w:numId w:val="2"/>
        </w:numPr>
        <w:spacing w:after="0" w:line="240" w:lineRule="auto"/>
        <w:jc w:val="both"/>
        <w:rPr>
          <w:rFonts w:ascii="Times New Roman" w:hAnsi="Times New Roman"/>
          <w:sz w:val="24"/>
          <w:szCs w:val="24"/>
        </w:rPr>
      </w:pPr>
      <w:r w:rsidRPr="00A35133">
        <w:rPr>
          <w:rFonts w:ascii="Times New Roman" w:hAnsi="Times New Roman"/>
          <w:sz w:val="24"/>
          <w:szCs w:val="24"/>
        </w:rPr>
        <w:t xml:space="preserve">соответствие участников закупки </w:t>
      </w:r>
      <w:r w:rsidRPr="00A35133">
        <w:rPr>
          <w:rFonts w:ascii="Times New Roman" w:hAnsi="Times New Roman"/>
          <w:sz w:val="24"/>
          <w:szCs w:val="24"/>
          <w:u w:val="single"/>
        </w:rPr>
        <w:t>требованиям, устанавливаемым в соответствии с законодательством Российской Федерации</w:t>
      </w:r>
      <w:r w:rsidRPr="00A35133">
        <w:rPr>
          <w:rFonts w:ascii="Times New Roman" w:hAnsi="Times New Roman"/>
          <w:sz w:val="24"/>
          <w:szCs w:val="24"/>
        </w:rPr>
        <w:t xml:space="preserve"> к лицам, осуществляющим поставки товаров, выполнение работ, оказание услуг, </w:t>
      </w:r>
      <w:r w:rsidRPr="00A35133">
        <w:rPr>
          <w:rFonts w:ascii="Times New Roman" w:hAnsi="Times New Roman"/>
          <w:sz w:val="24"/>
          <w:szCs w:val="24"/>
        </w:rPr>
        <w:lastRenderedPageBreak/>
        <w:t xml:space="preserve">являющихся предметом торгов – </w:t>
      </w:r>
      <w:r w:rsidRPr="00731748">
        <w:rPr>
          <w:rFonts w:ascii="Times New Roman" w:hAnsi="Times New Roman"/>
          <w:b/>
          <w:sz w:val="24"/>
          <w:szCs w:val="24"/>
          <w:u w:val="single"/>
        </w:rPr>
        <w:t>копи</w:t>
      </w:r>
      <w:r>
        <w:rPr>
          <w:rFonts w:ascii="Times New Roman" w:hAnsi="Times New Roman"/>
          <w:b/>
          <w:sz w:val="24"/>
          <w:szCs w:val="24"/>
          <w:u w:val="single"/>
        </w:rPr>
        <w:t>и</w:t>
      </w:r>
      <w:r w:rsidRPr="00731748">
        <w:rPr>
          <w:rFonts w:ascii="Times New Roman" w:hAnsi="Times New Roman"/>
          <w:b/>
          <w:sz w:val="24"/>
          <w:szCs w:val="24"/>
          <w:u w:val="single"/>
        </w:rPr>
        <w:t xml:space="preserve"> действующ</w:t>
      </w:r>
      <w:r>
        <w:rPr>
          <w:rFonts w:ascii="Times New Roman" w:hAnsi="Times New Roman"/>
          <w:b/>
          <w:sz w:val="24"/>
          <w:szCs w:val="24"/>
          <w:u w:val="single"/>
        </w:rPr>
        <w:t>их</w:t>
      </w:r>
      <w:r w:rsidRPr="00731748">
        <w:rPr>
          <w:rFonts w:ascii="Times New Roman" w:hAnsi="Times New Roman"/>
          <w:b/>
          <w:sz w:val="24"/>
          <w:szCs w:val="24"/>
          <w:u w:val="single"/>
        </w:rPr>
        <w:t xml:space="preserve"> лицензи</w:t>
      </w:r>
      <w:r>
        <w:rPr>
          <w:rFonts w:ascii="Times New Roman" w:hAnsi="Times New Roman"/>
          <w:b/>
          <w:sz w:val="24"/>
          <w:szCs w:val="24"/>
          <w:u w:val="single"/>
        </w:rPr>
        <w:t>й</w:t>
      </w:r>
      <w:r w:rsidRPr="00A35133">
        <w:rPr>
          <w:rFonts w:ascii="Times New Roman" w:hAnsi="Times New Roman"/>
          <w:sz w:val="24"/>
          <w:szCs w:val="24"/>
          <w:u w:val="single"/>
        </w:rPr>
        <w:t>, полученн</w:t>
      </w:r>
      <w:r>
        <w:rPr>
          <w:rFonts w:ascii="Times New Roman" w:hAnsi="Times New Roman"/>
          <w:sz w:val="24"/>
          <w:szCs w:val="24"/>
          <w:u w:val="single"/>
        </w:rPr>
        <w:t>ых</w:t>
      </w:r>
      <w:r w:rsidRPr="00A35133">
        <w:rPr>
          <w:rFonts w:ascii="Times New Roman" w:hAnsi="Times New Roman"/>
          <w:sz w:val="24"/>
          <w:szCs w:val="24"/>
          <w:u w:val="single"/>
        </w:rPr>
        <w:t xml:space="preserve"> в соответствии с п. </w:t>
      </w:r>
      <w:r>
        <w:rPr>
          <w:rFonts w:ascii="Times New Roman" w:hAnsi="Times New Roman"/>
          <w:sz w:val="24"/>
          <w:szCs w:val="24"/>
          <w:u w:val="single"/>
        </w:rPr>
        <w:t>36</w:t>
      </w:r>
      <w:r w:rsidRPr="00A35133">
        <w:rPr>
          <w:rFonts w:ascii="Times New Roman" w:hAnsi="Times New Roman"/>
          <w:sz w:val="24"/>
          <w:szCs w:val="24"/>
          <w:u w:val="single"/>
        </w:rPr>
        <w:t xml:space="preserve"> ч.1 ст. 12 Федерального закона от 04.05.2011г. №99-ФЗ «О лицензировании отдельных видов деятельности»</w:t>
      </w:r>
    </w:p>
    <w:p w:rsidR="000D0C86" w:rsidRDefault="00541C6F" w:rsidP="000D0C86">
      <w:pPr>
        <w:spacing w:after="0"/>
        <w:ind w:firstLine="567"/>
        <w:jc w:val="both"/>
        <w:rPr>
          <w:rFonts w:ascii="Times New Roman" w:hAnsi="Times New Roman"/>
          <w:sz w:val="24"/>
          <w:szCs w:val="24"/>
        </w:rPr>
      </w:pPr>
      <w:r>
        <w:rPr>
          <w:rFonts w:ascii="Times New Roman" w:hAnsi="Times New Roman"/>
          <w:sz w:val="24"/>
          <w:szCs w:val="24"/>
        </w:rPr>
        <w:t>4</w:t>
      </w:r>
      <w:r w:rsidR="000D0C86" w:rsidRPr="00AF15C9">
        <w:rPr>
          <w:rFonts w:ascii="Times New Roman" w:hAnsi="Times New Roman"/>
          <w:sz w:val="24"/>
          <w:szCs w:val="24"/>
        </w:rPr>
        <w:t xml:space="preserve">) </w:t>
      </w:r>
      <w:r w:rsidR="000D0C86" w:rsidRPr="00AF15C9">
        <w:rPr>
          <w:rFonts w:ascii="Times New Roman" w:hAnsi="Times New Roman"/>
          <w:sz w:val="24"/>
          <w:szCs w:val="24"/>
          <w:u w:val="single"/>
        </w:rPr>
        <w:t>декларация о соответствии</w:t>
      </w:r>
      <w:r w:rsidR="000D0C86" w:rsidRPr="00AF15C9">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Редукциона требованиям документации» настоящей документации.</w:t>
      </w:r>
    </w:p>
    <w:p w:rsidR="000D0C86" w:rsidRPr="007B71BD" w:rsidRDefault="00541C6F" w:rsidP="000D0C86">
      <w:pPr>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D0C86" w:rsidRPr="007B71BD">
        <w:rPr>
          <w:rFonts w:ascii="Times New Roman" w:hAnsi="Times New Roman"/>
          <w:color w:val="000000"/>
          <w:sz w:val="24"/>
          <w:szCs w:val="24"/>
        </w:rPr>
        <w:t>)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основании документов участника, представленных в заявке:</w:t>
      </w:r>
    </w:p>
    <w:p w:rsidR="000D0C86" w:rsidRPr="007B71BD"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а) </w:t>
      </w:r>
      <w:r w:rsidRPr="007B71BD">
        <w:rPr>
          <w:rFonts w:ascii="Times New Roman" w:hAnsi="Times New Roman"/>
          <w:color w:val="000000"/>
          <w:sz w:val="24"/>
          <w:szCs w:val="24"/>
        </w:rPr>
        <w:tab/>
        <w:t>выписки из Единого государственного реестра (для юридических лиц и индивидуальных предпринимателей);</w:t>
      </w:r>
    </w:p>
    <w:p w:rsidR="00B01C5E"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б) </w:t>
      </w:r>
      <w:r w:rsidRPr="007B71BD">
        <w:rPr>
          <w:rFonts w:ascii="Times New Roman" w:hAnsi="Times New Roman"/>
          <w:color w:val="000000"/>
          <w:sz w:val="24"/>
          <w:szCs w:val="24"/>
        </w:rPr>
        <w:tab/>
        <w:t>документов, удостоверяющих личность (для физических лиц).</w:t>
      </w:r>
    </w:p>
    <w:p w:rsidR="00DB295C" w:rsidRPr="007B71BD" w:rsidRDefault="00DB295C" w:rsidP="00344770">
      <w:pPr>
        <w:tabs>
          <w:tab w:val="left" w:pos="851"/>
        </w:tabs>
        <w:spacing w:after="0"/>
        <w:ind w:firstLine="567"/>
        <w:jc w:val="both"/>
        <w:rPr>
          <w:rFonts w:ascii="Times New Roman" w:hAnsi="Times New Roman"/>
          <w:color w:val="000000"/>
          <w:sz w:val="24"/>
          <w:szCs w:val="24"/>
        </w:rPr>
      </w:pPr>
    </w:p>
    <w:p w:rsidR="009175C9" w:rsidRPr="00BF6155" w:rsidRDefault="003D1D06" w:rsidP="00C735F9">
      <w:pPr>
        <w:spacing w:after="0"/>
        <w:jc w:val="both"/>
        <w:rPr>
          <w:rFonts w:ascii="Times New Roman" w:hAnsi="Times New Roman"/>
          <w:sz w:val="24"/>
          <w:szCs w:val="24"/>
        </w:rPr>
      </w:pPr>
      <w:r w:rsidRPr="00C64E1D">
        <w:rPr>
          <w:rFonts w:ascii="Times New Roman" w:hAnsi="Times New Roman"/>
          <w:b/>
          <w:sz w:val="24"/>
          <w:szCs w:val="24"/>
        </w:rPr>
        <w:t xml:space="preserve">4. </w:t>
      </w:r>
      <w:r w:rsidR="007776D6" w:rsidRPr="00C64E1D">
        <w:rPr>
          <w:rFonts w:ascii="Times New Roman" w:hAnsi="Times New Roman"/>
          <w:b/>
          <w:sz w:val="24"/>
          <w:szCs w:val="24"/>
        </w:rPr>
        <w:t>Инструкция по заполнению заявки Участником процедуры закупки</w:t>
      </w:r>
      <w:r w:rsidR="007776D6" w:rsidRPr="00BF6155">
        <w:rPr>
          <w:rFonts w:ascii="Times New Roman" w:hAnsi="Times New Roman"/>
          <w:sz w:val="24"/>
          <w:szCs w:val="24"/>
        </w:rPr>
        <w:t xml:space="preserve">: </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заявку на участие в Редукционе в любой момент с момента размещения </w:t>
      </w:r>
      <w:r w:rsidR="00144ADE" w:rsidRPr="00872BEA">
        <w:rPr>
          <w:rFonts w:ascii="Times New Roman" w:hAnsi="Times New Roman"/>
          <w:sz w:val="24"/>
          <w:szCs w:val="24"/>
        </w:rPr>
        <w:t>на официальном сайте</w:t>
      </w:r>
      <w:r w:rsidRPr="00872BEA">
        <w:rPr>
          <w:rFonts w:ascii="Times New Roman" w:hAnsi="Times New Roman"/>
          <w:sz w:val="24"/>
          <w:szCs w:val="24"/>
        </w:rPr>
        <w:t xml:space="preserve">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Порядок подачи заявки на участие в Редукционе регулируется регламентом проведения торгов оператора электронной площадки.</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Участник закупки вправе подать только одну заявку на участие в Редукционе в отношении ка</w:t>
      </w:r>
      <w:r>
        <w:rPr>
          <w:rFonts w:ascii="Times New Roman" w:hAnsi="Times New Roman"/>
          <w:sz w:val="24"/>
          <w:szCs w:val="24"/>
        </w:rPr>
        <w:t>ждого предмета Редукциона</w:t>
      </w:r>
      <w:r w:rsidRPr="00872BEA">
        <w:rPr>
          <w:rFonts w:ascii="Times New Roman" w:hAnsi="Times New Roman"/>
          <w:sz w:val="24"/>
          <w:szCs w:val="24"/>
        </w:rPr>
        <w:t>.</w:t>
      </w:r>
    </w:p>
    <w:p w:rsidR="00A34EB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Участник закупки, подавший заявку на участие в Редукционе, вправе отозвать заявку на участие в Редукционе не позднее</w:t>
      </w:r>
      <w:r w:rsidR="00981201">
        <w:rPr>
          <w:rFonts w:ascii="Times New Roman" w:hAnsi="Times New Roman"/>
          <w:sz w:val="24"/>
          <w:szCs w:val="24"/>
        </w:rPr>
        <w:t xml:space="preserve"> окончания срока подачи заявок.</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Заявка на участие в редукционе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редукционе в электронной форме направляется участником закупки оператору </w:t>
      </w:r>
      <w:r w:rsidR="00144ADE" w:rsidRPr="008539C9">
        <w:rPr>
          <w:rFonts w:ascii="Times New Roman" w:hAnsi="Times New Roman"/>
          <w:sz w:val="24"/>
          <w:szCs w:val="24"/>
        </w:rPr>
        <w:t>ЭТП в</w:t>
      </w:r>
      <w:r w:rsidRPr="008539C9">
        <w:rPr>
          <w:rFonts w:ascii="Times New Roman" w:hAnsi="Times New Roman"/>
          <w:sz w:val="24"/>
          <w:szCs w:val="24"/>
        </w:rPr>
        <w:t xml:space="preserve"> форме электронного документа.</w:t>
      </w:r>
    </w:p>
    <w:p w:rsidR="008539C9" w:rsidRPr="00AF1B16" w:rsidRDefault="008539C9" w:rsidP="00344770">
      <w:pPr>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Pr="0007089C">
        <w:rPr>
          <w:rFonts w:ascii="Times New Roman" w:hAnsi="Times New Roman"/>
          <w:color w:val="000000"/>
          <w:sz w:val="24"/>
          <w:szCs w:val="24"/>
        </w:rPr>
        <w:t>Участие в редукционе возможно при наличии на лицевом счете участника закупки, открытом для проведения операций по обеспечению участия в редукционе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редукционе в электронной форме, предусмотренный настоящей документацией о редукционе в электронной форме.</w:t>
      </w:r>
    </w:p>
    <w:p w:rsidR="00AF1B16" w:rsidRDefault="00AF1B16" w:rsidP="00C735F9">
      <w:pPr>
        <w:spacing w:after="0"/>
        <w:jc w:val="both"/>
        <w:rPr>
          <w:rFonts w:ascii="Times New Roman" w:hAnsi="Times New Roman"/>
          <w:sz w:val="24"/>
          <w:szCs w:val="24"/>
        </w:rPr>
      </w:pPr>
    </w:p>
    <w:p w:rsidR="00541C6F" w:rsidRDefault="00541C6F" w:rsidP="00C735F9">
      <w:pPr>
        <w:spacing w:after="0"/>
        <w:jc w:val="both"/>
        <w:rPr>
          <w:rFonts w:ascii="Times New Roman" w:hAnsi="Times New Roman"/>
          <w:sz w:val="24"/>
          <w:szCs w:val="24"/>
        </w:rPr>
      </w:pPr>
    </w:p>
    <w:p w:rsidR="009175C9" w:rsidRPr="006D4030" w:rsidRDefault="003D1D06" w:rsidP="00C735F9">
      <w:pPr>
        <w:spacing w:after="0"/>
        <w:jc w:val="both"/>
        <w:rPr>
          <w:rFonts w:ascii="Times New Roman" w:hAnsi="Times New Roman"/>
          <w:b/>
          <w:sz w:val="24"/>
          <w:szCs w:val="24"/>
        </w:rPr>
      </w:pPr>
      <w:r w:rsidRPr="006D4030">
        <w:rPr>
          <w:rFonts w:ascii="Times New Roman" w:hAnsi="Times New Roman"/>
          <w:b/>
          <w:sz w:val="24"/>
          <w:szCs w:val="24"/>
        </w:rPr>
        <w:t>5.</w:t>
      </w:r>
      <w:r w:rsidR="007776D6" w:rsidRPr="006D4030">
        <w:rPr>
          <w:rFonts w:ascii="Times New Roman" w:hAnsi="Times New Roman"/>
          <w:b/>
          <w:sz w:val="24"/>
          <w:szCs w:val="24"/>
        </w:rPr>
        <w:t xml:space="preserve"> Размер обеспечения заявки на участие в Редукционе </w:t>
      </w:r>
    </w:p>
    <w:p w:rsidR="00C568B9" w:rsidRPr="006D4030" w:rsidRDefault="007776D6" w:rsidP="00344770">
      <w:pPr>
        <w:spacing w:after="0"/>
        <w:ind w:firstLine="567"/>
        <w:jc w:val="both"/>
        <w:rPr>
          <w:rFonts w:ascii="Times New Roman" w:hAnsi="Times New Roman"/>
          <w:sz w:val="24"/>
          <w:szCs w:val="24"/>
        </w:rPr>
      </w:pPr>
      <w:r w:rsidRPr="006D4030">
        <w:rPr>
          <w:rFonts w:ascii="Times New Roman" w:hAnsi="Times New Roman"/>
          <w:sz w:val="24"/>
          <w:szCs w:val="24"/>
        </w:rPr>
        <w:t xml:space="preserve">Заказчиком установлено требование обеспечения заявки на участие в Редукционе. </w:t>
      </w:r>
    </w:p>
    <w:p w:rsidR="00F41285" w:rsidRDefault="007776D6" w:rsidP="00F41285">
      <w:pPr>
        <w:spacing w:after="0"/>
        <w:ind w:firstLine="567"/>
        <w:jc w:val="both"/>
        <w:rPr>
          <w:rFonts w:ascii="Times New Roman" w:hAnsi="Times New Roman"/>
          <w:sz w:val="24"/>
          <w:szCs w:val="24"/>
        </w:rPr>
      </w:pPr>
      <w:r w:rsidRPr="006D4030">
        <w:rPr>
          <w:rFonts w:ascii="Times New Roman" w:hAnsi="Times New Roman"/>
          <w:sz w:val="24"/>
          <w:szCs w:val="24"/>
        </w:rPr>
        <w:lastRenderedPageBreak/>
        <w:t xml:space="preserve">Размер обеспечения заявки на участие в Редукционе устанавливается в размере </w:t>
      </w:r>
      <w:r w:rsidR="00A52E20" w:rsidRPr="00A52E20">
        <w:rPr>
          <w:rFonts w:ascii="Times New Roman" w:hAnsi="Times New Roman"/>
          <w:sz w:val="24"/>
          <w:szCs w:val="24"/>
        </w:rPr>
        <w:t>13 537,50</w:t>
      </w:r>
      <w:r w:rsidR="00F41285">
        <w:rPr>
          <w:rFonts w:ascii="Times New Roman" w:hAnsi="Times New Roman"/>
          <w:sz w:val="24"/>
          <w:szCs w:val="24"/>
        </w:rPr>
        <w:t xml:space="preserve"> </w:t>
      </w:r>
      <w:r w:rsidR="004B6A92" w:rsidRPr="00322615">
        <w:rPr>
          <w:rFonts w:ascii="Times New Roman" w:hAnsi="Times New Roman"/>
          <w:sz w:val="24"/>
          <w:szCs w:val="24"/>
        </w:rPr>
        <w:t>руб.</w:t>
      </w:r>
      <w:r w:rsidRPr="00322615">
        <w:rPr>
          <w:rFonts w:ascii="Times New Roman" w:hAnsi="Times New Roman"/>
          <w:sz w:val="24"/>
          <w:szCs w:val="24"/>
        </w:rPr>
        <w:t xml:space="preserve"> </w:t>
      </w:r>
    </w:p>
    <w:p w:rsidR="009175C9" w:rsidRDefault="007776D6" w:rsidP="00F41285">
      <w:pPr>
        <w:spacing w:after="0"/>
        <w:ind w:firstLine="567"/>
        <w:jc w:val="both"/>
        <w:rPr>
          <w:rFonts w:ascii="Times New Roman" w:hAnsi="Times New Roman"/>
          <w:sz w:val="24"/>
          <w:szCs w:val="24"/>
        </w:rPr>
      </w:pPr>
      <w:r w:rsidRPr="00322615">
        <w:rPr>
          <w:rFonts w:ascii="Times New Roman" w:hAnsi="Times New Roman"/>
          <w:sz w:val="24"/>
          <w:szCs w:val="24"/>
        </w:rPr>
        <w:t>Обеспечение за</w:t>
      </w:r>
      <w:r w:rsidRPr="006D4030">
        <w:rPr>
          <w:rFonts w:ascii="Times New Roman" w:hAnsi="Times New Roman"/>
          <w:sz w:val="24"/>
          <w:szCs w:val="24"/>
        </w:rPr>
        <w:t xml:space="preserve">явки перечисляется на счёт оператора ЭТП. </w:t>
      </w:r>
    </w:p>
    <w:p w:rsidR="009175C9" w:rsidRPr="006D4030" w:rsidRDefault="009175C9" w:rsidP="00C735F9">
      <w:pPr>
        <w:spacing w:after="0"/>
        <w:jc w:val="both"/>
        <w:rPr>
          <w:rFonts w:ascii="Times New Roman" w:hAnsi="Times New Roman"/>
          <w:sz w:val="24"/>
          <w:szCs w:val="24"/>
        </w:rPr>
      </w:pPr>
    </w:p>
    <w:p w:rsidR="004B6A92" w:rsidRPr="006D4030" w:rsidRDefault="004B6A92" w:rsidP="00C735F9">
      <w:pPr>
        <w:spacing w:after="0"/>
        <w:rPr>
          <w:rFonts w:ascii="Times New Roman" w:hAnsi="Times New Roman"/>
          <w:b/>
          <w:bCs/>
          <w:sz w:val="24"/>
          <w:szCs w:val="24"/>
          <w:u w:val="single"/>
        </w:rPr>
      </w:pPr>
      <w:r w:rsidRPr="006D4030">
        <w:rPr>
          <w:rFonts w:ascii="Times New Roman" w:hAnsi="Times New Roman"/>
          <w:b/>
          <w:bCs/>
          <w:sz w:val="24"/>
          <w:szCs w:val="24"/>
          <w:u w:val="single"/>
        </w:rPr>
        <w:t>ОБРАЩАЕМ ВАШЕ ВНИМАНИЕ!</w:t>
      </w:r>
    </w:p>
    <w:p w:rsidR="004B6A92" w:rsidRPr="006D4030" w:rsidRDefault="004B6A92" w:rsidP="00C735F9">
      <w:pPr>
        <w:spacing w:after="0"/>
        <w:rPr>
          <w:rFonts w:ascii="Times New Roman" w:hAnsi="Times New Roman"/>
          <w:sz w:val="24"/>
          <w:szCs w:val="24"/>
        </w:rPr>
      </w:pPr>
      <w:r w:rsidRPr="006D4030">
        <w:rPr>
          <w:rFonts w:ascii="Times New Roman" w:hAnsi="Times New Roman"/>
          <w:sz w:val="24"/>
          <w:szCs w:val="24"/>
        </w:rPr>
        <w:t xml:space="preserve">В соответствии с </w:t>
      </w:r>
      <w:proofErr w:type="spellStart"/>
      <w:r w:rsidRPr="006D4030">
        <w:rPr>
          <w:rFonts w:ascii="Times New Roman" w:hAnsi="Times New Roman"/>
          <w:sz w:val="24"/>
          <w:szCs w:val="24"/>
        </w:rPr>
        <w:t>пп</w:t>
      </w:r>
      <w:proofErr w:type="spellEnd"/>
      <w:r w:rsidRPr="006D4030">
        <w:rPr>
          <w:rFonts w:ascii="Times New Roman" w:hAnsi="Times New Roman"/>
          <w:sz w:val="24"/>
          <w:szCs w:val="24"/>
        </w:rPr>
        <w:t>. 11.</w:t>
      </w:r>
      <w:r w:rsidR="00A52E20">
        <w:rPr>
          <w:rFonts w:ascii="Times New Roman" w:hAnsi="Times New Roman"/>
          <w:sz w:val="24"/>
          <w:szCs w:val="24"/>
        </w:rPr>
        <w:t>5</w:t>
      </w:r>
      <w:r w:rsidRPr="006D4030">
        <w:rPr>
          <w:rFonts w:ascii="Times New Roman" w:hAnsi="Times New Roman"/>
          <w:sz w:val="24"/>
          <w:szCs w:val="24"/>
        </w:rPr>
        <w:t>-11.1</w:t>
      </w:r>
      <w:r w:rsidR="00A52E20">
        <w:rPr>
          <w:rFonts w:ascii="Times New Roman" w:hAnsi="Times New Roman"/>
          <w:sz w:val="24"/>
          <w:szCs w:val="24"/>
        </w:rPr>
        <w:t>6</w:t>
      </w:r>
      <w:r w:rsidRPr="006D403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6D4030">
        <w:rPr>
          <w:rFonts w:ascii="Times New Roman" w:hAnsi="Times New Roman"/>
          <w:sz w:val="24"/>
          <w:szCs w:val="24"/>
          <w:lang w:val="en-US"/>
        </w:rPr>
        <w:t>etpzakupki</w:t>
      </w:r>
      <w:proofErr w:type="spellEnd"/>
      <w:r w:rsidRPr="006D4030">
        <w:rPr>
          <w:rFonts w:ascii="Times New Roman" w:hAnsi="Times New Roman"/>
          <w:sz w:val="24"/>
          <w:szCs w:val="24"/>
        </w:rPr>
        <w:t>.</w:t>
      </w:r>
      <w:proofErr w:type="spellStart"/>
      <w:r w:rsidRPr="006D4030">
        <w:rPr>
          <w:rFonts w:ascii="Times New Roman" w:hAnsi="Times New Roman"/>
          <w:sz w:val="24"/>
          <w:szCs w:val="24"/>
          <w:lang w:val="en-US"/>
        </w:rPr>
        <w:t>tatar</w:t>
      </w:r>
      <w:proofErr w:type="spellEnd"/>
      <w:r w:rsidRPr="006D4030">
        <w:rPr>
          <w:rFonts w:ascii="Times New Roman" w:hAnsi="Times New Roman"/>
          <w:sz w:val="24"/>
          <w:szCs w:val="24"/>
        </w:rPr>
        <w:t xml:space="preserve"> при подаче заявки осуществляется списание средств со счета участника в размере </w:t>
      </w:r>
      <w:r w:rsidRPr="006D4030">
        <w:rPr>
          <w:rFonts w:ascii="Times New Roman" w:hAnsi="Times New Roman"/>
          <w:sz w:val="24"/>
          <w:szCs w:val="24"/>
          <w:u w:val="single"/>
        </w:rPr>
        <w:t xml:space="preserve">обеспечения заявки </w:t>
      </w:r>
      <w:r w:rsidRPr="00322615">
        <w:rPr>
          <w:rFonts w:ascii="Times New Roman" w:hAnsi="Times New Roman"/>
          <w:sz w:val="24"/>
          <w:szCs w:val="24"/>
          <w:u w:val="single"/>
        </w:rPr>
        <w:t>(</w:t>
      </w:r>
      <w:r w:rsidR="00A52E20">
        <w:rPr>
          <w:rFonts w:ascii="Times New Roman" w:hAnsi="Times New Roman"/>
          <w:sz w:val="24"/>
          <w:szCs w:val="24"/>
          <w:u w:val="single"/>
        </w:rPr>
        <w:t>13 537</w:t>
      </w:r>
      <w:r w:rsidR="00B922E1" w:rsidRPr="00B922E1">
        <w:rPr>
          <w:rFonts w:ascii="Times New Roman" w:hAnsi="Times New Roman"/>
          <w:sz w:val="24"/>
          <w:szCs w:val="24"/>
          <w:u w:val="single"/>
        </w:rPr>
        <w:t>,</w:t>
      </w:r>
      <w:r w:rsidR="00A52E20">
        <w:rPr>
          <w:rFonts w:ascii="Times New Roman" w:hAnsi="Times New Roman"/>
          <w:sz w:val="24"/>
          <w:szCs w:val="24"/>
          <w:u w:val="single"/>
        </w:rPr>
        <w:t>50</w:t>
      </w:r>
      <w:r w:rsidR="004058CF" w:rsidRPr="00B922E1">
        <w:rPr>
          <w:rFonts w:ascii="Times New Roman" w:hAnsi="Times New Roman"/>
          <w:sz w:val="24"/>
          <w:szCs w:val="24"/>
          <w:u w:val="single"/>
        </w:rPr>
        <w:t xml:space="preserve"> </w:t>
      </w:r>
      <w:r w:rsidRPr="00322615">
        <w:rPr>
          <w:rFonts w:ascii="Times New Roman" w:hAnsi="Times New Roman"/>
          <w:sz w:val="24"/>
          <w:szCs w:val="24"/>
          <w:u w:val="single"/>
        </w:rPr>
        <w:t>руб.)</w:t>
      </w:r>
      <w:r w:rsidRPr="006D4030">
        <w:rPr>
          <w:rFonts w:ascii="Times New Roman" w:hAnsi="Times New Roman"/>
          <w:sz w:val="24"/>
          <w:szCs w:val="24"/>
        </w:rPr>
        <w:t xml:space="preserve"> и </w:t>
      </w:r>
      <w:r w:rsidRPr="006D4030">
        <w:rPr>
          <w:rFonts w:ascii="Times New Roman" w:hAnsi="Times New Roman"/>
          <w:sz w:val="24"/>
          <w:szCs w:val="24"/>
          <w:u w:val="single"/>
        </w:rPr>
        <w:t xml:space="preserve">комиссии оператора площадки </w:t>
      </w:r>
      <w:r w:rsidRPr="00B922E1">
        <w:rPr>
          <w:rFonts w:ascii="Times New Roman" w:hAnsi="Times New Roman"/>
          <w:sz w:val="24"/>
          <w:szCs w:val="24"/>
          <w:u w:val="single"/>
        </w:rPr>
        <w:t>(</w:t>
      </w:r>
      <w:r w:rsidR="00A52E20">
        <w:rPr>
          <w:rFonts w:ascii="Times New Roman" w:hAnsi="Times New Roman"/>
          <w:sz w:val="24"/>
          <w:szCs w:val="24"/>
          <w:u w:val="single"/>
        </w:rPr>
        <w:t>13 537</w:t>
      </w:r>
      <w:r w:rsidR="00A52E20" w:rsidRPr="00B922E1">
        <w:rPr>
          <w:rFonts w:ascii="Times New Roman" w:hAnsi="Times New Roman"/>
          <w:sz w:val="24"/>
          <w:szCs w:val="24"/>
          <w:u w:val="single"/>
        </w:rPr>
        <w:t>,</w:t>
      </w:r>
      <w:r w:rsidR="00A52E20">
        <w:rPr>
          <w:rFonts w:ascii="Times New Roman" w:hAnsi="Times New Roman"/>
          <w:sz w:val="24"/>
          <w:szCs w:val="24"/>
          <w:u w:val="single"/>
        </w:rPr>
        <w:t>50</w:t>
      </w:r>
      <w:r w:rsidR="004058CF" w:rsidRPr="004058CF">
        <w:rPr>
          <w:rFonts w:ascii="Times New Roman" w:hAnsi="Times New Roman"/>
          <w:sz w:val="24"/>
          <w:szCs w:val="24"/>
          <w:u w:val="single"/>
        </w:rPr>
        <w:t xml:space="preserve"> </w:t>
      </w:r>
      <w:r w:rsidR="004058CF" w:rsidRPr="00322615">
        <w:rPr>
          <w:rFonts w:ascii="Times New Roman" w:hAnsi="Times New Roman"/>
          <w:sz w:val="24"/>
          <w:szCs w:val="24"/>
          <w:u w:val="single"/>
        </w:rPr>
        <w:t>руб.</w:t>
      </w:r>
      <w:r w:rsidRPr="00322615">
        <w:rPr>
          <w:rFonts w:ascii="Times New Roman" w:hAnsi="Times New Roman"/>
          <w:sz w:val="24"/>
          <w:szCs w:val="24"/>
          <w:u w:val="single"/>
        </w:rPr>
        <w:t>)</w:t>
      </w:r>
      <w:r w:rsidR="004058CF">
        <w:rPr>
          <w:rFonts w:ascii="Times New Roman" w:hAnsi="Times New Roman"/>
          <w:sz w:val="24"/>
          <w:szCs w:val="24"/>
          <w:u w:val="single"/>
        </w:rPr>
        <w:t>.</w:t>
      </w:r>
    </w:p>
    <w:p w:rsidR="004B6A92" w:rsidRPr="006D4030" w:rsidRDefault="004B6A92" w:rsidP="00C735F9">
      <w:pPr>
        <w:spacing w:after="0"/>
        <w:rPr>
          <w:rFonts w:ascii="Times New Roman" w:hAnsi="Times New Roman"/>
          <w:sz w:val="24"/>
          <w:szCs w:val="24"/>
        </w:rPr>
      </w:pPr>
    </w:p>
    <w:p w:rsidR="004B6A92" w:rsidRPr="006D4030" w:rsidRDefault="004B6A92" w:rsidP="004058CF">
      <w:pPr>
        <w:spacing w:after="0"/>
        <w:ind w:firstLine="567"/>
        <w:jc w:val="both"/>
        <w:rPr>
          <w:rFonts w:ascii="Times New Roman" w:hAnsi="Times New Roman"/>
          <w:b/>
          <w:sz w:val="24"/>
          <w:szCs w:val="24"/>
        </w:rPr>
      </w:pPr>
      <w:r w:rsidRPr="006D4030">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A52E20">
        <w:rPr>
          <w:rFonts w:ascii="Times New Roman" w:hAnsi="Times New Roman"/>
          <w:b/>
          <w:sz w:val="24"/>
          <w:szCs w:val="24"/>
        </w:rPr>
        <w:t>27 075</w:t>
      </w:r>
      <w:r w:rsidR="00B922E1">
        <w:rPr>
          <w:rFonts w:ascii="Times New Roman" w:hAnsi="Times New Roman"/>
          <w:b/>
          <w:sz w:val="24"/>
          <w:szCs w:val="24"/>
        </w:rPr>
        <w:t>,</w:t>
      </w:r>
      <w:r w:rsidR="00831B99">
        <w:rPr>
          <w:rFonts w:ascii="Times New Roman" w:hAnsi="Times New Roman"/>
          <w:b/>
          <w:sz w:val="24"/>
          <w:szCs w:val="24"/>
        </w:rPr>
        <w:t>0</w:t>
      </w:r>
      <w:r w:rsidR="00B922E1">
        <w:rPr>
          <w:rFonts w:ascii="Times New Roman" w:hAnsi="Times New Roman"/>
          <w:b/>
          <w:sz w:val="24"/>
          <w:szCs w:val="24"/>
        </w:rPr>
        <w:t>0</w:t>
      </w:r>
      <w:r w:rsidRPr="00322615">
        <w:rPr>
          <w:rFonts w:ascii="Times New Roman" w:hAnsi="Times New Roman"/>
          <w:b/>
          <w:sz w:val="24"/>
          <w:szCs w:val="24"/>
        </w:rPr>
        <w:t xml:space="preserve"> руб.</w:t>
      </w:r>
    </w:p>
    <w:p w:rsidR="004B6A92" w:rsidRDefault="004B6A92" w:rsidP="00C735F9">
      <w:pPr>
        <w:spacing w:after="0"/>
        <w:rPr>
          <w:rFonts w:ascii="Times New Roman" w:hAnsi="Times New Roman"/>
          <w:sz w:val="24"/>
          <w:szCs w:val="24"/>
        </w:rPr>
      </w:pPr>
    </w:p>
    <w:p w:rsidR="004B6A92" w:rsidRPr="00344770" w:rsidRDefault="004B6A92" w:rsidP="00344770">
      <w:pPr>
        <w:spacing w:after="0"/>
        <w:ind w:firstLine="567"/>
        <w:jc w:val="both"/>
        <w:rPr>
          <w:rFonts w:ascii="Times New Roman" w:hAnsi="Times New Roman"/>
          <w:sz w:val="24"/>
          <w:szCs w:val="24"/>
          <w:u w:val="single"/>
        </w:rPr>
      </w:pPr>
      <w:r>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30769B">
        <w:rPr>
          <w:rFonts w:ascii="Times New Roman" w:hAnsi="Times New Roman"/>
          <w:sz w:val="24"/>
          <w:szCs w:val="24"/>
        </w:rPr>
        <w:t>комиссии оператора,</w:t>
      </w:r>
      <w:r>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Pr>
          <w:rFonts w:ascii="Times New Roman" w:hAnsi="Times New Roman"/>
          <w:sz w:val="24"/>
          <w:szCs w:val="24"/>
          <w:lang w:val="en-US"/>
        </w:rPr>
        <w:t>etpzakupki</w:t>
      </w:r>
      <w:proofErr w:type="spellEnd"/>
      <w:r>
        <w:rPr>
          <w:rFonts w:ascii="Times New Roman" w:hAnsi="Times New Roman"/>
          <w:sz w:val="24"/>
          <w:szCs w:val="24"/>
        </w:rPr>
        <w:t>.</w:t>
      </w:r>
      <w:proofErr w:type="spellStart"/>
      <w:r>
        <w:rPr>
          <w:rFonts w:ascii="Times New Roman" w:hAnsi="Times New Roman"/>
          <w:sz w:val="24"/>
          <w:szCs w:val="24"/>
          <w:lang w:val="en-US"/>
        </w:rPr>
        <w:t>tatar</w:t>
      </w:r>
      <w:proofErr w:type="spellEnd"/>
      <w:r w:rsidR="00344770">
        <w:rPr>
          <w:rFonts w:ascii="Times New Roman" w:hAnsi="Times New Roman"/>
          <w:sz w:val="24"/>
          <w:szCs w:val="24"/>
        </w:rPr>
        <w:t>.</w:t>
      </w:r>
    </w:p>
    <w:p w:rsidR="004B6A92" w:rsidRPr="00BF6155" w:rsidRDefault="004B6A92"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6</w:t>
      </w:r>
      <w:r w:rsidR="007776D6" w:rsidRPr="00BF6155">
        <w:rPr>
          <w:rFonts w:ascii="Times New Roman" w:hAnsi="Times New Roman"/>
          <w:b/>
          <w:sz w:val="24"/>
          <w:szCs w:val="24"/>
        </w:rPr>
        <w:t xml:space="preserve">. Дата и время окончания срока подачи заявок на участие в Редукционе </w:t>
      </w:r>
    </w:p>
    <w:p w:rsidR="009175C9" w:rsidRPr="00BF6155" w:rsidRDefault="007776D6" w:rsidP="0034477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sidR="00456F52">
        <w:rPr>
          <w:rFonts w:ascii="Times New Roman" w:hAnsi="Times New Roman"/>
          <w:sz w:val="24"/>
          <w:szCs w:val="24"/>
        </w:rPr>
        <w:t>пунктом 1</w:t>
      </w:r>
      <w:r w:rsidR="00330D3D">
        <w:rPr>
          <w:rFonts w:ascii="Times New Roman" w:hAnsi="Times New Roman"/>
          <w:sz w:val="24"/>
          <w:szCs w:val="24"/>
        </w:rPr>
        <w:t>1</w:t>
      </w:r>
      <w:r w:rsidR="00456F52">
        <w:rPr>
          <w:rFonts w:ascii="Times New Roman" w:hAnsi="Times New Roman"/>
          <w:sz w:val="24"/>
          <w:szCs w:val="24"/>
        </w:rPr>
        <w:t xml:space="preserve"> 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7</w:t>
      </w:r>
      <w:r w:rsidR="007776D6" w:rsidRPr="00BF6155">
        <w:rPr>
          <w:rFonts w:ascii="Times New Roman" w:hAnsi="Times New Roman"/>
          <w:b/>
          <w:sz w:val="24"/>
          <w:szCs w:val="24"/>
        </w:rPr>
        <w:t xml:space="preserve">. Дата окончания срока рассмотрения заявок на участие в Редукционе </w:t>
      </w:r>
    </w:p>
    <w:p w:rsidR="00456F52" w:rsidRDefault="00456F52"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Pr>
          <w:rFonts w:ascii="Times New Roman" w:hAnsi="Times New Roman"/>
          <w:sz w:val="24"/>
          <w:szCs w:val="24"/>
        </w:rPr>
        <w:t>пунктом 1</w:t>
      </w:r>
      <w:r w:rsidR="00330D3D">
        <w:rPr>
          <w:rFonts w:ascii="Times New Roman" w:hAnsi="Times New Roman"/>
          <w:sz w:val="24"/>
          <w:szCs w:val="24"/>
        </w:rPr>
        <w:t>2</w:t>
      </w:r>
      <w:r w:rsidR="00A369D7">
        <w:rPr>
          <w:rFonts w:ascii="Times New Roman" w:hAnsi="Times New Roman"/>
          <w:sz w:val="24"/>
          <w:szCs w:val="24"/>
        </w:rPr>
        <w:t xml:space="preserve"> </w:t>
      </w:r>
      <w:r>
        <w:rPr>
          <w:rFonts w:ascii="Times New Roman" w:hAnsi="Times New Roman"/>
          <w:sz w:val="24"/>
          <w:szCs w:val="24"/>
        </w:rPr>
        <w:t>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8</w:t>
      </w:r>
      <w:r w:rsidR="007776D6" w:rsidRPr="00BF6155">
        <w:rPr>
          <w:rFonts w:ascii="Times New Roman" w:hAnsi="Times New Roman"/>
          <w:b/>
          <w:sz w:val="24"/>
          <w:szCs w:val="24"/>
        </w:rPr>
        <w:t xml:space="preserve">. Дата </w:t>
      </w:r>
      <w:r w:rsidR="008539C9">
        <w:rPr>
          <w:rFonts w:ascii="Times New Roman" w:hAnsi="Times New Roman"/>
          <w:b/>
          <w:sz w:val="24"/>
          <w:szCs w:val="24"/>
        </w:rPr>
        <w:t xml:space="preserve">и время </w:t>
      </w:r>
      <w:r w:rsidR="007776D6" w:rsidRPr="00BF6155">
        <w:rPr>
          <w:rFonts w:ascii="Times New Roman" w:hAnsi="Times New Roman"/>
          <w:b/>
          <w:sz w:val="24"/>
          <w:szCs w:val="24"/>
        </w:rPr>
        <w:t xml:space="preserve">проведения Редукциона </w:t>
      </w:r>
    </w:p>
    <w:p w:rsidR="009175C9" w:rsidRPr="00BF6155" w:rsidRDefault="00450E5B" w:rsidP="005C74F0">
      <w:pPr>
        <w:spacing w:after="0"/>
        <w:ind w:firstLine="567"/>
        <w:jc w:val="both"/>
        <w:rPr>
          <w:rFonts w:ascii="Times New Roman" w:hAnsi="Times New Roman"/>
          <w:sz w:val="24"/>
          <w:szCs w:val="24"/>
        </w:rPr>
      </w:pPr>
      <w:r>
        <w:rPr>
          <w:rFonts w:ascii="Times New Roman" w:hAnsi="Times New Roman"/>
          <w:sz w:val="24"/>
          <w:szCs w:val="24"/>
        </w:rPr>
        <w:t>В</w:t>
      </w:r>
      <w:r w:rsidR="0075323D" w:rsidRPr="00BF6155">
        <w:rPr>
          <w:rFonts w:ascii="Times New Roman" w:hAnsi="Times New Roman"/>
          <w:sz w:val="24"/>
          <w:szCs w:val="24"/>
        </w:rPr>
        <w:t xml:space="preserve"> соответствии с </w:t>
      </w:r>
      <w:r w:rsidR="0075323D">
        <w:rPr>
          <w:rFonts w:ascii="Times New Roman" w:hAnsi="Times New Roman"/>
          <w:sz w:val="24"/>
          <w:szCs w:val="24"/>
        </w:rPr>
        <w:t>пунктом 1</w:t>
      </w:r>
      <w:r w:rsidR="00330D3D">
        <w:rPr>
          <w:rFonts w:ascii="Times New Roman" w:hAnsi="Times New Roman"/>
          <w:sz w:val="24"/>
          <w:szCs w:val="24"/>
        </w:rPr>
        <w:t>3</w:t>
      </w:r>
      <w:r w:rsidR="0075323D">
        <w:rPr>
          <w:rFonts w:ascii="Times New Roman" w:hAnsi="Times New Roman"/>
          <w:sz w:val="24"/>
          <w:szCs w:val="24"/>
        </w:rPr>
        <w:t xml:space="preserve"> часть 1 «Информационная карта» настоящей документации</w:t>
      </w:r>
      <w:r w:rsidR="008539C9">
        <w:rPr>
          <w:rFonts w:ascii="Times New Roman" w:hAnsi="Times New Roman"/>
          <w:sz w:val="24"/>
          <w:szCs w:val="24"/>
        </w:rPr>
        <w:t>.</w:t>
      </w:r>
    </w:p>
    <w:p w:rsidR="009175C9" w:rsidRPr="00BF6155" w:rsidRDefault="009175C9" w:rsidP="00C735F9">
      <w:pPr>
        <w:spacing w:after="0"/>
        <w:jc w:val="both"/>
        <w:rPr>
          <w:rFonts w:ascii="Times New Roman" w:hAnsi="Times New Roman"/>
          <w:sz w:val="24"/>
          <w:szCs w:val="24"/>
        </w:rPr>
      </w:pPr>
    </w:p>
    <w:p w:rsidR="009175C9" w:rsidRPr="00370C4B" w:rsidRDefault="003D1D06" w:rsidP="00C735F9">
      <w:pPr>
        <w:spacing w:after="0"/>
        <w:jc w:val="both"/>
        <w:rPr>
          <w:rFonts w:ascii="Times New Roman" w:hAnsi="Times New Roman"/>
          <w:b/>
          <w:sz w:val="24"/>
          <w:szCs w:val="24"/>
        </w:rPr>
      </w:pPr>
      <w:r w:rsidRPr="00370C4B">
        <w:rPr>
          <w:rFonts w:ascii="Times New Roman" w:hAnsi="Times New Roman"/>
          <w:b/>
          <w:sz w:val="24"/>
          <w:szCs w:val="24"/>
        </w:rPr>
        <w:t>9</w:t>
      </w:r>
      <w:r w:rsidR="007776D6" w:rsidRPr="00370C4B">
        <w:rPr>
          <w:rFonts w:ascii="Times New Roman" w:hAnsi="Times New Roman"/>
          <w:b/>
          <w:sz w:val="24"/>
          <w:szCs w:val="24"/>
        </w:rPr>
        <w:t xml:space="preserve">. Источник финансирования закупки </w:t>
      </w:r>
    </w:p>
    <w:p w:rsidR="009175C9" w:rsidRPr="00370C4B" w:rsidRDefault="00370C4B" w:rsidP="005C74F0">
      <w:pPr>
        <w:spacing w:after="0"/>
        <w:ind w:firstLine="567"/>
        <w:jc w:val="both"/>
        <w:rPr>
          <w:rFonts w:ascii="Times New Roman" w:hAnsi="Times New Roman"/>
          <w:sz w:val="24"/>
          <w:szCs w:val="24"/>
        </w:rPr>
      </w:pPr>
      <w:r w:rsidRPr="00370C4B">
        <w:rPr>
          <w:rFonts w:ascii="Times New Roman" w:hAnsi="Times New Roman"/>
          <w:sz w:val="24"/>
          <w:szCs w:val="24"/>
        </w:rPr>
        <w:t>Оплата осуществляется за счет внебюджетных средств</w:t>
      </w:r>
      <w:r w:rsidR="005C74F0">
        <w:rPr>
          <w:rFonts w:ascii="Times New Roman" w:hAnsi="Times New Roman"/>
          <w:sz w:val="24"/>
          <w:szCs w:val="24"/>
        </w:rPr>
        <w:t>.</w:t>
      </w:r>
    </w:p>
    <w:p w:rsidR="00370C4B" w:rsidRPr="00BF6155" w:rsidRDefault="00370C4B" w:rsidP="00C735F9">
      <w:pPr>
        <w:spacing w:after="0"/>
        <w:jc w:val="both"/>
        <w:rPr>
          <w:rFonts w:ascii="Times New Roman" w:hAnsi="Times New Roman"/>
          <w:sz w:val="24"/>
          <w:szCs w:val="24"/>
        </w:rPr>
      </w:pPr>
    </w:p>
    <w:p w:rsidR="008539C9" w:rsidRPr="00BF6155" w:rsidRDefault="008539C9" w:rsidP="00C735F9">
      <w:pPr>
        <w:spacing w:after="0"/>
        <w:jc w:val="both"/>
        <w:rPr>
          <w:rFonts w:ascii="Times New Roman" w:hAnsi="Times New Roman"/>
          <w:b/>
          <w:sz w:val="24"/>
          <w:szCs w:val="24"/>
        </w:rPr>
      </w:pPr>
      <w:r w:rsidRPr="00BF6155">
        <w:rPr>
          <w:rFonts w:ascii="Times New Roman" w:hAnsi="Times New Roman"/>
          <w:b/>
          <w:sz w:val="24"/>
          <w:szCs w:val="24"/>
        </w:rPr>
        <w:t>1</w:t>
      </w:r>
      <w:r>
        <w:rPr>
          <w:rFonts w:ascii="Times New Roman" w:hAnsi="Times New Roman"/>
          <w:b/>
          <w:sz w:val="24"/>
          <w:szCs w:val="24"/>
        </w:rPr>
        <w:t>0</w:t>
      </w:r>
      <w:r w:rsidRPr="00BF6155">
        <w:rPr>
          <w:rFonts w:ascii="Times New Roman" w:hAnsi="Times New Roman"/>
          <w:b/>
          <w:sz w:val="24"/>
          <w:szCs w:val="24"/>
        </w:rPr>
        <w:t xml:space="preserve">. Порядок формирования цены договора </w:t>
      </w:r>
    </w:p>
    <w:p w:rsidR="00174D98" w:rsidRDefault="00174D98" w:rsidP="00174D98">
      <w:pPr>
        <w:spacing w:after="0"/>
        <w:ind w:firstLine="567"/>
        <w:jc w:val="both"/>
        <w:rPr>
          <w:rFonts w:ascii="Times New Roman" w:hAnsi="Times New Roman"/>
          <w:sz w:val="24"/>
        </w:rPr>
      </w:pPr>
      <w:r>
        <w:rPr>
          <w:rFonts w:ascii="Times New Roman" w:hAnsi="Times New Roman"/>
          <w:sz w:val="24"/>
        </w:rPr>
        <w:t>Цена</w:t>
      </w:r>
      <w:r w:rsidRPr="00174D98">
        <w:rPr>
          <w:rFonts w:ascii="Times New Roman" w:hAnsi="Times New Roman"/>
          <w:sz w:val="24"/>
        </w:rPr>
        <w:t xml:space="preserve"> договора включает в себя все виды затрат, издержек, иные расходы, а также оплату обязательных платежей (налоги, сборы), иные обязательные платежи, которые Оператор может понести или должен будет выплатить в связи с исполнением Договора в соответствии с требованиями законодательства Российской Федерации и/или по иным основаниям.</w:t>
      </w:r>
    </w:p>
    <w:p w:rsidR="00C735F9" w:rsidRPr="00330D3D" w:rsidRDefault="00C735F9" w:rsidP="00174D98">
      <w:pPr>
        <w:spacing w:after="0"/>
        <w:ind w:firstLine="567"/>
        <w:jc w:val="both"/>
        <w:rPr>
          <w:rFonts w:ascii="Times New Roman" w:hAnsi="Times New Roman"/>
          <w:b/>
          <w:color w:val="FF0000"/>
          <w:sz w:val="28"/>
          <w:szCs w:val="28"/>
        </w:rPr>
      </w:pPr>
      <w:r w:rsidRPr="00330D3D">
        <w:rPr>
          <w:rFonts w:ascii="Times New Roman" w:hAnsi="Times New Roman"/>
          <w:b/>
          <w:color w:val="FF0000"/>
          <w:sz w:val="28"/>
          <w:szCs w:val="28"/>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w:t>
      </w:r>
      <w:r w:rsidRPr="00330D3D">
        <w:rPr>
          <w:rFonts w:ascii="Times New Roman" w:hAnsi="Times New Roman"/>
          <w:b/>
          <w:color w:val="FF0000"/>
          <w:sz w:val="28"/>
          <w:szCs w:val="28"/>
        </w:rPr>
        <w:lastRenderedPageBreak/>
        <w:t xml:space="preserve">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330D3D">
        <w:rPr>
          <w:rFonts w:ascii="Times New Roman" w:hAnsi="Times New Roman"/>
          <w:b/>
          <w:color w:val="FF0000"/>
          <w:sz w:val="28"/>
          <w:szCs w:val="28"/>
        </w:rPr>
        <w:t>редукциона</w:t>
      </w:r>
      <w:proofErr w:type="spellEnd"/>
      <w:r w:rsidRPr="00330D3D">
        <w:rPr>
          <w:rFonts w:ascii="Times New Roman" w:hAnsi="Times New Roman"/>
          <w:b/>
          <w:color w:val="FF0000"/>
          <w:sz w:val="28"/>
          <w:szCs w:val="28"/>
        </w:rPr>
        <w:t>) уменьшенной на сумму НДС. (на основании части 5 статьи 12 Положения о закупках)</w:t>
      </w:r>
      <w:r w:rsidR="005C74F0" w:rsidRPr="00330D3D">
        <w:rPr>
          <w:rFonts w:ascii="Times New Roman" w:hAnsi="Times New Roman"/>
          <w:b/>
          <w:color w:val="FF0000"/>
          <w:sz w:val="28"/>
          <w:szCs w:val="28"/>
        </w:rPr>
        <w:t>.</w:t>
      </w:r>
    </w:p>
    <w:p w:rsidR="008539C9" w:rsidRPr="001D1202" w:rsidRDefault="008539C9" w:rsidP="00C735F9">
      <w:pPr>
        <w:spacing w:after="0"/>
        <w:jc w:val="both"/>
        <w:rPr>
          <w:rFonts w:ascii="Times New Roman" w:hAnsi="Times New Roman"/>
          <w:b/>
          <w:sz w:val="24"/>
          <w:szCs w:val="24"/>
        </w:rPr>
      </w:pPr>
    </w:p>
    <w:p w:rsidR="009175C9" w:rsidRPr="0030769B" w:rsidRDefault="003D1D06" w:rsidP="00C735F9">
      <w:pPr>
        <w:spacing w:after="0"/>
        <w:jc w:val="both"/>
        <w:rPr>
          <w:rFonts w:ascii="Times New Roman" w:hAnsi="Times New Roman"/>
          <w:b/>
          <w:sz w:val="24"/>
          <w:szCs w:val="24"/>
        </w:rPr>
      </w:pPr>
      <w:r w:rsidRPr="0030769B">
        <w:rPr>
          <w:rFonts w:ascii="Times New Roman" w:hAnsi="Times New Roman"/>
          <w:b/>
          <w:sz w:val="24"/>
          <w:szCs w:val="24"/>
        </w:rPr>
        <w:t>1</w:t>
      </w:r>
      <w:r w:rsidR="008539C9" w:rsidRPr="0030769B">
        <w:rPr>
          <w:rFonts w:ascii="Times New Roman" w:hAnsi="Times New Roman"/>
          <w:b/>
          <w:sz w:val="24"/>
          <w:szCs w:val="24"/>
        </w:rPr>
        <w:t>1</w:t>
      </w:r>
      <w:r w:rsidR="007776D6" w:rsidRPr="0030769B">
        <w:rPr>
          <w:rFonts w:ascii="Times New Roman" w:hAnsi="Times New Roman"/>
          <w:b/>
          <w:sz w:val="24"/>
          <w:szCs w:val="24"/>
        </w:rPr>
        <w:t xml:space="preserve">. Начальная (максимальная) цена договора </w:t>
      </w:r>
    </w:p>
    <w:p w:rsidR="006F5EB5" w:rsidRPr="00F41285" w:rsidRDefault="006F5EB5" w:rsidP="005C74F0">
      <w:pPr>
        <w:spacing w:after="0"/>
        <w:ind w:firstLine="567"/>
        <w:jc w:val="both"/>
        <w:rPr>
          <w:rFonts w:ascii="Times New Roman" w:hAnsi="Times New Roman"/>
          <w:b/>
          <w:sz w:val="24"/>
          <w:szCs w:val="24"/>
        </w:rPr>
      </w:pPr>
      <w:r w:rsidRPr="00F41285">
        <w:rPr>
          <w:rFonts w:ascii="Times New Roman" w:hAnsi="Times New Roman"/>
          <w:b/>
          <w:sz w:val="24"/>
          <w:szCs w:val="24"/>
        </w:rPr>
        <w:t>Начальная (максимальная) ц</w:t>
      </w:r>
      <w:r w:rsidRPr="00CD2CD7">
        <w:rPr>
          <w:rFonts w:ascii="Times New Roman" w:hAnsi="Times New Roman"/>
          <w:b/>
          <w:sz w:val="24"/>
          <w:szCs w:val="24"/>
        </w:rPr>
        <w:t xml:space="preserve">ена договора </w:t>
      </w:r>
      <w:r w:rsidR="00CD2CD7" w:rsidRPr="00CD2CD7">
        <w:rPr>
          <w:rFonts w:ascii="Times New Roman" w:hAnsi="Times New Roman"/>
          <w:b/>
          <w:sz w:val="24"/>
          <w:szCs w:val="24"/>
        </w:rPr>
        <w:t xml:space="preserve">1 </w:t>
      </w:r>
      <w:r w:rsidR="00A52E20">
        <w:rPr>
          <w:rFonts w:ascii="Times New Roman" w:hAnsi="Times New Roman"/>
          <w:b/>
          <w:sz w:val="24"/>
          <w:szCs w:val="24"/>
        </w:rPr>
        <w:t>805</w:t>
      </w:r>
      <w:r w:rsidR="00CD2CD7" w:rsidRPr="00CD2CD7">
        <w:rPr>
          <w:rFonts w:ascii="Times New Roman" w:hAnsi="Times New Roman"/>
          <w:b/>
          <w:sz w:val="24"/>
          <w:szCs w:val="24"/>
        </w:rPr>
        <w:t xml:space="preserve"> </w:t>
      </w:r>
      <w:r w:rsidR="00A52E20">
        <w:rPr>
          <w:rFonts w:ascii="Times New Roman" w:hAnsi="Times New Roman"/>
          <w:b/>
          <w:sz w:val="24"/>
          <w:szCs w:val="24"/>
        </w:rPr>
        <w:t>0</w:t>
      </w:r>
      <w:r w:rsidR="00CD2CD7" w:rsidRPr="00CD2CD7">
        <w:rPr>
          <w:rFonts w:ascii="Times New Roman" w:hAnsi="Times New Roman"/>
          <w:b/>
          <w:sz w:val="24"/>
          <w:szCs w:val="24"/>
        </w:rPr>
        <w:t>00 (Один миллион восемьсот</w:t>
      </w:r>
      <w:r w:rsidR="00A52E20">
        <w:rPr>
          <w:rFonts w:ascii="Times New Roman" w:hAnsi="Times New Roman"/>
          <w:b/>
          <w:sz w:val="24"/>
          <w:szCs w:val="24"/>
        </w:rPr>
        <w:t xml:space="preserve"> пять тысяч</w:t>
      </w:r>
      <w:r w:rsidR="00CD2CD7" w:rsidRPr="00CD2CD7">
        <w:rPr>
          <w:rFonts w:ascii="Times New Roman" w:hAnsi="Times New Roman"/>
          <w:b/>
          <w:sz w:val="24"/>
          <w:szCs w:val="24"/>
        </w:rPr>
        <w:t>) рублей 00 копеек.</w:t>
      </w:r>
    </w:p>
    <w:p w:rsidR="00C735F9" w:rsidRDefault="00CC1AB4" w:rsidP="005C74F0">
      <w:pPr>
        <w:spacing w:after="0"/>
        <w:ind w:firstLine="567"/>
        <w:jc w:val="both"/>
        <w:rPr>
          <w:rFonts w:ascii="Times New Roman" w:hAnsi="Times New Roman"/>
          <w:sz w:val="24"/>
          <w:szCs w:val="24"/>
        </w:rPr>
      </w:pPr>
      <w:r w:rsidRPr="00CC1AB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777694" w:rsidRPr="00BF6155" w:rsidRDefault="00777694" w:rsidP="00C735F9">
      <w:pPr>
        <w:spacing w:after="0"/>
        <w:jc w:val="both"/>
        <w:rPr>
          <w:rFonts w:ascii="Times New Roman" w:hAnsi="Times New Roman"/>
          <w:sz w:val="24"/>
          <w:szCs w:val="24"/>
        </w:rPr>
      </w:pPr>
    </w:p>
    <w:p w:rsidR="00006F8C" w:rsidRDefault="00006F8C" w:rsidP="00C735F9">
      <w:pPr>
        <w:pStyle w:val="Default"/>
        <w:spacing w:line="276" w:lineRule="auto"/>
        <w:jc w:val="both"/>
        <w:rPr>
          <w:color w:val="auto"/>
        </w:rPr>
      </w:pPr>
      <w:r>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Default="00006F8C" w:rsidP="005C74F0">
      <w:pPr>
        <w:pStyle w:val="Default"/>
        <w:spacing w:line="276" w:lineRule="auto"/>
        <w:ind w:firstLine="567"/>
        <w:jc w:val="both"/>
        <w:rPr>
          <w:color w:val="auto"/>
        </w:rPr>
      </w:pPr>
      <w:r>
        <w:rPr>
          <w:color w:val="auto"/>
        </w:rPr>
        <w:t xml:space="preserve">Российский рубль.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b/>
          <w:bCs/>
          <w:color w:val="auto"/>
        </w:rPr>
      </w:pPr>
      <w:r>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Pr>
          <w:b/>
          <w:bCs/>
          <w:color w:val="auto"/>
        </w:rPr>
        <w:t>е</w:t>
      </w:r>
      <w:r>
        <w:rPr>
          <w:b/>
          <w:bCs/>
          <w:color w:val="auto"/>
        </w:rPr>
        <w:t xml:space="preserve">нного договора </w:t>
      </w:r>
    </w:p>
    <w:p w:rsidR="00006F8C" w:rsidRDefault="00006F8C" w:rsidP="005C74F0">
      <w:pPr>
        <w:pStyle w:val="Default"/>
        <w:spacing w:line="276" w:lineRule="auto"/>
        <w:ind w:firstLine="567"/>
        <w:jc w:val="both"/>
        <w:rPr>
          <w:color w:val="auto"/>
        </w:rPr>
      </w:pPr>
      <w:r>
        <w:rPr>
          <w:color w:val="auto"/>
        </w:rPr>
        <w:t xml:space="preserve">Не применяется. </w:t>
      </w:r>
    </w:p>
    <w:p w:rsidR="006F04BE" w:rsidRDefault="006F04BE" w:rsidP="00C735F9">
      <w:pPr>
        <w:pStyle w:val="Default"/>
        <w:spacing w:line="276" w:lineRule="auto"/>
        <w:jc w:val="both"/>
        <w:rPr>
          <w:color w:val="auto"/>
        </w:rPr>
      </w:pPr>
    </w:p>
    <w:p w:rsidR="006F04BE" w:rsidRDefault="006F04BE" w:rsidP="00C735F9">
      <w:pPr>
        <w:spacing w:after="0"/>
        <w:jc w:val="both"/>
        <w:rPr>
          <w:rFonts w:ascii="Times New Roman" w:hAnsi="Times New Roman"/>
          <w:b/>
          <w:sz w:val="24"/>
          <w:szCs w:val="24"/>
        </w:rPr>
      </w:pPr>
      <w:r w:rsidRPr="006F04BE">
        <w:rPr>
          <w:rFonts w:ascii="Times New Roman" w:hAnsi="Times New Roman"/>
          <w:b/>
          <w:sz w:val="24"/>
          <w:szCs w:val="24"/>
        </w:rPr>
        <w:t>1</w:t>
      </w:r>
      <w:r>
        <w:rPr>
          <w:rFonts w:ascii="Times New Roman" w:hAnsi="Times New Roman"/>
          <w:b/>
          <w:sz w:val="24"/>
          <w:szCs w:val="24"/>
        </w:rPr>
        <w:t>4</w:t>
      </w:r>
      <w:r w:rsidRPr="006F04BE">
        <w:rPr>
          <w:rFonts w:ascii="Times New Roman" w:hAnsi="Times New Roman"/>
          <w:b/>
          <w:sz w:val="24"/>
          <w:szCs w:val="24"/>
        </w:rPr>
        <w:t xml:space="preserve">. </w:t>
      </w:r>
      <w:r>
        <w:rPr>
          <w:rFonts w:ascii="Times New Roman" w:hAnsi="Times New Roman"/>
          <w:b/>
          <w:sz w:val="24"/>
          <w:szCs w:val="24"/>
        </w:rPr>
        <w:t>Размер обеспечения исполнения договора, срок и порядок его предоставления</w:t>
      </w:r>
    </w:p>
    <w:p w:rsidR="009F49C6" w:rsidRDefault="009F49C6" w:rsidP="005C74F0">
      <w:pPr>
        <w:spacing w:after="0"/>
        <w:ind w:firstLine="567"/>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rsidR="00B1581D" w:rsidRPr="00872BEA" w:rsidRDefault="00B1581D" w:rsidP="00C735F9">
      <w:pPr>
        <w:autoSpaceDE w:val="0"/>
        <w:autoSpaceDN w:val="0"/>
        <w:adjustRightInd w:val="0"/>
        <w:spacing w:after="0"/>
        <w:ind w:firstLine="540"/>
        <w:jc w:val="both"/>
        <w:rPr>
          <w:rFonts w:ascii="Times New Roman" w:hAnsi="Times New Roman"/>
          <w:sz w:val="24"/>
          <w:szCs w:val="24"/>
        </w:rPr>
      </w:pPr>
    </w:p>
    <w:p w:rsidR="00006F8C" w:rsidRDefault="00006F8C" w:rsidP="00C735F9">
      <w:pPr>
        <w:spacing w:after="0"/>
        <w:jc w:val="both"/>
        <w:rPr>
          <w:rFonts w:ascii="Times New Roman" w:hAnsi="Times New Roman"/>
          <w:b/>
          <w:sz w:val="24"/>
          <w:szCs w:val="24"/>
        </w:rPr>
      </w:pPr>
      <w:r>
        <w:rPr>
          <w:rFonts w:ascii="Times New Roman" w:hAnsi="Times New Roman"/>
          <w:b/>
          <w:bCs/>
          <w:sz w:val="24"/>
          <w:szCs w:val="24"/>
        </w:rPr>
        <w:t>1</w:t>
      </w:r>
      <w:r w:rsidR="002D452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Возможность Заказчика изменить условия Договора </w:t>
      </w:r>
    </w:p>
    <w:p w:rsidR="00847F64" w:rsidRPr="00B24760" w:rsidRDefault="00847F64" w:rsidP="00565BDF">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F333C9" w:rsidRDefault="00F333C9" w:rsidP="00565BDF">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F333C9" w:rsidRDefault="00F333C9" w:rsidP="00565BDF">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w:t>
      </w:r>
      <w:r w:rsidRPr="00F333C9">
        <w:rPr>
          <w:rFonts w:ascii="Times New Roman" w:hAnsi="Times New Roman"/>
          <w:sz w:val="24"/>
          <w:szCs w:val="24"/>
        </w:rPr>
        <w:lastRenderedPageBreak/>
        <w:t xml:space="preserve">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F333C9" w:rsidRPr="00F333C9" w:rsidRDefault="00231EFA" w:rsidP="00C157B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00F333C9"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4) изменить цену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а) путем ее уменьшения без изменения иных условий исполнения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006F8C"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F333C9" w:rsidRPr="002D4527" w:rsidRDefault="00F333C9" w:rsidP="005C74F0">
      <w:pPr>
        <w:spacing w:after="0"/>
        <w:ind w:firstLine="567"/>
        <w:jc w:val="both"/>
        <w:rPr>
          <w:rFonts w:ascii="Times New Roman" w:hAnsi="Times New Roman"/>
          <w:sz w:val="24"/>
          <w:szCs w:val="24"/>
        </w:rPr>
      </w:pPr>
    </w:p>
    <w:p w:rsidR="00006F8C" w:rsidRPr="001D1202" w:rsidRDefault="00006F8C" w:rsidP="001D1202">
      <w:pPr>
        <w:autoSpaceDE w:val="0"/>
        <w:autoSpaceDN w:val="0"/>
        <w:adjustRightInd w:val="0"/>
        <w:spacing w:after="0"/>
        <w:jc w:val="both"/>
        <w:rPr>
          <w:b/>
        </w:rPr>
      </w:pPr>
      <w:r w:rsidRPr="001D1202">
        <w:rPr>
          <w:rFonts w:ascii="Times New Roman" w:hAnsi="Times New Roman"/>
          <w:b/>
          <w:sz w:val="24"/>
        </w:rPr>
        <w:t>1</w:t>
      </w:r>
      <w:r w:rsidR="004D75AB" w:rsidRPr="001D1202">
        <w:rPr>
          <w:rFonts w:ascii="Times New Roman" w:hAnsi="Times New Roman"/>
          <w:b/>
          <w:sz w:val="24"/>
        </w:rPr>
        <w:t>6</w:t>
      </w:r>
      <w:r w:rsidRPr="001D1202">
        <w:rPr>
          <w:rFonts w:ascii="Times New Roman" w:hAnsi="Times New Roman"/>
          <w:b/>
          <w:sz w:val="24"/>
        </w:rPr>
        <w:t xml:space="preserve">. </w:t>
      </w:r>
      <w:r w:rsidR="002D4527" w:rsidRPr="001D1202">
        <w:rPr>
          <w:rFonts w:ascii="Times New Roman" w:hAnsi="Times New Roman"/>
          <w:b/>
          <w:color w:val="000000"/>
          <w:sz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Pr="001D1202" w:rsidRDefault="002D4527" w:rsidP="001D1202">
      <w:pPr>
        <w:autoSpaceDE w:val="0"/>
        <w:autoSpaceDN w:val="0"/>
        <w:adjustRightInd w:val="0"/>
        <w:spacing w:after="0"/>
        <w:ind w:firstLine="567"/>
        <w:jc w:val="both"/>
      </w:pPr>
      <w:r w:rsidRPr="001D1202">
        <w:rPr>
          <w:rFonts w:ascii="Times New Roman" w:hAnsi="Times New Roman"/>
          <w:sz w:val="24"/>
        </w:rPr>
        <w:t xml:space="preserve">В соответствии с частью </w:t>
      </w:r>
      <w:r w:rsidR="00241079" w:rsidRPr="001D1202">
        <w:rPr>
          <w:rFonts w:ascii="Times New Roman" w:hAnsi="Times New Roman"/>
          <w:sz w:val="24"/>
        </w:rPr>
        <w:t>4</w:t>
      </w:r>
      <w:r w:rsidRPr="001D1202">
        <w:rPr>
          <w:rFonts w:ascii="Times New Roman" w:hAnsi="Times New Roman"/>
          <w:sz w:val="24"/>
        </w:rPr>
        <w:t xml:space="preserve"> «Техническое задание» настоящей Документации</w:t>
      </w:r>
      <w:r w:rsidR="00006F8C" w:rsidRPr="001D1202">
        <w:rPr>
          <w:rFonts w:ascii="Times New Roman" w:hAnsi="Times New Roman"/>
          <w:sz w:val="24"/>
        </w:rPr>
        <w:t xml:space="preserve">. </w:t>
      </w:r>
    </w:p>
    <w:p w:rsidR="00006F8C" w:rsidRPr="001D1202" w:rsidRDefault="00006F8C" w:rsidP="001D1202">
      <w:pPr>
        <w:autoSpaceDE w:val="0"/>
        <w:autoSpaceDN w:val="0"/>
        <w:adjustRightInd w:val="0"/>
        <w:spacing w:after="0"/>
        <w:jc w:val="both"/>
        <w:rPr>
          <w:b/>
        </w:rPr>
      </w:pPr>
    </w:p>
    <w:p w:rsidR="00006F8C" w:rsidRPr="001D1202" w:rsidRDefault="00006F8C" w:rsidP="001D1202">
      <w:pPr>
        <w:autoSpaceDE w:val="0"/>
        <w:autoSpaceDN w:val="0"/>
        <w:adjustRightInd w:val="0"/>
        <w:spacing w:after="0"/>
        <w:jc w:val="both"/>
      </w:pPr>
      <w:r w:rsidRPr="001D1202">
        <w:rPr>
          <w:rFonts w:ascii="Times New Roman" w:hAnsi="Times New Roman"/>
          <w:b/>
          <w:sz w:val="24"/>
        </w:rPr>
        <w:t>1</w:t>
      </w:r>
      <w:r w:rsidR="004D75AB" w:rsidRPr="001D1202">
        <w:rPr>
          <w:rFonts w:ascii="Times New Roman" w:hAnsi="Times New Roman"/>
          <w:b/>
          <w:sz w:val="24"/>
        </w:rPr>
        <w:t>7</w:t>
      </w:r>
      <w:r w:rsidRPr="001D1202">
        <w:rPr>
          <w:rFonts w:ascii="Times New Roman" w:hAnsi="Times New Roman"/>
          <w:b/>
          <w:sz w:val="24"/>
        </w:rPr>
        <w:t xml:space="preserve">. Требования к </w:t>
      </w:r>
      <w:r w:rsidR="004D75AB" w:rsidRPr="001D1202">
        <w:rPr>
          <w:rFonts w:ascii="Times New Roman" w:hAnsi="Times New Roman"/>
          <w:b/>
          <w:sz w:val="24"/>
        </w:rPr>
        <w:t xml:space="preserve">гарантийному сроку </w:t>
      </w:r>
      <w:r w:rsidRPr="001D1202">
        <w:rPr>
          <w:rFonts w:ascii="Times New Roman" w:hAnsi="Times New Roman"/>
          <w:b/>
          <w:sz w:val="24"/>
        </w:rPr>
        <w:t xml:space="preserve">и (или) объёму предоставления гарантий качества </w:t>
      </w:r>
      <w:r w:rsidR="004D75AB" w:rsidRPr="001D1202">
        <w:rPr>
          <w:rFonts w:ascii="Times New Roman" w:hAnsi="Times New Roman"/>
          <w:b/>
          <w:sz w:val="24"/>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Pr="001D1202" w:rsidRDefault="004D75AB" w:rsidP="001D1202">
      <w:pPr>
        <w:autoSpaceDE w:val="0"/>
        <w:autoSpaceDN w:val="0"/>
        <w:adjustRightInd w:val="0"/>
        <w:spacing w:after="0"/>
        <w:ind w:firstLine="567"/>
        <w:jc w:val="both"/>
      </w:pPr>
      <w:r w:rsidRPr="001D1202">
        <w:rPr>
          <w:rFonts w:ascii="Times New Roman" w:hAnsi="Times New Roman"/>
          <w:sz w:val="24"/>
        </w:rPr>
        <w:t xml:space="preserve">В соответствии с частью </w:t>
      </w:r>
      <w:r w:rsidR="00241079" w:rsidRPr="001D1202">
        <w:rPr>
          <w:rFonts w:ascii="Times New Roman" w:hAnsi="Times New Roman"/>
          <w:sz w:val="24"/>
        </w:rPr>
        <w:t>4</w:t>
      </w:r>
      <w:r w:rsidRPr="001D1202">
        <w:rPr>
          <w:rFonts w:ascii="Times New Roman" w:hAnsi="Times New Roman"/>
          <w:sz w:val="24"/>
        </w:rPr>
        <w:t xml:space="preserve"> «Техническое задание» настоящей Документации.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8</w:t>
      </w:r>
      <w:r>
        <w:rPr>
          <w:b/>
          <w:bCs/>
          <w:color w:val="auto"/>
        </w:rPr>
        <w:t xml:space="preserve">. Место оказания услуг </w:t>
      </w:r>
    </w:p>
    <w:p w:rsidR="00450E5B" w:rsidRPr="00BF6155" w:rsidRDefault="00450E5B" w:rsidP="00565BDF">
      <w:pPr>
        <w:spacing w:after="0"/>
        <w:ind w:firstLine="567"/>
        <w:jc w:val="both"/>
        <w:rPr>
          <w:rFonts w:ascii="Times New Roman" w:hAnsi="Times New Roman"/>
          <w:sz w:val="24"/>
          <w:szCs w:val="24"/>
        </w:rPr>
      </w:pPr>
      <w:r>
        <w:rPr>
          <w:rFonts w:ascii="Times New Roman" w:hAnsi="Times New Roman"/>
          <w:sz w:val="24"/>
          <w:szCs w:val="24"/>
        </w:rPr>
        <w:t>В</w:t>
      </w:r>
      <w:r w:rsidRPr="00BF6155">
        <w:rPr>
          <w:rFonts w:ascii="Times New Roman" w:hAnsi="Times New Roman"/>
          <w:sz w:val="24"/>
          <w:szCs w:val="24"/>
        </w:rPr>
        <w:t xml:space="preserve"> соответствии с </w:t>
      </w:r>
      <w:r>
        <w:rPr>
          <w:rFonts w:ascii="Times New Roman" w:hAnsi="Times New Roman"/>
          <w:sz w:val="24"/>
          <w:szCs w:val="24"/>
        </w:rPr>
        <w:t xml:space="preserve">пунктом </w:t>
      </w:r>
      <w:r w:rsidR="00330D3D">
        <w:rPr>
          <w:rFonts w:ascii="Times New Roman" w:hAnsi="Times New Roman"/>
          <w:sz w:val="24"/>
          <w:szCs w:val="24"/>
        </w:rPr>
        <w:t>9</w:t>
      </w:r>
      <w:r>
        <w:rPr>
          <w:rFonts w:ascii="Times New Roman" w:hAnsi="Times New Roman"/>
          <w:sz w:val="24"/>
          <w:szCs w:val="24"/>
        </w:rPr>
        <w:t xml:space="preserve"> част</w:t>
      </w:r>
      <w:r w:rsidR="00942503">
        <w:rPr>
          <w:rFonts w:ascii="Times New Roman" w:hAnsi="Times New Roman"/>
          <w:sz w:val="24"/>
          <w:szCs w:val="24"/>
        </w:rPr>
        <w:t>и</w:t>
      </w:r>
      <w:r>
        <w:rPr>
          <w:rFonts w:ascii="Times New Roman" w:hAnsi="Times New Roman"/>
          <w:sz w:val="24"/>
          <w:szCs w:val="24"/>
        </w:rPr>
        <w:t xml:space="preserve"> 1 «Информационная карта» настоящей документации.</w:t>
      </w:r>
    </w:p>
    <w:p w:rsidR="00006F8C" w:rsidRDefault="00006F8C" w:rsidP="00C735F9">
      <w:pPr>
        <w:pStyle w:val="Default"/>
        <w:spacing w:line="276" w:lineRule="auto"/>
        <w:jc w:val="both"/>
        <w:rPr>
          <w:b/>
          <w:bCs/>
          <w:color w:val="auto"/>
        </w:rPr>
      </w:pPr>
    </w:p>
    <w:p w:rsidR="00006F8C" w:rsidRPr="00CD2CD7" w:rsidRDefault="00006F8C" w:rsidP="00C735F9">
      <w:pPr>
        <w:pStyle w:val="Default"/>
        <w:spacing w:line="276" w:lineRule="auto"/>
        <w:jc w:val="both"/>
        <w:rPr>
          <w:color w:val="auto"/>
        </w:rPr>
      </w:pPr>
      <w:r w:rsidRPr="00CD2CD7">
        <w:rPr>
          <w:b/>
          <w:bCs/>
          <w:color w:val="auto"/>
        </w:rPr>
        <w:t>1</w:t>
      </w:r>
      <w:r w:rsidR="004D75AB" w:rsidRPr="00CD2CD7">
        <w:rPr>
          <w:b/>
          <w:bCs/>
          <w:color w:val="auto"/>
        </w:rPr>
        <w:t>9</w:t>
      </w:r>
      <w:r w:rsidRPr="00CD2CD7">
        <w:rPr>
          <w:b/>
          <w:bCs/>
          <w:color w:val="auto"/>
        </w:rPr>
        <w:t xml:space="preserve">. Условия и сроки (периоды) поставки товара, выполнения работ, оказания услуг </w:t>
      </w:r>
    </w:p>
    <w:p w:rsidR="00CD2CD7" w:rsidRPr="006E014A" w:rsidRDefault="005F6420" w:rsidP="006E014A">
      <w:pPr>
        <w:pStyle w:val="Default"/>
        <w:ind w:firstLine="567"/>
        <w:jc w:val="both"/>
        <w:rPr>
          <w:rFonts w:eastAsia="Times New Roman"/>
          <w:lang w:eastAsia="ru-RU"/>
        </w:rPr>
      </w:pPr>
      <w:r w:rsidRPr="00174D98">
        <w:rPr>
          <w:bCs/>
        </w:rPr>
        <w:t>Оператор</w:t>
      </w:r>
      <w:r w:rsidR="00CD2CD7" w:rsidRPr="00174D98">
        <w:t xml:space="preserve"> обязуется оказать по </w:t>
      </w:r>
      <w:r w:rsidRPr="00174D98">
        <w:rPr>
          <w:bCs/>
        </w:rPr>
        <w:t>пропуску трафика по сети передачи данных Оператора с целью организации доступа к сети Интернет</w:t>
      </w:r>
      <w:r w:rsidR="00CD2CD7" w:rsidRPr="00174D98">
        <w:t xml:space="preserve"> </w:t>
      </w:r>
      <w:r w:rsidR="00943609">
        <w:rPr>
          <w:rFonts w:eastAsia="Times New Roman"/>
          <w:lang w:eastAsia="ru-RU"/>
        </w:rPr>
        <w:t xml:space="preserve">с </w:t>
      </w:r>
      <w:r w:rsidR="00943609" w:rsidRPr="00943609">
        <w:rPr>
          <w:rFonts w:eastAsia="Times New Roman"/>
          <w:lang w:eastAsia="ru-RU"/>
        </w:rPr>
        <w:t>00:00</w:t>
      </w:r>
      <w:r w:rsidR="006E014A">
        <w:rPr>
          <w:rFonts w:eastAsia="Times New Roman"/>
          <w:lang w:eastAsia="ru-RU"/>
        </w:rPr>
        <w:t xml:space="preserve"> часов</w:t>
      </w:r>
      <w:r w:rsidR="00943609" w:rsidRPr="00943609">
        <w:rPr>
          <w:rFonts w:eastAsia="Times New Roman"/>
          <w:lang w:eastAsia="ru-RU"/>
        </w:rPr>
        <w:t xml:space="preserve"> </w:t>
      </w:r>
      <w:r w:rsidR="008E6BD4" w:rsidRPr="00174D98">
        <w:rPr>
          <w:rFonts w:eastAsia="Times New Roman"/>
          <w:lang w:eastAsia="ru-RU"/>
        </w:rPr>
        <w:t>01.07.2018г.</w:t>
      </w:r>
      <w:r w:rsidR="00CD2CD7" w:rsidRPr="00174D98">
        <w:rPr>
          <w:bCs/>
        </w:rPr>
        <w:t xml:space="preserve"> </w:t>
      </w:r>
      <w:r w:rsidR="00CD2CD7" w:rsidRPr="00174D98">
        <w:t>по 30.06.</w:t>
      </w:r>
      <w:r w:rsidR="00CD2CD7" w:rsidRPr="00174D98">
        <w:rPr>
          <w:bCs/>
        </w:rPr>
        <w:t>201</w:t>
      </w:r>
      <w:r w:rsidR="008E6BD4" w:rsidRPr="00174D98">
        <w:rPr>
          <w:bCs/>
        </w:rPr>
        <w:t>9</w:t>
      </w:r>
      <w:r w:rsidR="00CD2CD7" w:rsidRPr="00174D98">
        <w:rPr>
          <w:bCs/>
        </w:rPr>
        <w:t>г</w:t>
      </w:r>
      <w:r w:rsidR="00CD2CD7" w:rsidRPr="00174D98">
        <w:t>. включительно.</w:t>
      </w:r>
      <w:r w:rsidR="00CD2CD7">
        <w:rPr>
          <w:bCs/>
        </w:rPr>
        <w:t xml:space="preserve"> </w:t>
      </w:r>
    </w:p>
    <w:p w:rsidR="008E6BD4" w:rsidRDefault="008E6BD4" w:rsidP="00793F0B">
      <w:pPr>
        <w:pStyle w:val="Default"/>
        <w:jc w:val="both"/>
        <w:rPr>
          <w:b/>
          <w:bCs/>
          <w:color w:val="auto"/>
        </w:rPr>
      </w:pPr>
    </w:p>
    <w:p w:rsidR="00006F8C" w:rsidRPr="00CD2CD7" w:rsidRDefault="004D75AB" w:rsidP="001D1202">
      <w:pPr>
        <w:pStyle w:val="Default"/>
        <w:spacing w:line="276" w:lineRule="auto"/>
        <w:jc w:val="both"/>
        <w:rPr>
          <w:b/>
          <w:bCs/>
          <w:color w:val="auto"/>
        </w:rPr>
      </w:pPr>
      <w:r w:rsidRPr="00CD2CD7">
        <w:rPr>
          <w:b/>
          <w:bCs/>
          <w:color w:val="auto"/>
        </w:rPr>
        <w:t>20</w:t>
      </w:r>
      <w:r w:rsidR="00006F8C" w:rsidRPr="00CD2CD7">
        <w:rPr>
          <w:b/>
          <w:bCs/>
          <w:color w:val="auto"/>
        </w:rPr>
        <w:t xml:space="preserve">. Форма, сроки и порядок оплаты товара, работ, услуг </w:t>
      </w:r>
    </w:p>
    <w:p w:rsidR="00271053" w:rsidRPr="00BE1291" w:rsidRDefault="00CD2CD7" w:rsidP="00BE1291">
      <w:pPr>
        <w:spacing w:after="0"/>
        <w:ind w:firstLine="567"/>
        <w:jc w:val="both"/>
        <w:rPr>
          <w:rFonts w:ascii="Times New Roman" w:hAnsi="Times New Roman"/>
          <w:bCs/>
          <w:color w:val="000000"/>
          <w:sz w:val="24"/>
          <w:szCs w:val="24"/>
        </w:rPr>
      </w:pPr>
      <w:r w:rsidRPr="00CD2CD7">
        <w:rPr>
          <w:rFonts w:ascii="Times New Roman" w:hAnsi="Times New Roman"/>
          <w:bCs/>
          <w:color w:val="000000"/>
          <w:sz w:val="24"/>
          <w:szCs w:val="24"/>
        </w:rPr>
        <w:t xml:space="preserve">Оплата производится </w:t>
      </w:r>
      <w:r w:rsidR="008E6BD4">
        <w:rPr>
          <w:rFonts w:ascii="Times New Roman" w:hAnsi="Times New Roman"/>
          <w:bCs/>
          <w:color w:val="000000"/>
          <w:sz w:val="24"/>
          <w:szCs w:val="24"/>
        </w:rPr>
        <w:t xml:space="preserve">в соответствии с </w:t>
      </w:r>
      <w:r w:rsidR="00BE1291">
        <w:rPr>
          <w:rFonts w:ascii="Times New Roman" w:hAnsi="Times New Roman"/>
          <w:bCs/>
          <w:color w:val="000000"/>
          <w:sz w:val="24"/>
          <w:szCs w:val="24"/>
        </w:rPr>
        <w:t>пунктом 7.2 части 5 «Проект договора с приложениями» Документации о редукционе</w:t>
      </w:r>
    </w:p>
    <w:p w:rsidR="00DF7669" w:rsidRDefault="00DF7669" w:rsidP="00DF7669">
      <w:pPr>
        <w:spacing w:after="0"/>
        <w:ind w:firstLine="567"/>
        <w:jc w:val="both"/>
        <w:rPr>
          <w:rFonts w:ascii="Times New Roman" w:hAnsi="Times New Roman"/>
          <w:b/>
          <w:bCs/>
          <w:sz w:val="24"/>
          <w:szCs w:val="24"/>
        </w:rPr>
      </w:pPr>
    </w:p>
    <w:p w:rsidR="0009241E" w:rsidRPr="004C5FD1" w:rsidRDefault="0009241E" w:rsidP="00C735F9">
      <w:pPr>
        <w:spacing w:after="0"/>
        <w:jc w:val="both"/>
        <w:rPr>
          <w:rFonts w:ascii="Times New Roman" w:hAnsi="Times New Roman"/>
          <w:b/>
          <w:bCs/>
          <w:sz w:val="24"/>
          <w:szCs w:val="24"/>
        </w:rPr>
      </w:pPr>
      <w:r w:rsidRPr="004C5FD1">
        <w:rPr>
          <w:rFonts w:ascii="Times New Roman" w:hAnsi="Times New Roman"/>
          <w:b/>
          <w:bCs/>
          <w:sz w:val="24"/>
          <w:szCs w:val="24"/>
        </w:rPr>
        <w:t>21. Требования к участникам закупки</w:t>
      </w:r>
    </w:p>
    <w:p w:rsidR="0009241E" w:rsidRPr="0009241E" w:rsidRDefault="0009241E" w:rsidP="00565BDF">
      <w:pPr>
        <w:spacing w:after="0"/>
        <w:ind w:firstLine="567"/>
        <w:jc w:val="both"/>
        <w:rPr>
          <w:rFonts w:ascii="Times New Roman" w:hAnsi="Times New Roman"/>
          <w:sz w:val="24"/>
          <w:szCs w:val="24"/>
        </w:rPr>
      </w:pPr>
      <w:r w:rsidRPr="004C5FD1">
        <w:rPr>
          <w:rFonts w:ascii="Times New Roman" w:hAnsi="Times New Roman"/>
          <w:sz w:val="24"/>
          <w:szCs w:val="24"/>
        </w:rPr>
        <w:t>Устанавливаются следующие обязательные требования к участникам процедуры закупки:</w:t>
      </w:r>
    </w:p>
    <w:p w:rsidR="0009241E" w:rsidRDefault="0009241E" w:rsidP="00565BDF">
      <w:pPr>
        <w:pStyle w:val="Default"/>
        <w:spacing w:line="276" w:lineRule="auto"/>
        <w:ind w:firstLine="567"/>
        <w:jc w:val="both"/>
        <w:rPr>
          <w:color w:val="auto"/>
        </w:rPr>
      </w:pPr>
      <w:r>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Default="0009241E" w:rsidP="00565BDF">
      <w:pPr>
        <w:pStyle w:val="Default"/>
        <w:spacing w:line="276" w:lineRule="auto"/>
        <w:ind w:firstLine="567"/>
        <w:jc w:val="both"/>
        <w:rPr>
          <w:color w:val="auto"/>
        </w:rPr>
      </w:pPr>
      <w:r>
        <w:rPr>
          <w:color w:val="auto"/>
        </w:rPr>
        <w:lastRenderedPageBreak/>
        <w:t xml:space="preserve">2) </w:t>
      </w:r>
      <w:proofErr w:type="spellStart"/>
      <w:r>
        <w:rPr>
          <w:color w:val="auto"/>
        </w:rPr>
        <w:t>непроведение</w:t>
      </w:r>
      <w:proofErr w:type="spellEnd"/>
      <w:r>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Default="0009241E" w:rsidP="00565BDF">
      <w:pPr>
        <w:pStyle w:val="Default"/>
        <w:spacing w:line="276" w:lineRule="auto"/>
        <w:ind w:firstLine="567"/>
        <w:jc w:val="both"/>
        <w:rPr>
          <w:color w:val="auto"/>
        </w:rPr>
      </w:pPr>
      <w:r>
        <w:rPr>
          <w:color w:val="auto"/>
        </w:rPr>
        <w:t xml:space="preserve">3) </w:t>
      </w:r>
      <w:proofErr w:type="spellStart"/>
      <w:r>
        <w:rPr>
          <w:color w:val="auto"/>
        </w:rPr>
        <w:t>неприостановление</w:t>
      </w:r>
      <w:proofErr w:type="spellEnd"/>
      <w:r>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Default="0009241E" w:rsidP="00565BDF">
      <w:pPr>
        <w:pStyle w:val="Default"/>
        <w:spacing w:line="276" w:lineRule="auto"/>
        <w:ind w:firstLine="567"/>
        <w:jc w:val="both"/>
        <w:rPr>
          <w:color w:val="auto"/>
        </w:rPr>
      </w:pPr>
      <w:r>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Default="0009241E" w:rsidP="00565BDF">
      <w:pPr>
        <w:spacing w:after="0"/>
        <w:ind w:firstLine="567"/>
        <w:jc w:val="both"/>
      </w:pPr>
      <w:r>
        <w:rPr>
          <w:rFonts w:ascii="Times New Roman" w:hAnsi="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w:t>
      </w:r>
    </w:p>
    <w:p w:rsidR="0009241E" w:rsidRDefault="0009241E" w:rsidP="00C735F9">
      <w:pPr>
        <w:spacing w:after="0"/>
        <w:jc w:val="both"/>
        <w:rPr>
          <w:rFonts w:ascii="Times New Roman" w:hAnsi="Times New Roman"/>
          <w:bCs/>
          <w:color w:val="000000"/>
          <w:sz w:val="24"/>
          <w:szCs w:val="24"/>
        </w:rPr>
      </w:pPr>
    </w:p>
    <w:p w:rsidR="00DD3B72" w:rsidRDefault="00DD3B72" w:rsidP="00C735F9">
      <w:pPr>
        <w:pStyle w:val="Default"/>
        <w:spacing w:line="276" w:lineRule="auto"/>
        <w:jc w:val="both"/>
        <w:rPr>
          <w:b/>
          <w:bCs/>
          <w:color w:val="auto"/>
        </w:rPr>
      </w:pPr>
      <w:r>
        <w:rPr>
          <w:b/>
          <w:bCs/>
          <w:color w:val="auto"/>
        </w:rPr>
        <w:t>22. Срок, в течение которого Заказчик вправе внести изменения в извещение об электронном редукционе и отказаться от проведения процедуры закупки</w:t>
      </w:r>
    </w:p>
    <w:p w:rsidR="00F333C9" w:rsidRPr="00F333C9" w:rsidRDefault="00F333C9" w:rsidP="00565BDF">
      <w:pPr>
        <w:pStyle w:val="Default"/>
        <w:spacing w:line="276" w:lineRule="auto"/>
        <w:ind w:firstLine="567"/>
        <w:jc w:val="both"/>
      </w:pPr>
      <w:r w:rsidRPr="00F333C9">
        <w:t xml:space="preserve">Заказчик вправе отказаться от проведения Редукциона не позднее чем за 2 (два) дня до даты окончания срока подачи заявок на участие в Редукционе. Заказчик в течение одного дня со дня принятия решения об отказе от проведения Редукциона размещает извещение об отказе от проведения Редукциона на электронной площадке. </w:t>
      </w:r>
    </w:p>
    <w:p w:rsidR="00F333C9" w:rsidRPr="00F333C9" w:rsidRDefault="00F333C9" w:rsidP="00565BDF">
      <w:pPr>
        <w:pStyle w:val="Default"/>
        <w:spacing w:line="276" w:lineRule="auto"/>
        <w:ind w:firstLine="567"/>
        <w:jc w:val="both"/>
      </w:pPr>
      <w:r w:rsidRPr="00F333C9">
        <w:t>Заказчик вправе внести изменения в извещение о проведении Редукциона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Редукционе.</w:t>
      </w:r>
    </w:p>
    <w:p w:rsidR="0009241E" w:rsidRDefault="00F333C9" w:rsidP="00565BDF">
      <w:pPr>
        <w:pStyle w:val="Default"/>
        <w:spacing w:line="276" w:lineRule="auto"/>
        <w:ind w:firstLine="567"/>
        <w:jc w:val="both"/>
      </w:pPr>
      <w:r w:rsidRPr="00F333C9">
        <w:t>В течение 1 (одного) рабочего дня с даты принятия решения о внесении изменений в извещение о проведении Редукциона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Редукционе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086E93" w:rsidRDefault="00086E93" w:rsidP="00C735F9">
      <w:pPr>
        <w:pStyle w:val="Default"/>
        <w:spacing w:line="276" w:lineRule="auto"/>
        <w:jc w:val="both"/>
        <w:rPr>
          <w:b/>
          <w:bCs/>
          <w:color w:val="auto"/>
        </w:rPr>
      </w:pPr>
    </w:p>
    <w:p w:rsidR="0009241E" w:rsidRPr="00231EFA" w:rsidRDefault="00DD3B72" w:rsidP="00C735F9">
      <w:pPr>
        <w:pStyle w:val="Default"/>
        <w:spacing w:line="276" w:lineRule="auto"/>
        <w:jc w:val="both"/>
        <w:rPr>
          <w:b/>
          <w:bCs/>
          <w:color w:val="auto"/>
        </w:rPr>
      </w:pPr>
      <w:r w:rsidRPr="00231EFA">
        <w:rPr>
          <w:b/>
          <w:bCs/>
          <w:color w:val="auto"/>
        </w:rPr>
        <w:t xml:space="preserve">23. Порядок предоставления </w:t>
      </w:r>
      <w:r w:rsidR="006F5EB5" w:rsidRPr="00231EFA">
        <w:rPr>
          <w:b/>
          <w:bCs/>
          <w:color w:val="auto"/>
        </w:rPr>
        <w:t xml:space="preserve">приоритетов и </w:t>
      </w:r>
      <w:r w:rsidRPr="00231EFA">
        <w:rPr>
          <w:b/>
          <w:bCs/>
          <w:color w:val="auto"/>
        </w:rPr>
        <w:t>преференций</w:t>
      </w:r>
    </w:p>
    <w:p w:rsidR="00330D3D" w:rsidRPr="00231EFA" w:rsidRDefault="00330D3D" w:rsidP="00DB295C">
      <w:pPr>
        <w:pStyle w:val="Default"/>
        <w:spacing w:line="276" w:lineRule="auto"/>
        <w:ind w:firstLine="567"/>
        <w:jc w:val="both"/>
        <w:rPr>
          <w:bCs/>
          <w:color w:val="auto"/>
        </w:rPr>
      </w:pPr>
      <w:r w:rsidRPr="00231EFA">
        <w:rPr>
          <w:bCs/>
          <w:color w:val="auto"/>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231EFA">
        <w:rPr>
          <w:bCs/>
          <w:color w:val="auto"/>
        </w:rPr>
        <w:lastRenderedPageBreak/>
        <w:t xml:space="preserve">государства, работам, услугам, выполняемым, оказываемым иностранными лицами" определены </w:t>
      </w:r>
      <w:r w:rsidR="008E5ED1" w:rsidRPr="00231EFA">
        <w:rPr>
          <w:bCs/>
          <w:color w:val="auto"/>
        </w:rPr>
        <w:t xml:space="preserve">следующее </w:t>
      </w:r>
      <w:r w:rsidR="008E5ED1" w:rsidRPr="00231EFA">
        <w:rPr>
          <w:b/>
          <w:bCs/>
          <w:color w:val="auto"/>
        </w:rPr>
        <w:t xml:space="preserve">условие </w:t>
      </w:r>
      <w:r w:rsidRPr="00231EFA">
        <w:rPr>
          <w:b/>
          <w:bCs/>
          <w:color w:val="auto"/>
        </w:rPr>
        <w:t>предоставления приоритета</w:t>
      </w:r>
      <w:r w:rsidRPr="00231EFA">
        <w:rPr>
          <w:bCs/>
          <w:color w:val="auto"/>
        </w:rPr>
        <w:t xml:space="preserve">: </w:t>
      </w:r>
    </w:p>
    <w:p w:rsidR="009B7160" w:rsidRDefault="00DB295C" w:rsidP="00DB295C">
      <w:pPr>
        <w:pStyle w:val="Default"/>
        <w:spacing w:line="276" w:lineRule="auto"/>
        <w:ind w:firstLine="567"/>
        <w:jc w:val="both"/>
        <w:rPr>
          <w:bCs/>
        </w:rPr>
      </w:pPr>
      <w:r w:rsidRPr="00DB295C">
        <w:rPr>
          <w:bCs/>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295C" w:rsidRPr="00231EFA" w:rsidRDefault="00DB295C" w:rsidP="009B7160">
      <w:pPr>
        <w:pStyle w:val="Default"/>
        <w:rPr>
          <w:b/>
          <w:bCs/>
        </w:rPr>
      </w:pPr>
    </w:p>
    <w:p w:rsidR="009B7160" w:rsidRPr="00231EFA" w:rsidRDefault="009B7160" w:rsidP="00231EFA">
      <w:pPr>
        <w:pStyle w:val="Default"/>
        <w:spacing w:line="276" w:lineRule="auto"/>
        <w:ind w:firstLine="567"/>
        <w:jc w:val="both"/>
        <w:rPr>
          <w:b/>
          <w:bCs/>
        </w:rPr>
      </w:pPr>
      <w:r w:rsidRPr="00231EFA">
        <w:rPr>
          <w:b/>
          <w:bCs/>
        </w:rPr>
        <w:t>Порядок предоставления приоритета:</w:t>
      </w:r>
    </w:p>
    <w:p w:rsidR="009B7160" w:rsidRPr="001D1202" w:rsidRDefault="009B7160" w:rsidP="00231EFA">
      <w:pPr>
        <w:pStyle w:val="Default"/>
        <w:spacing w:line="276" w:lineRule="auto"/>
        <w:ind w:firstLine="567"/>
        <w:jc w:val="both"/>
        <w:rPr>
          <w:color w:val="auto"/>
          <w:highlight w:val="yellow"/>
        </w:rPr>
      </w:pPr>
      <w:r w:rsidRPr="001D1202">
        <w:rPr>
          <w:color w:val="auto"/>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31EFA" w:rsidRPr="001D1202">
        <w:rPr>
          <w:color w:val="auto"/>
        </w:rPr>
        <w:t>.</w:t>
      </w:r>
    </w:p>
    <w:p w:rsidR="009B7160" w:rsidRPr="00231EFA" w:rsidRDefault="009B7160" w:rsidP="00231EFA">
      <w:pPr>
        <w:pStyle w:val="Default"/>
        <w:spacing w:line="276" w:lineRule="auto"/>
        <w:ind w:firstLine="567"/>
        <w:jc w:val="both"/>
        <w:rPr>
          <w:b/>
          <w:bCs/>
        </w:rPr>
      </w:pPr>
    </w:p>
    <w:p w:rsidR="009B7160" w:rsidRPr="00231EFA" w:rsidRDefault="009B7160" w:rsidP="00231EFA">
      <w:pPr>
        <w:pStyle w:val="Default"/>
        <w:spacing w:line="276" w:lineRule="auto"/>
        <w:ind w:firstLine="567"/>
        <w:jc w:val="both"/>
        <w:rPr>
          <w:b/>
          <w:bCs/>
        </w:rPr>
      </w:pPr>
      <w:r w:rsidRPr="00231EFA">
        <w:rPr>
          <w:b/>
          <w:bCs/>
        </w:rPr>
        <w:t>Приоритет не предоставляется в случаях, если:</w:t>
      </w:r>
    </w:p>
    <w:p w:rsidR="009B7160" w:rsidRPr="00231EFA" w:rsidRDefault="009B7160" w:rsidP="00231EFA">
      <w:pPr>
        <w:pStyle w:val="Default"/>
        <w:spacing w:line="276" w:lineRule="auto"/>
        <w:ind w:firstLine="567"/>
        <w:jc w:val="both"/>
        <w:rPr>
          <w:bCs/>
        </w:rPr>
      </w:pPr>
      <w:r w:rsidRPr="00231EFA">
        <w:rPr>
          <w:bCs/>
        </w:rPr>
        <w:t>а) закупка признана несостоявшейся и договор заключается с единственным участником закупки;</w:t>
      </w:r>
    </w:p>
    <w:p w:rsidR="009B7160" w:rsidRPr="00231EFA" w:rsidRDefault="008E5ED1" w:rsidP="00231EFA">
      <w:pPr>
        <w:pStyle w:val="Default"/>
        <w:spacing w:line="276" w:lineRule="auto"/>
        <w:ind w:firstLine="567"/>
        <w:jc w:val="both"/>
        <w:rPr>
          <w:bCs/>
        </w:rPr>
      </w:pPr>
      <w:r w:rsidRPr="00231EFA">
        <w:rPr>
          <w:bCs/>
        </w:rPr>
        <w:t>б</w:t>
      </w:r>
      <w:r w:rsidR="009B7160" w:rsidRPr="00231EFA">
        <w:rPr>
          <w:bCs/>
        </w:rPr>
        <w:t xml:space="preserve">) в заявке на участие в закупке, представленной участником Редукциона, содержится предложение </w:t>
      </w:r>
      <w:r w:rsidR="009B7418" w:rsidRPr="00231EFA">
        <w:rPr>
          <w:bCs/>
        </w:rPr>
        <w:t>об оказании услуг российскими и иностранными лицами</w:t>
      </w:r>
      <w:r w:rsidR="009B7160" w:rsidRPr="00231EFA">
        <w:rPr>
          <w:bCs/>
        </w:rPr>
        <w:t xml:space="preserve">, при этом стоимость </w:t>
      </w:r>
      <w:r w:rsidR="009B7418" w:rsidRPr="00231EFA">
        <w:rPr>
          <w:bCs/>
        </w:rPr>
        <w:t>услуг, оказываемых российскими лицами,</w:t>
      </w:r>
      <w:r w:rsidR="009B7160" w:rsidRPr="00231EFA">
        <w:rPr>
          <w:bCs/>
        </w:rPr>
        <w:t xml:space="preserve"> составляет более 50 процентов стоимости всех предложенных таким участником </w:t>
      </w:r>
      <w:r w:rsidR="009B7418" w:rsidRPr="00231EFA">
        <w:rPr>
          <w:bCs/>
        </w:rPr>
        <w:t>услуг</w:t>
      </w:r>
      <w:r w:rsidR="009B7160" w:rsidRPr="00231EFA">
        <w:rPr>
          <w:bCs/>
        </w:rPr>
        <w:t>.</w:t>
      </w:r>
    </w:p>
    <w:p w:rsidR="0009241E" w:rsidRPr="00330D3D" w:rsidRDefault="0009241E" w:rsidP="00C735F9">
      <w:pPr>
        <w:pStyle w:val="Default"/>
        <w:spacing w:line="276" w:lineRule="auto"/>
        <w:jc w:val="both"/>
        <w:rPr>
          <w:b/>
          <w:bCs/>
          <w:color w:val="auto"/>
          <w:highlight w:val="yellow"/>
        </w:rPr>
      </w:pPr>
    </w:p>
    <w:p w:rsidR="00330D3D" w:rsidRPr="00231EFA" w:rsidRDefault="00330D3D" w:rsidP="00330D3D">
      <w:pPr>
        <w:pStyle w:val="Default"/>
        <w:spacing w:line="276" w:lineRule="auto"/>
        <w:jc w:val="both"/>
        <w:rPr>
          <w:b/>
          <w:color w:val="auto"/>
        </w:rPr>
      </w:pPr>
      <w:r w:rsidRPr="00231EFA">
        <w:rPr>
          <w:b/>
          <w:color w:val="auto"/>
        </w:rPr>
        <w:t>24. Формы, порядок, дата начала и дата окончания срока предоставления участникам закупки разъяснений положений документации о закупке.</w:t>
      </w:r>
    </w:p>
    <w:p w:rsidR="00330D3D" w:rsidRPr="00231EFA"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запрос направляется оператором электронной площадки заказчику в соответствии с регламентом электронной площадки.</w:t>
      </w:r>
    </w:p>
    <w:p w:rsidR="00330D3D"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 </w:t>
      </w:r>
    </w:p>
    <w:p w:rsidR="00330D3D" w:rsidRDefault="00050D8E" w:rsidP="00541C6F">
      <w:pPr>
        <w:spacing w:after="0"/>
        <w:ind w:firstLine="567"/>
        <w:jc w:val="both"/>
        <w:rPr>
          <w:rFonts w:ascii="Times New Roman" w:hAnsi="Times New Roman"/>
          <w:sz w:val="24"/>
          <w:szCs w:val="24"/>
        </w:rPr>
      </w:pPr>
      <w:r w:rsidRPr="00FF2C21">
        <w:rPr>
          <w:rFonts w:ascii="Times New Roman" w:hAnsi="Times New Roman"/>
          <w:sz w:val="24"/>
          <w:szCs w:val="24"/>
        </w:rPr>
        <w:t>Прием запросов о даче разъя</w:t>
      </w:r>
      <w:r w:rsidR="00BD6E83">
        <w:rPr>
          <w:rFonts w:ascii="Times New Roman" w:hAnsi="Times New Roman"/>
          <w:sz w:val="24"/>
          <w:szCs w:val="24"/>
        </w:rPr>
        <w:t>снений положений документации о</w:t>
      </w:r>
      <w:r w:rsidRPr="00FF2C21">
        <w:rPr>
          <w:rFonts w:ascii="Times New Roman" w:hAnsi="Times New Roman"/>
          <w:sz w:val="24"/>
          <w:szCs w:val="24"/>
        </w:rPr>
        <w:t xml:space="preserve"> </w:t>
      </w:r>
      <w:r w:rsidR="00BD6E83">
        <w:rPr>
          <w:rFonts w:ascii="Times New Roman" w:hAnsi="Times New Roman"/>
          <w:sz w:val="24"/>
          <w:szCs w:val="24"/>
        </w:rPr>
        <w:t>Редукционе</w:t>
      </w:r>
      <w:r w:rsidRPr="00FF2C21">
        <w:rPr>
          <w:rFonts w:ascii="Times New Roman" w:hAnsi="Times New Roman"/>
          <w:sz w:val="24"/>
          <w:szCs w:val="24"/>
        </w:rPr>
        <w:t xml:space="preserve"> в электронной форме осуществляется с </w:t>
      </w:r>
      <w:r>
        <w:rPr>
          <w:rFonts w:ascii="Times New Roman" w:hAnsi="Times New Roman"/>
          <w:b/>
          <w:sz w:val="24"/>
          <w:szCs w:val="24"/>
          <w:lang w:eastAsia="ru-RU"/>
        </w:rPr>
        <w:t>«</w:t>
      </w:r>
      <w:r w:rsidR="00007F8F">
        <w:rPr>
          <w:rFonts w:ascii="Times New Roman" w:hAnsi="Times New Roman"/>
          <w:b/>
          <w:sz w:val="24"/>
          <w:szCs w:val="24"/>
          <w:lang w:eastAsia="ru-RU"/>
        </w:rPr>
        <w:t>9</w:t>
      </w:r>
      <w:r>
        <w:rPr>
          <w:rFonts w:ascii="Times New Roman" w:hAnsi="Times New Roman"/>
          <w:b/>
          <w:sz w:val="24"/>
          <w:szCs w:val="24"/>
          <w:lang w:eastAsia="ru-RU"/>
        </w:rPr>
        <w:t>»</w:t>
      </w:r>
      <w:r w:rsidRPr="00FF2C21">
        <w:rPr>
          <w:rFonts w:ascii="Times New Roman" w:hAnsi="Times New Roman"/>
          <w:b/>
          <w:sz w:val="24"/>
          <w:szCs w:val="24"/>
          <w:lang w:eastAsia="ru-RU"/>
        </w:rPr>
        <w:t xml:space="preserve"> </w:t>
      </w:r>
      <w:r w:rsidR="00007F8F">
        <w:rPr>
          <w:rFonts w:ascii="Times New Roman" w:hAnsi="Times New Roman"/>
          <w:b/>
          <w:sz w:val="24"/>
          <w:szCs w:val="24"/>
          <w:lang w:eastAsia="ru-RU"/>
        </w:rPr>
        <w:t>июня</w:t>
      </w:r>
      <w:r w:rsidRPr="00FF2C21">
        <w:rPr>
          <w:rFonts w:ascii="Times New Roman" w:hAnsi="Times New Roman"/>
          <w:b/>
          <w:sz w:val="24"/>
          <w:szCs w:val="24"/>
          <w:lang w:eastAsia="ru-RU"/>
        </w:rPr>
        <w:t xml:space="preserve"> 201</w:t>
      </w:r>
      <w:r w:rsidR="00BE1291">
        <w:rPr>
          <w:rFonts w:ascii="Times New Roman" w:hAnsi="Times New Roman"/>
          <w:b/>
          <w:sz w:val="24"/>
          <w:szCs w:val="24"/>
          <w:lang w:eastAsia="ru-RU"/>
        </w:rPr>
        <w:t>8</w:t>
      </w:r>
      <w:r w:rsidRPr="00FF2C21">
        <w:rPr>
          <w:rFonts w:ascii="Times New Roman" w:hAnsi="Times New Roman"/>
          <w:b/>
          <w:sz w:val="24"/>
          <w:szCs w:val="24"/>
          <w:lang w:eastAsia="ru-RU"/>
        </w:rPr>
        <w:t>г.</w:t>
      </w:r>
      <w:r w:rsidRPr="00FF2C21">
        <w:rPr>
          <w:rFonts w:ascii="Times New Roman" w:hAnsi="Times New Roman"/>
          <w:sz w:val="24"/>
          <w:szCs w:val="24"/>
        </w:rPr>
        <w:t xml:space="preserve"> по </w:t>
      </w:r>
      <w:r>
        <w:rPr>
          <w:rFonts w:ascii="Times New Roman" w:hAnsi="Times New Roman"/>
          <w:b/>
          <w:sz w:val="24"/>
          <w:szCs w:val="24"/>
        </w:rPr>
        <w:t>«</w:t>
      </w:r>
      <w:r w:rsidR="00007F8F">
        <w:rPr>
          <w:rFonts w:ascii="Times New Roman" w:hAnsi="Times New Roman"/>
          <w:b/>
          <w:sz w:val="24"/>
          <w:szCs w:val="24"/>
        </w:rPr>
        <w:t>14</w:t>
      </w:r>
      <w:r>
        <w:rPr>
          <w:rFonts w:ascii="Times New Roman" w:hAnsi="Times New Roman"/>
          <w:b/>
          <w:sz w:val="24"/>
          <w:szCs w:val="24"/>
        </w:rPr>
        <w:t>»</w:t>
      </w:r>
      <w:r w:rsidRPr="00FF2C21">
        <w:rPr>
          <w:rFonts w:ascii="Times New Roman" w:hAnsi="Times New Roman"/>
          <w:b/>
          <w:sz w:val="24"/>
          <w:szCs w:val="24"/>
        </w:rPr>
        <w:t xml:space="preserve"> </w:t>
      </w:r>
      <w:r w:rsidR="00007F8F">
        <w:rPr>
          <w:rFonts w:ascii="Times New Roman" w:hAnsi="Times New Roman"/>
          <w:b/>
          <w:sz w:val="24"/>
          <w:szCs w:val="24"/>
        </w:rPr>
        <w:t>июня</w:t>
      </w:r>
      <w:bookmarkStart w:id="2" w:name="_GoBack"/>
      <w:bookmarkEnd w:id="2"/>
      <w:r w:rsidRPr="00FF2C21">
        <w:rPr>
          <w:rFonts w:ascii="Times New Roman" w:hAnsi="Times New Roman"/>
          <w:sz w:val="24"/>
          <w:szCs w:val="24"/>
        </w:rPr>
        <w:t xml:space="preserve"> </w:t>
      </w:r>
      <w:r w:rsidRPr="00FF2C21">
        <w:rPr>
          <w:rFonts w:ascii="Times New Roman" w:hAnsi="Times New Roman"/>
          <w:b/>
          <w:sz w:val="24"/>
          <w:szCs w:val="24"/>
        </w:rPr>
        <w:t>20</w:t>
      </w:r>
      <w:r>
        <w:rPr>
          <w:rFonts w:ascii="Times New Roman" w:hAnsi="Times New Roman"/>
          <w:b/>
          <w:sz w:val="24"/>
          <w:szCs w:val="24"/>
        </w:rPr>
        <w:t>1</w:t>
      </w:r>
      <w:r w:rsidR="00BE1291">
        <w:rPr>
          <w:rFonts w:ascii="Times New Roman" w:hAnsi="Times New Roman"/>
          <w:b/>
          <w:sz w:val="24"/>
          <w:szCs w:val="24"/>
        </w:rPr>
        <w:t>8</w:t>
      </w:r>
      <w:r w:rsidRPr="00FF2C21">
        <w:rPr>
          <w:rFonts w:ascii="Times New Roman" w:hAnsi="Times New Roman"/>
          <w:b/>
          <w:sz w:val="24"/>
          <w:szCs w:val="24"/>
          <w:lang w:eastAsia="ru-RU"/>
        </w:rPr>
        <w:t>г.</w:t>
      </w:r>
      <w:r w:rsidRPr="00FF2C21">
        <w:rPr>
          <w:rFonts w:ascii="Times New Roman" w:hAnsi="Times New Roman"/>
          <w:sz w:val="24"/>
          <w:szCs w:val="24"/>
        </w:rPr>
        <w:t xml:space="preserve"> включительно. </w:t>
      </w:r>
    </w:p>
    <w:p w:rsidR="000C258D" w:rsidRPr="00541C6F" w:rsidRDefault="000C258D" w:rsidP="00541C6F">
      <w:pPr>
        <w:spacing w:after="0"/>
        <w:ind w:firstLine="567"/>
        <w:jc w:val="both"/>
        <w:rPr>
          <w:rFonts w:ascii="Times New Roman" w:hAnsi="Times New Roman"/>
          <w:sz w:val="24"/>
          <w:szCs w:val="24"/>
        </w:rPr>
      </w:pPr>
    </w:p>
    <w:p w:rsidR="00330D3D" w:rsidRPr="001D1202" w:rsidRDefault="00330D3D" w:rsidP="001D1202">
      <w:pPr>
        <w:autoSpaceDE w:val="0"/>
        <w:autoSpaceDN w:val="0"/>
        <w:adjustRightInd w:val="0"/>
        <w:spacing w:after="0"/>
        <w:jc w:val="both"/>
      </w:pPr>
      <w:r w:rsidRPr="001D1202">
        <w:rPr>
          <w:rFonts w:ascii="Times New Roman" w:hAnsi="Times New Roman"/>
          <w:b/>
          <w:sz w:val="24"/>
        </w:rPr>
        <w:t>25. Срок, место и порядок предоставления документации о закупке</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В рабочие дни </w:t>
      </w:r>
      <w:r w:rsidRPr="00231EF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231EF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Редукциона по адресу: РФ, РТ, г. Казань, ул. Петербургская, д.52.</w:t>
      </w:r>
    </w:p>
    <w:p w:rsidR="00E261EE" w:rsidRDefault="00330D3D" w:rsidP="009E2EEF">
      <w:pPr>
        <w:spacing w:after="0"/>
        <w:ind w:firstLine="567"/>
        <w:jc w:val="both"/>
        <w:rPr>
          <w:rFonts w:ascii="Times New Roman" w:hAnsi="Times New Roman"/>
          <w:sz w:val="24"/>
          <w:szCs w:val="24"/>
        </w:rPr>
      </w:pPr>
      <w:r w:rsidRPr="00231EFA">
        <w:rPr>
          <w:rFonts w:ascii="Times New Roman" w:hAnsi="Times New Roman"/>
          <w:sz w:val="24"/>
          <w:szCs w:val="24"/>
        </w:rPr>
        <w:t>Документация о закупке доступна для ознакомления на сайте http://zakupki.gov.ru/223 без взимания платы.</w:t>
      </w:r>
    </w:p>
    <w:p w:rsidR="000C258D" w:rsidRPr="009E2EEF" w:rsidRDefault="000C258D" w:rsidP="009E2EEF">
      <w:pPr>
        <w:spacing w:after="0"/>
        <w:ind w:firstLine="567"/>
        <w:jc w:val="both"/>
        <w:rPr>
          <w:rFonts w:ascii="Times New Roman" w:hAnsi="Times New Roman"/>
          <w:sz w:val="24"/>
          <w:szCs w:val="24"/>
        </w:rPr>
      </w:pPr>
    </w:p>
    <w:p w:rsidR="00330D3D" w:rsidRPr="001D1202" w:rsidRDefault="00330D3D" w:rsidP="001D1202">
      <w:pPr>
        <w:autoSpaceDE w:val="0"/>
        <w:autoSpaceDN w:val="0"/>
        <w:adjustRightInd w:val="0"/>
        <w:spacing w:after="0"/>
        <w:jc w:val="both"/>
        <w:rPr>
          <w:b/>
        </w:rPr>
      </w:pPr>
      <w:r w:rsidRPr="001D1202">
        <w:rPr>
          <w:rFonts w:ascii="Times New Roman" w:hAnsi="Times New Roman"/>
          <w:b/>
          <w:sz w:val="24"/>
        </w:rPr>
        <w:lastRenderedPageBreak/>
        <w:t xml:space="preserve">26.  </w:t>
      </w:r>
      <w:bookmarkStart w:id="3" w:name="_Toc434313684"/>
      <w:r w:rsidRPr="001D1202">
        <w:rPr>
          <w:rFonts w:ascii="Times New Roman" w:hAnsi="Times New Roman"/>
          <w:b/>
          <w:sz w:val="24"/>
        </w:rPr>
        <w:t>Заключение договора по результатам проведения Редукциона</w:t>
      </w:r>
      <w:bookmarkEnd w:id="3"/>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1.</w:t>
      </w:r>
      <w:r w:rsidR="00231EFA">
        <w:rPr>
          <w:rFonts w:ascii="Times New Roman" w:hAnsi="Times New Roman"/>
          <w:sz w:val="24"/>
          <w:szCs w:val="24"/>
        </w:rPr>
        <w:t xml:space="preserve"> </w:t>
      </w:r>
      <w:r w:rsidRPr="00231EFA">
        <w:rPr>
          <w:rFonts w:ascii="Times New Roman" w:hAnsi="Times New Roman"/>
          <w:sz w:val="24"/>
          <w:szCs w:val="24"/>
        </w:rPr>
        <w:t xml:space="preserve">По результатам Редукциона договор может быть заключен в день, следующий за днем размещения на официальном сайте протокола подведения итогов, но не позднее 20 </w:t>
      </w:r>
      <w:r w:rsidR="00231EFA" w:rsidRPr="00231EFA">
        <w:rPr>
          <w:rFonts w:ascii="Times New Roman" w:hAnsi="Times New Roman"/>
          <w:sz w:val="24"/>
          <w:szCs w:val="24"/>
        </w:rPr>
        <w:t>дней со</w:t>
      </w:r>
      <w:r w:rsidRPr="00231EFA">
        <w:rPr>
          <w:rFonts w:ascii="Times New Roman" w:hAnsi="Times New Roman"/>
          <w:sz w:val="24"/>
          <w:szCs w:val="24"/>
        </w:rPr>
        <w:t xml:space="preserve"> дня размещения на официальном сайте протокола подведения итогов Редукциона, а в случаях, предусмотренных настоящим разделом о Редукционе, с иным участником такого Редукциона, заявка которого на участие в таком Редукционе признана соответствующей требованиям, установленным документацией о таком редукционе.</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2. В течение 3 дней с даты публикации протокола итогов Редукциона Заказчик посредством электронной площадки направляет проект договор победителю Редукциона/иному участнику Редукциона, с которым заключается договор (далее – победитель, участник Редукциона), который составляется путем включения цены договора, предложенной участником Редукциона,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документации о таком Редукционе.</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3. В течение 3 дней со дня получения проекта договора участник Редукциона направляет </w:t>
      </w:r>
      <w:r w:rsidR="00231EFA" w:rsidRPr="00231EFA">
        <w:rPr>
          <w:rFonts w:ascii="Times New Roman" w:hAnsi="Times New Roman"/>
          <w:sz w:val="24"/>
          <w:szCs w:val="24"/>
        </w:rPr>
        <w:t>Заказчику,</w:t>
      </w:r>
      <w:r w:rsidRPr="00231EFA">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В течение 2 рабочих дней с даты направлением победителем Редукциона посредством электронной площадки протокола разногласий заказчик рассматривает протокол разногласий и направляет победителю Редукциона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 допускается при условии, что победитель такого Редукциона направил заказчику протокол разногласий не позднее 6 дней с даты размещения протокола подведения итогов Редукциона.</w:t>
      </w:r>
    </w:p>
    <w:p w:rsidR="00330D3D" w:rsidRPr="00231EFA" w:rsidRDefault="00330D3D" w:rsidP="002D169E">
      <w:pPr>
        <w:shd w:val="clear" w:color="auto" w:fill="FFFFFF"/>
        <w:tabs>
          <w:tab w:val="left" w:pos="1646"/>
        </w:tabs>
        <w:spacing w:after="0"/>
        <w:ind w:firstLine="567"/>
        <w:jc w:val="both"/>
        <w:rPr>
          <w:rFonts w:ascii="Times New Roman" w:hAnsi="Times New Roman"/>
          <w:sz w:val="24"/>
          <w:szCs w:val="24"/>
        </w:rPr>
      </w:pPr>
      <w:r w:rsidRPr="00231EFA">
        <w:rPr>
          <w:rFonts w:ascii="Times New Roman" w:hAnsi="Times New Roman"/>
          <w:sz w:val="24"/>
          <w:szCs w:val="24"/>
        </w:rPr>
        <w:t>4. Заказчик в течение 3 дней со дня получения проекта договора, подписанного победителем Редукциона, с которым заключается договор, подписывает и направляет победителю Редукциона,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231EFA">
        <w:rPr>
          <w:rFonts w:ascii="Times New Roman" w:hAnsi="Times New Roman"/>
          <w:sz w:val="24"/>
          <w:szCs w:val="24"/>
        </w:rPr>
        <w:t>непредоставления</w:t>
      </w:r>
      <w:proofErr w:type="spellEnd"/>
      <w:r w:rsidRPr="00231EFA">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редукционе.</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В данном случае обеспечение заявки на участие в Редукционе перечисляется на счет Заказчика.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6.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w:t>
      </w:r>
      <w:r w:rsidRPr="00231EFA">
        <w:rPr>
          <w:rFonts w:ascii="Times New Roman" w:hAnsi="Times New Roman"/>
          <w:sz w:val="24"/>
          <w:szCs w:val="24"/>
        </w:rPr>
        <w:lastRenderedPageBreak/>
        <w:t xml:space="preserve">обеспечения заявки на участие в редукционе, и заключить договор с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предложил такую же, как 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уклонившимся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7.</w:t>
      </w:r>
      <w:r w:rsidR="00231EFA">
        <w:rPr>
          <w:rFonts w:ascii="Times New Roman" w:hAnsi="Times New Roman"/>
          <w:sz w:val="24"/>
          <w:szCs w:val="24"/>
        </w:rPr>
        <w:t xml:space="preserve"> </w:t>
      </w:r>
      <w:r w:rsidRPr="00231EFA">
        <w:rPr>
          <w:rFonts w:ascii="Times New Roman" w:hAnsi="Times New Roman"/>
          <w:sz w:val="24"/>
          <w:szCs w:val="24"/>
        </w:rPr>
        <w:t>Заказчик вправе заключить договор с участником закупки, занявшим второе место в Редукционе, в случае, если победитель Редукциона уклонился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Договор с участником закупки, занявшим второе место в Редукционе, заключается по цене равной последнему принятому ценовому предложению указанного участника закупки.</w:t>
      </w:r>
    </w:p>
    <w:p w:rsidR="004676AD" w:rsidRPr="009817D7" w:rsidRDefault="00330D3D" w:rsidP="002D169E">
      <w:pPr>
        <w:spacing w:after="0"/>
        <w:ind w:firstLine="567"/>
        <w:jc w:val="both"/>
        <w:rPr>
          <w:rFonts w:ascii="Times New Roman" w:hAnsi="Times New Roman"/>
          <w:color w:val="000000"/>
          <w:sz w:val="24"/>
          <w:szCs w:val="24"/>
        </w:rPr>
      </w:pPr>
      <w:r w:rsidRPr="00231EFA">
        <w:rPr>
          <w:rFonts w:ascii="Times New Roman" w:hAnsi="Times New Roman"/>
          <w:sz w:val="24"/>
          <w:szCs w:val="24"/>
        </w:rPr>
        <w:t>8.</w:t>
      </w:r>
      <w:r w:rsidR="00231EFA">
        <w:rPr>
          <w:rFonts w:ascii="Times New Roman" w:hAnsi="Times New Roman"/>
          <w:sz w:val="24"/>
          <w:szCs w:val="24"/>
        </w:rPr>
        <w:t xml:space="preserve"> </w:t>
      </w:r>
      <w:r w:rsidRPr="00231EFA">
        <w:rPr>
          <w:rFonts w:ascii="Times New Roman" w:hAnsi="Times New Roman"/>
          <w:sz w:val="24"/>
          <w:szCs w:val="24"/>
        </w:rPr>
        <w:t>Участник закупки, с которым заключается договор, не вправе отказаться от заключения договора.</w:t>
      </w:r>
      <w:r w:rsidR="00370C4B" w:rsidRPr="009817D7">
        <w:rPr>
          <w:rFonts w:ascii="Times New Roman" w:hAnsi="Times New Roman"/>
          <w:color w:val="000000"/>
          <w:sz w:val="24"/>
          <w:szCs w:val="24"/>
        </w:rPr>
        <w:t xml:space="preserve">  </w:t>
      </w:r>
    </w:p>
    <w:p w:rsidR="0037312E" w:rsidRDefault="0037312E" w:rsidP="00231EFA">
      <w:pPr>
        <w:pStyle w:val="Default"/>
        <w:spacing w:line="276" w:lineRule="auto"/>
        <w:ind w:firstLine="567"/>
        <w:jc w:val="both"/>
        <w:rPr>
          <w:lang w:eastAsia="ru-RU"/>
        </w:rPr>
        <w:sectPr w:rsidR="0037312E" w:rsidSect="00F41285">
          <w:pgSz w:w="11906" w:h="16838"/>
          <w:pgMar w:top="1134" w:right="850" w:bottom="851" w:left="1701" w:header="708" w:footer="0" w:gutter="0"/>
          <w:pgNumType w:chapStyle="1"/>
          <w:cols w:space="720"/>
          <w:docGrid w:linePitch="299"/>
        </w:sectPr>
      </w:pPr>
    </w:p>
    <w:p w:rsidR="0037312E" w:rsidRDefault="00041CA7" w:rsidP="00041CA7">
      <w:pPr>
        <w:pStyle w:val="1"/>
        <w:tabs>
          <w:tab w:val="center" w:pos="7497"/>
          <w:tab w:val="left" w:pos="12195"/>
        </w:tabs>
        <w:spacing w:before="0"/>
        <w:rPr>
          <w:rFonts w:ascii="Times New Roman" w:hAnsi="Times New Roman"/>
          <w:color w:val="auto"/>
          <w:lang w:eastAsia="ru-RU"/>
        </w:rPr>
      </w:pPr>
      <w:bookmarkStart w:id="4" w:name="_Toc442781037"/>
      <w:r>
        <w:rPr>
          <w:rFonts w:ascii="Times New Roman" w:hAnsi="Times New Roman"/>
          <w:color w:val="auto"/>
          <w:lang w:eastAsia="ru-RU"/>
        </w:rPr>
        <w:lastRenderedPageBreak/>
        <w:tab/>
      </w:r>
      <w:bookmarkStart w:id="5" w:name="_Toc516222278"/>
      <w:r w:rsidR="0037312E">
        <w:rPr>
          <w:rFonts w:ascii="Times New Roman" w:hAnsi="Times New Roman"/>
          <w:color w:val="auto"/>
          <w:lang w:eastAsia="ru-RU"/>
        </w:rPr>
        <w:t>Часть 3. Обоснование начальной максимальной цены договора</w:t>
      </w:r>
      <w:bookmarkEnd w:id="4"/>
      <w:bookmarkEnd w:id="5"/>
      <w:r>
        <w:rPr>
          <w:rFonts w:ascii="Times New Roman" w:hAnsi="Times New Roman"/>
          <w:color w:val="auto"/>
          <w:lang w:eastAsia="ru-RU"/>
        </w:rPr>
        <w:tab/>
      </w:r>
    </w:p>
    <w:p w:rsidR="000D1026" w:rsidRDefault="000D1026" w:rsidP="0037312E">
      <w:pPr>
        <w:autoSpaceDE w:val="0"/>
        <w:autoSpaceDN w:val="0"/>
        <w:adjustRightInd w:val="0"/>
        <w:spacing w:after="0"/>
        <w:rPr>
          <w:rFonts w:ascii="Times New Roman" w:hAnsi="Times New Roman"/>
          <w:sz w:val="24"/>
          <w:szCs w:val="24"/>
          <w:lang w:eastAsia="ru-RU"/>
        </w:rPr>
      </w:pPr>
    </w:p>
    <w:p w:rsidR="0037312E" w:rsidRDefault="0037312E" w:rsidP="002D169E">
      <w:pPr>
        <w:autoSpaceDE w:val="0"/>
        <w:autoSpaceDN w:val="0"/>
        <w:adjustRightInd w:val="0"/>
        <w:spacing w:after="0"/>
        <w:ind w:firstLine="567"/>
        <w:jc w:val="both"/>
        <w:rPr>
          <w:rFonts w:ascii="Times New Roman" w:hAnsi="Times New Roman"/>
          <w:sz w:val="24"/>
          <w:szCs w:val="24"/>
          <w:lang w:eastAsia="ru-RU"/>
        </w:rPr>
      </w:pPr>
      <w:r w:rsidRPr="00802414">
        <w:rPr>
          <w:rFonts w:ascii="Times New Roman" w:hAnsi="Times New Roman"/>
          <w:sz w:val="24"/>
          <w:szCs w:val="24"/>
          <w:lang w:eastAsia="ru-RU"/>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r>
        <w:rPr>
          <w:rFonts w:ascii="Times New Roman" w:hAnsi="Times New Roman"/>
          <w:sz w:val="24"/>
          <w:szCs w:val="24"/>
          <w:lang w:eastAsia="ru-RU"/>
        </w:rPr>
        <w:t xml:space="preserve"> </w:t>
      </w:r>
    </w:p>
    <w:p w:rsidR="007C3F0F" w:rsidRDefault="007C3F0F" w:rsidP="0037312E">
      <w:pPr>
        <w:autoSpaceDE w:val="0"/>
        <w:autoSpaceDN w:val="0"/>
        <w:adjustRightInd w:val="0"/>
        <w:spacing w:after="0"/>
        <w:rPr>
          <w:rFonts w:ascii="Times New Roman" w:hAnsi="Times New Roman"/>
          <w:sz w:val="24"/>
          <w:szCs w:val="24"/>
          <w:lang w:eastAsia="ru-RU"/>
        </w:rPr>
      </w:pPr>
    </w:p>
    <w:p w:rsidR="009774C8" w:rsidRDefault="001C5CA2" w:rsidP="0032423E">
      <w:pPr>
        <w:jc w:val="both"/>
        <w:rPr>
          <w:rFonts w:ascii="Times New Roman" w:hAnsi="Times New Roman"/>
          <w:color w:val="000000"/>
          <w:sz w:val="24"/>
          <w:szCs w:val="24"/>
        </w:rPr>
      </w:pPr>
      <w:r w:rsidRPr="00BE1291">
        <w:rPr>
          <w:noProof/>
          <w:lang w:eastAsia="ru-RU"/>
        </w:rPr>
        <w:drawing>
          <wp:inline distT="0" distB="0" distL="0" distR="0" wp14:anchorId="0FB39F42" wp14:editId="18F58F5D">
            <wp:extent cx="9515475" cy="3143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5475" cy="3143250"/>
                    </a:xfrm>
                    <a:prstGeom prst="rect">
                      <a:avLst/>
                    </a:prstGeom>
                    <a:noFill/>
                    <a:ln>
                      <a:noFill/>
                    </a:ln>
                  </pic:spPr>
                </pic:pic>
              </a:graphicData>
            </a:graphic>
          </wp:inline>
        </w:drawing>
      </w:r>
    </w:p>
    <w:p w:rsidR="00B3625F" w:rsidRDefault="009774C8" w:rsidP="009774C8">
      <w:pPr>
        <w:rPr>
          <w:rFonts w:ascii="Times New Roman" w:hAnsi="Times New Roman"/>
          <w:sz w:val="24"/>
          <w:szCs w:val="24"/>
        </w:rPr>
        <w:sectPr w:rsidR="00B3625F" w:rsidSect="00B3625F">
          <w:footerReference w:type="default" r:id="rId15"/>
          <w:pgSz w:w="16838" w:h="11906" w:orient="landscape"/>
          <w:pgMar w:top="1134" w:right="992" w:bottom="1134" w:left="851" w:header="709" w:footer="709" w:gutter="0"/>
          <w:cols w:space="720"/>
          <w:docGrid w:linePitch="299"/>
        </w:sectPr>
      </w:pPr>
      <w:r w:rsidRPr="00D06EBF">
        <w:rPr>
          <w:rFonts w:ascii="Times New Roman" w:hAnsi="Times New Roman"/>
          <w:color w:val="000000"/>
          <w:sz w:val="24"/>
          <w:szCs w:val="24"/>
        </w:rPr>
        <w:t>С целью экономии внебюджетных средств цена установлена на уровне минимального коммерческого предложения и составляет</w:t>
      </w:r>
      <w:r>
        <w:rPr>
          <w:rFonts w:ascii="Times New Roman" w:hAnsi="Times New Roman"/>
          <w:color w:val="000000"/>
          <w:sz w:val="24"/>
          <w:szCs w:val="24"/>
        </w:rPr>
        <w:t xml:space="preserve"> </w:t>
      </w:r>
      <w:r w:rsidRPr="000A75B7">
        <w:rPr>
          <w:rFonts w:ascii="Times New Roman" w:eastAsia="Times New Roman" w:hAnsi="Times New Roman"/>
          <w:color w:val="000000"/>
          <w:lang w:eastAsia="ru-RU"/>
        </w:rPr>
        <w:t xml:space="preserve">1 </w:t>
      </w:r>
      <w:r w:rsidR="00BE1291">
        <w:rPr>
          <w:rFonts w:ascii="Times New Roman" w:eastAsia="Times New Roman" w:hAnsi="Times New Roman"/>
          <w:color w:val="000000"/>
          <w:lang w:eastAsia="ru-RU"/>
        </w:rPr>
        <w:t>805</w:t>
      </w:r>
      <w:r w:rsidRPr="000A75B7">
        <w:rPr>
          <w:rFonts w:ascii="Times New Roman" w:eastAsia="Times New Roman" w:hAnsi="Times New Roman"/>
          <w:color w:val="000000"/>
          <w:lang w:eastAsia="ru-RU"/>
        </w:rPr>
        <w:t xml:space="preserve"> </w:t>
      </w:r>
      <w:r w:rsidR="00BE1291">
        <w:rPr>
          <w:rFonts w:ascii="Times New Roman" w:eastAsia="Times New Roman" w:hAnsi="Times New Roman"/>
          <w:color w:val="000000"/>
          <w:lang w:eastAsia="ru-RU"/>
        </w:rPr>
        <w:t>0</w:t>
      </w:r>
      <w:r w:rsidRPr="000A75B7">
        <w:rPr>
          <w:rFonts w:ascii="Times New Roman" w:eastAsia="Times New Roman" w:hAnsi="Times New Roman"/>
          <w:color w:val="000000"/>
          <w:lang w:eastAsia="ru-RU"/>
        </w:rPr>
        <w:t>00</w:t>
      </w:r>
      <w:r>
        <w:rPr>
          <w:rFonts w:ascii="Times New Roman" w:hAnsi="Times New Roman"/>
          <w:color w:val="000000"/>
          <w:sz w:val="24"/>
          <w:szCs w:val="24"/>
        </w:rPr>
        <w:t xml:space="preserve"> (</w:t>
      </w:r>
      <w:r w:rsidR="00860C83">
        <w:rPr>
          <w:rFonts w:ascii="Times New Roman" w:hAnsi="Times New Roman"/>
          <w:color w:val="000000"/>
          <w:sz w:val="24"/>
          <w:szCs w:val="24"/>
        </w:rPr>
        <w:t>Один миллион восемьсот</w:t>
      </w:r>
      <w:r w:rsidR="00BE1291">
        <w:rPr>
          <w:rFonts w:ascii="Times New Roman" w:hAnsi="Times New Roman"/>
          <w:color w:val="000000"/>
          <w:sz w:val="24"/>
          <w:szCs w:val="24"/>
        </w:rPr>
        <w:t xml:space="preserve"> пять тысяч</w:t>
      </w:r>
      <w:r>
        <w:rPr>
          <w:rFonts w:ascii="Times New Roman" w:hAnsi="Times New Roman"/>
          <w:color w:val="000000"/>
          <w:sz w:val="24"/>
          <w:szCs w:val="24"/>
        </w:rPr>
        <w:t>) рублей 00 копеек</w:t>
      </w:r>
      <w:r w:rsidRPr="00D06EBF">
        <w:rPr>
          <w:rFonts w:ascii="Times New Roman" w:hAnsi="Times New Roman"/>
          <w:color w:val="000000"/>
          <w:sz w:val="24"/>
          <w:szCs w:val="24"/>
        </w:rPr>
        <w:t>.</w:t>
      </w:r>
    </w:p>
    <w:p w:rsidR="009175C9" w:rsidRPr="00C671CD" w:rsidRDefault="00DC40CB" w:rsidP="00C735F9">
      <w:pPr>
        <w:pStyle w:val="1"/>
        <w:spacing w:before="0"/>
        <w:jc w:val="center"/>
        <w:rPr>
          <w:rFonts w:ascii="Times New Roman" w:hAnsi="Times New Roman"/>
          <w:color w:val="auto"/>
        </w:rPr>
      </w:pPr>
      <w:bookmarkStart w:id="6" w:name="_Toc516222279"/>
      <w:r w:rsidRPr="00155175">
        <w:rPr>
          <w:rFonts w:ascii="Times New Roman" w:hAnsi="Times New Roman"/>
          <w:color w:val="auto"/>
        </w:rPr>
        <w:lastRenderedPageBreak/>
        <w:t xml:space="preserve">Часть </w:t>
      </w:r>
      <w:r w:rsidR="0037312E" w:rsidRPr="00155175">
        <w:rPr>
          <w:rFonts w:ascii="Times New Roman" w:hAnsi="Times New Roman"/>
          <w:color w:val="auto"/>
        </w:rPr>
        <w:t>4</w:t>
      </w:r>
      <w:r w:rsidRPr="00155175">
        <w:rPr>
          <w:rFonts w:ascii="Times New Roman" w:hAnsi="Times New Roman"/>
          <w:color w:val="auto"/>
        </w:rPr>
        <w:t>. Техническое задание</w:t>
      </w:r>
      <w:bookmarkEnd w:id="6"/>
    </w:p>
    <w:p w:rsidR="007C3F0F" w:rsidRDefault="007C3F0F" w:rsidP="00C735F9">
      <w:pPr>
        <w:spacing w:after="0"/>
        <w:rPr>
          <w:rFonts w:ascii="Times New Roman" w:hAnsi="Times New Roman"/>
          <w:highlight w:val="red"/>
        </w:rPr>
      </w:pPr>
    </w:p>
    <w:p w:rsidR="001D1202" w:rsidRPr="001D1202" w:rsidRDefault="001D1202" w:rsidP="001D1202">
      <w:pPr>
        <w:autoSpaceDE w:val="0"/>
        <w:spacing w:after="0"/>
        <w:jc w:val="both"/>
        <w:rPr>
          <w:rFonts w:ascii="Times New Roman" w:hAnsi="Times New Roman"/>
          <w:sz w:val="24"/>
          <w:szCs w:val="24"/>
        </w:rPr>
      </w:pPr>
      <w:bookmarkStart w:id="7" w:name="_Toc435114348"/>
      <w:r w:rsidRPr="001D1202">
        <w:rPr>
          <w:rFonts w:ascii="Times New Roman" w:hAnsi="Times New Roman"/>
          <w:b/>
          <w:bCs/>
          <w:sz w:val="24"/>
        </w:rPr>
        <w:t>1. Предмет закупки:</w:t>
      </w:r>
      <w:r w:rsidRPr="001D1202">
        <w:rPr>
          <w:rFonts w:ascii="Times New Roman" w:hAnsi="Times New Roman"/>
          <w:sz w:val="24"/>
        </w:rPr>
        <w:t xml:space="preserve"> </w:t>
      </w:r>
      <w:r w:rsidRPr="001D1202">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(основной канал) и по пропуску трафика по сети передачи данных Оператора с целью организации доступа к сети Интернет (далее - Услуги)</w:t>
      </w:r>
    </w:p>
    <w:p w:rsidR="001D1202" w:rsidRPr="001D1202" w:rsidRDefault="001D1202" w:rsidP="001D1202">
      <w:pPr>
        <w:spacing w:after="0"/>
        <w:rPr>
          <w:rFonts w:ascii="Times New Roman" w:hAnsi="Times New Roman"/>
          <w:sz w:val="24"/>
        </w:rPr>
      </w:pPr>
      <w:r w:rsidRPr="001D1202">
        <w:rPr>
          <w:rFonts w:ascii="Times New Roman" w:hAnsi="Times New Roman"/>
          <w:b/>
          <w:sz w:val="24"/>
        </w:rPr>
        <w:t>2.</w:t>
      </w:r>
      <w:r w:rsidRPr="001D1202">
        <w:rPr>
          <w:rFonts w:ascii="Times New Roman" w:hAnsi="Times New Roman"/>
          <w:sz w:val="24"/>
        </w:rPr>
        <w:t xml:space="preserve"> </w:t>
      </w:r>
      <w:r w:rsidRPr="001D1202">
        <w:rPr>
          <w:rFonts w:ascii="Times New Roman" w:hAnsi="Times New Roman"/>
          <w:b/>
          <w:sz w:val="24"/>
        </w:rPr>
        <w:t>Место оказания Услуг</w:t>
      </w:r>
      <w:r w:rsidRPr="001D1202">
        <w:rPr>
          <w:rFonts w:ascii="Times New Roman" w:hAnsi="Times New Roman"/>
          <w:sz w:val="24"/>
        </w:rPr>
        <w:t>:</w:t>
      </w:r>
      <w:r w:rsidRPr="001D1202">
        <w:rPr>
          <w:rFonts w:ascii="Times New Roman" w:hAnsi="Times New Roman"/>
          <w:b/>
          <w:sz w:val="24"/>
        </w:rPr>
        <w:t xml:space="preserve"> </w:t>
      </w:r>
      <w:r w:rsidRPr="001D1202">
        <w:rPr>
          <w:rFonts w:ascii="Times New Roman" w:hAnsi="Times New Roman"/>
          <w:sz w:val="24"/>
        </w:rPr>
        <w:t xml:space="preserve">РФ, РТ, г. Казань, ул. Петербургская, 52 </w:t>
      </w:r>
    </w:p>
    <w:p w:rsidR="001D1202" w:rsidRPr="001D1202" w:rsidRDefault="001D1202" w:rsidP="001D1202">
      <w:pPr>
        <w:spacing w:after="0"/>
        <w:jc w:val="both"/>
        <w:rPr>
          <w:rFonts w:ascii="Times New Roman" w:hAnsi="Times New Roman"/>
          <w:sz w:val="24"/>
          <w:szCs w:val="24"/>
        </w:rPr>
      </w:pPr>
      <w:r w:rsidRPr="001D1202">
        <w:rPr>
          <w:rFonts w:ascii="Times New Roman" w:hAnsi="Times New Roman"/>
          <w:b/>
          <w:sz w:val="24"/>
        </w:rPr>
        <w:t>3. Срок оказания Услуг:</w:t>
      </w:r>
      <w:r w:rsidRPr="001D1202">
        <w:rPr>
          <w:rFonts w:ascii="Times New Roman" w:hAnsi="Times New Roman"/>
          <w:sz w:val="24"/>
        </w:rPr>
        <w:t xml:space="preserve"> Оператор обязуется оказать </w:t>
      </w:r>
      <w:r w:rsidR="000A5B1B">
        <w:rPr>
          <w:rFonts w:ascii="Times New Roman" w:hAnsi="Times New Roman"/>
          <w:sz w:val="24"/>
        </w:rPr>
        <w:t xml:space="preserve">услуги </w:t>
      </w:r>
      <w:r w:rsidRPr="001D1202">
        <w:rPr>
          <w:rFonts w:ascii="Times New Roman" w:hAnsi="Times New Roman"/>
          <w:sz w:val="24"/>
        </w:rPr>
        <w:t xml:space="preserve">по пропуску трафика по сети передачи данных Оператора с целью организации доступа к сети Интернет с </w:t>
      </w:r>
      <w:r w:rsidR="00870F9F" w:rsidRPr="00870F9F">
        <w:rPr>
          <w:rFonts w:ascii="Times New Roman" w:hAnsi="Times New Roman"/>
          <w:sz w:val="24"/>
        </w:rPr>
        <w:t>00</w:t>
      </w:r>
      <w:r w:rsidR="00870F9F">
        <w:rPr>
          <w:rFonts w:ascii="Times New Roman" w:hAnsi="Times New Roman"/>
          <w:sz w:val="24"/>
        </w:rPr>
        <w:t xml:space="preserve">:00 </w:t>
      </w:r>
      <w:r w:rsidR="006E014A">
        <w:rPr>
          <w:rFonts w:ascii="Times New Roman" w:hAnsi="Times New Roman"/>
          <w:sz w:val="24"/>
        </w:rPr>
        <w:t xml:space="preserve">часов </w:t>
      </w:r>
      <w:r w:rsidRPr="001D1202">
        <w:rPr>
          <w:rFonts w:ascii="Times New Roman" w:hAnsi="Times New Roman"/>
          <w:sz w:val="24"/>
        </w:rPr>
        <w:t>01.07.2018г. по 30.06.2019г. включительно.</w:t>
      </w:r>
    </w:p>
    <w:p w:rsidR="001D1202" w:rsidRPr="001D1202" w:rsidRDefault="001D1202" w:rsidP="001D1202">
      <w:pPr>
        <w:autoSpaceDE w:val="0"/>
        <w:spacing w:after="0" w:line="240" w:lineRule="auto"/>
        <w:rPr>
          <w:rFonts w:ascii="Times New Roman" w:hAnsi="Times New Roman"/>
          <w:b/>
          <w:sz w:val="24"/>
          <w:szCs w:val="24"/>
        </w:rPr>
      </w:pPr>
      <w:r w:rsidRPr="001D1202">
        <w:rPr>
          <w:rFonts w:ascii="Times New Roman" w:hAnsi="Times New Roman"/>
          <w:b/>
          <w:sz w:val="24"/>
          <w:szCs w:val="24"/>
        </w:rPr>
        <w:t>4. Характеристики оказания Услуг:</w:t>
      </w:r>
    </w:p>
    <w:p w:rsidR="001D1202" w:rsidRPr="001D1202" w:rsidRDefault="001D1202" w:rsidP="001D1202">
      <w:pPr>
        <w:autoSpaceDE w:val="0"/>
        <w:spacing w:after="0" w:line="240" w:lineRule="auto"/>
        <w:rPr>
          <w:rFonts w:ascii="Times New Roman" w:hAnsi="Times New Roman"/>
          <w:sz w:val="24"/>
          <w:szCs w:val="24"/>
        </w:rPr>
      </w:pPr>
    </w:p>
    <w:tbl>
      <w:tblPr>
        <w:tblW w:w="9750" w:type="dxa"/>
        <w:tblInd w:w="108" w:type="dxa"/>
        <w:tblCellMar>
          <w:left w:w="0" w:type="dxa"/>
          <w:right w:w="0" w:type="dxa"/>
        </w:tblCellMar>
        <w:tblLook w:val="04A0" w:firstRow="1" w:lastRow="0" w:firstColumn="1" w:lastColumn="0" w:noHBand="0" w:noVBand="1"/>
      </w:tblPr>
      <w:tblGrid>
        <w:gridCol w:w="7769"/>
        <w:gridCol w:w="1981"/>
      </w:tblGrid>
      <w:tr w:rsidR="001D1202" w:rsidRPr="001D1202" w:rsidTr="005027D7">
        <w:trPr>
          <w:trHeight w:val="873"/>
        </w:trPr>
        <w:tc>
          <w:tcPr>
            <w:tcW w:w="7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beforeLines="60" w:before="144"/>
              <w:ind w:right="23"/>
              <w:jc w:val="center"/>
              <w:rPr>
                <w:rFonts w:ascii="Times New Roman" w:eastAsia="Times New Roman" w:hAnsi="Times New Roman"/>
                <w:sz w:val="24"/>
                <w:szCs w:val="24"/>
              </w:rPr>
            </w:pPr>
            <w:r w:rsidRPr="001D1202">
              <w:rPr>
                <w:rFonts w:ascii="Times New Roman" w:hAnsi="Times New Roman"/>
                <w:sz w:val="24"/>
                <w:szCs w:val="24"/>
              </w:rPr>
              <w:t>Нормируемый параметр качества Услуги</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beforeLines="60" w:before="144"/>
              <w:ind w:right="23"/>
              <w:jc w:val="center"/>
              <w:rPr>
                <w:rFonts w:ascii="Times New Roman" w:eastAsia="Times New Roman" w:hAnsi="Times New Roman"/>
                <w:sz w:val="24"/>
                <w:szCs w:val="24"/>
              </w:rPr>
            </w:pPr>
            <w:r w:rsidRPr="001D1202">
              <w:rPr>
                <w:rFonts w:ascii="Times New Roman" w:hAnsi="Times New Roman"/>
                <w:sz w:val="24"/>
                <w:szCs w:val="24"/>
              </w:rPr>
              <w:t xml:space="preserve">Значение в рамках </w:t>
            </w:r>
            <w:r w:rsidRPr="001D1202">
              <w:rPr>
                <w:rFonts w:ascii="Times New Roman" w:hAnsi="Times New Roman"/>
                <w:sz w:val="24"/>
                <w:szCs w:val="24"/>
                <w:lang w:val="en-US"/>
              </w:rPr>
              <w:t>c</w:t>
            </w:r>
            <w:r w:rsidRPr="001D1202">
              <w:rPr>
                <w:rFonts w:ascii="Times New Roman" w:hAnsi="Times New Roman"/>
                <w:sz w:val="24"/>
                <w:szCs w:val="24"/>
              </w:rPr>
              <w:t xml:space="preserve">ети </w:t>
            </w:r>
          </w:p>
        </w:tc>
      </w:tr>
      <w:tr w:rsidR="001D1202" w:rsidRPr="001D1202" w:rsidTr="005027D7">
        <w:tc>
          <w:tcPr>
            <w:tcW w:w="7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Коэффициент доступности Услуги в рамках </w:t>
            </w:r>
            <w:r w:rsidRPr="001D1202">
              <w:rPr>
                <w:rFonts w:ascii="Times New Roman" w:hAnsi="Times New Roman"/>
                <w:sz w:val="24"/>
                <w:szCs w:val="24"/>
                <w:lang w:val="en-US"/>
              </w:rPr>
              <w:t>c</w:t>
            </w:r>
            <w:r w:rsidRPr="001D1202">
              <w:rPr>
                <w:rFonts w:ascii="Times New Roman" w:hAnsi="Times New Roman"/>
                <w:sz w:val="24"/>
                <w:szCs w:val="24"/>
              </w:rPr>
              <w:t>ети, % за месяц</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highlight w:val="yellow"/>
              </w:rPr>
            </w:pPr>
            <w:r w:rsidRPr="001D1202">
              <w:rPr>
                <w:rFonts w:ascii="Times New Roman" w:hAnsi="Times New Roman"/>
                <w:sz w:val="24"/>
                <w:szCs w:val="24"/>
              </w:rPr>
              <w:t>99,72</w:t>
            </w:r>
          </w:p>
        </w:tc>
      </w:tr>
      <w:tr w:rsidR="001D1202" w:rsidRPr="001D1202" w:rsidTr="005027D7">
        <w:tc>
          <w:tcPr>
            <w:tcW w:w="7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Процент потерянных сетевых пакетов за месяц </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не более 0,</w:t>
            </w:r>
            <w:r w:rsidRPr="001D1202">
              <w:rPr>
                <w:rFonts w:ascii="Times New Roman" w:hAnsi="Times New Roman"/>
                <w:sz w:val="24"/>
                <w:szCs w:val="24"/>
                <w:lang w:val="en-US"/>
              </w:rPr>
              <w:t>001</w:t>
            </w:r>
            <w:r w:rsidRPr="001D1202">
              <w:rPr>
                <w:rFonts w:ascii="Times New Roman" w:hAnsi="Times New Roman"/>
                <w:sz w:val="24"/>
                <w:szCs w:val="24"/>
              </w:rPr>
              <w:t xml:space="preserve"> %</w:t>
            </w:r>
          </w:p>
        </w:tc>
      </w:tr>
      <w:tr w:rsidR="001D1202" w:rsidRPr="001D1202" w:rsidTr="005027D7">
        <w:trPr>
          <w:trHeight w:val="789"/>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Средняя сетевая задержка на наземных каналах до магистрального оборудования Оператора в г. Москве</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 xml:space="preserve">Не более </w:t>
            </w:r>
            <w:r w:rsidRPr="001D1202">
              <w:rPr>
                <w:rFonts w:ascii="Times New Roman" w:hAnsi="Times New Roman"/>
                <w:sz w:val="24"/>
                <w:szCs w:val="24"/>
                <w:lang w:val="en-US"/>
              </w:rPr>
              <w:t>30</w:t>
            </w:r>
            <w:r w:rsidRPr="001D1202">
              <w:rPr>
                <w:rFonts w:ascii="Times New Roman" w:hAnsi="Times New Roman"/>
                <w:sz w:val="24"/>
                <w:szCs w:val="24"/>
              </w:rPr>
              <w:t xml:space="preserve"> </w:t>
            </w:r>
            <w:proofErr w:type="spellStart"/>
            <w:r w:rsidRPr="001D1202">
              <w:rPr>
                <w:rFonts w:ascii="Times New Roman" w:hAnsi="Times New Roman"/>
                <w:sz w:val="24"/>
                <w:szCs w:val="24"/>
              </w:rPr>
              <w:t>мсек</w:t>
            </w:r>
            <w:proofErr w:type="spellEnd"/>
          </w:p>
        </w:tc>
      </w:tr>
      <w:tr w:rsidR="001D1202" w:rsidRPr="001D1202" w:rsidTr="005027D7">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Средняя сетевая задержка на наземных каналах до ресурса </w:t>
            </w:r>
            <w:proofErr w:type="spellStart"/>
            <w:r w:rsidRPr="001D1202">
              <w:rPr>
                <w:rFonts w:ascii="Times New Roman" w:hAnsi="Times New Roman"/>
                <w:sz w:val="24"/>
                <w:szCs w:val="24"/>
                <w:lang w:val="en-US"/>
              </w:rPr>
              <w:t>youtube</w:t>
            </w:r>
            <w:proofErr w:type="spellEnd"/>
            <w:r w:rsidRPr="001D1202">
              <w:rPr>
                <w:rFonts w:ascii="Times New Roman" w:hAnsi="Times New Roman"/>
                <w:sz w:val="24"/>
                <w:szCs w:val="24"/>
              </w:rPr>
              <w:t>.</w:t>
            </w:r>
            <w:r w:rsidRPr="001D1202">
              <w:rPr>
                <w:rFonts w:ascii="Times New Roman" w:hAnsi="Times New Roman"/>
                <w:sz w:val="24"/>
                <w:szCs w:val="24"/>
                <w:lang w:val="en-US"/>
              </w:rPr>
              <w:t>com</w:t>
            </w:r>
            <w:r w:rsidRPr="001D1202">
              <w:rPr>
                <w:rFonts w:ascii="Times New Roman" w:hAnsi="Times New Roman"/>
                <w:sz w:val="24"/>
                <w:szCs w:val="24"/>
              </w:rPr>
              <w:t xml:space="preserve">, </w:t>
            </w:r>
            <w:r w:rsidRPr="001D1202">
              <w:rPr>
                <w:rFonts w:ascii="Times New Roman" w:hAnsi="Times New Roman"/>
                <w:sz w:val="24"/>
                <w:szCs w:val="24"/>
                <w:lang w:val="en-US"/>
              </w:rPr>
              <w:t>google</w:t>
            </w:r>
            <w:r w:rsidRPr="001D1202">
              <w:rPr>
                <w:rFonts w:ascii="Times New Roman" w:hAnsi="Times New Roman"/>
                <w:sz w:val="24"/>
                <w:szCs w:val="24"/>
              </w:rPr>
              <w:t>.</w:t>
            </w:r>
            <w:r w:rsidRPr="001D1202">
              <w:rPr>
                <w:rFonts w:ascii="Times New Roman" w:hAnsi="Times New Roman"/>
                <w:sz w:val="24"/>
                <w:szCs w:val="24"/>
                <w:lang w:val="en-US"/>
              </w:rPr>
              <w:t>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 xml:space="preserve">Не более 30 </w:t>
            </w:r>
            <w:proofErr w:type="spellStart"/>
            <w:r w:rsidRPr="001D1202">
              <w:rPr>
                <w:rFonts w:ascii="Times New Roman" w:hAnsi="Times New Roman"/>
                <w:sz w:val="24"/>
                <w:szCs w:val="24"/>
              </w:rPr>
              <w:t>мсек</w:t>
            </w:r>
            <w:proofErr w:type="spellEnd"/>
          </w:p>
        </w:tc>
      </w:tr>
      <w:tr w:rsidR="001D1202" w:rsidRPr="001D1202" w:rsidTr="005027D7">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Постоянного соединения на скорости минимум входящей и исходящей связи с неограниченным трафиком (затраты на подключение должны быть включены в общую стоимость услуг). </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1 Гбит в секунду</w:t>
            </w:r>
          </w:p>
        </w:tc>
      </w:tr>
      <w:tr w:rsidR="001D1202" w:rsidRPr="001D1202" w:rsidTr="005027D7">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Минимальное количество вышестоящих провайдеров</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2</w:t>
            </w:r>
          </w:p>
        </w:tc>
      </w:tr>
    </w:tbl>
    <w:p w:rsidR="001D1202" w:rsidRPr="001D1202" w:rsidRDefault="001D1202" w:rsidP="001D1202">
      <w:pPr>
        <w:autoSpaceDE w:val="0"/>
        <w:spacing w:after="0"/>
        <w:rPr>
          <w:rFonts w:ascii="Times New Roman" w:hAnsi="Times New Roman"/>
          <w:sz w:val="24"/>
          <w:szCs w:val="24"/>
        </w:rPr>
      </w:pPr>
    </w:p>
    <w:p w:rsidR="001D1202" w:rsidRPr="001D1202" w:rsidRDefault="001D1202" w:rsidP="001D1202">
      <w:pPr>
        <w:numPr>
          <w:ilvl w:val="0"/>
          <w:numId w:val="4"/>
        </w:numPr>
        <w:autoSpaceDE w:val="0"/>
        <w:spacing w:after="0"/>
        <w:ind w:left="360"/>
        <w:rPr>
          <w:rFonts w:ascii="Times New Roman" w:eastAsia="Times New Roman" w:hAnsi="Times New Roman"/>
          <w:sz w:val="24"/>
          <w:szCs w:val="24"/>
        </w:rPr>
      </w:pPr>
      <w:r w:rsidRPr="001D1202">
        <w:rPr>
          <w:rFonts w:ascii="Times New Roman" w:hAnsi="Times New Roman"/>
          <w:sz w:val="24"/>
          <w:szCs w:val="24"/>
        </w:rPr>
        <w:t>Техническое сопровождение/устранение неисправностей осуществляется круглосуточно 24 часа в сутки, 7 дней в неделю, 365 дней в году.</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Подключение к сети Оператора по интерфейсу 10</w:t>
      </w:r>
      <w:r w:rsidRPr="001D1202">
        <w:rPr>
          <w:rFonts w:ascii="Times New Roman" w:hAnsi="Times New Roman"/>
          <w:sz w:val="24"/>
          <w:szCs w:val="24"/>
          <w:lang w:val="en-US"/>
        </w:rPr>
        <w:t>Gigabit</w:t>
      </w:r>
      <w:r w:rsidRPr="001D1202">
        <w:rPr>
          <w:rFonts w:ascii="Times New Roman" w:hAnsi="Times New Roman"/>
          <w:sz w:val="24"/>
          <w:szCs w:val="24"/>
        </w:rPr>
        <w:t xml:space="preserve"> </w:t>
      </w:r>
      <w:r w:rsidRPr="001D1202">
        <w:rPr>
          <w:rFonts w:ascii="Times New Roman" w:hAnsi="Times New Roman"/>
          <w:sz w:val="24"/>
          <w:szCs w:val="24"/>
          <w:lang w:val="en-US"/>
        </w:rPr>
        <w:t>Ethernet</w:t>
      </w:r>
      <w:r w:rsidRPr="001D1202">
        <w:rPr>
          <w:rFonts w:ascii="Times New Roman" w:hAnsi="Times New Roman"/>
          <w:sz w:val="24"/>
          <w:szCs w:val="24"/>
        </w:rPr>
        <w:t xml:space="preserve"> (оптический интерфейс)</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Возможность организации </w:t>
      </w:r>
      <w:proofErr w:type="spellStart"/>
      <w:r w:rsidRPr="001D1202">
        <w:rPr>
          <w:rFonts w:ascii="Times New Roman" w:hAnsi="Times New Roman"/>
          <w:sz w:val="24"/>
          <w:szCs w:val="24"/>
        </w:rPr>
        <w:t>межпровайдерской</w:t>
      </w:r>
      <w:proofErr w:type="spellEnd"/>
      <w:r w:rsidRPr="001D1202">
        <w:rPr>
          <w:rFonts w:ascii="Times New Roman" w:hAnsi="Times New Roman"/>
          <w:sz w:val="24"/>
          <w:szCs w:val="24"/>
        </w:rPr>
        <w:t xml:space="preserve"> маршрутизации по протоколу </w:t>
      </w:r>
      <w:r w:rsidRPr="001D1202">
        <w:rPr>
          <w:rFonts w:ascii="Times New Roman" w:hAnsi="Times New Roman"/>
          <w:sz w:val="24"/>
          <w:szCs w:val="24"/>
          <w:lang w:val="en-US"/>
        </w:rPr>
        <w:t>BGP</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Возможность анонсирования префиксов в </w:t>
      </w:r>
      <w:r w:rsidRPr="001D1202">
        <w:rPr>
          <w:rFonts w:ascii="Times New Roman" w:hAnsi="Times New Roman"/>
          <w:sz w:val="24"/>
          <w:szCs w:val="24"/>
          <w:lang w:val="en-US"/>
        </w:rPr>
        <w:t>MSK</w:t>
      </w:r>
      <w:r w:rsidRPr="001D1202">
        <w:rPr>
          <w:rFonts w:ascii="Times New Roman" w:hAnsi="Times New Roman"/>
          <w:sz w:val="24"/>
          <w:szCs w:val="24"/>
        </w:rPr>
        <w:t>-</w:t>
      </w:r>
      <w:r w:rsidRPr="001D1202">
        <w:rPr>
          <w:rFonts w:ascii="Times New Roman" w:hAnsi="Times New Roman"/>
          <w:sz w:val="24"/>
          <w:szCs w:val="24"/>
          <w:lang w:val="en-US"/>
        </w:rPr>
        <w:t>IX</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Оператор должен иметь прямое подключение минимум к одному </w:t>
      </w:r>
      <w:r w:rsidRPr="001D1202">
        <w:rPr>
          <w:rFonts w:ascii="Times New Roman" w:hAnsi="Times New Roman"/>
          <w:sz w:val="24"/>
          <w:szCs w:val="24"/>
          <w:lang w:val="en-US"/>
        </w:rPr>
        <w:t>TIER</w:t>
      </w:r>
      <w:r w:rsidRPr="001D1202">
        <w:rPr>
          <w:rFonts w:ascii="Times New Roman" w:hAnsi="Times New Roman"/>
          <w:sz w:val="24"/>
          <w:szCs w:val="24"/>
        </w:rPr>
        <w:t xml:space="preserve"> 1 оператору</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Оператор должен иметь прямое подключение к </w:t>
      </w:r>
      <w:r w:rsidRPr="001D1202">
        <w:rPr>
          <w:rFonts w:ascii="Times New Roman" w:hAnsi="Times New Roman"/>
          <w:sz w:val="24"/>
          <w:szCs w:val="24"/>
          <w:lang w:val="en-US"/>
        </w:rPr>
        <w:t>AS</w:t>
      </w:r>
      <w:r w:rsidRPr="001D1202">
        <w:rPr>
          <w:rFonts w:ascii="Times New Roman" w:hAnsi="Times New Roman"/>
          <w:sz w:val="24"/>
          <w:szCs w:val="24"/>
        </w:rPr>
        <w:t>15169(</w:t>
      </w:r>
      <w:r w:rsidRPr="001D1202">
        <w:rPr>
          <w:rFonts w:ascii="Times New Roman" w:hAnsi="Times New Roman"/>
          <w:sz w:val="24"/>
          <w:szCs w:val="24"/>
          <w:lang w:val="en-US"/>
        </w:rPr>
        <w:t>Google</w:t>
      </w:r>
      <w:r w:rsidRPr="001D1202">
        <w:rPr>
          <w:rFonts w:ascii="Times New Roman" w:hAnsi="Times New Roman"/>
          <w:sz w:val="24"/>
          <w:szCs w:val="24"/>
        </w:rPr>
        <w:t xml:space="preserve"> </w:t>
      </w:r>
      <w:proofErr w:type="spellStart"/>
      <w:r w:rsidRPr="001D1202">
        <w:rPr>
          <w:rFonts w:ascii="Times New Roman" w:hAnsi="Times New Roman"/>
          <w:sz w:val="24"/>
          <w:szCs w:val="24"/>
          <w:lang w:val="en-US"/>
        </w:rPr>
        <w:t>Inc</w:t>
      </w:r>
      <w:proofErr w:type="spellEnd"/>
      <w:r w:rsidRPr="001D1202">
        <w:rPr>
          <w:rFonts w:ascii="Times New Roman" w:hAnsi="Times New Roman"/>
          <w:sz w:val="24"/>
          <w:szCs w:val="24"/>
        </w:rPr>
        <w:t>.)</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Возможность предоставления оператором дополнительной услуги по пропуску расчетного </w:t>
      </w:r>
      <w:r w:rsidRPr="001D1202">
        <w:rPr>
          <w:rFonts w:ascii="Times New Roman" w:hAnsi="Times New Roman"/>
          <w:sz w:val="24"/>
          <w:szCs w:val="24"/>
          <w:lang w:val="en-US"/>
        </w:rPr>
        <w:t>IP</w:t>
      </w:r>
      <w:r w:rsidRPr="001D1202">
        <w:rPr>
          <w:rFonts w:ascii="Times New Roman" w:hAnsi="Times New Roman"/>
          <w:sz w:val="24"/>
          <w:szCs w:val="24"/>
        </w:rPr>
        <w:t>-трафика, превышающего лимит предоплаченной полосы (</w:t>
      </w:r>
      <w:r w:rsidRPr="001D1202">
        <w:rPr>
          <w:rFonts w:ascii="Times New Roman" w:hAnsi="Times New Roman"/>
          <w:sz w:val="24"/>
          <w:szCs w:val="24"/>
          <w:lang w:val="en-US"/>
        </w:rPr>
        <w:t>Burstable</w:t>
      </w:r>
      <w:r w:rsidRPr="001D1202">
        <w:rPr>
          <w:rFonts w:ascii="Times New Roman" w:hAnsi="Times New Roman"/>
          <w:sz w:val="24"/>
          <w:szCs w:val="24"/>
        </w:rPr>
        <w:t>)</w:t>
      </w:r>
    </w:p>
    <w:p w:rsidR="001D1202" w:rsidRPr="001D1202" w:rsidRDefault="001D1202" w:rsidP="001D1202">
      <w:pPr>
        <w:numPr>
          <w:ilvl w:val="0"/>
          <w:numId w:val="4"/>
        </w:numPr>
        <w:spacing w:after="0"/>
        <w:ind w:left="360"/>
        <w:rPr>
          <w:rFonts w:ascii="Times New Roman" w:hAnsi="Times New Roman"/>
          <w:sz w:val="24"/>
          <w:szCs w:val="24"/>
        </w:rPr>
      </w:pPr>
      <w:r w:rsidRPr="001D1202">
        <w:rPr>
          <w:rFonts w:ascii="Times New Roman" w:hAnsi="Times New Roman"/>
          <w:sz w:val="24"/>
          <w:szCs w:val="24"/>
        </w:rPr>
        <w:t xml:space="preserve">Защита от </w:t>
      </w:r>
      <w:proofErr w:type="spellStart"/>
      <w:r w:rsidRPr="001D1202">
        <w:rPr>
          <w:rFonts w:ascii="Times New Roman" w:hAnsi="Times New Roman"/>
          <w:sz w:val="24"/>
          <w:szCs w:val="24"/>
          <w:lang w:val="en-US"/>
        </w:rPr>
        <w:t>DoS</w:t>
      </w:r>
      <w:proofErr w:type="spellEnd"/>
      <w:r w:rsidRPr="001D1202">
        <w:rPr>
          <w:rFonts w:ascii="Times New Roman" w:hAnsi="Times New Roman"/>
          <w:sz w:val="24"/>
          <w:szCs w:val="24"/>
        </w:rPr>
        <w:t>/</w:t>
      </w:r>
      <w:r w:rsidRPr="001D1202">
        <w:rPr>
          <w:rFonts w:ascii="Times New Roman" w:hAnsi="Times New Roman"/>
          <w:sz w:val="24"/>
          <w:szCs w:val="24"/>
          <w:lang w:val="en-US"/>
        </w:rPr>
        <w:t>DD</w:t>
      </w:r>
      <w:r w:rsidRPr="001D1202">
        <w:rPr>
          <w:rFonts w:ascii="Times New Roman" w:hAnsi="Times New Roman"/>
          <w:sz w:val="24"/>
          <w:szCs w:val="24"/>
        </w:rPr>
        <w:t>o</w:t>
      </w:r>
      <w:r w:rsidRPr="001D1202">
        <w:rPr>
          <w:rFonts w:ascii="Times New Roman" w:hAnsi="Times New Roman"/>
          <w:sz w:val="24"/>
          <w:szCs w:val="24"/>
          <w:lang w:val="en-US"/>
        </w:rPr>
        <w:t>S</w:t>
      </w:r>
      <w:r w:rsidRPr="001D1202">
        <w:rPr>
          <w:rFonts w:ascii="Times New Roman" w:hAnsi="Times New Roman"/>
          <w:sz w:val="24"/>
          <w:szCs w:val="24"/>
        </w:rPr>
        <w:t xml:space="preserve"> атак всех IP-сетей ГАУ «ИТ-парк» (</w:t>
      </w:r>
      <w:r w:rsidRPr="001D1202">
        <w:rPr>
          <w:rFonts w:ascii="Times New Roman" w:hAnsi="Times New Roman"/>
          <w:sz w:val="24"/>
          <w:szCs w:val="24"/>
          <w:lang w:val="en-US"/>
        </w:rPr>
        <w:t>AS</w:t>
      </w:r>
      <w:r w:rsidRPr="001D1202">
        <w:rPr>
          <w:rFonts w:ascii="Times New Roman" w:hAnsi="Times New Roman"/>
          <w:sz w:val="24"/>
          <w:szCs w:val="24"/>
        </w:rPr>
        <w:t>197765):</w:t>
      </w:r>
    </w:p>
    <w:p w:rsidR="001D1202" w:rsidRPr="001D1202" w:rsidRDefault="001D1202" w:rsidP="001D1202">
      <w:pPr>
        <w:numPr>
          <w:ilvl w:val="1"/>
          <w:numId w:val="4"/>
        </w:numPr>
        <w:spacing w:after="0"/>
        <w:ind w:left="792"/>
        <w:rPr>
          <w:rFonts w:ascii="Times New Roman" w:hAnsi="Times New Roman"/>
          <w:sz w:val="24"/>
          <w:szCs w:val="24"/>
        </w:rPr>
      </w:pPr>
      <w:r w:rsidRPr="001D1202">
        <w:rPr>
          <w:rFonts w:ascii="Times New Roman" w:hAnsi="Times New Roman"/>
          <w:sz w:val="24"/>
          <w:szCs w:val="24"/>
        </w:rPr>
        <w:t xml:space="preserve">Все работы по организации защиты от </w:t>
      </w:r>
      <w:proofErr w:type="spellStart"/>
      <w:r w:rsidRPr="001D1202">
        <w:rPr>
          <w:rFonts w:ascii="Times New Roman" w:hAnsi="Times New Roman"/>
          <w:sz w:val="24"/>
          <w:szCs w:val="24"/>
          <w:lang w:val="en-US"/>
        </w:rPr>
        <w:t>DoS</w:t>
      </w:r>
      <w:proofErr w:type="spellEnd"/>
      <w:r w:rsidRPr="001D1202">
        <w:rPr>
          <w:rFonts w:ascii="Times New Roman" w:hAnsi="Times New Roman"/>
          <w:sz w:val="24"/>
          <w:szCs w:val="24"/>
        </w:rPr>
        <w:t>/</w:t>
      </w:r>
      <w:r w:rsidRPr="001D1202">
        <w:rPr>
          <w:rFonts w:ascii="Times New Roman" w:hAnsi="Times New Roman"/>
          <w:sz w:val="24"/>
          <w:szCs w:val="24"/>
          <w:lang w:val="en-US"/>
        </w:rPr>
        <w:t>DD</w:t>
      </w:r>
      <w:r w:rsidRPr="001D1202">
        <w:rPr>
          <w:rFonts w:ascii="Times New Roman" w:hAnsi="Times New Roman"/>
          <w:sz w:val="24"/>
          <w:szCs w:val="24"/>
        </w:rPr>
        <w:t>o</w:t>
      </w:r>
      <w:r w:rsidRPr="001D1202">
        <w:rPr>
          <w:rFonts w:ascii="Times New Roman" w:hAnsi="Times New Roman"/>
          <w:sz w:val="24"/>
          <w:szCs w:val="24"/>
          <w:lang w:val="en-US"/>
        </w:rPr>
        <w:t>S</w:t>
      </w:r>
      <w:r w:rsidRPr="001D1202">
        <w:rPr>
          <w:rFonts w:ascii="Times New Roman" w:hAnsi="Times New Roman"/>
          <w:sz w:val="24"/>
          <w:szCs w:val="24"/>
        </w:rPr>
        <w:t xml:space="preserve"> атак на ресурсы ГАУ «ИТ-парк» Оператор проводит у себя в сети и на своем оборудовании.   </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Оператор организует фильтрацию от нелегитимного трафика в сторону информационных ресурсов ГАУ «ИТ-парк» от </w:t>
      </w:r>
      <w:proofErr w:type="spellStart"/>
      <w:r w:rsidRPr="001D1202">
        <w:rPr>
          <w:rFonts w:ascii="Times New Roman" w:eastAsia="Times New Roman" w:hAnsi="Times New Roman"/>
          <w:sz w:val="24"/>
          <w:szCs w:val="24"/>
          <w:lang w:val="en-US"/>
        </w:rPr>
        <w:t>DoS</w:t>
      </w:r>
      <w:proofErr w:type="spellEnd"/>
      <w:r w:rsidRPr="001D1202">
        <w:rPr>
          <w:rFonts w:ascii="Times New Roman" w:eastAsia="Times New Roman" w:hAnsi="Times New Roman"/>
          <w:sz w:val="24"/>
          <w:szCs w:val="24"/>
        </w:rPr>
        <w:t>/</w:t>
      </w:r>
      <w:r w:rsidRPr="001D1202">
        <w:rPr>
          <w:rFonts w:ascii="Times New Roman" w:eastAsia="Times New Roman" w:hAnsi="Times New Roman"/>
          <w:sz w:val="24"/>
          <w:szCs w:val="24"/>
          <w:lang w:val="en-US"/>
        </w:rPr>
        <w:t>DD</w:t>
      </w:r>
      <w:r w:rsidRPr="001D1202">
        <w:rPr>
          <w:rFonts w:ascii="Times New Roman" w:eastAsia="Times New Roman" w:hAnsi="Times New Roman"/>
          <w:sz w:val="24"/>
          <w:szCs w:val="24"/>
        </w:rPr>
        <w:t>o</w:t>
      </w:r>
      <w:r w:rsidRPr="001D1202">
        <w:rPr>
          <w:rFonts w:ascii="Times New Roman" w:eastAsia="Times New Roman" w:hAnsi="Times New Roman"/>
          <w:sz w:val="24"/>
          <w:szCs w:val="24"/>
          <w:lang w:val="en-US"/>
        </w:rPr>
        <w:t>S</w:t>
      </w:r>
      <w:r w:rsidRPr="001D1202">
        <w:rPr>
          <w:rFonts w:ascii="Times New Roman" w:eastAsia="Times New Roman" w:hAnsi="Times New Roman"/>
          <w:sz w:val="24"/>
          <w:szCs w:val="24"/>
        </w:rPr>
        <w:t xml:space="preserve"> атак с использованием ПАК (программно-аппаратного комплекса), обеспечивающий защиту от следующих типов атак: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Атаки на переполнение каналов связи (</w:t>
      </w:r>
      <w:r w:rsidRPr="001D1202">
        <w:rPr>
          <w:rFonts w:ascii="Times New Roman" w:hAnsi="Times New Roman"/>
          <w:sz w:val="24"/>
          <w:szCs w:val="24"/>
          <w:lang w:val="en-US"/>
        </w:rPr>
        <w:t>Volumetric</w:t>
      </w:r>
      <w:r w:rsidRPr="001D1202">
        <w:rPr>
          <w:rFonts w:ascii="Times New Roman" w:hAnsi="Times New Roman"/>
          <w:sz w:val="24"/>
          <w:szCs w:val="24"/>
        </w:rPr>
        <w:t xml:space="preserve"> </w:t>
      </w:r>
      <w:r w:rsidRPr="001D1202">
        <w:rPr>
          <w:rFonts w:ascii="Times New Roman" w:hAnsi="Times New Roman"/>
          <w:sz w:val="24"/>
          <w:szCs w:val="24"/>
          <w:lang w:val="en-US"/>
        </w:rPr>
        <w:t>Attacks</w:t>
      </w:r>
      <w:r w:rsidRPr="001D1202">
        <w:rPr>
          <w:rFonts w:ascii="Times New Roman" w:hAnsi="Times New Roman"/>
          <w:sz w:val="24"/>
          <w:szCs w:val="24"/>
        </w:rPr>
        <w:t>);</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Атаки на сетевую инфраструктуру (</w:t>
      </w:r>
      <w:r w:rsidRPr="001D1202">
        <w:rPr>
          <w:rFonts w:ascii="Times New Roman" w:hAnsi="Times New Roman"/>
          <w:sz w:val="24"/>
          <w:szCs w:val="24"/>
          <w:lang w:val="en-US"/>
        </w:rPr>
        <w:t>State</w:t>
      </w:r>
      <w:r w:rsidRPr="001D1202">
        <w:rPr>
          <w:rFonts w:ascii="Times New Roman" w:hAnsi="Times New Roman"/>
          <w:sz w:val="24"/>
          <w:szCs w:val="24"/>
        </w:rPr>
        <w:t xml:space="preserve"> </w:t>
      </w:r>
      <w:r w:rsidRPr="001D1202">
        <w:rPr>
          <w:rFonts w:ascii="Times New Roman" w:hAnsi="Times New Roman"/>
          <w:sz w:val="24"/>
          <w:szCs w:val="24"/>
          <w:lang w:val="en-US"/>
        </w:rPr>
        <w:t>Exhaustion</w:t>
      </w:r>
      <w:r w:rsidRPr="001D1202">
        <w:rPr>
          <w:rFonts w:ascii="Times New Roman" w:hAnsi="Times New Roman"/>
          <w:sz w:val="24"/>
          <w:szCs w:val="24"/>
        </w:rPr>
        <w:t xml:space="preserve"> </w:t>
      </w:r>
      <w:r w:rsidRPr="001D1202">
        <w:rPr>
          <w:rFonts w:ascii="Times New Roman" w:hAnsi="Times New Roman"/>
          <w:sz w:val="24"/>
          <w:szCs w:val="24"/>
          <w:lang w:val="en-US"/>
        </w:rPr>
        <w:t>Attacks</w:t>
      </w:r>
      <w:r w:rsidRPr="001D1202">
        <w:rPr>
          <w:rFonts w:ascii="Times New Roman" w:hAnsi="Times New Roman"/>
          <w:sz w:val="24"/>
          <w:szCs w:val="24"/>
        </w:rPr>
        <w:t>);</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Атаки уровня приложений (</w:t>
      </w:r>
      <w:proofErr w:type="spellStart"/>
      <w:r w:rsidRPr="001D1202">
        <w:rPr>
          <w:rFonts w:ascii="Times New Roman" w:hAnsi="Times New Roman"/>
          <w:sz w:val="24"/>
          <w:szCs w:val="24"/>
        </w:rPr>
        <w:t>Application</w:t>
      </w:r>
      <w:proofErr w:type="spellEnd"/>
      <w:r w:rsidRPr="001D1202">
        <w:rPr>
          <w:rFonts w:ascii="Times New Roman" w:hAnsi="Times New Roman"/>
          <w:sz w:val="24"/>
          <w:szCs w:val="24"/>
        </w:rPr>
        <w:t xml:space="preserve"> </w:t>
      </w:r>
      <w:proofErr w:type="spellStart"/>
      <w:r w:rsidRPr="001D1202">
        <w:rPr>
          <w:rFonts w:ascii="Times New Roman" w:hAnsi="Times New Roman"/>
          <w:sz w:val="24"/>
          <w:szCs w:val="24"/>
        </w:rPr>
        <w:t>Attacks</w:t>
      </w:r>
      <w:proofErr w:type="spellEnd"/>
      <w:r w:rsidRPr="001D1202">
        <w:rPr>
          <w:rFonts w:ascii="Times New Roman" w:hAnsi="Times New Roman"/>
          <w:sz w:val="24"/>
          <w:szCs w:val="24"/>
        </w:rPr>
        <w:t>);</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lastRenderedPageBreak/>
        <w:t>Фильтрация трафика должна осуществляться как минимум по следующим критериям:</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по географическому признаку;</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по «черным» и «белым» спискам IP адресов;</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протоколам;</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портам;</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с помощью регулярных выражений основных характеристик протоколов;</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с помощью регулярных выражений различных характеристик приложений;</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с применением </w:t>
      </w:r>
      <w:r w:rsidRPr="001D1202">
        <w:rPr>
          <w:rFonts w:ascii="Times New Roman" w:hAnsi="Times New Roman"/>
          <w:sz w:val="24"/>
          <w:szCs w:val="24"/>
          <w:lang w:val="en-US"/>
        </w:rPr>
        <w:t>challenge</w:t>
      </w:r>
      <w:r w:rsidRPr="001D1202">
        <w:rPr>
          <w:rFonts w:ascii="Times New Roman" w:hAnsi="Times New Roman"/>
          <w:sz w:val="24"/>
          <w:szCs w:val="24"/>
        </w:rPr>
        <w:t>/</w:t>
      </w:r>
      <w:r w:rsidRPr="001D1202">
        <w:rPr>
          <w:rFonts w:ascii="Times New Roman" w:hAnsi="Times New Roman"/>
          <w:sz w:val="24"/>
          <w:szCs w:val="24"/>
          <w:lang w:val="en-US"/>
        </w:rPr>
        <w:t>response</w:t>
      </w:r>
      <w:r w:rsidRPr="001D1202">
        <w:rPr>
          <w:rFonts w:ascii="Times New Roman" w:hAnsi="Times New Roman"/>
          <w:sz w:val="24"/>
          <w:szCs w:val="24"/>
        </w:rPr>
        <w:t xml:space="preserve"> контрмер, для удостоверения хостов источника;</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с отслеживанием соединений на наличие медленных атак.</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Оператор должен обеспечить защиту от </w:t>
      </w:r>
      <w:proofErr w:type="spellStart"/>
      <w:r w:rsidRPr="001D1202">
        <w:rPr>
          <w:rFonts w:ascii="Times New Roman" w:eastAsia="Times New Roman" w:hAnsi="Times New Roman"/>
          <w:sz w:val="24"/>
          <w:szCs w:val="24"/>
        </w:rPr>
        <w:t>DoS</w:t>
      </w:r>
      <w:proofErr w:type="spellEnd"/>
      <w:r w:rsidRPr="001D1202">
        <w:rPr>
          <w:rFonts w:ascii="Times New Roman" w:eastAsia="Times New Roman" w:hAnsi="Times New Roman"/>
          <w:sz w:val="24"/>
          <w:szCs w:val="24"/>
        </w:rPr>
        <w:t>/</w:t>
      </w:r>
      <w:proofErr w:type="spellStart"/>
      <w:r w:rsidRPr="001D1202">
        <w:rPr>
          <w:rFonts w:ascii="Times New Roman" w:eastAsia="Times New Roman" w:hAnsi="Times New Roman"/>
          <w:sz w:val="24"/>
          <w:szCs w:val="24"/>
        </w:rPr>
        <w:t>DDoS</w:t>
      </w:r>
      <w:proofErr w:type="spellEnd"/>
      <w:r w:rsidRPr="001D1202">
        <w:rPr>
          <w:rFonts w:ascii="Times New Roman" w:eastAsia="Times New Roman" w:hAnsi="Times New Roman"/>
          <w:sz w:val="24"/>
          <w:szCs w:val="24"/>
        </w:rPr>
        <w:t xml:space="preserve"> атак со следующими параметрами:</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Подавлять атаки до уровня приложения семиуровневой модели </w:t>
      </w:r>
      <w:r w:rsidRPr="001D1202">
        <w:rPr>
          <w:rFonts w:ascii="Times New Roman" w:hAnsi="Times New Roman"/>
          <w:sz w:val="24"/>
          <w:szCs w:val="24"/>
          <w:lang w:val="en-US"/>
        </w:rPr>
        <w:t>OSI</w:t>
      </w:r>
      <w:r w:rsidRPr="001D1202">
        <w:rPr>
          <w:rFonts w:ascii="Times New Roman" w:hAnsi="Times New Roman"/>
          <w:sz w:val="24"/>
          <w:szCs w:val="24"/>
        </w:rPr>
        <w:t xml:space="preserve"> емкостью не менее 150 Гбит/сек;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Подавлять атаки до транспортного уровня семиуровневой модели </w:t>
      </w:r>
      <w:r w:rsidRPr="001D1202">
        <w:rPr>
          <w:rFonts w:ascii="Times New Roman" w:hAnsi="Times New Roman"/>
          <w:sz w:val="24"/>
          <w:szCs w:val="24"/>
          <w:lang w:val="en-US"/>
        </w:rPr>
        <w:t>OSI</w:t>
      </w:r>
      <w:r w:rsidRPr="001D1202">
        <w:rPr>
          <w:rFonts w:ascii="Times New Roman" w:hAnsi="Times New Roman"/>
          <w:sz w:val="24"/>
          <w:szCs w:val="24"/>
        </w:rPr>
        <w:t xml:space="preserve"> до 2 Тбит/с.</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При необходимости и возможности взаимодействовать с системой защиты от </w:t>
      </w:r>
      <w:proofErr w:type="spellStart"/>
      <w:r w:rsidRPr="001D1202">
        <w:rPr>
          <w:rFonts w:ascii="Times New Roman" w:hAnsi="Times New Roman"/>
          <w:sz w:val="24"/>
          <w:szCs w:val="24"/>
        </w:rPr>
        <w:t>DoS</w:t>
      </w:r>
      <w:proofErr w:type="spellEnd"/>
      <w:r w:rsidRPr="001D1202">
        <w:rPr>
          <w:rFonts w:ascii="Times New Roman" w:hAnsi="Times New Roman"/>
          <w:sz w:val="24"/>
          <w:szCs w:val="24"/>
        </w:rPr>
        <w:t>/</w:t>
      </w:r>
      <w:proofErr w:type="spellStart"/>
      <w:r w:rsidRPr="001D1202">
        <w:rPr>
          <w:rFonts w:ascii="Times New Roman" w:hAnsi="Times New Roman"/>
          <w:sz w:val="24"/>
          <w:szCs w:val="24"/>
        </w:rPr>
        <w:t>DDoS</w:t>
      </w:r>
      <w:proofErr w:type="spellEnd"/>
      <w:r w:rsidRPr="001D1202">
        <w:rPr>
          <w:rFonts w:ascii="Times New Roman" w:hAnsi="Times New Roman"/>
          <w:sz w:val="24"/>
          <w:szCs w:val="24"/>
        </w:rPr>
        <w:t>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В автоматическом режиме загружать и применять «белые» и «черные» списки IP адресов сети Интернет для точек подключения ГАУ «ИТ-парк», в которых оказывается услуга по защите от </w:t>
      </w:r>
      <w:proofErr w:type="spellStart"/>
      <w:r w:rsidRPr="001D1202">
        <w:rPr>
          <w:rFonts w:ascii="Times New Roman" w:hAnsi="Times New Roman"/>
          <w:sz w:val="24"/>
          <w:szCs w:val="24"/>
          <w:lang w:val="en-US"/>
        </w:rPr>
        <w:t>DoS</w:t>
      </w:r>
      <w:proofErr w:type="spellEnd"/>
      <w:r w:rsidRPr="001D1202">
        <w:rPr>
          <w:rFonts w:ascii="Times New Roman" w:hAnsi="Times New Roman"/>
          <w:sz w:val="24"/>
          <w:szCs w:val="24"/>
        </w:rPr>
        <w:t>/</w:t>
      </w:r>
      <w:r w:rsidRPr="001D1202">
        <w:rPr>
          <w:rFonts w:ascii="Times New Roman" w:hAnsi="Times New Roman"/>
          <w:sz w:val="24"/>
          <w:szCs w:val="24"/>
          <w:lang w:val="en-US"/>
        </w:rPr>
        <w:t>DDoS</w:t>
      </w:r>
      <w:r w:rsidRPr="001D1202">
        <w:rPr>
          <w:rFonts w:ascii="Times New Roman" w:hAnsi="Times New Roman"/>
          <w:sz w:val="24"/>
          <w:szCs w:val="24"/>
        </w:rPr>
        <w:t>.</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Решение защиты от </w:t>
      </w:r>
      <w:proofErr w:type="spellStart"/>
      <w:r w:rsidRPr="001D1202">
        <w:rPr>
          <w:rFonts w:ascii="Times New Roman" w:eastAsia="Times New Roman" w:hAnsi="Times New Roman"/>
          <w:sz w:val="24"/>
          <w:szCs w:val="24"/>
        </w:rPr>
        <w:t>DoS</w:t>
      </w:r>
      <w:proofErr w:type="spellEnd"/>
      <w:r w:rsidRPr="001D1202">
        <w:rPr>
          <w:rFonts w:ascii="Times New Roman" w:eastAsia="Times New Roman" w:hAnsi="Times New Roman"/>
          <w:sz w:val="24"/>
          <w:szCs w:val="24"/>
        </w:rPr>
        <w:t>/</w:t>
      </w:r>
      <w:proofErr w:type="spellStart"/>
      <w:r w:rsidRPr="001D1202">
        <w:rPr>
          <w:rFonts w:ascii="Times New Roman" w:eastAsia="Times New Roman" w:hAnsi="Times New Roman"/>
          <w:sz w:val="24"/>
          <w:szCs w:val="24"/>
        </w:rPr>
        <w:t>DDoS</w:t>
      </w:r>
      <w:proofErr w:type="spellEnd"/>
      <w:r w:rsidRPr="001D1202">
        <w:rPr>
          <w:rFonts w:ascii="Times New Roman" w:eastAsia="Times New Roman" w:hAnsi="Times New Roman"/>
          <w:sz w:val="24"/>
          <w:szCs w:val="24"/>
        </w:rPr>
        <w:t xml:space="preserve"> должно поддерживать включение режима очистки трафика перечисленными ниже способами:</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в автоматическом режиме при обнаружении оборудованием Оператора аномалии в трафике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вручную, путем обращения ГАУ «ИТ-парк» в службу технической поддержки Оператора;</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вручную Оператором при обнаружении оборудованием Оператора аномалии в трафике ГАУ «ИТ-парк».</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Оператор предоставляет ГАУ «ИТ-парк» доступ к единому порталу самообслуживания, который является неразрывной частью общего решения защиты от </w:t>
      </w:r>
      <w:proofErr w:type="spellStart"/>
      <w:r w:rsidRPr="001D1202">
        <w:rPr>
          <w:rFonts w:ascii="Times New Roman" w:eastAsia="Times New Roman" w:hAnsi="Times New Roman"/>
          <w:sz w:val="24"/>
          <w:szCs w:val="24"/>
        </w:rPr>
        <w:t>DoS</w:t>
      </w:r>
      <w:proofErr w:type="spellEnd"/>
      <w:r w:rsidRPr="001D1202">
        <w:rPr>
          <w:rFonts w:ascii="Times New Roman" w:eastAsia="Times New Roman" w:hAnsi="Times New Roman"/>
          <w:sz w:val="24"/>
          <w:szCs w:val="24"/>
        </w:rPr>
        <w:t>/</w:t>
      </w:r>
      <w:proofErr w:type="spellStart"/>
      <w:r w:rsidRPr="001D1202">
        <w:rPr>
          <w:rFonts w:ascii="Times New Roman" w:eastAsia="Times New Roman" w:hAnsi="Times New Roman"/>
          <w:sz w:val="24"/>
          <w:szCs w:val="24"/>
        </w:rPr>
        <w:t>DDo</w:t>
      </w:r>
      <w:r w:rsidRPr="001D1202">
        <w:rPr>
          <w:rFonts w:ascii="Times New Roman" w:eastAsia="Times New Roman" w:hAnsi="Times New Roman"/>
          <w:b/>
          <w:sz w:val="24"/>
          <w:szCs w:val="24"/>
        </w:rPr>
        <w:t>S</w:t>
      </w:r>
      <w:proofErr w:type="spellEnd"/>
      <w:r w:rsidRPr="001D1202">
        <w:rPr>
          <w:rFonts w:ascii="Times New Roman" w:eastAsia="Times New Roman" w:hAnsi="Times New Roman"/>
          <w:sz w:val="24"/>
          <w:szCs w:val="24"/>
        </w:rPr>
        <w:t xml:space="preserve"> атак. Портал должен обладать следующими характеристиками:</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предоставлять статистику о суммарном пропущенном/заблокированном трафике, географическую информацию, информацию о распределении протоколов и о наиболее активных сетевых объектах;</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предоставлять возможность генерации пользовательских отчетов и их выгрузки в различных текстовых форматах;</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доступ до портала должен осуществляться по защищенному каналу.</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При оказании услуг по защите от </w:t>
      </w:r>
      <w:proofErr w:type="spellStart"/>
      <w:r w:rsidRPr="001D1202">
        <w:rPr>
          <w:rFonts w:ascii="Times New Roman" w:eastAsia="Times New Roman" w:hAnsi="Times New Roman"/>
          <w:sz w:val="24"/>
          <w:szCs w:val="24"/>
          <w:lang w:val="en-US"/>
        </w:rPr>
        <w:t>DoS</w:t>
      </w:r>
      <w:proofErr w:type="spellEnd"/>
      <w:r w:rsidRPr="001D1202">
        <w:rPr>
          <w:rFonts w:ascii="Times New Roman" w:eastAsia="Times New Roman" w:hAnsi="Times New Roman"/>
          <w:sz w:val="24"/>
          <w:szCs w:val="24"/>
        </w:rPr>
        <w:t>/</w:t>
      </w:r>
      <w:r w:rsidRPr="001D1202">
        <w:rPr>
          <w:rFonts w:ascii="Times New Roman" w:eastAsia="Times New Roman" w:hAnsi="Times New Roman"/>
          <w:sz w:val="24"/>
          <w:szCs w:val="24"/>
          <w:lang w:val="en-US"/>
        </w:rPr>
        <w:t>DDoS</w:t>
      </w:r>
      <w:r w:rsidRPr="001D1202">
        <w:rPr>
          <w:rFonts w:ascii="Times New Roman" w:eastAsia="Times New Roman" w:hAnsi="Times New Roman"/>
          <w:sz w:val="24"/>
          <w:szCs w:val="24"/>
        </w:rPr>
        <w:t xml:space="preserve"> атак, время включения режима очистки трафика составляет не более:</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lastRenderedPageBreak/>
        <w:t>15 минут, с момента поступления заявки от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15 минут, с момента обнаружения системой мониторинга Оператора атаки </w:t>
      </w:r>
      <w:proofErr w:type="spellStart"/>
      <w:r w:rsidRPr="001D1202">
        <w:rPr>
          <w:rFonts w:ascii="Times New Roman" w:hAnsi="Times New Roman"/>
          <w:sz w:val="24"/>
          <w:szCs w:val="24"/>
        </w:rPr>
        <w:t>DoS</w:t>
      </w:r>
      <w:proofErr w:type="spellEnd"/>
      <w:r w:rsidRPr="001D1202">
        <w:rPr>
          <w:rFonts w:ascii="Times New Roman" w:hAnsi="Times New Roman"/>
          <w:sz w:val="24"/>
          <w:szCs w:val="24"/>
        </w:rPr>
        <w:t>/</w:t>
      </w:r>
      <w:proofErr w:type="spellStart"/>
      <w:r w:rsidRPr="001D1202">
        <w:rPr>
          <w:rFonts w:ascii="Times New Roman" w:hAnsi="Times New Roman"/>
          <w:sz w:val="24"/>
          <w:szCs w:val="24"/>
        </w:rPr>
        <w:t>DDoS</w:t>
      </w:r>
      <w:proofErr w:type="spellEnd"/>
      <w:r w:rsidRPr="001D1202">
        <w:rPr>
          <w:rFonts w:ascii="Times New Roman" w:hAnsi="Times New Roman"/>
          <w:sz w:val="24"/>
          <w:szCs w:val="24"/>
        </w:rPr>
        <w:t xml:space="preserve"> направленной на информационные ресурсы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5 минут, с момента поступления автоматического запроса от системы защиты от </w:t>
      </w:r>
      <w:proofErr w:type="spellStart"/>
      <w:r w:rsidRPr="001D1202">
        <w:rPr>
          <w:rFonts w:ascii="Times New Roman" w:hAnsi="Times New Roman"/>
          <w:sz w:val="24"/>
          <w:szCs w:val="24"/>
        </w:rPr>
        <w:t>DoS</w:t>
      </w:r>
      <w:proofErr w:type="spellEnd"/>
      <w:r w:rsidRPr="001D1202">
        <w:rPr>
          <w:rFonts w:ascii="Times New Roman" w:hAnsi="Times New Roman"/>
          <w:sz w:val="24"/>
          <w:szCs w:val="24"/>
        </w:rPr>
        <w:t>/</w:t>
      </w:r>
      <w:proofErr w:type="spellStart"/>
      <w:r w:rsidRPr="001D1202">
        <w:rPr>
          <w:rFonts w:ascii="Times New Roman" w:hAnsi="Times New Roman"/>
          <w:sz w:val="24"/>
          <w:szCs w:val="24"/>
        </w:rPr>
        <w:t>DDoS</w:t>
      </w:r>
      <w:proofErr w:type="spellEnd"/>
      <w:r w:rsidRPr="001D1202">
        <w:rPr>
          <w:rFonts w:ascii="Times New Roman" w:hAnsi="Times New Roman"/>
          <w:sz w:val="24"/>
          <w:szCs w:val="24"/>
        </w:rPr>
        <w:t xml:space="preserve">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Не более 5 минут при настроенной функции автоматического подавления аномалий</w:t>
      </w:r>
    </w:p>
    <w:p w:rsidR="001D1202" w:rsidRPr="001D1202" w:rsidRDefault="001D1202" w:rsidP="001D1202">
      <w:pPr>
        <w:numPr>
          <w:ilvl w:val="1"/>
          <w:numId w:val="4"/>
        </w:numPr>
        <w:spacing w:after="0"/>
        <w:ind w:left="792"/>
        <w:jc w:val="both"/>
        <w:rPr>
          <w:rFonts w:ascii="Times New Roman" w:hAnsi="Times New Roman"/>
          <w:sz w:val="24"/>
          <w:szCs w:val="24"/>
        </w:rPr>
      </w:pPr>
      <w:r w:rsidRPr="001D1202">
        <w:rPr>
          <w:rFonts w:ascii="Times New Roman" w:hAnsi="Times New Roman"/>
          <w:sz w:val="24"/>
          <w:szCs w:val="24"/>
        </w:rPr>
        <w:t xml:space="preserve">Наличие у Оператора круглосуточной (24х7) технической группы, реагирующий на </w:t>
      </w:r>
      <w:r w:rsidRPr="001D1202">
        <w:rPr>
          <w:rFonts w:ascii="Times New Roman" w:hAnsi="Times New Roman"/>
          <w:sz w:val="24"/>
          <w:szCs w:val="24"/>
          <w:lang w:val="en-US"/>
        </w:rPr>
        <w:t>DDoS</w:t>
      </w:r>
      <w:r w:rsidRPr="001D1202">
        <w:rPr>
          <w:rFonts w:ascii="Times New Roman" w:hAnsi="Times New Roman"/>
          <w:sz w:val="24"/>
          <w:szCs w:val="24"/>
        </w:rPr>
        <w:t xml:space="preserve"> атаки. Данная группа не должна быть совмещена с группой реагирующий на проблемы маршрутизации в сети Оператора и должна иметь прямой телефонный номер. Время реакции группы не более 5 мин.</w:t>
      </w:r>
    </w:p>
    <w:p w:rsidR="001D1202" w:rsidRPr="001D1202" w:rsidRDefault="001D1202" w:rsidP="001D1202">
      <w:pPr>
        <w:numPr>
          <w:ilvl w:val="1"/>
          <w:numId w:val="4"/>
        </w:numPr>
        <w:spacing w:after="0"/>
        <w:ind w:left="792"/>
        <w:jc w:val="both"/>
        <w:rPr>
          <w:rFonts w:ascii="Times New Roman" w:hAnsi="Times New Roman"/>
          <w:sz w:val="24"/>
          <w:szCs w:val="24"/>
        </w:rPr>
      </w:pPr>
      <w:r w:rsidRPr="001D1202">
        <w:rPr>
          <w:rFonts w:ascii="Times New Roman" w:hAnsi="Times New Roman"/>
          <w:sz w:val="24"/>
          <w:szCs w:val="24"/>
        </w:rPr>
        <w:t>Оператор должен 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rsidR="001D1202" w:rsidRPr="001D1202" w:rsidRDefault="001D1202" w:rsidP="001D1202">
      <w:pPr>
        <w:numPr>
          <w:ilvl w:val="0"/>
          <w:numId w:val="4"/>
        </w:numPr>
        <w:autoSpaceDE w:val="0"/>
        <w:spacing w:after="0"/>
        <w:ind w:left="360"/>
        <w:jc w:val="both"/>
        <w:rPr>
          <w:rFonts w:ascii="Times New Roman" w:hAnsi="Times New Roman"/>
          <w:sz w:val="24"/>
          <w:szCs w:val="24"/>
        </w:rPr>
      </w:pPr>
      <w:r w:rsidRPr="001D1202">
        <w:rPr>
          <w:rFonts w:ascii="Times New Roman" w:hAnsi="Times New Roman"/>
          <w:sz w:val="24"/>
          <w:szCs w:val="24"/>
        </w:rPr>
        <w:t>Скорость постоянного соединения считать по легитимному/очищенному трафику.</w:t>
      </w:r>
    </w:p>
    <w:p w:rsidR="001D1202" w:rsidRPr="001D1202" w:rsidRDefault="001D1202" w:rsidP="001D1202">
      <w:pPr>
        <w:numPr>
          <w:ilvl w:val="0"/>
          <w:numId w:val="4"/>
        </w:numPr>
        <w:autoSpaceDE w:val="0"/>
        <w:spacing w:after="0"/>
        <w:ind w:left="360"/>
        <w:jc w:val="both"/>
        <w:rPr>
          <w:rFonts w:ascii="Times New Roman" w:hAnsi="Times New Roman"/>
          <w:sz w:val="24"/>
          <w:szCs w:val="24"/>
        </w:rPr>
      </w:pPr>
      <w:r w:rsidRPr="001D1202">
        <w:rPr>
          <w:rFonts w:ascii="Times New Roman" w:hAnsi="Times New Roman"/>
          <w:sz w:val="24"/>
          <w:szCs w:val="24"/>
        </w:rPr>
        <w:t xml:space="preserve">Оператор связи должен оказывать услуги связи в соответствии с законодательством Российской Федерации, техническими нормами и правилами, лицензией, в том числе федеральными законами «О связи» от 07.07.2003 N 126-ФЗ, «О лицензировании отдельных видов деятельности» от 4 мая 2011 г. N 99-ФЗ и иными нормативно-правовыми актами РФ. </w:t>
      </w:r>
    </w:p>
    <w:bookmarkEnd w:id="7"/>
    <w:p w:rsidR="0036498D" w:rsidRPr="0036498D" w:rsidRDefault="0036498D" w:rsidP="0036498D">
      <w:pPr>
        <w:tabs>
          <w:tab w:val="left" w:pos="284"/>
        </w:tabs>
        <w:jc w:val="both"/>
        <w:rPr>
          <w:rFonts w:ascii="Times New Roman" w:hAnsi="Times New Roman"/>
          <w:bCs/>
          <w:color w:val="000000"/>
          <w:sz w:val="24"/>
          <w:szCs w:val="24"/>
        </w:rPr>
      </w:pPr>
    </w:p>
    <w:p w:rsidR="001D1202" w:rsidRDefault="001D1202">
      <w:pPr>
        <w:spacing w:after="0" w:line="240" w:lineRule="auto"/>
        <w:rPr>
          <w:rFonts w:ascii="Times New Roman" w:eastAsia="Times New Roman" w:hAnsi="Times New Roman"/>
          <w:b/>
          <w:bCs/>
          <w:sz w:val="28"/>
          <w:szCs w:val="28"/>
        </w:rPr>
      </w:pPr>
      <w:r>
        <w:rPr>
          <w:rFonts w:ascii="Times New Roman" w:hAnsi="Times New Roman"/>
        </w:rPr>
        <w:br w:type="page"/>
      </w:r>
    </w:p>
    <w:p w:rsidR="009175C9" w:rsidRPr="00567A11" w:rsidRDefault="003038FB" w:rsidP="00231EFA">
      <w:pPr>
        <w:pStyle w:val="1"/>
        <w:tabs>
          <w:tab w:val="left" w:pos="567"/>
        </w:tabs>
        <w:spacing w:before="0"/>
        <w:jc w:val="center"/>
        <w:rPr>
          <w:rFonts w:ascii="Times New Roman" w:hAnsi="Times New Roman"/>
          <w:color w:val="auto"/>
        </w:rPr>
      </w:pPr>
      <w:bookmarkStart w:id="8" w:name="_Toc516222280"/>
      <w:r w:rsidRPr="00567A11">
        <w:rPr>
          <w:rFonts w:ascii="Times New Roman" w:hAnsi="Times New Roman"/>
          <w:color w:val="auto"/>
        </w:rPr>
        <w:lastRenderedPageBreak/>
        <w:t xml:space="preserve">Часть </w:t>
      </w:r>
      <w:r w:rsidR="00337801" w:rsidRPr="00567A11">
        <w:rPr>
          <w:rFonts w:ascii="Times New Roman" w:hAnsi="Times New Roman"/>
          <w:color w:val="auto"/>
        </w:rPr>
        <w:t>5</w:t>
      </w:r>
      <w:r w:rsidRPr="00567A11">
        <w:rPr>
          <w:rFonts w:ascii="Times New Roman" w:hAnsi="Times New Roman"/>
          <w:color w:val="auto"/>
        </w:rPr>
        <w:t xml:space="preserve">. </w:t>
      </w:r>
      <w:r w:rsidR="00BF6155" w:rsidRPr="00567A11">
        <w:rPr>
          <w:rFonts w:ascii="Times New Roman" w:hAnsi="Times New Roman"/>
          <w:color w:val="auto"/>
        </w:rPr>
        <w:t>Проект договора с приложениями</w:t>
      </w:r>
      <w:bookmarkEnd w:id="8"/>
    </w:p>
    <w:p w:rsidR="00766448" w:rsidRPr="001D1202" w:rsidRDefault="00766448" w:rsidP="00766448">
      <w:pPr>
        <w:spacing w:after="0"/>
        <w:jc w:val="center"/>
        <w:rPr>
          <w:rFonts w:ascii="Times New Roman" w:hAnsi="Times New Roman"/>
          <w:b/>
          <w:highlight w:val="yellow"/>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ДОГОВОР № ____</w:t>
      </w:r>
    </w:p>
    <w:p w:rsidR="006E014A" w:rsidRPr="006E014A" w:rsidRDefault="006E014A" w:rsidP="006E014A">
      <w:pPr>
        <w:tabs>
          <w:tab w:val="left" w:pos="540"/>
        </w:tabs>
        <w:spacing w:after="0"/>
        <w:jc w:val="center"/>
        <w:rPr>
          <w:rFonts w:ascii="Times New Roman" w:hAnsi="Times New Roman"/>
          <w:b/>
          <w:bCs/>
          <w:color w:val="000000"/>
        </w:rPr>
      </w:pPr>
    </w:p>
    <w:p w:rsidR="006E014A" w:rsidRPr="006E014A" w:rsidRDefault="006E014A" w:rsidP="006E014A">
      <w:pPr>
        <w:spacing w:after="0"/>
        <w:jc w:val="both"/>
        <w:rPr>
          <w:rFonts w:ascii="Times New Roman" w:hAnsi="Times New Roman"/>
          <w:b/>
        </w:rPr>
      </w:pPr>
      <w:r w:rsidRPr="006E014A">
        <w:rPr>
          <w:rFonts w:ascii="Times New Roman" w:hAnsi="Times New Roman"/>
          <w:b/>
        </w:rPr>
        <w:t>г. Казань</w:t>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t>от «___» ___________ 201___ г.</w:t>
      </w:r>
    </w:p>
    <w:p w:rsidR="006E014A" w:rsidRPr="006E014A" w:rsidRDefault="006E014A" w:rsidP="006E014A">
      <w:pPr>
        <w:tabs>
          <w:tab w:val="left" w:pos="540"/>
        </w:tabs>
        <w:spacing w:after="0"/>
        <w:rPr>
          <w:rFonts w:ascii="Times New Roman" w:eastAsia="Times New Roman" w:hAnsi="Times New Roman"/>
          <w:lang w:eastAsia="ru-RU"/>
        </w:rPr>
      </w:pPr>
    </w:p>
    <w:p w:rsidR="006E014A" w:rsidRPr="006E014A" w:rsidRDefault="006E014A" w:rsidP="006E014A">
      <w:pPr>
        <w:shd w:val="clear" w:color="auto" w:fill="FFFFFF"/>
        <w:spacing w:after="0"/>
        <w:jc w:val="both"/>
        <w:rPr>
          <w:rFonts w:ascii="Times New Roman" w:hAnsi="Times New Roman"/>
        </w:rPr>
      </w:pPr>
      <w:r w:rsidRPr="006E014A">
        <w:rPr>
          <w:rFonts w:ascii="Times New Roman" w:hAnsi="Times New Roman"/>
          <w:b/>
        </w:rPr>
        <w:t>____________</w:t>
      </w:r>
      <w:r w:rsidRPr="006E014A">
        <w:rPr>
          <w:rFonts w:ascii="Times New Roman" w:hAnsi="Times New Roman"/>
        </w:rPr>
        <w:t xml:space="preserve">, Исполнитель, именуемое в дальнейшем «Оператор», в лице ______________________________, действующего на основании Устава, с одной стороны, и  </w:t>
      </w:r>
    </w:p>
    <w:p w:rsidR="006E014A" w:rsidRPr="006E014A" w:rsidRDefault="006E014A" w:rsidP="006E014A">
      <w:pPr>
        <w:shd w:val="clear" w:color="auto" w:fill="FFFFFF"/>
        <w:spacing w:after="0"/>
        <w:jc w:val="both"/>
        <w:rPr>
          <w:rFonts w:ascii="Times New Roman" w:hAnsi="Times New Roman"/>
        </w:rPr>
      </w:pPr>
      <w:r w:rsidRPr="006E014A">
        <w:rPr>
          <w:rFonts w:ascii="Times New Roman" w:hAnsi="Times New Roman"/>
          <w:b/>
        </w:rPr>
        <w:t>Заказчик, Государственное автономное учреждение «Технопарк в сфере высоких технологий «ИТ-парк»</w:t>
      </w:r>
      <w:r w:rsidRPr="006E014A">
        <w:rPr>
          <w:rFonts w:ascii="Times New Roman" w:hAnsi="Times New Roman"/>
        </w:rPr>
        <w:t xml:space="preserve"> именуемое в дальнейшем «ГАУ ИТ-парк», в лице _____________________________________, действующего на основании ________________, с другой стороны, руководствуясь нормами Федерального закона от 18 июля 2011 г. № 223-ФЗ «О закупках товаров, работ, услуг отдельными видами юридических лиц»,</w:t>
      </w:r>
      <w:r w:rsidRPr="006E014A">
        <w:rPr>
          <w:rFonts w:ascii="Times New Roman" w:hAnsi="Times New Roman"/>
          <w:color w:val="000000"/>
        </w:rPr>
        <w:t xml:space="preserve"> на основании Протокола №__________________ от «__» __________ 201_ г.,</w:t>
      </w:r>
    </w:p>
    <w:p w:rsidR="006E014A" w:rsidRPr="006E014A" w:rsidRDefault="006E014A" w:rsidP="006E014A">
      <w:pPr>
        <w:tabs>
          <w:tab w:val="left" w:pos="540"/>
        </w:tabs>
        <w:spacing w:after="0"/>
        <w:jc w:val="both"/>
        <w:rPr>
          <w:rFonts w:ascii="Times New Roman" w:hAnsi="Times New Roman"/>
          <w:b/>
        </w:rPr>
      </w:pPr>
      <w:r w:rsidRPr="006E014A">
        <w:rPr>
          <w:rFonts w:ascii="Times New Roman" w:hAnsi="Times New Roman"/>
          <w:b/>
        </w:rPr>
        <w:t>принимая во внимание, что:</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Оператор </w:t>
      </w:r>
      <w:r w:rsidRPr="006E014A">
        <w:rPr>
          <w:rFonts w:ascii="Times New Roman" w:hAnsi="Times New Roman"/>
        </w:rPr>
        <w:t>действует в рамках Лицензий:</w:t>
      </w:r>
    </w:p>
    <w:p w:rsidR="006E014A" w:rsidRPr="006E014A" w:rsidRDefault="006E014A" w:rsidP="006E014A">
      <w:pPr>
        <w:numPr>
          <w:ilvl w:val="0"/>
          <w:numId w:val="5"/>
        </w:numPr>
        <w:tabs>
          <w:tab w:val="num" w:pos="426"/>
          <w:tab w:val="left" w:pos="540"/>
        </w:tabs>
        <w:spacing w:after="0" w:line="259" w:lineRule="auto"/>
        <w:ind w:firstLine="284"/>
        <w:jc w:val="both"/>
        <w:rPr>
          <w:rFonts w:ascii="Times New Roman" w:hAnsi="Times New Roman"/>
        </w:rPr>
      </w:pPr>
      <w:r w:rsidRPr="006E014A">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 № ___________;</w:t>
      </w:r>
    </w:p>
    <w:p w:rsidR="006E014A" w:rsidRPr="006E014A" w:rsidRDefault="006E014A" w:rsidP="006E014A">
      <w:pPr>
        <w:numPr>
          <w:ilvl w:val="0"/>
          <w:numId w:val="5"/>
        </w:numPr>
        <w:tabs>
          <w:tab w:val="num" w:pos="426"/>
          <w:tab w:val="left" w:pos="540"/>
        </w:tabs>
        <w:spacing w:after="0" w:line="259" w:lineRule="auto"/>
        <w:ind w:firstLine="284"/>
        <w:jc w:val="both"/>
        <w:rPr>
          <w:rFonts w:ascii="Times New Roman" w:hAnsi="Times New Roman"/>
        </w:rPr>
      </w:pPr>
      <w:proofErr w:type="spellStart"/>
      <w:r w:rsidRPr="006E014A">
        <w:rPr>
          <w:rFonts w:ascii="Times New Roman" w:hAnsi="Times New Roman"/>
        </w:rPr>
        <w:t>Телематические</w:t>
      </w:r>
      <w:proofErr w:type="spellEnd"/>
      <w:r w:rsidRPr="006E014A">
        <w:rPr>
          <w:rFonts w:ascii="Times New Roman" w:hAnsi="Times New Roman"/>
        </w:rPr>
        <w:t xml:space="preserve"> услуги связи № _____________;</w:t>
      </w:r>
    </w:p>
    <w:p w:rsidR="006E014A" w:rsidRPr="006E014A" w:rsidRDefault="006E014A" w:rsidP="006E014A">
      <w:pPr>
        <w:numPr>
          <w:ilvl w:val="0"/>
          <w:numId w:val="5"/>
        </w:numPr>
        <w:tabs>
          <w:tab w:val="num" w:pos="426"/>
          <w:tab w:val="left" w:pos="540"/>
        </w:tabs>
        <w:spacing w:after="0" w:line="259" w:lineRule="auto"/>
        <w:ind w:firstLine="284"/>
        <w:jc w:val="both"/>
        <w:rPr>
          <w:rFonts w:ascii="Times New Roman" w:hAnsi="Times New Roman"/>
        </w:rPr>
      </w:pPr>
      <w:r w:rsidRPr="006E014A">
        <w:rPr>
          <w:rFonts w:ascii="Times New Roman" w:hAnsi="Times New Roman"/>
        </w:rPr>
        <w:t>Услуги связи по предоставлению каналов связи № ___________.</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ГАУ «ИТ-парк» </w:t>
      </w:r>
      <w:r w:rsidRPr="006E014A">
        <w:rPr>
          <w:rFonts w:ascii="Times New Roman" w:hAnsi="Times New Roman"/>
        </w:rPr>
        <w:t>действует в рамках Лицензий:</w:t>
      </w:r>
    </w:p>
    <w:p w:rsidR="006E014A" w:rsidRPr="006E014A" w:rsidRDefault="006E014A" w:rsidP="006E014A">
      <w:pPr>
        <w:numPr>
          <w:ilvl w:val="0"/>
          <w:numId w:val="6"/>
        </w:numPr>
        <w:tabs>
          <w:tab w:val="left" w:pos="540"/>
          <w:tab w:val="left" w:pos="709"/>
          <w:tab w:val="left" w:pos="851"/>
        </w:tabs>
        <w:spacing w:after="0" w:line="259" w:lineRule="auto"/>
        <w:ind w:firstLine="273"/>
        <w:jc w:val="both"/>
        <w:rPr>
          <w:rFonts w:ascii="Times New Roman" w:hAnsi="Times New Roman"/>
        </w:rPr>
      </w:pPr>
      <w:r w:rsidRPr="006E014A">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 №139606 от 02 марта 2016;</w:t>
      </w:r>
    </w:p>
    <w:p w:rsidR="006E014A" w:rsidRPr="006E014A" w:rsidRDefault="006E014A" w:rsidP="006E014A">
      <w:pPr>
        <w:numPr>
          <w:ilvl w:val="0"/>
          <w:numId w:val="6"/>
        </w:numPr>
        <w:tabs>
          <w:tab w:val="left" w:pos="540"/>
          <w:tab w:val="left" w:pos="851"/>
        </w:tabs>
        <w:spacing w:after="0" w:line="259" w:lineRule="auto"/>
        <w:ind w:firstLine="273"/>
        <w:jc w:val="both"/>
        <w:rPr>
          <w:rFonts w:ascii="Times New Roman" w:hAnsi="Times New Roman"/>
        </w:rPr>
      </w:pPr>
      <w:r w:rsidRPr="006E014A">
        <w:rPr>
          <w:rFonts w:ascii="Times New Roman" w:hAnsi="Times New Roman"/>
        </w:rPr>
        <w:t xml:space="preserve"> </w:t>
      </w:r>
      <w:proofErr w:type="spellStart"/>
      <w:r w:rsidRPr="006E014A">
        <w:rPr>
          <w:rFonts w:ascii="Times New Roman" w:hAnsi="Times New Roman"/>
        </w:rPr>
        <w:t>Телематические</w:t>
      </w:r>
      <w:proofErr w:type="spellEnd"/>
      <w:r w:rsidRPr="006E014A">
        <w:rPr>
          <w:rFonts w:ascii="Times New Roman" w:hAnsi="Times New Roman"/>
        </w:rPr>
        <w:t xml:space="preserve"> услуги связи №139607 от 02 марта 2016 г.</w:t>
      </w:r>
    </w:p>
    <w:p w:rsidR="006E014A" w:rsidRPr="006E014A" w:rsidRDefault="006E014A" w:rsidP="006E014A">
      <w:pPr>
        <w:tabs>
          <w:tab w:val="left" w:pos="540"/>
          <w:tab w:val="left" w:pos="1418"/>
        </w:tabs>
        <w:spacing w:after="0"/>
        <w:ind w:firstLine="273"/>
        <w:jc w:val="both"/>
        <w:rPr>
          <w:rFonts w:ascii="Times New Roman" w:hAnsi="Times New Roman"/>
        </w:rPr>
      </w:pPr>
      <w:r w:rsidRPr="006E014A">
        <w:rPr>
          <w:rFonts w:ascii="Times New Roman" w:hAnsi="Times New Roman"/>
        </w:rPr>
        <w:t xml:space="preserve">заключили настоящий договор (далее – </w:t>
      </w:r>
      <w:r w:rsidRPr="006E014A">
        <w:rPr>
          <w:rFonts w:ascii="Times New Roman" w:hAnsi="Times New Roman"/>
          <w:b/>
        </w:rPr>
        <w:t>«Договор»</w:t>
      </w:r>
      <w:r w:rsidRPr="006E014A">
        <w:rPr>
          <w:rFonts w:ascii="Times New Roman" w:hAnsi="Times New Roman"/>
        </w:rPr>
        <w:t>) о нижеследующем:</w:t>
      </w:r>
    </w:p>
    <w:p w:rsidR="006E014A" w:rsidRPr="006E014A" w:rsidRDefault="006E014A" w:rsidP="006E014A">
      <w:pPr>
        <w:tabs>
          <w:tab w:val="left" w:pos="540"/>
          <w:tab w:val="left" w:pos="1418"/>
        </w:tabs>
        <w:spacing w:after="0"/>
        <w:jc w:val="both"/>
        <w:rPr>
          <w:rFonts w:ascii="Times New Roman" w:hAnsi="Times New Roman"/>
        </w:rPr>
      </w:pPr>
    </w:p>
    <w:p w:rsidR="006E014A" w:rsidRPr="006E014A" w:rsidRDefault="006E014A" w:rsidP="006E014A">
      <w:pPr>
        <w:numPr>
          <w:ilvl w:val="0"/>
          <w:numId w:val="7"/>
        </w:numPr>
        <w:tabs>
          <w:tab w:val="left" w:pos="540"/>
        </w:tabs>
        <w:spacing w:after="0" w:line="259" w:lineRule="auto"/>
        <w:jc w:val="center"/>
        <w:rPr>
          <w:rFonts w:ascii="Times New Roman" w:hAnsi="Times New Roman"/>
          <w:b/>
        </w:rPr>
      </w:pPr>
      <w:r w:rsidRPr="006E014A">
        <w:rPr>
          <w:rFonts w:ascii="Times New Roman" w:hAnsi="Times New Roman"/>
          <w:b/>
        </w:rPr>
        <w:t>ОБЩИЕ ПОЛОЖЕНИЯ</w:t>
      </w:r>
    </w:p>
    <w:p w:rsidR="006E014A" w:rsidRPr="006E014A" w:rsidRDefault="006E014A" w:rsidP="006E014A">
      <w:pPr>
        <w:spacing w:after="0"/>
        <w:rPr>
          <w:rFonts w:ascii="Times New Roman" w:hAnsi="Times New Roman"/>
        </w:rPr>
      </w:pPr>
      <w:r w:rsidRPr="006E014A">
        <w:rPr>
          <w:rFonts w:ascii="Times New Roman" w:hAnsi="Times New Roman"/>
        </w:rPr>
        <w:t>1.1. Применительно к указанному Договору под терминами, определениями, сокращениями, используемыми ниже, понимается:</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1.1.1. СПД </w:t>
      </w:r>
      <w:r w:rsidRPr="006E014A">
        <w:rPr>
          <w:rFonts w:ascii="Times New Roman" w:hAnsi="Times New Roman"/>
        </w:rPr>
        <w:t>– сеть передачи данных.</w:t>
      </w:r>
    </w:p>
    <w:p w:rsidR="006E014A" w:rsidRPr="006E014A" w:rsidRDefault="006E014A" w:rsidP="006E014A">
      <w:pPr>
        <w:tabs>
          <w:tab w:val="left" w:pos="540"/>
        </w:tabs>
        <w:spacing w:after="0"/>
        <w:jc w:val="both"/>
        <w:rPr>
          <w:rFonts w:ascii="Times New Roman" w:hAnsi="Times New Roman"/>
          <w:b/>
        </w:rPr>
      </w:pPr>
      <w:r w:rsidRPr="006E014A">
        <w:rPr>
          <w:rFonts w:ascii="Times New Roman" w:hAnsi="Times New Roman"/>
          <w:b/>
        </w:rPr>
        <w:t xml:space="preserve">1.1.2. УС СПД – </w:t>
      </w:r>
      <w:r w:rsidRPr="006E014A">
        <w:rPr>
          <w:rFonts w:ascii="Times New Roman" w:hAnsi="Times New Roman"/>
        </w:rPr>
        <w:t>узел связи</w:t>
      </w:r>
      <w:r w:rsidRPr="006E014A">
        <w:rPr>
          <w:rFonts w:ascii="Times New Roman" w:hAnsi="Times New Roman"/>
          <w:b/>
        </w:rPr>
        <w:t xml:space="preserve"> </w:t>
      </w:r>
      <w:r w:rsidRPr="006E014A">
        <w:rPr>
          <w:rFonts w:ascii="Times New Roman" w:hAnsi="Times New Roman"/>
        </w:rPr>
        <w:t>сети передачи данных.</w:t>
      </w:r>
    </w:p>
    <w:p w:rsidR="006E014A" w:rsidRPr="006E014A" w:rsidRDefault="006E014A" w:rsidP="006E014A">
      <w:pPr>
        <w:tabs>
          <w:tab w:val="left" w:pos="540"/>
          <w:tab w:val="left" w:pos="993"/>
        </w:tabs>
        <w:spacing w:after="0"/>
        <w:jc w:val="both"/>
        <w:rPr>
          <w:rFonts w:ascii="Times New Roman" w:hAnsi="Times New Roman"/>
        </w:rPr>
      </w:pPr>
      <w:r w:rsidRPr="006E014A">
        <w:rPr>
          <w:rFonts w:ascii="Times New Roman" w:hAnsi="Times New Roman"/>
          <w:b/>
        </w:rPr>
        <w:t>1.1.3. ТУ</w:t>
      </w:r>
      <w:r w:rsidRPr="006E014A">
        <w:rPr>
          <w:rFonts w:ascii="Times New Roman" w:hAnsi="Times New Roman"/>
        </w:rPr>
        <w:t xml:space="preserve"> – технические условия присоединения сети передачи данных ГАУ «ИТ-парк» к сети передачи данных Оператора.</w:t>
      </w:r>
    </w:p>
    <w:p w:rsidR="006E014A" w:rsidRPr="006E014A" w:rsidRDefault="006E014A" w:rsidP="006E014A">
      <w:pPr>
        <w:tabs>
          <w:tab w:val="left" w:pos="540"/>
        </w:tabs>
        <w:spacing w:after="0"/>
        <w:jc w:val="both"/>
        <w:rPr>
          <w:rFonts w:ascii="Times New Roman" w:hAnsi="Times New Roman"/>
          <w:b/>
        </w:rPr>
      </w:pPr>
      <w:r w:rsidRPr="006E014A">
        <w:rPr>
          <w:rFonts w:ascii="Times New Roman" w:hAnsi="Times New Roman"/>
          <w:b/>
        </w:rPr>
        <w:t>1.1.4. Сеть Оператор -</w:t>
      </w:r>
      <w:r w:rsidRPr="006E014A">
        <w:rPr>
          <w:rFonts w:ascii="Times New Roman" w:hAnsi="Times New Roman"/>
        </w:rPr>
        <w:t xml:space="preserve"> сеть передачи данных Оператор.</w:t>
      </w:r>
    </w:p>
    <w:p w:rsidR="006E014A" w:rsidRPr="006E014A" w:rsidRDefault="006E014A" w:rsidP="006E014A">
      <w:pPr>
        <w:tabs>
          <w:tab w:val="left" w:pos="540"/>
        </w:tabs>
        <w:spacing w:after="0"/>
        <w:jc w:val="both"/>
        <w:rPr>
          <w:rFonts w:ascii="Times New Roman" w:hAnsi="Times New Roman"/>
          <w:b/>
        </w:rPr>
      </w:pPr>
      <w:r w:rsidRPr="006E014A">
        <w:rPr>
          <w:rFonts w:ascii="Times New Roman" w:hAnsi="Times New Roman"/>
          <w:b/>
        </w:rPr>
        <w:t>1.1.5. Сеть ГАУ «ИТ-парк» -</w:t>
      </w:r>
      <w:r w:rsidRPr="006E014A">
        <w:rPr>
          <w:rFonts w:ascii="Times New Roman" w:hAnsi="Times New Roman"/>
        </w:rPr>
        <w:t xml:space="preserve"> сеть передачи данных ГАУ «ИТ-парк»</w:t>
      </w:r>
      <w:r w:rsidRPr="006E014A">
        <w:rPr>
          <w:rFonts w:ascii="Times New Roman" w:hAnsi="Times New Roman"/>
          <w:b/>
        </w:rPr>
        <w:t>.</w:t>
      </w:r>
    </w:p>
    <w:p w:rsidR="006E014A" w:rsidRPr="006E014A" w:rsidRDefault="006E014A" w:rsidP="006E014A">
      <w:pPr>
        <w:tabs>
          <w:tab w:val="left" w:pos="540"/>
        </w:tabs>
        <w:spacing w:after="0"/>
        <w:jc w:val="both"/>
        <w:rPr>
          <w:rFonts w:ascii="Times New Roman" w:hAnsi="Times New Roman"/>
          <w:b/>
        </w:rPr>
      </w:pPr>
      <w:r w:rsidRPr="006E014A">
        <w:rPr>
          <w:rFonts w:ascii="Times New Roman" w:hAnsi="Times New Roman"/>
          <w:b/>
        </w:rPr>
        <w:t xml:space="preserve">1.1.6. Сети Сторон – Сеть Оператора и Сеть ГАУ «ИТ-парк». </w:t>
      </w:r>
    </w:p>
    <w:p w:rsidR="006E014A" w:rsidRPr="006E014A" w:rsidRDefault="006E014A" w:rsidP="006E014A">
      <w:pPr>
        <w:tabs>
          <w:tab w:val="left" w:pos="540"/>
        </w:tabs>
        <w:spacing w:after="0"/>
        <w:rPr>
          <w:rFonts w:ascii="Times New Roman" w:hAnsi="Times New Roman"/>
        </w:rPr>
      </w:pPr>
      <w:r w:rsidRPr="006E014A">
        <w:rPr>
          <w:rFonts w:ascii="Times New Roman" w:hAnsi="Times New Roman"/>
          <w:b/>
        </w:rPr>
        <w:t xml:space="preserve">1.1.7. ЧНН – </w:t>
      </w:r>
      <w:r w:rsidRPr="006E014A">
        <w:rPr>
          <w:rFonts w:ascii="Times New Roman" w:hAnsi="Times New Roman"/>
        </w:rPr>
        <w:t>час наибольшей нагрузки.</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1.1.8. Трафик -</w:t>
      </w:r>
      <w:r w:rsidRPr="006E014A">
        <w:rPr>
          <w:rFonts w:ascii="Times New Roman" w:hAnsi="Times New Roman"/>
        </w:rPr>
        <w:t xml:space="preserve"> нагрузка, создаваемая потоком сообщений и сигналов, поступающих на/от средства связи Сети ГАУ «ИТ-парк» через соответствующие Точки присоединения от/на Сети Оператор.</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1.1.9. Услуги - </w:t>
      </w:r>
      <w:r w:rsidRPr="006E014A">
        <w:rPr>
          <w:rFonts w:ascii="Times New Roman" w:hAnsi="Times New Roman"/>
        </w:rPr>
        <w:t>услуги по присоединению сети передачи данных ГАУ «ИТ-парк» к сети передачи данных Оператора на скорости 1 Гбит/с (</w:t>
      </w:r>
      <w:r>
        <w:rPr>
          <w:rFonts w:ascii="Times New Roman" w:hAnsi="Times New Roman"/>
        </w:rPr>
        <w:t>основной</w:t>
      </w:r>
      <w:r w:rsidRPr="006E014A">
        <w:rPr>
          <w:rFonts w:ascii="Times New Roman" w:hAnsi="Times New Roman"/>
        </w:rPr>
        <w:t xml:space="preserve"> канал)</w:t>
      </w:r>
      <w:r w:rsidR="00B51743">
        <w:rPr>
          <w:rFonts w:ascii="Times New Roman" w:hAnsi="Times New Roman"/>
        </w:rPr>
        <w:t xml:space="preserve"> </w:t>
      </w:r>
      <w:r w:rsidRPr="006E014A">
        <w:rPr>
          <w:rFonts w:ascii="Times New Roman" w:hAnsi="Times New Roman"/>
        </w:rPr>
        <w:t>(далее по тексту услуги по присоединению) и по пропуску трафика по сети передачи данных Оператора с целью организации доступа к сети Интернет (далее по тексту услуги по пропуску трафика)</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1.1.10. Точка присоединения - </w:t>
      </w:r>
      <w:r w:rsidRPr="006E014A">
        <w:rPr>
          <w:rFonts w:ascii="Times New Roman" w:hAnsi="Times New Roman"/>
        </w:rPr>
        <w:t>средства связи, входящие в состав Сети Оператор, с помощью которых осуществляется физическое подключение средств связи Сети ГАУ «ИТ-парк» и обеспечивается возможность пропуска Трафика между Сетями Сторон.</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1.1.11. Интернет – </w:t>
      </w:r>
      <w:r w:rsidRPr="006E014A">
        <w:rPr>
          <w:rFonts w:ascii="Times New Roman" w:hAnsi="Times New Roman"/>
        </w:rPr>
        <w:t>глобальная информационно-телекоммуникационная сеть, построенная на использовании протокола передачи данных (IP) и маршрутизации пакетов информации (IP-</w:t>
      </w:r>
      <w:proofErr w:type="spellStart"/>
      <w:r w:rsidRPr="006E014A">
        <w:rPr>
          <w:rFonts w:ascii="Times New Roman" w:hAnsi="Times New Roman"/>
        </w:rPr>
        <w:t>датаграмм</w:t>
      </w:r>
      <w:proofErr w:type="spellEnd"/>
      <w:r w:rsidRPr="006E014A">
        <w:rPr>
          <w:rFonts w:ascii="Times New Roman" w:hAnsi="Times New Roman"/>
        </w:rPr>
        <w:t>).</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bCs/>
        </w:rPr>
        <w:t>1.1.12. BGP</w:t>
      </w:r>
      <w:r w:rsidRPr="006E014A">
        <w:rPr>
          <w:rFonts w:ascii="Times New Roman" w:hAnsi="Times New Roman"/>
        </w:rPr>
        <w:t xml:space="preserve"> (протокол граничного шлюза) — основной протокол динамической маршрутизации в Интернете. BGP предназначен для обмена информацией о маршрутах между автономными системами, </w:t>
      </w:r>
      <w:r w:rsidRPr="006E014A">
        <w:rPr>
          <w:rFonts w:ascii="Times New Roman" w:hAnsi="Times New Roman"/>
        </w:rPr>
        <w:lastRenderedPageBreak/>
        <w:t>и переносит информацию о маршрутах в сети, а также информацию о маршрутах на автономные системы. BGP осуществляет выбор наилучшего маршрута исходя из правил, принятых в сети.</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1.1.13. Отчетный период</w:t>
      </w:r>
      <w:r w:rsidRPr="006E014A">
        <w:rPr>
          <w:rFonts w:ascii="Times New Roman" w:hAnsi="Times New Roman"/>
        </w:rPr>
        <w:t xml:space="preserve"> - период продолжительностью в один календарный месяц, в котором были оказаны Услуги присоединения и Услуги по пропуску трафика.</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1.1.14. Расчетный период - </w:t>
      </w:r>
      <w:r w:rsidRPr="006E014A">
        <w:rPr>
          <w:rFonts w:ascii="Times New Roman" w:hAnsi="Times New Roman"/>
        </w:rPr>
        <w:t>период продолжительностью в один календарный месяц, следующий за Отчетным периодом.</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1.1.15. Сетевой пакет</w:t>
      </w:r>
      <w:r w:rsidRPr="006E014A">
        <w:rPr>
          <w:rFonts w:ascii="Times New Roman" w:hAnsi="Times New Roman"/>
        </w:rPr>
        <w:t xml:space="preserve"> – определенным образом, оформленный блок данных передаваемый по сети в пакетном режиме.</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b/>
        </w:rPr>
        <w:t xml:space="preserve">1.1.16. </w:t>
      </w:r>
      <w:r w:rsidRPr="006E014A">
        <w:rPr>
          <w:rFonts w:ascii="Times New Roman" w:hAnsi="Times New Roman"/>
          <w:b/>
          <w:lang w:val="en-US"/>
        </w:rPr>
        <w:t>TIER</w:t>
      </w:r>
      <w:r w:rsidRPr="006E014A">
        <w:rPr>
          <w:rFonts w:ascii="Times New Roman" w:hAnsi="Times New Roman"/>
          <w:b/>
        </w:rPr>
        <w:t xml:space="preserve"> 1</w:t>
      </w:r>
      <w:r w:rsidRPr="006E014A">
        <w:rPr>
          <w:rFonts w:ascii="Times New Roman" w:hAnsi="Times New Roman"/>
        </w:rPr>
        <w:t xml:space="preserve"> – Оператор, который имеет доступ к сети Интернет исключительно через пиринговые соединения. </w:t>
      </w:r>
    </w:p>
    <w:p w:rsidR="006E014A" w:rsidRPr="006E014A" w:rsidRDefault="006E014A" w:rsidP="006E014A">
      <w:pPr>
        <w:tabs>
          <w:tab w:val="left" w:pos="540"/>
        </w:tabs>
        <w:spacing w:after="0"/>
        <w:jc w:val="both"/>
        <w:rPr>
          <w:rFonts w:ascii="Times New Roman" w:hAnsi="Times New Roman"/>
        </w:rPr>
      </w:pPr>
    </w:p>
    <w:p w:rsidR="006E014A" w:rsidRPr="006E014A" w:rsidRDefault="006E014A" w:rsidP="006E014A">
      <w:pPr>
        <w:numPr>
          <w:ilvl w:val="0"/>
          <w:numId w:val="7"/>
        </w:numPr>
        <w:tabs>
          <w:tab w:val="left" w:pos="540"/>
        </w:tabs>
        <w:spacing w:after="0" w:line="259" w:lineRule="auto"/>
        <w:jc w:val="center"/>
        <w:rPr>
          <w:rFonts w:ascii="Times New Roman" w:hAnsi="Times New Roman"/>
          <w:b/>
        </w:rPr>
      </w:pPr>
      <w:r w:rsidRPr="006E014A">
        <w:rPr>
          <w:rFonts w:ascii="Times New Roman" w:hAnsi="Times New Roman"/>
          <w:b/>
        </w:rPr>
        <w:t>ПРЕДМЕТ ДОГОВОРА</w:t>
      </w:r>
    </w:p>
    <w:p w:rsidR="006E014A" w:rsidRPr="006E014A" w:rsidRDefault="006E014A" w:rsidP="006E014A">
      <w:pPr>
        <w:numPr>
          <w:ilvl w:val="1"/>
          <w:numId w:val="7"/>
        </w:numPr>
        <w:tabs>
          <w:tab w:val="clear" w:pos="468"/>
          <w:tab w:val="left" w:pos="0"/>
          <w:tab w:val="left" w:pos="426"/>
        </w:tabs>
        <w:spacing w:after="0" w:line="259" w:lineRule="auto"/>
        <w:ind w:left="0" w:firstLine="0"/>
        <w:contextualSpacing/>
        <w:jc w:val="both"/>
        <w:rPr>
          <w:rFonts w:ascii="Times New Roman" w:hAnsi="Times New Roman"/>
        </w:rPr>
      </w:pPr>
      <w:r w:rsidRPr="006E014A">
        <w:rPr>
          <w:rFonts w:ascii="Times New Roman" w:hAnsi="Times New Roman"/>
        </w:rPr>
        <w:t xml:space="preserve">Оператор обязуется оказывать ГАУ «ИТ-парк» </w:t>
      </w:r>
      <w:r w:rsidRPr="006E014A">
        <w:rPr>
          <w:rFonts w:ascii="Times New Roman" w:hAnsi="Times New Roman"/>
          <w:b/>
          <w:bCs/>
          <w:u w:val="single"/>
        </w:rPr>
        <w:t>услуги по присоединению сети передачи данных ГАУ «ИТ-парк» к сети передачи данных Оператора на скорости 1 Гбит/с (</w:t>
      </w:r>
      <w:r>
        <w:rPr>
          <w:rFonts w:ascii="Times New Roman" w:hAnsi="Times New Roman"/>
          <w:b/>
          <w:bCs/>
          <w:u w:val="single"/>
        </w:rPr>
        <w:t>основной</w:t>
      </w:r>
      <w:r w:rsidRPr="006E014A">
        <w:rPr>
          <w:rFonts w:ascii="Times New Roman" w:hAnsi="Times New Roman"/>
          <w:b/>
          <w:bCs/>
          <w:u w:val="single"/>
        </w:rPr>
        <w:t xml:space="preserve"> канал) и по пропуску трафика по сети передачи данных Оператора с целью организации доступа к сети Интернет (далее по всему тексту Услуги)</w:t>
      </w:r>
      <w:r w:rsidRPr="006E014A">
        <w:rPr>
          <w:rFonts w:ascii="Times New Roman" w:hAnsi="Times New Roman"/>
          <w:bCs/>
        </w:rPr>
        <w:t xml:space="preserve"> </w:t>
      </w:r>
      <w:r w:rsidRPr="006E014A">
        <w:rPr>
          <w:rFonts w:ascii="Times New Roman" w:hAnsi="Times New Roman"/>
        </w:rPr>
        <w:t xml:space="preserve">в соответствии с условиями настоящего Договора и приложениями к нему, а ГАУ «ИТ-парк» обязуется оплачивать оказанные Услуги. </w:t>
      </w:r>
    </w:p>
    <w:p w:rsidR="006E014A" w:rsidRPr="006E014A" w:rsidRDefault="006E014A" w:rsidP="006E014A">
      <w:pPr>
        <w:tabs>
          <w:tab w:val="left" w:pos="540"/>
        </w:tabs>
        <w:spacing w:after="0"/>
        <w:ind w:left="468"/>
        <w:contextualSpacing/>
        <w:jc w:val="both"/>
        <w:rPr>
          <w:rFonts w:ascii="Times New Roman" w:hAnsi="Times New Roman"/>
        </w:rPr>
      </w:pPr>
    </w:p>
    <w:p w:rsidR="006E014A" w:rsidRPr="006E014A" w:rsidRDefault="006E014A" w:rsidP="006E014A">
      <w:pPr>
        <w:tabs>
          <w:tab w:val="left" w:pos="540"/>
        </w:tabs>
        <w:spacing w:after="0"/>
        <w:jc w:val="both"/>
        <w:rPr>
          <w:rFonts w:ascii="Times New Roman" w:hAnsi="Times New Roman"/>
          <w:bCs/>
          <w:u w:val="single"/>
        </w:rPr>
      </w:pPr>
    </w:p>
    <w:p w:rsidR="006E014A" w:rsidRPr="006E014A" w:rsidRDefault="006E014A" w:rsidP="006E014A">
      <w:pPr>
        <w:numPr>
          <w:ilvl w:val="0"/>
          <w:numId w:val="7"/>
        </w:numPr>
        <w:tabs>
          <w:tab w:val="left" w:pos="540"/>
        </w:tabs>
        <w:spacing w:after="0" w:line="259" w:lineRule="auto"/>
        <w:jc w:val="center"/>
        <w:rPr>
          <w:rFonts w:ascii="Times New Roman" w:hAnsi="Times New Roman"/>
          <w:b/>
        </w:rPr>
      </w:pPr>
      <w:r w:rsidRPr="006E014A">
        <w:rPr>
          <w:rFonts w:ascii="Times New Roman" w:hAnsi="Times New Roman"/>
          <w:b/>
        </w:rPr>
        <w:t>ПРАВА И ОБЯЗАННОСТИ СТОРОН</w:t>
      </w:r>
    </w:p>
    <w:p w:rsidR="006E014A" w:rsidRPr="006E014A" w:rsidRDefault="006E014A" w:rsidP="006E014A">
      <w:pPr>
        <w:spacing w:after="0"/>
        <w:rPr>
          <w:rFonts w:ascii="Times New Roman" w:hAnsi="Times New Roman"/>
        </w:rPr>
      </w:pPr>
      <w:r w:rsidRPr="006E014A">
        <w:rPr>
          <w:rFonts w:ascii="Times New Roman" w:hAnsi="Times New Roman"/>
        </w:rPr>
        <w:t>3.1. Оператор обязуется: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3.1.1. Оказывать Услуги в соответствии с условиями и порядком, установленными настоящим Договором, с законодательством Российской Федерации, техническими нормами и правилами, лицензией, в том числе федеральными законами «О связи» от 07.07.2003 N 126-ФЗ, «О лицензировании отдельных видов деятельности» от 4 мая 2011 г. N 99-ФЗ и иными нормативно-правовыми актами РФ.</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3.1.2. Самостоятельно вести учет оказанных Услуг, исходя из величины полосы пропускания присоединения сетей связи, установленной при оказании услуги присоединения сети передачи данных ГАУ «ИТ-парк» к сети передачи данных Оператора и определенной настоящим Договором.</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3.1.3. По письменному запросу ГАУ «ИТ-парк» изменять объем Услуг присоединения и Услуг по пропуску трафика, при этом не должна увеличиваться или уменьшаться стоимость Услуг, но не более чем на 10%.</w:t>
      </w:r>
      <w:r w:rsidRPr="006E014A" w:rsidDel="00D975A7">
        <w:rPr>
          <w:rFonts w:ascii="Times New Roman" w:hAnsi="Times New Roman"/>
        </w:rPr>
        <w:t xml:space="preserve">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3.1.4. В случае, получения Заказа ГАУ «ИТ-парк» об изменении объема Услуг и при наличии технической возможности, согласовать и выдать ГАУ «ИТ-парк» новые ТУ в срок не более 10 (десяти) календарных дней с даты получения Заказа.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3.1.5. Осуществить действия по организации Точек присоединения Сети ГАУ «ИТ-парк» к Сети Оператора в соответствии с ТУ и схемой организации связи. Обеспечить тестирование, монтаж и наладку средств связи, задействованных в присоединении.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3.1.6. Осуществить действия по присоединению Сети ГАУ «ИТ-парк» к Сети Оператор в соответствии с условиями настоящего Договора, схемой организации связи и выданными ТУ, форма которых приведена в Приложении № 1 к настоящему Договору. В случае изменения технических параметров присоединения, Стороны оформляют соответствующее дополнительное соглашение к настоящему Договору.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3.1.7. Обеспечить достоверность передачи информации и качество такой передачи, соответствующее требованиям действующего законодательства РФ и условиями лицензий на право осуществления деятельности в области оказания услуг связи.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3.1.8. Ежемесячно направлять ГАУ «ИТ-парк» Акты оказанных Услуг.</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3.1.9. Своевременно информировать ГАУ «ИТ-парк» о возникших чрезвычайных ситуациях и изменениях в Сети Оператора, затрудняющих или ухудшающих получение ГАУ «ИТ-парк» Услуг.</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3.1.10. Обеспечить резервирование технических средств Оператора, задействованных при оказании Услуг.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lastRenderedPageBreak/>
        <w:t>3.1.11. В случае, перерывов в оказании Услуг продолжительностью более 5 (пяти) минут, производить перерасчет оплаты Услуг в соответствии с настоящим Договором.</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3.1.12. Подписывать со своей стороны двусторонние акты, подтверждающие факт перерыва в оказании Услуг с указанием времени прекращения и восстановления оказания Услуг.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3.1.13. Своевременно выставлять и направлять другой Стороне счета, счета-фактуры и Акты оказанных Услуг в соответствии с порядком и сроками, установленными настоящим Договором.</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3.1.14. Отражать объем оказанных Услуг в ежемесячных счетах.</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3.1.15. Рассматривать обращения ГАУ «ИТ-парк», связанные с процедурой расчетов и оплаты оказанных Услуг в течение 5 (пяти) рабочих дней после поступления обращения.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3.1.16. Оказывать Услуги, предусмотренные настоящим Договором, 24 (двадцать четыре) часа в сутки, 7 (семь) дней в неделю, за исключением промежутков времени, необходимых для проведения профилактических и ремонтных работ на соответствующем оборудовании, задействованном в присоединении Сети ГАУ «ИТ-парк» к Сети Оператора, а также времени устранения аварий и повреждений.</w:t>
      </w:r>
    </w:p>
    <w:p w:rsidR="006E014A" w:rsidRPr="006E014A" w:rsidRDefault="006E014A" w:rsidP="006E014A">
      <w:pPr>
        <w:spacing w:after="0"/>
        <w:rPr>
          <w:rFonts w:ascii="Times New Roman" w:hAnsi="Times New Roman"/>
        </w:rPr>
      </w:pPr>
      <w:r w:rsidRPr="006E014A">
        <w:rPr>
          <w:rFonts w:ascii="Times New Roman" w:hAnsi="Times New Roman"/>
        </w:rPr>
        <w:t>3.2. ГАУ «ИТ-парк» обязуется: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3.2.1. До момента присоединения Сети ГАУ «ИТ-парк» к Сети Оператора обеспечить выполнение своих обязательств, указанных в ТУ на присоединение к Сети Оператора в полном объеме.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3.2.2. Направить при необходимости Оператору документацию на присоединение к Сети Оператора в течение 3 (трех) рабочих дней с момента получения от Оператора ТУ на присоединение сетей в соответствии с п. 5.2. настоящего Договора.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3.2.3. Предоставлять по запросу Оператора необходимую документацию, связанную с исполнением условий настоящего Договора.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3.2.4. Оплачивать оказанные Оператором Услуги в соответствии с порядком и условиями, установленными настоящим Договором.</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3.2.5. Не менее чем за 5 (пять) рабочих дней обращаться к Оператору за новыми ТУ на присоединение сетей в случае ввода ГАУ «ИТ-парк» в действие новых средств связи, внедрения новых технологических решений в своей Сети или модернизации своих устаревших средств связи, что существенно может повлиять на оказание Услуг.</w:t>
      </w:r>
    </w:p>
    <w:p w:rsidR="006E014A" w:rsidRPr="006E014A" w:rsidRDefault="006E014A" w:rsidP="006E014A">
      <w:pPr>
        <w:spacing w:after="0"/>
        <w:rPr>
          <w:rFonts w:ascii="Times New Roman" w:hAnsi="Times New Roman"/>
        </w:rPr>
      </w:pPr>
      <w:r w:rsidRPr="006E014A">
        <w:rPr>
          <w:rFonts w:ascii="Times New Roman" w:hAnsi="Times New Roman"/>
        </w:rPr>
        <w:t>3.3. Стороны обязуются: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3.3.1. Выполнять надлежащим образом и в полном объеме свои обязательства, предусмотренные настоящим Договором.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3.3.2. По запросу любой из Сторон осуществлять тестирование присоединения сети ГАУ «ИТ-парк» к сети Оператора.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3.3.3. Проводить плановые ремонтные и профилактические работы на соответствующем оборудовании, задействованном в присоединении Сети ГАУ «ИТ-парк» к Сети Оператора, в часы наименьшей нагрузки и только после обязательного согласования с другой Стороной не менее чем за 3 (три) рабочих дня до предполагаемой даты начала работ.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3.3.4. Незамедлительно информировать в письменной форме другую Сторону об изменениях в наименовании, в том числе организационно-правовой форме, места нахождения адреса и почтового адреса, ИНН, КПП и банковских реквизитов данной Стороны.</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3.3.5. Уведомлять другую Сторону об окончании срока действия лицензий на право осуществления деятельности в области оказания услуг связи (далее - лицензия), указанных в преамбуле настоящего Договора, за 10 (десять) календарных дней до истечения указанного в своей лицензии срока действия, а также приостановлении действия или аннулировании лицензий в течение 3 (трех) календарных дней после получения соответствующего уведомления от лицензирующего органа или решения суда, а также о получении новых лицензий на оказание услуг электросвязи в том случае, если с даты выдачи новой лицензии прекращается действие указанных в преамбуле лицензий.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3.3.6. В случае, модернизации (реконструкции) технических средств связи Сети любой из Сторон, письменно уведомлять об этом друг друга в срок, не более 10 (десяти) рабочих дней, с момента наступления изменений, если в результате проведения такой модернизации (реконструкции) </w:t>
      </w:r>
      <w:r w:rsidRPr="006E014A">
        <w:rPr>
          <w:rFonts w:ascii="Times New Roman" w:hAnsi="Times New Roman"/>
        </w:rPr>
        <w:lastRenderedPageBreak/>
        <w:t xml:space="preserve">потребуется внесение изменений в ТУ. В случае, если такая модернизация (реконструкция) осуществляется на Сети ГАУ «ИТ-парк», последний, при необходимости, запрашивает новые ТУ у Оператора. </w:t>
      </w:r>
    </w:p>
    <w:p w:rsidR="006E014A" w:rsidRPr="006E014A" w:rsidRDefault="006E014A" w:rsidP="006E014A">
      <w:pPr>
        <w:widowControl w:val="0"/>
        <w:tabs>
          <w:tab w:val="left" w:pos="540"/>
          <w:tab w:val="left" w:pos="567"/>
        </w:tabs>
        <w:spacing w:after="0"/>
        <w:jc w:val="both"/>
        <w:rPr>
          <w:rFonts w:ascii="Times New Roman" w:hAnsi="Times New Roman"/>
        </w:rPr>
      </w:pPr>
      <w:r w:rsidRPr="006E014A">
        <w:rPr>
          <w:rFonts w:ascii="Times New Roman" w:hAnsi="Times New Roman"/>
        </w:rPr>
        <w:t>3.3.7. Соблюдать порядок эксплуатационно-технического взаимодействия Сторон, который определен в Приложении №7 «Соглашение о процедуре взаимодействия технических служб Оператора и «ГАУ «ИТ-парк»» к настоящему Договору.</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3.3.8. Самостоятельно осуществлять управление своей Сетью. Стороны сотрудничают в оперативном управлении Сетями и организуют оповещение при авариях и повреждениях, а также принимают согласованные меры по восстановлению связи.</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3.3.9. В пределах территории Российской Федерации применять на своей Сети только такие технические средства связи, соответствие которых установленным требованиям подтверждено в порядке, установленном законодательством Российской Федерации в области связи.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3.3.10. Рассматривать в течение не более 5 (пяти) рабочих дней письменные обращения противоположной Стороны, связанные с расчетами за оказанные услуги.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3.3.11. В случае, обнаружения несоответствия качества оказываемых Услуг условиям настоящего Договора и приложений к нему, Стороны должны незамедлительно предпринять все разумные действия, направленные на выяснение причин такого несоответствия и принять меры к устранению этих причин.  Издержки по восстановлению качества оказания Услуг несет та Сторона, в Сети которой выявлены причины указанного несоответствия.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3.3.12. Обеспечить в полном объеме выполнение условий Приложения №3 «Соглашение о качестве услуг Оператора» к настоящему Договору.</w:t>
      </w:r>
    </w:p>
    <w:p w:rsidR="006E014A" w:rsidRPr="006E014A" w:rsidRDefault="006E014A" w:rsidP="006E014A">
      <w:pPr>
        <w:spacing w:after="0"/>
        <w:rPr>
          <w:rFonts w:ascii="Times New Roman" w:hAnsi="Times New Roman"/>
        </w:rPr>
      </w:pPr>
      <w:r w:rsidRPr="006E014A">
        <w:rPr>
          <w:rFonts w:ascii="Times New Roman" w:hAnsi="Times New Roman"/>
        </w:rPr>
        <w:t>3.4. Оператор имеет право:</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3.4.1. Приостановить оказание Услуг по настоящему Договору в случае нарушения действующего законодательства РФ (после получения соответствующего предписания </w:t>
      </w:r>
      <w:proofErr w:type="spellStart"/>
      <w:r w:rsidRPr="006E014A">
        <w:rPr>
          <w:rFonts w:ascii="Times New Roman" w:hAnsi="Times New Roman"/>
        </w:rPr>
        <w:t>Роскомнадзора</w:t>
      </w:r>
      <w:proofErr w:type="spellEnd"/>
      <w:r w:rsidRPr="006E014A">
        <w:rPr>
          <w:rFonts w:ascii="Times New Roman" w:hAnsi="Times New Roman"/>
        </w:rPr>
        <w:t>).</w:t>
      </w:r>
    </w:p>
    <w:p w:rsidR="006E014A" w:rsidRPr="006E014A" w:rsidRDefault="006E014A" w:rsidP="006E014A">
      <w:pPr>
        <w:spacing w:after="0"/>
        <w:jc w:val="both"/>
        <w:rPr>
          <w:rFonts w:ascii="Times New Roman" w:hAnsi="Times New Roman"/>
        </w:rPr>
      </w:pPr>
      <w:r w:rsidRPr="006E014A">
        <w:rPr>
          <w:rFonts w:ascii="Times New Roman" w:hAnsi="Times New Roman"/>
        </w:rPr>
        <w:t>Приостановление оказания Услуг по настоящему Договору осуществляется до устранения нарушений данных условий настоящего Договора и оплаты неустойки, установленной в п. 8.4. настоящего Договора. При этом Оператор письменно уведомляет об этом ГАУ «ИТ-парк» не менее чем за 10 (десять) рабочих дней по электронной почте в соответствии с контактами, указанными в разделе 14 настоящего Договора до даты приостановления оказания Услуг.</w:t>
      </w:r>
    </w:p>
    <w:p w:rsidR="006E014A" w:rsidRPr="006E014A" w:rsidRDefault="006E014A" w:rsidP="006E014A">
      <w:pPr>
        <w:spacing w:after="0"/>
        <w:rPr>
          <w:rFonts w:ascii="Times New Roman" w:hAnsi="Times New Roman"/>
        </w:rPr>
      </w:pPr>
      <w:r w:rsidRPr="006E014A">
        <w:rPr>
          <w:rFonts w:ascii="Times New Roman" w:hAnsi="Times New Roman"/>
        </w:rPr>
        <w:t>3.5. ГАУ «ИТ-парк» имеет право:</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3.5.1. В случае, неисполнения договора со стороны Оператора, ГАУ «ИТ-парк» вправе расторгнуть настоящий Договор в одностороннем порядке в соответствии с условиями настоящего Договора и действующим законодательством РФ. </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rPr>
        <w:t>3.5.2. Предъявлять претензии по качеству Услуг в письменной и(или) электронной форме о несоответствии качества Услуг настоящему Договору и приложениям к нему.</w:t>
      </w:r>
    </w:p>
    <w:p w:rsidR="006E014A" w:rsidRPr="006E014A" w:rsidRDefault="006E014A" w:rsidP="006E014A">
      <w:pPr>
        <w:spacing w:after="0"/>
        <w:rPr>
          <w:rFonts w:ascii="Times New Roman" w:hAnsi="Times New Roman"/>
        </w:rPr>
      </w:pPr>
      <w:r w:rsidRPr="006E014A">
        <w:rPr>
          <w:rFonts w:ascii="Times New Roman" w:hAnsi="Times New Roman"/>
        </w:rPr>
        <w:t>3.6. Стороны имеют право:</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3.6.1. Запрашивать у другой Стороны информацию о состоянии ее Сети, в части, касающейся исполнения Сторонами условий настоящего Договора.</w:t>
      </w:r>
    </w:p>
    <w:p w:rsidR="006E014A" w:rsidRPr="006E014A" w:rsidRDefault="006E014A" w:rsidP="006E014A">
      <w:pPr>
        <w:widowControl w:val="0"/>
        <w:tabs>
          <w:tab w:val="left" w:pos="540"/>
        </w:tabs>
        <w:spacing w:after="0"/>
        <w:jc w:val="both"/>
        <w:rPr>
          <w:rFonts w:ascii="Times New Roman" w:hAnsi="Times New Roman"/>
        </w:rPr>
      </w:pPr>
    </w:p>
    <w:p w:rsidR="006E014A" w:rsidRPr="006E014A" w:rsidRDefault="006E014A" w:rsidP="006E014A">
      <w:pPr>
        <w:numPr>
          <w:ilvl w:val="0"/>
          <w:numId w:val="7"/>
        </w:numPr>
        <w:tabs>
          <w:tab w:val="left" w:pos="540"/>
        </w:tabs>
        <w:spacing w:after="0" w:line="259" w:lineRule="auto"/>
        <w:jc w:val="center"/>
        <w:rPr>
          <w:rFonts w:ascii="Times New Roman" w:hAnsi="Times New Roman"/>
          <w:b/>
        </w:rPr>
      </w:pPr>
      <w:r w:rsidRPr="006E014A">
        <w:rPr>
          <w:rFonts w:ascii="Times New Roman" w:hAnsi="Times New Roman"/>
          <w:b/>
        </w:rPr>
        <w:t>СУЩЕСТВЕННЫЕ УСЛОВИЯ ПРИСОЕДИНЕНИЯ СЕТЕЙ ЭЛЕКТРОСВЯЗИ И ИХ ВЗАИМОДЕЙСТВИЯ</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rPr>
        <w:t>4.1. Стороны организуют присоединение Сети ГАУ «ИТ-парк» к Сети Оператора и обеспечивают взаимодействие Сетей в соответствии с условиями настоящего Договора, включающими в себя, в частности:</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rPr>
        <w:t>4.1.1. Технические условия присоединения Сети Оператора, в том числе Схемы организации связи присоединения Сети ГАУ «ИТ-парк» к Сети Оператора (Приложения № 1, к настоящему Договору).</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rPr>
        <w:t>4.1.2.  Информационные условия присоединения Сети Оператора (Приложение №2 к настоящему Договору).</w:t>
      </w:r>
    </w:p>
    <w:p w:rsidR="006E014A" w:rsidRPr="006E014A" w:rsidRDefault="006E014A" w:rsidP="006E014A">
      <w:pPr>
        <w:tabs>
          <w:tab w:val="left" w:pos="540"/>
        </w:tabs>
        <w:spacing w:after="0"/>
        <w:jc w:val="both"/>
        <w:rPr>
          <w:rFonts w:ascii="Times New Roman" w:hAnsi="Times New Roman"/>
        </w:rPr>
      </w:pPr>
    </w:p>
    <w:p w:rsidR="006E014A" w:rsidRPr="006E014A" w:rsidRDefault="006E014A" w:rsidP="006E014A">
      <w:pPr>
        <w:numPr>
          <w:ilvl w:val="0"/>
          <w:numId w:val="7"/>
        </w:numPr>
        <w:tabs>
          <w:tab w:val="left" w:pos="540"/>
        </w:tabs>
        <w:spacing w:after="0" w:line="259" w:lineRule="auto"/>
        <w:jc w:val="center"/>
        <w:rPr>
          <w:rFonts w:ascii="Times New Roman" w:hAnsi="Times New Roman"/>
        </w:rPr>
      </w:pPr>
      <w:r w:rsidRPr="006E014A">
        <w:rPr>
          <w:rFonts w:ascii="Times New Roman" w:hAnsi="Times New Roman"/>
          <w:b/>
        </w:rPr>
        <w:t>ПОРЯДОК ОКАЗАНИЯ УСЛУГИ ПРИСОЕДИНЕНИЯ</w:t>
      </w:r>
    </w:p>
    <w:p w:rsidR="006E014A" w:rsidRPr="006E014A" w:rsidRDefault="006E014A" w:rsidP="0084283B">
      <w:pPr>
        <w:numPr>
          <w:ilvl w:val="2"/>
          <w:numId w:val="23"/>
        </w:numPr>
        <w:tabs>
          <w:tab w:val="clear" w:pos="360"/>
          <w:tab w:val="num" w:pos="0"/>
          <w:tab w:val="left" w:pos="426"/>
        </w:tabs>
        <w:spacing w:after="0" w:line="259" w:lineRule="auto"/>
        <w:ind w:left="0" w:firstLine="0"/>
        <w:jc w:val="both"/>
        <w:rPr>
          <w:rFonts w:ascii="Times New Roman" w:hAnsi="Times New Roman"/>
        </w:rPr>
      </w:pPr>
      <w:r w:rsidRPr="006E014A">
        <w:rPr>
          <w:rFonts w:ascii="Times New Roman" w:hAnsi="Times New Roman"/>
        </w:rPr>
        <w:lastRenderedPageBreak/>
        <w:t xml:space="preserve">При необходимости Оператор обязуется рассматривать и согласовывать документацию, необходимую ГАУ «ИТ-парк» для выполнения подписанных обеими Сторонами ТУ, в течение 10 (десяти) рабочих дней с момента ее предоставления. </w:t>
      </w:r>
    </w:p>
    <w:p w:rsidR="006E014A" w:rsidRPr="006E014A" w:rsidRDefault="006E014A" w:rsidP="0084283B">
      <w:pPr>
        <w:numPr>
          <w:ilvl w:val="2"/>
          <w:numId w:val="23"/>
        </w:numPr>
        <w:tabs>
          <w:tab w:val="clear" w:pos="360"/>
          <w:tab w:val="num" w:pos="0"/>
          <w:tab w:val="left" w:pos="426"/>
        </w:tabs>
        <w:spacing w:after="0" w:line="259" w:lineRule="auto"/>
        <w:ind w:left="0" w:firstLine="0"/>
        <w:jc w:val="both"/>
        <w:rPr>
          <w:rFonts w:ascii="Times New Roman" w:hAnsi="Times New Roman"/>
        </w:rPr>
      </w:pPr>
      <w:r w:rsidRPr="006E014A">
        <w:rPr>
          <w:rFonts w:ascii="Times New Roman" w:hAnsi="Times New Roman"/>
        </w:rPr>
        <w:t xml:space="preserve"> Оператор обязуется осуществить присоединение Сети ГАУ «ИТ-парк» в соответствии с ТУ и схемой организации связи в срок не более 3 (трех) рабочих дней с момента получения уведомления о выполнении ГАУ «ИТ-парк» в полном объеме ТУ на присоединение сетей.</w:t>
      </w:r>
    </w:p>
    <w:p w:rsidR="006E014A" w:rsidRPr="006E014A" w:rsidRDefault="006E014A" w:rsidP="0084283B">
      <w:pPr>
        <w:numPr>
          <w:ilvl w:val="2"/>
          <w:numId w:val="23"/>
        </w:numPr>
        <w:tabs>
          <w:tab w:val="clear" w:pos="360"/>
          <w:tab w:val="num" w:pos="0"/>
          <w:tab w:val="left" w:pos="426"/>
        </w:tabs>
        <w:spacing w:after="0" w:line="259" w:lineRule="auto"/>
        <w:ind w:left="0" w:firstLine="0"/>
        <w:jc w:val="both"/>
        <w:rPr>
          <w:rFonts w:ascii="Times New Roman" w:hAnsi="Times New Roman"/>
        </w:rPr>
      </w:pPr>
      <w:r w:rsidRPr="006E014A">
        <w:rPr>
          <w:rFonts w:ascii="Times New Roman" w:hAnsi="Times New Roman"/>
        </w:rPr>
        <w:t xml:space="preserve"> Оператор обязуется начать пропуск трафика в течение 5 (пяти) рабочих дней с даты подписания двустороннего акта «О технической готовности к вводу в эксплуатацию присоединения» (Приложение №5 к настоящему Договору), оформленного в течение 3 (трех) рабочих дней с даты организации точек присоединения Сторонами по результатам тестирования.</w:t>
      </w:r>
    </w:p>
    <w:p w:rsidR="006E014A" w:rsidRPr="006E014A" w:rsidRDefault="006E014A" w:rsidP="0084283B">
      <w:pPr>
        <w:numPr>
          <w:ilvl w:val="2"/>
          <w:numId w:val="23"/>
        </w:numPr>
        <w:tabs>
          <w:tab w:val="clear" w:pos="360"/>
          <w:tab w:val="num" w:pos="0"/>
          <w:tab w:val="left" w:pos="426"/>
        </w:tabs>
        <w:spacing w:after="0" w:line="259" w:lineRule="auto"/>
        <w:ind w:left="0" w:firstLine="0"/>
        <w:jc w:val="both"/>
        <w:rPr>
          <w:rFonts w:ascii="Times New Roman" w:hAnsi="Times New Roman"/>
        </w:rPr>
      </w:pPr>
      <w:r w:rsidRPr="006E014A">
        <w:rPr>
          <w:rFonts w:ascii="Times New Roman" w:hAnsi="Times New Roman"/>
        </w:rPr>
        <w:t xml:space="preserve"> Дата начала оказания услуг по пропуску трафика указывается в двустороннем Протоколе «О начале оказания услуг по пропуску трафика» (Приложение №6 к настоящему Договору). При этом, эта дата и время не может быть позже 00:00 часов 01.07.2018г.</w:t>
      </w:r>
    </w:p>
    <w:p w:rsidR="006E014A" w:rsidRPr="006E014A" w:rsidRDefault="006E014A" w:rsidP="0084283B">
      <w:pPr>
        <w:numPr>
          <w:ilvl w:val="2"/>
          <w:numId w:val="23"/>
        </w:numPr>
        <w:tabs>
          <w:tab w:val="clear" w:pos="360"/>
          <w:tab w:val="num" w:pos="0"/>
          <w:tab w:val="left" w:pos="426"/>
        </w:tabs>
        <w:spacing w:after="0" w:line="259" w:lineRule="auto"/>
        <w:ind w:left="0" w:firstLine="0"/>
        <w:jc w:val="both"/>
        <w:rPr>
          <w:rFonts w:ascii="Times New Roman" w:hAnsi="Times New Roman"/>
        </w:rPr>
      </w:pPr>
      <w:r w:rsidRPr="006E014A">
        <w:rPr>
          <w:rFonts w:ascii="Times New Roman" w:hAnsi="Times New Roman"/>
        </w:rPr>
        <w:t xml:space="preserve"> После выполнения мероприятий, непосредственно обеспечивающих присоединение Сети ГАУ «ИТ-парк» к Сети Оператора, на основании акта «О технической готовности к вводу в эксплуатацию присоединения» Стороны оформляют акт оказанных услуг присоединения (Приложение № 4 к настоящему Договору).</w:t>
      </w:r>
    </w:p>
    <w:p w:rsidR="006E014A" w:rsidRPr="006E014A" w:rsidRDefault="006E014A" w:rsidP="006E014A">
      <w:pPr>
        <w:tabs>
          <w:tab w:val="num" w:pos="2340"/>
        </w:tabs>
        <w:spacing w:after="0"/>
        <w:jc w:val="both"/>
        <w:rPr>
          <w:rFonts w:ascii="Times New Roman" w:hAnsi="Times New Roman"/>
        </w:rPr>
      </w:pPr>
    </w:p>
    <w:p w:rsidR="006E014A" w:rsidRPr="006E014A" w:rsidRDefault="006E014A" w:rsidP="006E014A">
      <w:pPr>
        <w:numPr>
          <w:ilvl w:val="0"/>
          <w:numId w:val="7"/>
        </w:numPr>
        <w:tabs>
          <w:tab w:val="left" w:pos="540"/>
        </w:tabs>
        <w:spacing w:after="0" w:line="259" w:lineRule="auto"/>
        <w:jc w:val="center"/>
        <w:rPr>
          <w:rFonts w:ascii="Times New Roman" w:hAnsi="Times New Roman"/>
          <w:b/>
        </w:rPr>
      </w:pPr>
      <w:r w:rsidRPr="006E014A">
        <w:rPr>
          <w:rFonts w:ascii="Times New Roman" w:hAnsi="Times New Roman"/>
          <w:b/>
        </w:rPr>
        <w:t>ПОРЯДОК ОКАЗАНИЯ УСЛУГИ ПО ПРОПУСКУ ТРАФИКА</w:t>
      </w:r>
    </w:p>
    <w:p w:rsidR="006E014A" w:rsidRPr="006E014A" w:rsidRDefault="006E014A" w:rsidP="006E014A">
      <w:pPr>
        <w:widowControl w:val="0"/>
        <w:numPr>
          <w:ilvl w:val="1"/>
          <w:numId w:val="11"/>
        </w:numPr>
        <w:tabs>
          <w:tab w:val="clear" w:pos="360"/>
          <w:tab w:val="num" w:pos="0"/>
          <w:tab w:val="left" w:pos="567"/>
        </w:tabs>
        <w:spacing w:after="0" w:line="259" w:lineRule="auto"/>
        <w:ind w:left="0" w:firstLine="0"/>
        <w:jc w:val="both"/>
        <w:rPr>
          <w:rFonts w:ascii="Times New Roman" w:hAnsi="Times New Roman"/>
        </w:rPr>
      </w:pPr>
      <w:r w:rsidRPr="006E014A">
        <w:rPr>
          <w:rFonts w:ascii="Times New Roman" w:hAnsi="Times New Roman"/>
        </w:rPr>
        <w:t xml:space="preserve"> При оказании услуги по пропуску трафика Оператор обязуется обеспечивать передачу сетевых пакетов по сети передачи данных Оператора в соответствии с таблицей маршрутизации, формируемой техническими средствами связи Оператора в автоматическом режиме с использованием средств протокола маршрутизации трафика </w:t>
      </w:r>
      <w:r w:rsidRPr="006E014A">
        <w:rPr>
          <w:rFonts w:ascii="Times New Roman" w:hAnsi="Times New Roman"/>
          <w:lang w:val="en-US"/>
        </w:rPr>
        <w:t>BGP</w:t>
      </w:r>
      <w:r w:rsidRPr="006E014A">
        <w:rPr>
          <w:rFonts w:ascii="Times New Roman" w:hAnsi="Times New Roman"/>
        </w:rPr>
        <w:t>:</w:t>
      </w:r>
    </w:p>
    <w:p w:rsidR="006E014A" w:rsidRPr="006E014A" w:rsidRDefault="006E014A" w:rsidP="006E014A">
      <w:pPr>
        <w:widowControl w:val="0"/>
        <w:numPr>
          <w:ilvl w:val="2"/>
          <w:numId w:val="7"/>
        </w:numPr>
        <w:tabs>
          <w:tab w:val="clear" w:pos="720"/>
          <w:tab w:val="num" w:pos="0"/>
          <w:tab w:val="left" w:pos="567"/>
          <w:tab w:val="left" w:pos="851"/>
        </w:tabs>
        <w:spacing w:after="0" w:line="259" w:lineRule="auto"/>
        <w:ind w:left="0" w:firstLine="0"/>
        <w:contextualSpacing/>
        <w:jc w:val="both"/>
        <w:rPr>
          <w:rFonts w:ascii="Times New Roman" w:hAnsi="Times New Roman"/>
        </w:rPr>
      </w:pPr>
      <w:r w:rsidRPr="006E014A">
        <w:rPr>
          <w:rFonts w:ascii="Times New Roman" w:hAnsi="Times New Roman"/>
        </w:rPr>
        <w:t>От точки (точек) присоединения, к которой (которым) подключены средства связи сети передачи данных ГАУ «ИТ-парк», до оконечных элементов и точек присоединения, к которым подключены средства связи других сетей передачи данных, взаимодействующие с сетью передачи данных Оператора;</w:t>
      </w:r>
    </w:p>
    <w:p w:rsidR="006E014A" w:rsidRPr="006E014A" w:rsidRDefault="006E014A" w:rsidP="006E014A">
      <w:pPr>
        <w:widowControl w:val="0"/>
        <w:numPr>
          <w:ilvl w:val="2"/>
          <w:numId w:val="7"/>
        </w:numPr>
        <w:tabs>
          <w:tab w:val="clear" w:pos="720"/>
          <w:tab w:val="num" w:pos="0"/>
          <w:tab w:val="left" w:pos="567"/>
          <w:tab w:val="left" w:pos="851"/>
        </w:tabs>
        <w:spacing w:after="0" w:line="259" w:lineRule="auto"/>
        <w:ind w:left="0" w:firstLine="0"/>
        <w:jc w:val="both"/>
        <w:rPr>
          <w:rFonts w:ascii="Times New Roman" w:hAnsi="Times New Roman"/>
        </w:rPr>
      </w:pPr>
      <w:r w:rsidRPr="006E014A">
        <w:rPr>
          <w:rFonts w:ascii="Times New Roman" w:hAnsi="Times New Roman"/>
        </w:rPr>
        <w:t>От оконечных элементов и точек присоединения, к которым подключены средства связи других сетей передачи данных, взаимодействующих с сетью передачи данных Оператора, до точки (точек) присоединения, к которым подключены средства связи сети передачи данных ГАУ «ИТ-парк».</w:t>
      </w:r>
    </w:p>
    <w:p w:rsidR="006E014A" w:rsidRPr="006E014A" w:rsidRDefault="006E014A" w:rsidP="006E014A">
      <w:pPr>
        <w:widowControl w:val="0"/>
        <w:tabs>
          <w:tab w:val="left" w:pos="567"/>
          <w:tab w:val="left" w:pos="851"/>
        </w:tabs>
        <w:spacing w:after="0" w:line="259" w:lineRule="auto"/>
        <w:jc w:val="both"/>
        <w:rPr>
          <w:rFonts w:ascii="Times New Roman" w:hAnsi="Times New Roman"/>
        </w:rPr>
      </w:pPr>
    </w:p>
    <w:p w:rsidR="006E014A" w:rsidRPr="006E014A" w:rsidRDefault="006E014A" w:rsidP="006E014A">
      <w:pPr>
        <w:numPr>
          <w:ilvl w:val="0"/>
          <w:numId w:val="7"/>
        </w:numPr>
        <w:tabs>
          <w:tab w:val="left" w:pos="540"/>
        </w:tabs>
        <w:spacing w:after="0" w:line="259" w:lineRule="auto"/>
        <w:jc w:val="center"/>
        <w:rPr>
          <w:rFonts w:ascii="Times New Roman" w:hAnsi="Times New Roman"/>
          <w:b/>
        </w:rPr>
      </w:pPr>
      <w:r w:rsidRPr="006E014A">
        <w:rPr>
          <w:rFonts w:ascii="Times New Roman" w:hAnsi="Times New Roman"/>
          <w:b/>
        </w:rPr>
        <w:t>СТОИМОСТЬ УСЛУГ И ПОРЯДОК РАСЧЕТОВ ЗА ОКАЗАННЫЕ УСЛУГИ ПРИСОЕДИНЕНИЯ И ПРОПУСКА ТРАФИКА</w:t>
      </w:r>
    </w:p>
    <w:p w:rsidR="006E014A" w:rsidRPr="006E014A" w:rsidRDefault="006E014A" w:rsidP="006E014A">
      <w:pPr>
        <w:widowControl w:val="0"/>
        <w:numPr>
          <w:ilvl w:val="1"/>
          <w:numId w:val="7"/>
        </w:numPr>
        <w:tabs>
          <w:tab w:val="left" w:pos="0"/>
        </w:tabs>
        <w:spacing w:after="0" w:line="240" w:lineRule="auto"/>
        <w:contextualSpacing/>
        <w:jc w:val="both"/>
        <w:rPr>
          <w:rFonts w:ascii="Times New Roman" w:hAnsi="Times New Roman"/>
        </w:rPr>
      </w:pPr>
      <w:r w:rsidRPr="006E014A">
        <w:rPr>
          <w:rFonts w:ascii="Times New Roman" w:hAnsi="Times New Roman"/>
        </w:rPr>
        <w:t>Общая сумма договора составляет __________ (__________________) рубля ______ копеек, в т. ч. НДС _________ (____________) рублей _____ копеек.</w:t>
      </w:r>
    </w:p>
    <w:p w:rsidR="006E014A" w:rsidRPr="006E014A" w:rsidRDefault="006E014A" w:rsidP="006E014A">
      <w:pPr>
        <w:widowControl w:val="0"/>
        <w:numPr>
          <w:ilvl w:val="1"/>
          <w:numId w:val="7"/>
        </w:numPr>
        <w:tabs>
          <w:tab w:val="left" w:pos="0"/>
        </w:tabs>
        <w:spacing w:after="0" w:line="240" w:lineRule="auto"/>
        <w:contextualSpacing/>
        <w:jc w:val="both"/>
        <w:rPr>
          <w:rFonts w:ascii="Times New Roman" w:hAnsi="Times New Roman"/>
        </w:rPr>
      </w:pPr>
      <w:r w:rsidRPr="006E014A">
        <w:rPr>
          <w:rFonts w:ascii="Times New Roman" w:hAnsi="Times New Roman"/>
        </w:rPr>
        <w:t>Оплата по настоящему договору производится в следующем порядке:</w:t>
      </w:r>
    </w:p>
    <w:p w:rsidR="006E014A" w:rsidRPr="006E014A" w:rsidRDefault="006E014A" w:rsidP="006E014A">
      <w:pPr>
        <w:widowControl w:val="0"/>
        <w:numPr>
          <w:ilvl w:val="2"/>
          <w:numId w:val="7"/>
        </w:numPr>
        <w:tabs>
          <w:tab w:val="left" w:pos="0"/>
        </w:tabs>
        <w:spacing w:after="0" w:line="240" w:lineRule="auto"/>
        <w:contextualSpacing/>
        <w:jc w:val="both"/>
        <w:rPr>
          <w:rFonts w:ascii="Times New Roman" w:hAnsi="Times New Roman"/>
        </w:rPr>
      </w:pPr>
      <w:r w:rsidRPr="006E014A">
        <w:rPr>
          <w:rFonts w:ascii="Times New Roman" w:hAnsi="Times New Roman"/>
        </w:rPr>
        <w:t xml:space="preserve">Услуги по присоединению оплачиваются ГАУ ИТ-парк </w:t>
      </w:r>
      <w:proofErr w:type="spellStart"/>
      <w:r w:rsidRPr="006E014A">
        <w:rPr>
          <w:rFonts w:ascii="Times New Roman" w:hAnsi="Times New Roman"/>
        </w:rPr>
        <w:t>единоразово</w:t>
      </w:r>
      <w:proofErr w:type="spellEnd"/>
      <w:r w:rsidRPr="006E014A">
        <w:rPr>
          <w:rFonts w:ascii="Times New Roman" w:hAnsi="Times New Roman"/>
        </w:rPr>
        <w:t xml:space="preserve"> в размере________________ (__________________) рубля ______ копеек, в т. ч. НДС _________ (____________) рублей _____ </w:t>
      </w:r>
      <w:proofErr w:type="gramStart"/>
      <w:r w:rsidRPr="006E014A">
        <w:rPr>
          <w:rFonts w:ascii="Times New Roman" w:hAnsi="Times New Roman"/>
        </w:rPr>
        <w:t>копеек ,</w:t>
      </w:r>
      <w:proofErr w:type="gramEnd"/>
      <w:r w:rsidRPr="006E014A">
        <w:rPr>
          <w:rFonts w:ascii="Times New Roman" w:hAnsi="Times New Roman"/>
        </w:rPr>
        <w:t xml:space="preserve"> по факту подписания двустороннего акта «О технической готовности к вводу в эксплуатацию присоединения» (Приложение №5 к настоящему Договору).</w:t>
      </w:r>
    </w:p>
    <w:p w:rsidR="006E014A" w:rsidRPr="006E014A" w:rsidRDefault="006E014A" w:rsidP="006E014A">
      <w:pPr>
        <w:widowControl w:val="0"/>
        <w:numPr>
          <w:ilvl w:val="2"/>
          <w:numId w:val="7"/>
        </w:numPr>
        <w:tabs>
          <w:tab w:val="left" w:pos="0"/>
        </w:tabs>
        <w:spacing w:after="0" w:line="240" w:lineRule="auto"/>
        <w:contextualSpacing/>
        <w:jc w:val="both"/>
        <w:rPr>
          <w:rFonts w:ascii="Times New Roman" w:hAnsi="Times New Roman"/>
        </w:rPr>
      </w:pPr>
      <w:r w:rsidRPr="006E014A">
        <w:rPr>
          <w:rFonts w:ascii="Times New Roman" w:hAnsi="Times New Roman"/>
        </w:rPr>
        <w:t xml:space="preserve">Услуги по пропуску трафика оплачиваются ежемесячно в размере ___________ (__________________) рубля ______ копеек, в т. ч. НДС _________ (____________) рублей _____ копеек по факту оказанных услуг в течение 30 календарных дней после подписания Акта сдачи-приемки оказанных услуг по пропуску трафика. </w:t>
      </w:r>
    </w:p>
    <w:p w:rsidR="006E014A" w:rsidRPr="006E014A" w:rsidRDefault="006E014A" w:rsidP="006E014A">
      <w:pPr>
        <w:widowControl w:val="0"/>
        <w:numPr>
          <w:ilvl w:val="1"/>
          <w:numId w:val="7"/>
        </w:numPr>
        <w:tabs>
          <w:tab w:val="left" w:pos="0"/>
        </w:tabs>
        <w:spacing w:after="0" w:line="240" w:lineRule="auto"/>
        <w:contextualSpacing/>
        <w:jc w:val="both"/>
        <w:rPr>
          <w:rFonts w:ascii="Times New Roman" w:hAnsi="Times New Roman"/>
        </w:rPr>
      </w:pPr>
      <w:r w:rsidRPr="006E014A">
        <w:rPr>
          <w:rFonts w:ascii="Times New Roman" w:hAnsi="Times New Roman"/>
        </w:rPr>
        <w:t>Сумма договора включает в себя все виды затрат, издержек, иные расходы, а также оплату обязательных платежей (налоги, сборы), иные обязательные платежи, которые Исполнитель может понести или должен будет выплатить в связи с исполнением Договора в соответствии с требованиями законодательства Российской Федерации и/или по иным основаниям.</w:t>
      </w:r>
    </w:p>
    <w:p w:rsidR="006E014A" w:rsidRDefault="006E014A" w:rsidP="006E014A">
      <w:pPr>
        <w:widowControl w:val="0"/>
        <w:numPr>
          <w:ilvl w:val="1"/>
          <w:numId w:val="7"/>
        </w:numPr>
        <w:tabs>
          <w:tab w:val="left" w:pos="0"/>
        </w:tabs>
        <w:spacing w:after="0" w:line="240" w:lineRule="auto"/>
        <w:contextualSpacing/>
        <w:jc w:val="both"/>
        <w:rPr>
          <w:rFonts w:ascii="Times New Roman" w:hAnsi="Times New Roman"/>
        </w:rPr>
      </w:pPr>
      <w:r w:rsidRPr="006E014A">
        <w:rPr>
          <w:rFonts w:ascii="Times New Roman" w:hAnsi="Times New Roman"/>
        </w:rPr>
        <w:t>Оплата осуществляется из внебюджетных средств.</w:t>
      </w:r>
    </w:p>
    <w:p w:rsidR="00814716" w:rsidRPr="006E014A" w:rsidRDefault="00814716" w:rsidP="00814716">
      <w:pPr>
        <w:widowControl w:val="0"/>
        <w:numPr>
          <w:ilvl w:val="1"/>
          <w:numId w:val="7"/>
        </w:numPr>
        <w:tabs>
          <w:tab w:val="clear" w:pos="468"/>
          <w:tab w:val="num" w:pos="0"/>
        </w:tabs>
        <w:spacing w:after="0" w:line="240" w:lineRule="auto"/>
        <w:contextualSpacing/>
        <w:jc w:val="both"/>
        <w:rPr>
          <w:rFonts w:ascii="Times New Roman" w:hAnsi="Times New Roman"/>
        </w:rPr>
      </w:pPr>
      <w:r w:rsidRPr="00814716">
        <w:rPr>
          <w:rFonts w:ascii="Times New Roman" w:hAnsi="Times New Roman"/>
        </w:rPr>
        <w:t>Цена Договора может быть снижена по соглашению Сторон без изменения предусмотренных Договором количества услуг и иных условий исполнения настоящего Договора.</w:t>
      </w:r>
    </w:p>
    <w:p w:rsidR="006E014A" w:rsidRPr="006E014A" w:rsidRDefault="006E014A" w:rsidP="00814716">
      <w:pPr>
        <w:widowControl w:val="0"/>
        <w:tabs>
          <w:tab w:val="num" w:pos="0"/>
        </w:tabs>
        <w:spacing w:after="0"/>
        <w:jc w:val="both"/>
        <w:rPr>
          <w:rFonts w:ascii="Times New Roman" w:hAnsi="Times New Roman"/>
        </w:rPr>
      </w:pPr>
      <w:r w:rsidRPr="006E014A">
        <w:rPr>
          <w:rFonts w:ascii="Times New Roman" w:hAnsi="Times New Roman"/>
        </w:rPr>
        <w:t>7.6.</w:t>
      </w:r>
      <w:r w:rsidRPr="006E014A">
        <w:rPr>
          <w:rFonts w:ascii="Times New Roman" w:hAnsi="Times New Roman"/>
        </w:rPr>
        <w:tab/>
        <w:t xml:space="preserve">Стоимость Услуг по пропуску трафика, предоставленных за неполный месяц, рассчитывается пропорционально общему количеству календарных дней в этом месяце, в течение которых оказывалась </w:t>
      </w:r>
      <w:r w:rsidRPr="006E014A">
        <w:rPr>
          <w:rFonts w:ascii="Times New Roman" w:hAnsi="Times New Roman"/>
        </w:rPr>
        <w:lastRenderedPageBreak/>
        <w:t>Услуга по пропуску трафика, включая день начала оказания Услуг, в течение которого фактически оказывались Услуги по пропуску трафика в Отчетном периоде. Стоимость услуг начисляется с даты, указанной в Протоколе о начале оказания Услуг по пропуску трафика между УС СПД Оператора и УС СПД ГАУ «ИТ-парк</w:t>
      </w:r>
      <w:proofErr w:type="gramStart"/>
      <w:r w:rsidRPr="006E014A">
        <w:rPr>
          <w:rFonts w:ascii="Times New Roman" w:hAnsi="Times New Roman"/>
        </w:rPr>
        <w:t>»..</w:t>
      </w:r>
      <w:proofErr w:type="gramEnd"/>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7.7. Оператор ежемесячно, в срок не позднее 5 (пятого) числа Расчетного периода, направляет ГАУ «ИТ-парк» счет, счет-фактуру и Акт оказанных в Отчетном периоде Услуг по пропуску </w:t>
      </w:r>
      <w:proofErr w:type="gramStart"/>
      <w:r w:rsidRPr="006E014A">
        <w:rPr>
          <w:rFonts w:ascii="Times New Roman" w:hAnsi="Times New Roman"/>
        </w:rPr>
        <w:t>трафика..</w:t>
      </w:r>
      <w:proofErr w:type="gramEnd"/>
      <w:r w:rsidRPr="006E014A">
        <w:rPr>
          <w:rFonts w:ascii="Times New Roman" w:hAnsi="Times New Roman"/>
        </w:rPr>
        <w:t xml:space="preserve"> Счет и счет-фактура выставляются по форме, установленной законодательством РФ. </w:t>
      </w:r>
    </w:p>
    <w:p w:rsidR="006E014A" w:rsidRPr="006E014A" w:rsidRDefault="006E014A" w:rsidP="006E014A">
      <w:pPr>
        <w:widowControl w:val="0"/>
        <w:tabs>
          <w:tab w:val="left" w:pos="426"/>
          <w:tab w:val="left" w:pos="540"/>
        </w:tabs>
        <w:spacing w:after="0"/>
        <w:jc w:val="both"/>
        <w:rPr>
          <w:rFonts w:ascii="Times New Roman" w:hAnsi="Times New Roman"/>
        </w:rPr>
      </w:pPr>
      <w:r w:rsidRPr="006E014A">
        <w:rPr>
          <w:rFonts w:ascii="Times New Roman" w:hAnsi="Times New Roman"/>
        </w:rPr>
        <w:t xml:space="preserve">7.8. </w:t>
      </w:r>
      <w:r w:rsidRPr="006E014A">
        <w:rPr>
          <w:rFonts w:ascii="Times New Roman" w:hAnsi="Times New Roman"/>
        </w:rPr>
        <w:tab/>
      </w:r>
      <w:r w:rsidRPr="006E014A">
        <w:rPr>
          <w:rFonts w:ascii="Times New Roman" w:hAnsi="Times New Roman"/>
        </w:rPr>
        <w:tab/>
        <w:t>Акты оказанных Услуг присоединения и Услуг по пропуску трафика подписываются Оператором в двух экземплярах и направляются на подпись ГАУ «ИТ-парк». По одному оригиналу Акта хранится у каждой из Сторон. Подписанный Сторонами Акт является подтверждением факта и объема оказанных Услуг. В случае если в течение 10 (десяти) рабочих дней после получения акта оказанных услуг присоединения и/или акта оказанных услуг по пропуску трафика ГАУ «ИТ-парк» не подпишет акт и не направит Оператору письменные возражения, то Услуги будут считаться оказанными без замечаний с надлежащим качеством.</w:t>
      </w:r>
    </w:p>
    <w:p w:rsidR="006E014A" w:rsidRPr="006E014A" w:rsidRDefault="006E014A" w:rsidP="006E014A">
      <w:pPr>
        <w:widowControl w:val="0"/>
        <w:tabs>
          <w:tab w:val="left" w:pos="426"/>
          <w:tab w:val="left" w:pos="540"/>
        </w:tabs>
        <w:spacing w:after="0"/>
        <w:jc w:val="both"/>
        <w:rPr>
          <w:rFonts w:ascii="Times New Roman" w:hAnsi="Times New Roman"/>
        </w:rPr>
      </w:pPr>
      <w:r w:rsidRPr="006E014A">
        <w:rPr>
          <w:rFonts w:ascii="Times New Roman" w:hAnsi="Times New Roman"/>
        </w:rPr>
        <w:t xml:space="preserve">7.9. </w:t>
      </w:r>
      <w:r w:rsidRPr="006E014A">
        <w:rPr>
          <w:rFonts w:ascii="Times New Roman" w:hAnsi="Times New Roman"/>
        </w:rPr>
        <w:tab/>
      </w:r>
      <w:r w:rsidRPr="006E014A">
        <w:rPr>
          <w:rFonts w:ascii="Times New Roman" w:hAnsi="Times New Roman"/>
        </w:rPr>
        <w:tab/>
        <w:t>В случае, возникновения разногласий по суммам выставленных счетов, ГАУ «ИТ-парк» обязуется принять к оплате счет Оператора за Отчетный месяц, при этом Стороны в течение Расчетного периода обязуются устранить возникшие разногласия. В случае, выявления необоснованно начисленной/</w:t>
      </w:r>
      <w:proofErr w:type="spellStart"/>
      <w:r w:rsidRPr="006E014A">
        <w:rPr>
          <w:rFonts w:ascii="Times New Roman" w:hAnsi="Times New Roman"/>
        </w:rPr>
        <w:t>недоначисленной</w:t>
      </w:r>
      <w:proofErr w:type="spellEnd"/>
      <w:r w:rsidRPr="006E014A">
        <w:rPr>
          <w:rFonts w:ascii="Times New Roman" w:hAnsi="Times New Roman"/>
        </w:rPr>
        <w:t xml:space="preserve"> суммы Оператор обязуется произвести корректировку в счетах в следующем Отчетном периоде. Сумма, подлежащая перерасчету, указывается в счете отдельной позицией.</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7.10. ГАУ «ИТ-парк» обязуется оплачивать счета, выставленные Оператором в соответствии с настоящим Договором, не позднее 30 (тридцати) календарных дней, с даты получения оригиналов счетов и актов.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7.11. </w:t>
      </w:r>
      <w:r w:rsidRPr="006E014A">
        <w:rPr>
          <w:rFonts w:ascii="Times New Roman" w:hAnsi="Times New Roman"/>
        </w:rPr>
        <w:tab/>
        <w:t>Обязательства по оплате Услуг присоединения и Услуг по пропуску трафика считаются исполненными в момент списания денежных средств с расчетного счета ГАУ «ИТ- парк» в полном объеме.</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7.12. </w:t>
      </w:r>
      <w:r w:rsidRPr="006E014A">
        <w:rPr>
          <w:rFonts w:ascii="Times New Roman" w:hAnsi="Times New Roman"/>
        </w:rPr>
        <w:tab/>
        <w:t>Оплата осуществляется на основании оригиналов счетов.</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7.13. </w:t>
      </w:r>
      <w:r w:rsidRPr="006E014A">
        <w:rPr>
          <w:rFonts w:ascii="Times New Roman" w:hAnsi="Times New Roman"/>
        </w:rPr>
        <w:tab/>
        <w:t>В целях идентификации платежа в платежном документе указывается номер настоящего Договора и месяц, за который производится платеж.</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7.14. </w:t>
      </w:r>
      <w:r w:rsidRPr="006E014A">
        <w:rPr>
          <w:rFonts w:ascii="Times New Roman" w:hAnsi="Times New Roman"/>
        </w:rPr>
        <w:tab/>
        <w:t>Расчеты за оказанные Услуги присоединения и Услуги по пропуску трафика осуществляются по реквизитам, указанным в Разделе 14 настоящего Договора.</w:t>
      </w:r>
    </w:p>
    <w:p w:rsidR="006E014A" w:rsidRPr="006E014A" w:rsidRDefault="006E014A" w:rsidP="006E014A">
      <w:pPr>
        <w:widowControl w:val="0"/>
        <w:tabs>
          <w:tab w:val="left" w:pos="540"/>
          <w:tab w:val="left" w:pos="567"/>
        </w:tabs>
        <w:spacing w:after="0"/>
        <w:jc w:val="both"/>
        <w:rPr>
          <w:rFonts w:ascii="Times New Roman" w:hAnsi="Times New Roman"/>
        </w:rPr>
      </w:pPr>
      <w:r w:rsidRPr="006E014A">
        <w:rPr>
          <w:rFonts w:ascii="Times New Roman" w:hAnsi="Times New Roman"/>
        </w:rPr>
        <w:t xml:space="preserve">7.15.  </w:t>
      </w:r>
      <w:r w:rsidRPr="006E014A">
        <w:rPr>
          <w:rFonts w:ascii="Times New Roman" w:hAnsi="Times New Roman"/>
        </w:rPr>
        <w:tab/>
        <w:t xml:space="preserve">По мере необходимости, Стороны осуществляют сверку взаиморасчетов. Акт сверки расчетов составляется заинтересованной Стороной в двух экземплярах и подписывается уполномоченными представителями Сторон. Сторона, которой направлен Акт сверки расчетов, должна подписать Акт сверки расчетов или предоставить возражения по поводу достоверности содержащейся в нем информации в течение 20 (двадцати) календарных дней с даты получения Акта сверки расчетов. </w:t>
      </w:r>
    </w:p>
    <w:p w:rsidR="006E014A" w:rsidRPr="006E014A" w:rsidRDefault="006E014A" w:rsidP="006E014A">
      <w:pPr>
        <w:autoSpaceDE w:val="0"/>
        <w:autoSpaceDN w:val="0"/>
        <w:adjustRightInd w:val="0"/>
        <w:spacing w:after="0"/>
        <w:jc w:val="both"/>
        <w:rPr>
          <w:rFonts w:ascii="Times New Roman" w:hAnsi="Times New Roman"/>
        </w:rPr>
      </w:pPr>
    </w:p>
    <w:p w:rsidR="006E014A" w:rsidRPr="006E014A" w:rsidRDefault="006E014A" w:rsidP="006E014A">
      <w:pPr>
        <w:numPr>
          <w:ilvl w:val="0"/>
          <w:numId w:val="7"/>
        </w:numPr>
        <w:tabs>
          <w:tab w:val="left" w:pos="540"/>
        </w:tabs>
        <w:spacing w:after="0" w:line="259" w:lineRule="auto"/>
        <w:jc w:val="center"/>
        <w:rPr>
          <w:rFonts w:ascii="Times New Roman" w:hAnsi="Times New Roman"/>
          <w:b/>
        </w:rPr>
      </w:pPr>
      <w:r w:rsidRPr="006E014A">
        <w:rPr>
          <w:rFonts w:ascii="Times New Roman" w:hAnsi="Times New Roman"/>
          <w:b/>
        </w:rPr>
        <w:t>ОТВЕТСТВЕННОСТЬ СТОРОН</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8.1. Стороны несут имущественную ответственность за нарушение обязательств по настоящему Договору, в соответствии с действующим законодательством РФ и настоящим Договором.</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8.2. Если иное не предусмотрено настоящим Договором, возмещение убытков, причиненных одной Стороне ненадлежащим исполнением или неисполнением другой Стороной своих обязательств по настоящему Договору, ограничивается только возмещением реального ущерба. Размер ущерба подлежит документальному подтверждению Стороной, которая предъявляет требование о возмещении убытков.  Упущенная выгода возмещению не подлежит.</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8.3. В случае, если в результате использования одной из Сторон неисправных технических средств связи и (или) технических средств связи, не прошедших подтверждение соответствия в порядке, установленном законодательством РФ в области связи, произошло повреждение технических средств связи другой Стороны, Сторона, виновная в причинении ущерба, обязана полностью возместить другой Стороне сумму причиненного реального ущерба. Размер ущерба подлежит документальному </w:t>
      </w:r>
      <w:r w:rsidRPr="006E014A">
        <w:rPr>
          <w:rFonts w:ascii="Times New Roman" w:hAnsi="Times New Roman"/>
        </w:rPr>
        <w:lastRenderedPageBreak/>
        <w:t>подтверждению Стороной, которая предъявляет требование о возмещении убытков, Упущенная выгода возмещению не подлежит.</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8.4. В случае, нарушения сроков оказания Услуг, ГАУ «ИТ-парк» вправе взыскать с Оператора неустойку в виде пени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В случае, нарушения Оператором предельных значений параметров качества Услуги, которые приведены в Таблице №1 пункта 4.1.</w:t>
      </w:r>
      <w:r w:rsidRPr="006E014A">
        <w:rPr>
          <w:rFonts w:ascii="Times New Roman" w:eastAsiaTheme="minorHAnsi" w:hAnsi="Times New Roman"/>
        </w:rPr>
        <w:t xml:space="preserve"> </w:t>
      </w:r>
      <w:r w:rsidRPr="006E014A">
        <w:rPr>
          <w:rFonts w:ascii="Times New Roman" w:hAnsi="Times New Roman"/>
        </w:rPr>
        <w:t>Приложения 3 и (или) требований п.6 Приложения 3 к настоящему Договору, Оператор по требованию ГАУ «ИТ-парк» обязан выплатить неустойку в виде штрафа в размере 100 (сто) тысяч рублей за каждый факт нарушения, с момента предъявления требования.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В случае, нарушения Оператором порядка и сроков, указанных в п. 3.3.3 настоящего Договора, Оператор по требованию ГАУ «ИТ-парк» обязан выплатить неустойку в виде штрафа в размере 50 (пятьдесят) тысяч рублей за каждый факт нарушения, с момента предъявления требования.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8.5. В случае, нарушения сроков оплаты Услуг, Оператор вправе взыскать с ГАУ «ИТ-парк» неустойку в виде пени в размере одной трехсотой действующей на день уплаты неустойки (штрафа, пеней) ставки рефинансирования Центрального банка Российской Федерации от не уплаченной в срок суммы.</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8.6. Стороны самостоятельно ведут претензионную и исковую работу с абонентами и (или) пользователями услуг своих сетей связи по вопросам исполнения договорных обязательств.</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8.7. Каждая из Сторон самостоятельно отвечает перед пользователями услугами связи по договорам об оказании услуг связи.</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8.8. Стороны не имеют права передавать свои права и обязанности по настоящему Договору третьим лицам без письменного согласия на то другой Стороны, за исключением случаев передачи прав и обязанностей по Договору правопреемнику в результате реорганизации юридического лица, являющегося Стороной по настоящему Договору (универсальное правопреемство).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8.9. Стороны несут взаимную ответственность по своим обязательствам, связанным с нарушением режима конфиденциальности информации.</w:t>
      </w:r>
    </w:p>
    <w:p w:rsidR="006E014A" w:rsidRPr="006E014A" w:rsidRDefault="006E014A" w:rsidP="006E014A">
      <w:pPr>
        <w:widowControl w:val="0"/>
        <w:numPr>
          <w:ilvl w:val="1"/>
          <w:numId w:val="27"/>
        </w:numPr>
        <w:tabs>
          <w:tab w:val="left" w:pos="0"/>
        </w:tabs>
        <w:spacing w:after="0" w:line="240" w:lineRule="auto"/>
        <w:ind w:left="0" w:right="-1" w:firstLine="0"/>
        <w:jc w:val="both"/>
        <w:rPr>
          <w:rFonts w:ascii="Times New Roman" w:hAnsi="Times New Roman"/>
        </w:rPr>
      </w:pPr>
      <w:r w:rsidRPr="006E014A">
        <w:rPr>
          <w:rFonts w:ascii="Times New Roman" w:hAnsi="Times New Roman"/>
        </w:rPr>
        <w:t>Выплата штрафов и пени по настоящему Договору не освобождает Стороны от исполнения условий настоящего договора в полном объеме.</w:t>
      </w:r>
    </w:p>
    <w:p w:rsidR="006E014A" w:rsidRPr="006E014A" w:rsidRDefault="006E014A" w:rsidP="006E014A">
      <w:pPr>
        <w:widowControl w:val="0"/>
        <w:tabs>
          <w:tab w:val="left" w:pos="540"/>
        </w:tabs>
        <w:spacing w:after="0"/>
        <w:jc w:val="both"/>
        <w:rPr>
          <w:rFonts w:ascii="Times New Roman" w:hAnsi="Times New Roman"/>
        </w:rPr>
      </w:pPr>
    </w:p>
    <w:p w:rsidR="006E014A" w:rsidRPr="006E014A" w:rsidRDefault="006E014A" w:rsidP="006E014A">
      <w:pPr>
        <w:numPr>
          <w:ilvl w:val="0"/>
          <w:numId w:val="27"/>
        </w:numPr>
        <w:tabs>
          <w:tab w:val="left" w:pos="540"/>
        </w:tabs>
        <w:spacing w:after="0" w:line="259" w:lineRule="auto"/>
        <w:jc w:val="center"/>
        <w:rPr>
          <w:rFonts w:ascii="Times New Roman" w:hAnsi="Times New Roman"/>
          <w:b/>
        </w:rPr>
      </w:pPr>
      <w:r w:rsidRPr="006E014A">
        <w:rPr>
          <w:rFonts w:ascii="Times New Roman" w:hAnsi="Times New Roman"/>
          <w:b/>
        </w:rPr>
        <w:t>ФОРС-МАЖОР</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9.1.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w:t>
      </w:r>
      <w:r w:rsidRPr="006E014A">
        <w:rPr>
          <w:rFonts w:ascii="Times New Roman" w:hAnsi="Times New Roman"/>
        </w:rPr>
        <w:softHyphen/>
        <w:t>залось невозможным вследствие наступления обстоятельств непреодолимой силы.</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9.2. Понятием обстоятельств непреодолимой силы охватываются внешние не</w:t>
      </w:r>
      <w:r w:rsidRPr="006E014A">
        <w:rPr>
          <w:rFonts w:ascii="Times New Roman" w:hAnsi="Times New Roman"/>
        </w:rPr>
        <w:softHyphen/>
        <w:t>предвиденные и чрезвычайные события, отсутствующие во время подписания Договора и наступившие помимо воли и желания Сторон, действия которых Стороны не могли предот</w:t>
      </w:r>
      <w:r w:rsidRPr="006E014A">
        <w:rPr>
          <w:rFonts w:ascii="Times New Roman" w:hAnsi="Times New Roman"/>
        </w:rPr>
        <w:softHyphen/>
        <w:t>вратить мерами и средствами, которые оправданно и целесообразно ожидать от добросове</w:t>
      </w:r>
      <w:r w:rsidRPr="006E014A">
        <w:rPr>
          <w:rFonts w:ascii="Times New Roman" w:hAnsi="Times New Roman"/>
        </w:rPr>
        <w:softHyphen/>
        <w:t>стно действующей Стороны. К подобным обстоятельствам относят (включая, но не ограничиваясь): военные действия, эпи</w:t>
      </w:r>
      <w:r w:rsidRPr="006E014A">
        <w:rPr>
          <w:rFonts w:ascii="Times New Roman" w:hAnsi="Times New Roman"/>
        </w:rPr>
        <w:softHyphen/>
        <w:t>демии, пожары, природные катастрофы, отраслевые забастовки, проявления вандализма и террористические акты, акты и действия государственных органов, делающие невозможным или существенно затрудняющие исполнение обязательств по Договору в соответствии с за</w:t>
      </w:r>
      <w:r w:rsidRPr="006E014A">
        <w:rPr>
          <w:rFonts w:ascii="Times New Roman" w:hAnsi="Times New Roman"/>
        </w:rPr>
        <w:softHyphen/>
        <w:t>конным порядком.</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9.3. Наступление обстоятельств непреодолимой силы влечет увеличение срока исполнения Сторонами своих обязательств по Договору на период действия таких обстоятельств.</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9.4. При наступлении и прекращении указанных в п.9.2 Договора событий чрезвычайного характера Сторона, для которой создалась невозможность исполнения ее обязательств по Договору, должна в течение 10 (десяти) календарных дней письменно известить об этом другую Сторону, представив по требованию другой Стороны документ, выданный компетентным органом Российской Федерации, подтверждающий факт наступления (прекращения) таких событий.</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9.5. Если обстоятельства, предусмотренные в п. 9.2. Договора, вызывают существенное нарушение или неисполнение обязательств по Договору, длящееся более 180 (ста восьмидесяти) дней, каждая Сторона </w:t>
      </w:r>
      <w:r w:rsidRPr="006E014A">
        <w:rPr>
          <w:rFonts w:ascii="Times New Roman" w:hAnsi="Times New Roman"/>
        </w:rPr>
        <w:lastRenderedPageBreak/>
        <w:t>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9.6. В случае, непредставления или несвоевременного предоставления извещения, предусмотренного п.9.4. Договора, Сторона лишается права на освобождение от ответственности за неисполнение своих обязательств по Договору, вызванное обстоятельствами непреодолимой силы, за исключением случаев, когда само обстоятельство непреодолимой силы препятствовало отправке такого сообщения.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9.7. Стороны не несут ответственности за любой ущерб, включая убытки, а также расходы, связанные с претензиями и требованиями третьих лиц, которые могут возникнуть в результате обстоятельств непреодолимой силы.</w:t>
      </w:r>
    </w:p>
    <w:p w:rsidR="006E014A" w:rsidRPr="006E014A" w:rsidRDefault="006E014A" w:rsidP="006E014A">
      <w:pPr>
        <w:widowControl w:val="0"/>
        <w:tabs>
          <w:tab w:val="left" w:pos="540"/>
        </w:tabs>
        <w:spacing w:after="0"/>
        <w:jc w:val="both"/>
        <w:rPr>
          <w:rFonts w:ascii="Times New Roman" w:hAnsi="Times New Roman"/>
        </w:rPr>
      </w:pPr>
    </w:p>
    <w:p w:rsidR="006E014A" w:rsidRPr="006E014A" w:rsidRDefault="006E014A" w:rsidP="006E014A">
      <w:pPr>
        <w:numPr>
          <w:ilvl w:val="0"/>
          <w:numId w:val="27"/>
        </w:numPr>
        <w:tabs>
          <w:tab w:val="left" w:pos="540"/>
        </w:tabs>
        <w:spacing w:after="0" w:line="259" w:lineRule="auto"/>
        <w:jc w:val="center"/>
        <w:rPr>
          <w:rFonts w:ascii="Times New Roman" w:hAnsi="Times New Roman"/>
          <w:b/>
        </w:rPr>
      </w:pPr>
      <w:r w:rsidRPr="006E014A">
        <w:rPr>
          <w:rFonts w:ascii="Times New Roman" w:hAnsi="Times New Roman"/>
          <w:b/>
        </w:rPr>
        <w:t xml:space="preserve"> КОНФИДЕНЦИАЛЬНОСТЬ</w:t>
      </w:r>
    </w:p>
    <w:p w:rsidR="006E014A" w:rsidRPr="006E014A" w:rsidRDefault="006E014A" w:rsidP="006E014A">
      <w:pPr>
        <w:shd w:val="clear" w:color="auto" w:fill="FFFFFF"/>
        <w:tabs>
          <w:tab w:val="left" w:pos="540"/>
          <w:tab w:val="left" w:pos="720"/>
        </w:tabs>
        <w:spacing w:after="0"/>
        <w:jc w:val="both"/>
        <w:rPr>
          <w:rFonts w:ascii="Times New Roman" w:hAnsi="Times New Roman"/>
          <w:bCs/>
        </w:rPr>
      </w:pPr>
      <w:r w:rsidRPr="006E014A">
        <w:rPr>
          <w:rFonts w:ascii="Times New Roman" w:hAnsi="Times New Roman"/>
          <w:bCs/>
        </w:rPr>
        <w:t>10.1. Стороны обязуются не раскрывать конфиденциальную информацию, под которой понимают любые данные, предоставляемые каждой из Сторон друг другу в связи с настоящим Договором, не открывать и не разглашать в общем или в частности указанную информацию какой-либо третьей Стороне без предварительного на то согласия другой Стороны по настоящему Договору, а также обязуются обеспечить соблюдение режима конфиденциальности информации, передаваемой по сети передачи данных.</w:t>
      </w:r>
    </w:p>
    <w:p w:rsidR="006E014A" w:rsidRPr="006E014A" w:rsidRDefault="006E014A" w:rsidP="006E014A">
      <w:pPr>
        <w:shd w:val="clear" w:color="auto" w:fill="FFFFFF"/>
        <w:tabs>
          <w:tab w:val="left" w:pos="540"/>
          <w:tab w:val="left" w:pos="720"/>
        </w:tabs>
        <w:spacing w:after="0"/>
        <w:jc w:val="both"/>
        <w:rPr>
          <w:rFonts w:ascii="Times New Roman" w:hAnsi="Times New Roman"/>
          <w:bCs/>
        </w:rPr>
      </w:pPr>
      <w:r w:rsidRPr="006E014A">
        <w:rPr>
          <w:rFonts w:ascii="Times New Roman" w:hAnsi="Times New Roman"/>
          <w:bCs/>
        </w:rPr>
        <w:t>10.2. Обязательства Сторон относительно конфиденциальности не будут распространяться на общедоступную информацию, либо на информацию, полученную ранее от третьей Стороны, при условии подтверждения источника получения такой информации.</w:t>
      </w:r>
    </w:p>
    <w:p w:rsidR="006E014A" w:rsidRPr="006E014A" w:rsidRDefault="006E014A" w:rsidP="006E014A">
      <w:pPr>
        <w:shd w:val="clear" w:color="auto" w:fill="FFFFFF"/>
        <w:tabs>
          <w:tab w:val="left" w:pos="540"/>
          <w:tab w:val="left" w:pos="720"/>
        </w:tabs>
        <w:spacing w:after="0"/>
        <w:jc w:val="both"/>
        <w:rPr>
          <w:rFonts w:ascii="Times New Roman" w:hAnsi="Times New Roman"/>
          <w:bCs/>
        </w:rPr>
      </w:pPr>
      <w:r w:rsidRPr="006E014A">
        <w:rPr>
          <w:rFonts w:ascii="Times New Roman" w:hAnsi="Times New Roman"/>
          <w:bCs/>
        </w:rPr>
        <w:t>10.3. Сторона, получившая мотивированный запрос уполномоченного государственного органа о предоставлении информации, которая в рамках настоящего Договора признается конфиденциальной, обязуется письменно уведомить в течение 3 (трех) рабочих дней с момента получения запроса другую Сторону о факте поступления такого запроса, а также указать какую информацию планируется предоставить в ответ на запрос.</w:t>
      </w:r>
    </w:p>
    <w:p w:rsidR="006E014A" w:rsidRPr="006E014A" w:rsidRDefault="006E014A" w:rsidP="006E014A">
      <w:pPr>
        <w:shd w:val="clear" w:color="auto" w:fill="FFFFFF"/>
        <w:tabs>
          <w:tab w:val="left" w:pos="540"/>
          <w:tab w:val="left" w:pos="720"/>
        </w:tabs>
        <w:spacing w:after="0"/>
        <w:jc w:val="both"/>
        <w:rPr>
          <w:rFonts w:ascii="Times New Roman" w:hAnsi="Times New Roman"/>
        </w:rPr>
      </w:pPr>
      <w:r w:rsidRPr="006E014A">
        <w:rPr>
          <w:rFonts w:ascii="Times New Roman" w:hAnsi="Times New Roman"/>
          <w:bCs/>
        </w:rPr>
        <w:t>10.4. В случае прекращения действия данного Договора, Стороны безусловно обязуются исполнять обязательства, определенные в п.10.1. -10.4. в течение 1 (одного) года после прекращения действия настоящего Договора</w:t>
      </w:r>
      <w:r w:rsidRPr="006E014A">
        <w:rPr>
          <w:rFonts w:ascii="Times New Roman" w:hAnsi="Times New Roman"/>
        </w:rPr>
        <w:t>.</w:t>
      </w:r>
    </w:p>
    <w:p w:rsidR="006E014A" w:rsidRPr="006E014A" w:rsidRDefault="006E014A" w:rsidP="006E014A">
      <w:pPr>
        <w:shd w:val="clear" w:color="auto" w:fill="FFFFFF"/>
        <w:tabs>
          <w:tab w:val="left" w:pos="540"/>
          <w:tab w:val="left" w:pos="720"/>
        </w:tabs>
        <w:spacing w:after="0"/>
        <w:jc w:val="both"/>
        <w:rPr>
          <w:rFonts w:ascii="Times New Roman" w:hAnsi="Times New Roman"/>
        </w:rPr>
      </w:pPr>
      <w:r w:rsidRPr="006E014A">
        <w:rPr>
          <w:rFonts w:ascii="Times New Roman" w:hAnsi="Times New Roman"/>
        </w:rPr>
        <w:t>Каждая из Сторон, по настоящему Договору обязуется соблюдать конфиденциальный характер условий и положений настоящего Договора, а также любой физической, технической, экономической, финансовой, и иной информацией, относящейся к каждой из Сторон и к предмету настоящего Договора («Конфиденциальная информация»), и не разглашать подобную информацию любым третьим лицам без согласия другой Стороны по настоящему Договору, кроме случаев, когда такое разглашение требуется в соответствии с законодательством РФ. Невзирая на вышесказанное, каждая из Сторон по настоящему Договору имеет право разглашать Конфиденциальную информацию своим сотрудникам, если получателю такой информации дается указание соблюдать конфиденциальный характер таковой, в отношении любого публичного разглашения, настоящая Статья сохраняет свое действие в течение (одного) года по прекращении настоящего Договора по любым основаниям.</w:t>
      </w:r>
    </w:p>
    <w:p w:rsidR="006E014A" w:rsidRPr="006E014A" w:rsidRDefault="006E014A" w:rsidP="006E014A">
      <w:pPr>
        <w:shd w:val="clear" w:color="auto" w:fill="FFFFFF"/>
        <w:tabs>
          <w:tab w:val="left" w:pos="540"/>
          <w:tab w:val="left" w:pos="720"/>
        </w:tabs>
        <w:spacing w:after="0"/>
        <w:jc w:val="both"/>
        <w:rPr>
          <w:rFonts w:ascii="Times New Roman" w:hAnsi="Times New Roman"/>
        </w:rPr>
      </w:pPr>
    </w:p>
    <w:p w:rsidR="006E014A" w:rsidRPr="006E014A" w:rsidRDefault="006E014A" w:rsidP="006E014A">
      <w:pPr>
        <w:numPr>
          <w:ilvl w:val="0"/>
          <w:numId w:val="27"/>
        </w:numPr>
        <w:tabs>
          <w:tab w:val="left" w:pos="540"/>
        </w:tabs>
        <w:spacing w:after="0" w:line="259" w:lineRule="auto"/>
        <w:jc w:val="center"/>
        <w:rPr>
          <w:rFonts w:ascii="Times New Roman" w:hAnsi="Times New Roman"/>
          <w:b/>
        </w:rPr>
      </w:pPr>
      <w:r w:rsidRPr="006E014A">
        <w:rPr>
          <w:rFonts w:ascii="Times New Roman" w:hAnsi="Times New Roman"/>
          <w:b/>
        </w:rPr>
        <w:t> РАЗРЕШЕНИЕ РАЗНОГЛАСИЙ</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11.1. Все споры и претензии, связанные с исполнением настоящего Договора, Стороны разрешают путем переговоров.</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11.2. В случае, не достижения согласия при переговорах, заинтересованная Сторона обязана до обращения в арбитражный суд выставить другой Стороне письменную претензию. Ответ на претензию должен быть направлен в течение 15 (пятнадцати) календарных дней с даты ее получения. Сторона вправе обратиться в Арбитражный суд Республики Татарстан не ранее получения ответа на претензию от другой Стороны или по истечении 30 (тридцати) календарных дней с момента направления другой Стороне претензии.</w:t>
      </w:r>
    </w:p>
    <w:p w:rsidR="006E014A" w:rsidRPr="006E014A" w:rsidRDefault="006E014A" w:rsidP="006E014A">
      <w:pPr>
        <w:widowControl w:val="0"/>
        <w:tabs>
          <w:tab w:val="left" w:pos="540"/>
        </w:tabs>
        <w:spacing w:after="0"/>
        <w:jc w:val="both"/>
        <w:rPr>
          <w:rFonts w:ascii="Times New Roman" w:hAnsi="Times New Roman"/>
        </w:rPr>
      </w:pPr>
    </w:p>
    <w:p w:rsidR="006E014A" w:rsidRPr="006E014A" w:rsidRDefault="006E014A" w:rsidP="006E014A">
      <w:pPr>
        <w:widowControl w:val="0"/>
        <w:tabs>
          <w:tab w:val="left" w:pos="540"/>
        </w:tabs>
        <w:spacing w:after="0"/>
        <w:jc w:val="both"/>
        <w:rPr>
          <w:rFonts w:ascii="Times New Roman" w:hAnsi="Times New Roman"/>
        </w:rPr>
      </w:pPr>
    </w:p>
    <w:p w:rsidR="006E014A" w:rsidRPr="006E014A" w:rsidRDefault="006E014A" w:rsidP="006E014A">
      <w:pPr>
        <w:numPr>
          <w:ilvl w:val="0"/>
          <w:numId w:val="27"/>
        </w:numPr>
        <w:tabs>
          <w:tab w:val="left" w:pos="540"/>
        </w:tabs>
        <w:spacing w:after="0" w:line="259" w:lineRule="auto"/>
        <w:jc w:val="center"/>
        <w:rPr>
          <w:rFonts w:ascii="Times New Roman" w:hAnsi="Times New Roman"/>
          <w:b/>
        </w:rPr>
      </w:pPr>
      <w:r w:rsidRPr="006E014A">
        <w:rPr>
          <w:rFonts w:ascii="Times New Roman" w:hAnsi="Times New Roman"/>
          <w:b/>
        </w:rPr>
        <w:lastRenderedPageBreak/>
        <w:t>СРОК ДЕЙСТВИЯ, ПОРЯДОК ИЗМЕНЕНИЯ И РАСТОРЖЕНИЯ ДОГОВОРА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12.1.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12.2. Настоящий Договор может быть расторгнут:</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rPr>
        <w:t>12.2.1. По взаимному согласию Сторон путем оформления соглашения о расторжении настоящего Договора в любое время.</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rPr>
        <w:t>12.2.2. По вступившему в законную силу решению Арбитражного суда.</w:t>
      </w:r>
    </w:p>
    <w:p w:rsidR="006E014A" w:rsidRPr="006E014A" w:rsidRDefault="006E014A" w:rsidP="006E014A">
      <w:pPr>
        <w:tabs>
          <w:tab w:val="left" w:pos="540"/>
        </w:tabs>
        <w:spacing w:after="0"/>
        <w:jc w:val="both"/>
        <w:rPr>
          <w:rFonts w:ascii="Times New Roman" w:hAnsi="Times New Roman"/>
        </w:rPr>
      </w:pPr>
      <w:r w:rsidRPr="006E014A">
        <w:rPr>
          <w:rFonts w:ascii="Times New Roman" w:hAnsi="Times New Roman"/>
        </w:rPr>
        <w:t>12.2.3. Путем одностороннего отказа сторон от исполнения договора, в соответствии с договором и действующим законодательством.</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12.3. Соглашение о расторжении, предусмотренное п. 12.2.1 настоящего Договора, оформляется в письменной форме.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12.4. Вне зависимости от причин прекращения действия настоящего Договора Оператор имеет безусловное право на получение, в соответствии с условиями настоящего Договора, оплаты за фактически оказанные услуги, оказанные ГАУ «ИТ-парк» до даты прекращения настоящего Договора. ГАУ «ИТ-парк» обязан оплатить все фактически оказанные ему Услуги в течение 30 (тридцати) календарных дней с момента прекращения действия Договора.</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12.5. Настоящий Договор может быть изменен и/или дополнен в случаях, предусмотренных в документации о проведении Электронного </w:t>
      </w:r>
      <w:proofErr w:type="spellStart"/>
      <w:r w:rsidRPr="006E014A">
        <w:rPr>
          <w:rFonts w:ascii="Times New Roman" w:hAnsi="Times New Roman"/>
        </w:rPr>
        <w:t>редукциона</w:t>
      </w:r>
      <w:proofErr w:type="spellEnd"/>
      <w:r w:rsidRPr="006E014A">
        <w:rPr>
          <w:rFonts w:ascii="Times New Roman" w:hAnsi="Times New Roman"/>
        </w:rPr>
        <w:t>. Все изменения и дополнения, оформленные надлежащим образом, в письменной форме за подписью полномочных представителей Сторон, становятся неотъемлемой частью настоящего Договора.</w:t>
      </w:r>
    </w:p>
    <w:p w:rsidR="006E014A" w:rsidRPr="006E014A" w:rsidRDefault="006E014A" w:rsidP="006E014A">
      <w:pPr>
        <w:spacing w:after="0"/>
        <w:jc w:val="both"/>
        <w:rPr>
          <w:rFonts w:ascii="Times New Roman" w:hAnsi="Times New Roman"/>
        </w:rPr>
      </w:pPr>
    </w:p>
    <w:p w:rsidR="006E014A" w:rsidRPr="006E014A" w:rsidRDefault="006E014A" w:rsidP="006E014A">
      <w:pPr>
        <w:numPr>
          <w:ilvl w:val="0"/>
          <w:numId w:val="27"/>
        </w:numPr>
        <w:tabs>
          <w:tab w:val="left" w:pos="540"/>
        </w:tabs>
        <w:spacing w:after="0" w:line="259" w:lineRule="auto"/>
        <w:jc w:val="center"/>
        <w:rPr>
          <w:rFonts w:ascii="Times New Roman" w:hAnsi="Times New Roman"/>
          <w:b/>
        </w:rPr>
      </w:pPr>
      <w:r w:rsidRPr="006E014A">
        <w:rPr>
          <w:rFonts w:ascii="Times New Roman" w:hAnsi="Times New Roman"/>
          <w:b/>
        </w:rPr>
        <w:t xml:space="preserve"> ЗАКЛЮЧИТЕЛЬНЫЕ ПОЛОЖЕНИЯ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13.1. Настоящий Договор подписывается в электронном виде обеими Сторонами с помощью электронной подписи в соответствии с требованиями нормативных правовых актов Российской Федерации, и по желанию сторон на бумажном носителе в двух экземплярах, имеющих одинаковую юридическую силу.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13.2. Все сообщения и уведомления, обязательные по Договору или относящиеся к нему, должны направляться Сторонами друг другу по адресам, указанным в Разделе 14 настоящего Договора.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13.3. Оригиналы документов направляются в адрес каждой Стороны по почте или курьером. Датой получения документов является дата, указанная в уведомлении о вручении. По согласованию Сторон для ускорения документооборота и своевременной оплаты оказанных услуг документы могут направляться по электронной почте, с последующим направлением оригиналов по почте или курьером.</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13.4.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14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13.5. Во всем, что не определено условиями настоящего Договора, Стороны руководствуются нормами действующего законодательства РФ.</w:t>
      </w:r>
    </w:p>
    <w:p w:rsidR="006E014A" w:rsidRPr="006E014A" w:rsidRDefault="006E014A" w:rsidP="006E014A">
      <w:pPr>
        <w:shd w:val="clear" w:color="auto" w:fill="FFFFFF"/>
        <w:tabs>
          <w:tab w:val="left" w:pos="540"/>
          <w:tab w:val="left" w:pos="720"/>
        </w:tabs>
        <w:spacing w:after="0"/>
        <w:jc w:val="both"/>
        <w:rPr>
          <w:rFonts w:ascii="Times New Roman" w:hAnsi="Times New Roman"/>
          <w:bCs/>
        </w:rPr>
      </w:pPr>
      <w:r w:rsidRPr="006E014A">
        <w:rPr>
          <w:rFonts w:ascii="Times New Roman" w:hAnsi="Times New Roman"/>
          <w:bCs/>
        </w:rPr>
        <w:t>13.6.  К настоящему Договору прилагаются и являются его неотъемлемой частью:</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13.6.1. Приложение №1 – «Технические условия присоединения сети передачи данных ГАУ «ИТ-парк» к сети передачи данных (Форма)».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13.6.2. Приложение №2 – «Информационные условия присоединения».</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13.6.3. Приложение №3 – «Соглашение о качестве услуг Оператора».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 xml:space="preserve">13.6.4. Приложение №4 – «Акт оказанных Услуг присоединения (Форма)». </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13.6.5. Приложение №5 – «Акт о технической готовности к вводу в эксплуатацию присоединения (Форма)».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13.6.6. Приложение №6 – «Протокол о начале оказания Услуг по пропуску трафика (Форма)».</w:t>
      </w:r>
    </w:p>
    <w:p w:rsidR="006E014A" w:rsidRPr="006E014A" w:rsidRDefault="006E014A" w:rsidP="006E014A">
      <w:pPr>
        <w:widowControl w:val="0"/>
        <w:tabs>
          <w:tab w:val="left" w:pos="540"/>
        </w:tabs>
        <w:spacing w:after="0"/>
        <w:jc w:val="both"/>
        <w:rPr>
          <w:rFonts w:ascii="Times New Roman" w:hAnsi="Times New Roman"/>
        </w:rPr>
      </w:pPr>
      <w:r w:rsidRPr="006E014A">
        <w:rPr>
          <w:rFonts w:ascii="Times New Roman" w:hAnsi="Times New Roman"/>
        </w:rPr>
        <w:t>13.6.7. Приложение №7 – «Соглашение о процедуре взаимодействия технических служб Оператора и ГАУ «ИТ-парк»».</w:t>
      </w:r>
    </w:p>
    <w:p w:rsidR="006E014A" w:rsidRPr="006E014A" w:rsidRDefault="006E014A" w:rsidP="006E014A">
      <w:pPr>
        <w:spacing w:after="0"/>
        <w:jc w:val="both"/>
        <w:rPr>
          <w:rFonts w:ascii="Times New Roman" w:hAnsi="Times New Roman"/>
          <w:b/>
        </w:rPr>
      </w:pPr>
      <w:r w:rsidRPr="006E014A">
        <w:rPr>
          <w:rFonts w:ascii="Times New Roman" w:hAnsi="Times New Roman"/>
        </w:rPr>
        <w:t>13.6.8.</w:t>
      </w:r>
      <w:r w:rsidRPr="006E014A">
        <w:rPr>
          <w:rFonts w:ascii="Times New Roman" w:hAnsi="Times New Roman"/>
          <w:b/>
        </w:rPr>
        <w:t xml:space="preserve"> Контактные лица Сторон:</w:t>
      </w:r>
    </w:p>
    <w:p w:rsidR="006E014A" w:rsidRPr="006E014A" w:rsidRDefault="006E014A" w:rsidP="006E014A">
      <w:pPr>
        <w:spacing w:after="0"/>
        <w:jc w:val="both"/>
        <w:rPr>
          <w:rFonts w:ascii="Times New Roman" w:hAnsi="Times New Roman"/>
        </w:rPr>
      </w:pPr>
      <w:r w:rsidRPr="006E014A">
        <w:rPr>
          <w:rFonts w:ascii="Times New Roman" w:hAnsi="Times New Roman"/>
          <w:b/>
        </w:rPr>
        <w:lastRenderedPageBreak/>
        <w:t>Контактное лицо ГАУ ИТ-парк:</w:t>
      </w:r>
      <w:r w:rsidRPr="006E014A">
        <w:rPr>
          <w:rFonts w:ascii="Times New Roman" w:hAnsi="Times New Roman"/>
        </w:rPr>
        <w:t xml:space="preserve"> </w:t>
      </w:r>
      <w:r w:rsidRPr="006E014A">
        <w:rPr>
          <w:rFonts w:ascii="Times New Roman" w:hAnsi="Times New Roman"/>
          <w:color w:val="000000"/>
          <w:shd w:val="clear" w:color="auto" w:fill="FFFFFF"/>
        </w:rPr>
        <w:t xml:space="preserve">Руководитель группы сетевой инфраструктуры </w:t>
      </w:r>
      <w:proofErr w:type="spellStart"/>
      <w:r w:rsidRPr="006E014A">
        <w:rPr>
          <w:rFonts w:ascii="Times New Roman" w:hAnsi="Times New Roman"/>
          <w:color w:val="000000"/>
        </w:rPr>
        <w:t>Самигуллин</w:t>
      </w:r>
      <w:proofErr w:type="spellEnd"/>
      <w:r w:rsidRPr="006E014A">
        <w:rPr>
          <w:rFonts w:ascii="Times New Roman" w:hAnsi="Times New Roman"/>
          <w:color w:val="000000"/>
        </w:rPr>
        <w:t xml:space="preserve"> Рустем Василович: 235-14-75 доб. 25036, </w:t>
      </w:r>
      <w:r w:rsidRPr="006E014A">
        <w:rPr>
          <w:rFonts w:ascii="Times New Roman" w:hAnsi="Times New Roman"/>
          <w:color w:val="000000"/>
          <w:lang w:val="en-US"/>
        </w:rPr>
        <w:t>e</w:t>
      </w:r>
      <w:r w:rsidRPr="006E014A">
        <w:rPr>
          <w:rFonts w:ascii="Times New Roman" w:hAnsi="Times New Roman"/>
          <w:color w:val="000000"/>
        </w:rPr>
        <w:t xml:space="preserve"> </w:t>
      </w:r>
      <w:r w:rsidRPr="006E014A">
        <w:rPr>
          <w:rFonts w:ascii="Times New Roman" w:hAnsi="Times New Roman"/>
          <w:color w:val="000000"/>
          <w:lang w:val="en-US"/>
        </w:rPr>
        <w:t>mail</w:t>
      </w:r>
      <w:r w:rsidRPr="006E014A">
        <w:rPr>
          <w:rFonts w:ascii="Times New Roman" w:hAnsi="Times New Roman"/>
          <w:color w:val="000000"/>
        </w:rPr>
        <w:t>: R.Samigullin@tatar.ru.</w:t>
      </w:r>
    </w:p>
    <w:p w:rsidR="006E014A" w:rsidRPr="006E014A" w:rsidRDefault="006E014A" w:rsidP="006E014A">
      <w:pPr>
        <w:spacing w:after="0"/>
        <w:jc w:val="both"/>
        <w:rPr>
          <w:rFonts w:ascii="Times New Roman" w:hAnsi="Times New Roman"/>
        </w:rPr>
      </w:pPr>
      <w:r w:rsidRPr="006E014A">
        <w:rPr>
          <w:rFonts w:ascii="Times New Roman" w:hAnsi="Times New Roman"/>
          <w:b/>
        </w:rPr>
        <w:t xml:space="preserve">Контактное лицо </w:t>
      </w:r>
      <w:proofErr w:type="gramStart"/>
      <w:r w:rsidRPr="006E014A">
        <w:rPr>
          <w:rFonts w:ascii="Times New Roman" w:hAnsi="Times New Roman"/>
          <w:b/>
        </w:rPr>
        <w:t>Оператора :</w:t>
      </w:r>
      <w:proofErr w:type="gramEnd"/>
      <w:r w:rsidRPr="006E014A">
        <w:rPr>
          <w:rFonts w:ascii="Times New Roman" w:hAnsi="Times New Roman"/>
        </w:rPr>
        <w:t xml:space="preserve"> ___________телефон: _______________, </w:t>
      </w:r>
      <w:r w:rsidRPr="006E014A">
        <w:rPr>
          <w:rFonts w:ascii="Times New Roman" w:hAnsi="Times New Roman"/>
          <w:lang w:val="en-US"/>
        </w:rPr>
        <w:t>e</w:t>
      </w:r>
      <w:r w:rsidRPr="006E014A">
        <w:rPr>
          <w:rFonts w:ascii="Times New Roman" w:hAnsi="Times New Roman"/>
        </w:rPr>
        <w:t xml:space="preserve"> </w:t>
      </w:r>
      <w:r w:rsidRPr="006E014A">
        <w:rPr>
          <w:rFonts w:ascii="Times New Roman" w:hAnsi="Times New Roman"/>
          <w:lang w:val="en-US"/>
        </w:rPr>
        <w:t>mail</w:t>
      </w:r>
      <w:r w:rsidRPr="006E014A">
        <w:rPr>
          <w:rFonts w:ascii="Times New Roman" w:hAnsi="Times New Roman"/>
        </w:rPr>
        <w:t>: _________.</w:t>
      </w:r>
    </w:p>
    <w:p w:rsidR="006E014A" w:rsidRPr="006E014A" w:rsidRDefault="006E014A" w:rsidP="006E014A">
      <w:pPr>
        <w:widowControl w:val="0"/>
        <w:tabs>
          <w:tab w:val="left" w:pos="540"/>
        </w:tabs>
        <w:spacing w:after="0"/>
        <w:jc w:val="both"/>
        <w:rPr>
          <w:rFonts w:ascii="Times New Roman" w:hAnsi="Times New Roman"/>
        </w:rPr>
      </w:pPr>
    </w:p>
    <w:p w:rsidR="006E014A" w:rsidRPr="006E014A" w:rsidRDefault="006E014A" w:rsidP="006E014A">
      <w:pPr>
        <w:numPr>
          <w:ilvl w:val="0"/>
          <w:numId w:val="27"/>
        </w:numPr>
        <w:tabs>
          <w:tab w:val="left" w:pos="540"/>
        </w:tabs>
        <w:spacing w:after="0" w:line="259" w:lineRule="auto"/>
        <w:jc w:val="center"/>
        <w:rPr>
          <w:rFonts w:ascii="Times New Roman" w:hAnsi="Times New Roman"/>
          <w:b/>
        </w:rPr>
      </w:pPr>
      <w:r w:rsidRPr="006E014A">
        <w:rPr>
          <w:rFonts w:ascii="Times New Roman" w:hAnsi="Times New Roman"/>
          <w:b/>
        </w:rPr>
        <w:t xml:space="preserve"> АДРЕСА И БАНКОВСКИЕ РЕКВИЗИТЫ СТОРОН</w:t>
      </w:r>
    </w:p>
    <w:p w:rsidR="006E014A" w:rsidRPr="006E014A" w:rsidRDefault="006E014A" w:rsidP="006E014A">
      <w:pPr>
        <w:tabs>
          <w:tab w:val="left" w:pos="540"/>
        </w:tabs>
        <w:spacing w:after="0"/>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870"/>
      </w:tblGrid>
      <w:tr w:rsidR="006E014A" w:rsidRPr="006E014A" w:rsidTr="006D5F9C">
        <w:trPr>
          <w:trHeight w:val="2429"/>
        </w:trPr>
        <w:tc>
          <w:tcPr>
            <w:tcW w:w="5005" w:type="dxa"/>
            <w:tcBorders>
              <w:top w:val="single" w:sz="4" w:space="0" w:color="000000"/>
              <w:left w:val="single" w:sz="4" w:space="0" w:color="000000"/>
              <w:bottom w:val="single" w:sz="4" w:space="0" w:color="000000"/>
              <w:right w:val="single" w:sz="4" w:space="0" w:color="000000"/>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t>Оператор</w:t>
            </w:r>
          </w:p>
          <w:p w:rsidR="006E014A" w:rsidRPr="006E014A" w:rsidRDefault="006E014A" w:rsidP="006E014A">
            <w:pPr>
              <w:spacing w:after="0"/>
              <w:rPr>
                <w:rFonts w:ascii="Times New Roman" w:hAnsi="Times New Roman"/>
                <w:lang w:eastAsia="ar-SA"/>
              </w:rPr>
            </w:pPr>
          </w:p>
          <w:p w:rsidR="006E014A" w:rsidRPr="006E014A" w:rsidRDefault="006E014A" w:rsidP="006E014A">
            <w:pPr>
              <w:spacing w:after="0"/>
              <w:rPr>
                <w:rFonts w:ascii="Times New Roman" w:hAnsi="Times New Roman"/>
              </w:rPr>
            </w:pPr>
            <w:r w:rsidRPr="006E014A">
              <w:rPr>
                <w:rFonts w:ascii="Times New Roman" w:hAnsi="Times New Roman"/>
              </w:rPr>
              <w:t xml:space="preserve">Адрес: </w:t>
            </w:r>
          </w:p>
          <w:p w:rsidR="006E014A" w:rsidRPr="006E014A" w:rsidRDefault="006E014A" w:rsidP="006E014A">
            <w:pPr>
              <w:spacing w:after="0"/>
              <w:rPr>
                <w:rFonts w:ascii="Times New Roman" w:hAnsi="Times New Roman"/>
              </w:rPr>
            </w:pPr>
            <w:r w:rsidRPr="006E014A">
              <w:rPr>
                <w:rFonts w:ascii="Times New Roman" w:hAnsi="Times New Roman"/>
              </w:rPr>
              <w:t xml:space="preserve">ИНН: </w:t>
            </w:r>
          </w:p>
          <w:p w:rsidR="006E014A" w:rsidRPr="006E014A" w:rsidRDefault="006E014A" w:rsidP="006E014A">
            <w:pPr>
              <w:spacing w:after="0"/>
              <w:rPr>
                <w:rFonts w:ascii="Times New Roman" w:hAnsi="Times New Roman"/>
                <w:color w:val="033522"/>
              </w:rPr>
            </w:pPr>
            <w:r w:rsidRPr="006E014A">
              <w:rPr>
                <w:rFonts w:ascii="Times New Roman" w:hAnsi="Times New Roman"/>
                <w:color w:val="033522"/>
              </w:rPr>
              <w:t xml:space="preserve">Р/с </w:t>
            </w:r>
          </w:p>
          <w:p w:rsidR="006E014A" w:rsidRPr="006E014A" w:rsidRDefault="006E014A" w:rsidP="006E014A">
            <w:pPr>
              <w:spacing w:after="0"/>
              <w:rPr>
                <w:rFonts w:ascii="Times New Roman" w:hAnsi="Times New Roman"/>
                <w:color w:val="033522"/>
              </w:rPr>
            </w:pPr>
            <w:r w:rsidRPr="006E014A">
              <w:rPr>
                <w:rFonts w:ascii="Times New Roman" w:hAnsi="Times New Roman"/>
                <w:color w:val="033522"/>
              </w:rPr>
              <w:t xml:space="preserve">к/с </w:t>
            </w:r>
          </w:p>
          <w:p w:rsidR="006E014A" w:rsidRPr="006E014A" w:rsidRDefault="006E014A" w:rsidP="006E014A">
            <w:pPr>
              <w:spacing w:after="0"/>
              <w:rPr>
                <w:rFonts w:ascii="Times New Roman" w:hAnsi="Times New Roman"/>
                <w:color w:val="033522"/>
              </w:rPr>
            </w:pPr>
            <w:r w:rsidRPr="006E014A">
              <w:rPr>
                <w:rFonts w:ascii="Times New Roman" w:hAnsi="Times New Roman"/>
                <w:color w:val="033522"/>
              </w:rPr>
              <w:t xml:space="preserve">БИК </w:t>
            </w:r>
          </w:p>
          <w:p w:rsidR="006E014A" w:rsidRPr="006E014A" w:rsidRDefault="006E014A" w:rsidP="006E014A">
            <w:pPr>
              <w:spacing w:after="0"/>
              <w:rPr>
                <w:rFonts w:ascii="Times New Roman" w:hAnsi="Times New Roman"/>
                <w:color w:val="033522"/>
              </w:rPr>
            </w:pPr>
            <w:r w:rsidRPr="006E014A">
              <w:rPr>
                <w:rFonts w:ascii="Times New Roman" w:hAnsi="Times New Roman"/>
                <w:color w:val="033522"/>
              </w:rPr>
              <w:t xml:space="preserve">Банк </w:t>
            </w:r>
          </w:p>
          <w:p w:rsidR="006E014A" w:rsidRPr="006E014A" w:rsidRDefault="006E014A" w:rsidP="006E014A">
            <w:pPr>
              <w:spacing w:after="0"/>
              <w:rPr>
                <w:rFonts w:ascii="Times New Roman" w:hAnsi="Times New Roman"/>
              </w:rPr>
            </w:pPr>
            <w:r w:rsidRPr="006E014A">
              <w:rPr>
                <w:rFonts w:ascii="Times New Roman" w:hAnsi="Times New Roman"/>
                <w:bCs/>
              </w:rPr>
              <w:t>Контактный телефон</w:t>
            </w:r>
            <w:r w:rsidRPr="006E014A">
              <w:rPr>
                <w:rFonts w:ascii="Times New Roman" w:hAnsi="Times New Roman"/>
              </w:rPr>
              <w:t xml:space="preserve">: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lang w:val="en-US"/>
              </w:rPr>
              <w:t>e</w:t>
            </w:r>
            <w:r w:rsidRPr="006E014A">
              <w:rPr>
                <w:rFonts w:ascii="Times New Roman" w:hAnsi="Times New Roman"/>
              </w:rPr>
              <w:t>-</w:t>
            </w:r>
            <w:r w:rsidRPr="006E014A">
              <w:rPr>
                <w:rFonts w:ascii="Times New Roman" w:hAnsi="Times New Roman"/>
                <w:lang w:val="en-US"/>
              </w:rPr>
              <w:t>mail</w:t>
            </w:r>
            <w:r w:rsidRPr="006E014A">
              <w:rPr>
                <w:rFonts w:ascii="Times New Roman" w:hAnsi="Times New Roman"/>
              </w:rPr>
              <w:t xml:space="preserve">: </w:t>
            </w:r>
          </w:p>
        </w:tc>
        <w:tc>
          <w:tcPr>
            <w:tcW w:w="5243" w:type="dxa"/>
            <w:tcBorders>
              <w:top w:val="single" w:sz="4" w:space="0" w:color="000000"/>
              <w:left w:val="single" w:sz="4" w:space="0" w:color="000000"/>
              <w:bottom w:val="single" w:sz="4" w:space="0" w:color="000000"/>
              <w:right w:val="single" w:sz="4" w:space="0" w:color="000000"/>
            </w:tcBorders>
            <w:noWrap/>
          </w:tcPr>
          <w:p w:rsidR="006E014A" w:rsidRPr="006E014A" w:rsidRDefault="006E014A" w:rsidP="006E014A">
            <w:pPr>
              <w:spacing w:after="0"/>
              <w:rPr>
                <w:rFonts w:ascii="Times New Roman" w:hAnsi="Times New Roman"/>
                <w:kern w:val="2"/>
                <w:lang w:eastAsia="ar-SA"/>
              </w:rPr>
            </w:pPr>
            <w:r w:rsidRPr="006E014A">
              <w:rPr>
                <w:rFonts w:ascii="Times New Roman" w:hAnsi="Times New Roman"/>
                <w:b/>
              </w:rPr>
              <w:t>ГАУ «ИТ-парк»:</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Государственное автономное учреждение «Технопарк в сфере высоких технологий «ИТ-парк»</w:t>
            </w:r>
          </w:p>
          <w:p w:rsidR="006E014A" w:rsidRPr="006E014A" w:rsidRDefault="006E014A" w:rsidP="006E014A">
            <w:pPr>
              <w:autoSpaceDE w:val="0"/>
              <w:spacing w:after="0"/>
              <w:ind w:firstLine="34"/>
              <w:rPr>
                <w:rFonts w:ascii="Times New Roman" w:hAnsi="Times New Roman"/>
                <w:lang w:eastAsia="ru-RU"/>
              </w:rPr>
            </w:pPr>
            <w:r w:rsidRPr="006E014A">
              <w:rPr>
                <w:rFonts w:ascii="Times New Roman" w:hAnsi="Times New Roman"/>
              </w:rPr>
              <w:t>420074, г. Казань, ул. Петербургская, 52</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ИНН 1655191213 / КПП 165501001</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р/с 40601810700023000003</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 xml:space="preserve">л/с № ЛАВ00707002 </w:t>
            </w:r>
            <w:proofErr w:type="spellStart"/>
            <w:r w:rsidRPr="006E014A">
              <w:rPr>
                <w:rFonts w:ascii="Times New Roman" w:hAnsi="Times New Roman"/>
              </w:rPr>
              <w:t>ИТпарк</w:t>
            </w:r>
            <w:proofErr w:type="spellEnd"/>
            <w:r w:rsidRPr="006E014A">
              <w:rPr>
                <w:rFonts w:ascii="Times New Roman" w:hAnsi="Times New Roman"/>
              </w:rPr>
              <w:t xml:space="preserve"> </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в ОАО «Ак Барс» Банк г. Казань</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БИК 049205805</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ОГРН 1101690018760</w:t>
            </w: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 xml:space="preserve">к/с 30101810000000000805 </w:t>
            </w:r>
          </w:p>
          <w:p w:rsidR="006E014A" w:rsidRPr="006E014A" w:rsidRDefault="006E014A" w:rsidP="006E014A">
            <w:pPr>
              <w:autoSpaceDE w:val="0"/>
              <w:spacing w:after="0"/>
              <w:ind w:firstLine="34"/>
              <w:rPr>
                <w:rFonts w:ascii="Times New Roman" w:hAnsi="Times New Roman"/>
              </w:rPr>
            </w:pPr>
          </w:p>
          <w:p w:rsidR="006E014A" w:rsidRPr="006E014A" w:rsidRDefault="006E014A" w:rsidP="006E014A">
            <w:pPr>
              <w:autoSpaceDE w:val="0"/>
              <w:spacing w:after="0"/>
              <w:ind w:firstLine="34"/>
              <w:rPr>
                <w:rFonts w:ascii="Times New Roman" w:hAnsi="Times New Roman"/>
              </w:rPr>
            </w:pPr>
            <w:r w:rsidRPr="006E014A">
              <w:rPr>
                <w:rFonts w:ascii="Times New Roman" w:hAnsi="Times New Roman"/>
              </w:rPr>
              <w:t>Телефон /: 235-14-75</w:t>
            </w:r>
          </w:p>
          <w:p w:rsidR="006E014A" w:rsidRPr="006E014A" w:rsidRDefault="006E014A" w:rsidP="006E014A">
            <w:pPr>
              <w:autoSpaceDE w:val="0"/>
              <w:spacing w:after="0"/>
              <w:ind w:firstLine="34"/>
              <w:rPr>
                <w:rFonts w:ascii="Times New Roman" w:hAnsi="Times New Roman"/>
                <w:lang w:val="en-US"/>
              </w:rPr>
            </w:pPr>
            <w:r w:rsidRPr="006E014A">
              <w:rPr>
                <w:rFonts w:ascii="Times New Roman" w:hAnsi="Times New Roman"/>
                <w:lang w:val="en-US"/>
              </w:rPr>
              <w:t>e-mail: it.park@tatar.ru</w:t>
            </w:r>
          </w:p>
          <w:p w:rsidR="006E014A" w:rsidRPr="006E014A" w:rsidRDefault="006E014A" w:rsidP="006E014A">
            <w:pPr>
              <w:widowControl w:val="0"/>
              <w:autoSpaceDE w:val="0"/>
              <w:autoSpaceDN w:val="0"/>
              <w:adjustRightInd w:val="0"/>
              <w:spacing w:after="0"/>
              <w:ind w:firstLine="34"/>
              <w:rPr>
                <w:rFonts w:ascii="Times New Roman" w:hAnsi="Times New Roman"/>
                <w:lang w:val="en-US"/>
              </w:rPr>
            </w:pPr>
          </w:p>
          <w:p w:rsidR="006E014A" w:rsidRPr="006E014A" w:rsidRDefault="006E014A" w:rsidP="006E014A">
            <w:pPr>
              <w:autoSpaceDE w:val="0"/>
              <w:spacing w:after="0"/>
              <w:rPr>
                <w:rFonts w:ascii="Times New Roman" w:hAnsi="Times New Roman"/>
              </w:rPr>
            </w:pPr>
            <w:r w:rsidRPr="006E014A">
              <w:rPr>
                <w:rFonts w:ascii="Times New Roman" w:hAnsi="Times New Roman"/>
                <w:lang w:val="en-US"/>
              </w:rPr>
              <w:t xml:space="preserve">  </w:t>
            </w:r>
            <w:r w:rsidRPr="006E014A">
              <w:rPr>
                <w:rFonts w:ascii="Times New Roman" w:hAnsi="Times New Roman"/>
              </w:rPr>
              <w:t>______________/_________________</w:t>
            </w:r>
          </w:p>
          <w:p w:rsidR="006E014A" w:rsidRPr="006E014A" w:rsidRDefault="006E014A" w:rsidP="006E014A">
            <w:pPr>
              <w:suppressAutoHyphens/>
              <w:spacing w:after="0"/>
              <w:rPr>
                <w:rFonts w:ascii="Times New Roman" w:hAnsi="Times New Roman"/>
                <w:b/>
                <w:bCs/>
                <w:kern w:val="2"/>
                <w:lang w:eastAsia="ar-SA"/>
              </w:rPr>
            </w:pPr>
            <w:r w:rsidRPr="006E014A">
              <w:rPr>
                <w:rFonts w:ascii="Times New Roman" w:hAnsi="Times New Roman"/>
              </w:rPr>
              <w:t>М.П.</w:t>
            </w:r>
          </w:p>
        </w:tc>
      </w:tr>
    </w:tbl>
    <w:p w:rsidR="006E014A" w:rsidRPr="006E014A" w:rsidRDefault="006E014A" w:rsidP="006E014A">
      <w:pPr>
        <w:ind w:left="360"/>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89"/>
      </w:tblGrid>
      <w:tr w:rsidR="006E014A" w:rsidRPr="006E014A" w:rsidTr="006D5F9C">
        <w:trPr>
          <w:trHeight w:val="2103"/>
        </w:trPr>
        <w:tc>
          <w:tcPr>
            <w:tcW w:w="5111" w:type="dxa"/>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t>Оператор:</w:t>
            </w: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________________/</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w:t>
            </w:r>
            <w:r w:rsidRPr="006E014A">
              <w:rPr>
                <w:rFonts w:ascii="Times New Roman" w:hAnsi="Times New Roman"/>
              </w:rPr>
              <w:t>А.О. Грачев</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bl>
    <w:p w:rsidR="006E014A" w:rsidRPr="006E014A" w:rsidRDefault="006E014A" w:rsidP="006E014A">
      <w:pPr>
        <w:spacing w:after="160" w:line="259" w:lineRule="auto"/>
        <w:rPr>
          <w:rFonts w:ascii="Times New Roman" w:hAnsi="Times New Roman"/>
          <w:b/>
        </w:rPr>
      </w:pPr>
      <w:r w:rsidRPr="006E014A">
        <w:rPr>
          <w:rFonts w:ascii="Times New Roman" w:hAnsi="Times New Roman"/>
          <w:b/>
        </w:rPr>
        <w:br w:type="page"/>
      </w:r>
    </w:p>
    <w:p w:rsidR="006E014A" w:rsidRPr="006E014A" w:rsidRDefault="006E014A" w:rsidP="006E014A">
      <w:pPr>
        <w:spacing w:after="0"/>
        <w:jc w:val="right"/>
        <w:rPr>
          <w:rFonts w:ascii="Times New Roman" w:hAnsi="Times New Roman"/>
          <w:b/>
        </w:rPr>
      </w:pPr>
      <w:r w:rsidRPr="006E014A">
        <w:rPr>
          <w:rFonts w:ascii="Times New Roman" w:hAnsi="Times New Roman"/>
          <w:b/>
        </w:rPr>
        <w:lastRenderedPageBreak/>
        <w:t>Приложение № 1</w:t>
      </w:r>
    </w:p>
    <w:p w:rsidR="006E014A" w:rsidRPr="006E014A" w:rsidRDefault="006E014A" w:rsidP="006E014A">
      <w:pPr>
        <w:spacing w:after="0"/>
        <w:jc w:val="right"/>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spacing w:after="0"/>
        <w:jc w:val="right"/>
        <w:rPr>
          <w:rFonts w:ascii="Times New Roman" w:hAnsi="Times New Roman"/>
          <w:b/>
        </w:rPr>
      </w:pPr>
      <w:r w:rsidRPr="006E014A">
        <w:rPr>
          <w:rFonts w:ascii="Times New Roman" w:hAnsi="Times New Roman"/>
          <w:b/>
        </w:rPr>
        <w:t>№ _______ от «___» _______ 20__г.</w:t>
      </w:r>
    </w:p>
    <w:p w:rsidR="006E014A" w:rsidRPr="006E014A" w:rsidRDefault="006E014A" w:rsidP="006E014A">
      <w:pPr>
        <w:spacing w:after="0"/>
        <w:rPr>
          <w:rFonts w:ascii="Times New Roman" w:hAnsi="Times New Roman"/>
          <w:b/>
        </w:rPr>
      </w:pPr>
    </w:p>
    <w:p w:rsidR="006E014A" w:rsidRPr="006E014A" w:rsidRDefault="006E014A" w:rsidP="006E014A">
      <w:pPr>
        <w:spacing w:after="0"/>
        <w:jc w:val="center"/>
        <w:rPr>
          <w:rFonts w:ascii="Times New Roman" w:hAnsi="Times New Roman"/>
          <w:b/>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ФОРМА</w:t>
      </w:r>
    </w:p>
    <w:p w:rsidR="006E014A" w:rsidRPr="006E014A" w:rsidRDefault="006E014A" w:rsidP="006E014A">
      <w:pPr>
        <w:tabs>
          <w:tab w:val="left" w:pos="540"/>
        </w:tabs>
        <w:spacing w:after="0"/>
        <w:jc w:val="center"/>
        <w:rPr>
          <w:rFonts w:ascii="Times New Roman" w:hAnsi="Times New Roman"/>
          <w:b/>
          <w:caps/>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Технические условия</w:t>
      </w:r>
    </w:p>
    <w:p w:rsidR="006E014A" w:rsidRPr="006E014A" w:rsidRDefault="006E014A" w:rsidP="006E014A">
      <w:pPr>
        <w:spacing w:after="0"/>
        <w:jc w:val="center"/>
        <w:rPr>
          <w:rFonts w:ascii="Times New Roman" w:hAnsi="Times New Roman"/>
          <w:b/>
        </w:rPr>
      </w:pPr>
      <w:r w:rsidRPr="006E014A">
        <w:rPr>
          <w:rFonts w:ascii="Times New Roman" w:hAnsi="Times New Roman"/>
          <w:b/>
        </w:rPr>
        <w:t>к Договору № _____________________ от «_____» _________ 20___г.</w:t>
      </w:r>
    </w:p>
    <w:p w:rsidR="006E014A" w:rsidRPr="006E014A" w:rsidRDefault="006E014A" w:rsidP="006E014A">
      <w:pPr>
        <w:widowControl w:val="0"/>
        <w:numPr>
          <w:ilvl w:val="0"/>
          <w:numId w:val="12"/>
        </w:numPr>
        <w:tabs>
          <w:tab w:val="left" w:pos="540"/>
        </w:tabs>
        <w:spacing w:after="0" w:line="259" w:lineRule="auto"/>
        <w:rPr>
          <w:rFonts w:ascii="Times New Roman" w:hAnsi="Times New Roman"/>
          <w:snapToGrid w:val="0"/>
        </w:rPr>
      </w:pPr>
      <w:r w:rsidRPr="006E014A">
        <w:rPr>
          <w:rFonts w:ascii="Times New Roman" w:hAnsi="Times New Roman"/>
          <w:snapToGrid w:val="0"/>
        </w:rPr>
        <w:t>Общие требования</w:t>
      </w:r>
    </w:p>
    <w:p w:rsidR="006E014A" w:rsidRPr="006E014A" w:rsidRDefault="006E014A" w:rsidP="006E014A">
      <w:pPr>
        <w:widowControl w:val="0"/>
        <w:numPr>
          <w:ilvl w:val="1"/>
          <w:numId w:val="12"/>
        </w:numPr>
        <w:tabs>
          <w:tab w:val="left" w:pos="540"/>
          <w:tab w:val="num" w:pos="993"/>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Сеть связи ГАУ «ИТ-парк» должна удовлетворять требованиям действующего законодательства РФ.</w:t>
      </w:r>
    </w:p>
    <w:p w:rsidR="006E014A" w:rsidRPr="006E014A" w:rsidRDefault="006E014A" w:rsidP="006E014A">
      <w:pPr>
        <w:widowControl w:val="0"/>
        <w:numPr>
          <w:ilvl w:val="1"/>
          <w:numId w:val="12"/>
        </w:numPr>
        <w:tabs>
          <w:tab w:val="left" w:pos="540"/>
          <w:tab w:val="num" w:pos="993"/>
          <w:tab w:val="num" w:pos="1178"/>
          <w:tab w:val="num" w:pos="1440"/>
        </w:tabs>
        <w:spacing w:after="0" w:line="259" w:lineRule="auto"/>
        <w:jc w:val="both"/>
        <w:rPr>
          <w:rFonts w:ascii="Times New Roman" w:hAnsi="Times New Roman"/>
          <w:b/>
        </w:rPr>
      </w:pPr>
      <w:r w:rsidRPr="006E014A">
        <w:rPr>
          <w:rFonts w:ascii="Times New Roman" w:hAnsi="Times New Roman"/>
          <w:snapToGrid w:val="0"/>
        </w:rPr>
        <w:t>На сети связи ГАУ «ИТ-парк» должны применяться оборудование и аппаратура, имеющие сертификаты соответствия, выданные в порядке, установленном Федеральным законом «О связи» №126-ФЗ от 07.07.2003.</w:t>
      </w:r>
    </w:p>
    <w:p w:rsidR="006E014A" w:rsidRPr="006E014A" w:rsidRDefault="006E014A" w:rsidP="006E014A">
      <w:pPr>
        <w:widowControl w:val="0"/>
        <w:numPr>
          <w:ilvl w:val="0"/>
          <w:numId w:val="12"/>
        </w:numPr>
        <w:tabs>
          <w:tab w:val="left" w:pos="540"/>
          <w:tab w:val="num" w:pos="900"/>
        </w:tabs>
        <w:spacing w:after="0" w:line="259" w:lineRule="auto"/>
        <w:jc w:val="both"/>
        <w:rPr>
          <w:rFonts w:ascii="Times New Roman" w:hAnsi="Times New Roman"/>
          <w:snapToGrid w:val="0"/>
        </w:rPr>
      </w:pPr>
      <w:r w:rsidRPr="006E014A">
        <w:rPr>
          <w:rFonts w:ascii="Times New Roman" w:hAnsi="Times New Roman"/>
          <w:snapToGrid w:val="0"/>
        </w:rPr>
        <w:t>Лицензии ГАУ «ИТ-парк»</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Номер и учетная серия лицензий: </w:t>
      </w:r>
    </w:p>
    <w:p w:rsidR="006E014A" w:rsidRPr="006E014A" w:rsidRDefault="006E014A" w:rsidP="006E014A">
      <w:pPr>
        <w:widowControl w:val="0"/>
        <w:tabs>
          <w:tab w:val="left" w:pos="540"/>
          <w:tab w:val="num" w:pos="1178"/>
          <w:tab w:val="num" w:pos="1440"/>
        </w:tabs>
        <w:spacing w:after="0"/>
        <w:jc w:val="both"/>
        <w:rPr>
          <w:rFonts w:ascii="Times New Roman" w:hAnsi="Times New Roman"/>
          <w:snapToGrid w:val="0"/>
        </w:rPr>
      </w:pPr>
      <w:r w:rsidRPr="006E014A">
        <w:rPr>
          <w:rFonts w:ascii="Times New Roman" w:hAnsi="Times New Roman"/>
          <w:snapToGrid w:val="0"/>
        </w:rPr>
        <w:tab/>
        <w:t>1. № CN 076486 от 02.03.2016</w:t>
      </w:r>
      <w:r w:rsidRPr="006E014A">
        <w:rPr>
          <w:rFonts w:ascii="Times New Roman" w:hAnsi="Times New Roman"/>
          <w:snapToGrid w:val="0"/>
        </w:rPr>
        <w:tab/>
        <w:t xml:space="preserve">2.  № </w:t>
      </w:r>
      <w:r w:rsidRPr="006E014A">
        <w:rPr>
          <w:rFonts w:ascii="Times New Roman" w:hAnsi="Times New Roman"/>
          <w:snapToGrid w:val="0"/>
          <w:lang w:val="en-US"/>
        </w:rPr>
        <w:t>CN</w:t>
      </w:r>
      <w:r w:rsidRPr="006E014A">
        <w:rPr>
          <w:rFonts w:ascii="Times New Roman" w:hAnsi="Times New Roman"/>
          <w:snapToGrid w:val="0"/>
        </w:rPr>
        <w:t xml:space="preserve"> 076487 от 02.03.2016</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Вид деятельности: </w:t>
      </w:r>
      <w:r w:rsidRPr="006E014A">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Территория действия лицензий: </w:t>
      </w:r>
    </w:p>
    <w:p w:rsidR="006E014A" w:rsidRPr="006E014A" w:rsidRDefault="006E014A" w:rsidP="006E014A">
      <w:pPr>
        <w:widowControl w:val="0"/>
        <w:tabs>
          <w:tab w:val="left" w:pos="540"/>
          <w:tab w:val="num" w:pos="1178"/>
          <w:tab w:val="num" w:pos="1440"/>
        </w:tabs>
        <w:spacing w:after="0"/>
        <w:jc w:val="both"/>
        <w:rPr>
          <w:rFonts w:ascii="Times New Roman" w:hAnsi="Times New Roman"/>
          <w:snapToGrid w:val="0"/>
        </w:rPr>
      </w:pPr>
      <w:r w:rsidRPr="006E014A">
        <w:rPr>
          <w:rFonts w:ascii="Times New Roman" w:hAnsi="Times New Roman"/>
          <w:snapToGrid w:val="0"/>
        </w:rPr>
        <w:t>Лицензии № 85156 и № 85157 действуют на территории:</w:t>
      </w:r>
    </w:p>
    <w:p w:rsidR="006E014A" w:rsidRPr="006E014A" w:rsidRDefault="006E014A" w:rsidP="006E014A">
      <w:pPr>
        <w:widowControl w:val="0"/>
        <w:tabs>
          <w:tab w:val="left" w:pos="540"/>
          <w:tab w:val="num" w:pos="1178"/>
          <w:tab w:val="num" w:pos="1440"/>
        </w:tabs>
        <w:spacing w:after="0"/>
        <w:jc w:val="both"/>
        <w:rPr>
          <w:rFonts w:ascii="Times New Roman" w:hAnsi="Times New Roman"/>
          <w:snapToGrid w:val="0"/>
        </w:rPr>
      </w:pPr>
      <w:r w:rsidRPr="006E014A">
        <w:rPr>
          <w:rFonts w:ascii="Times New Roman" w:hAnsi="Times New Roman"/>
          <w:snapToGrid w:val="0"/>
        </w:rPr>
        <w:t>Республики Татарстан.</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Срок действия лицензий:</w:t>
      </w:r>
    </w:p>
    <w:p w:rsidR="006E014A" w:rsidRPr="006E014A" w:rsidRDefault="006E014A" w:rsidP="006E014A">
      <w:pPr>
        <w:widowControl w:val="0"/>
        <w:tabs>
          <w:tab w:val="left" w:pos="540"/>
          <w:tab w:val="num" w:pos="1178"/>
          <w:tab w:val="num" w:pos="1440"/>
        </w:tabs>
        <w:spacing w:after="0"/>
        <w:jc w:val="both"/>
        <w:rPr>
          <w:rFonts w:ascii="Times New Roman" w:hAnsi="Times New Roman"/>
          <w:snapToGrid w:val="0"/>
        </w:rPr>
      </w:pPr>
      <w:r w:rsidRPr="006E014A">
        <w:rPr>
          <w:rFonts w:ascii="Times New Roman" w:hAnsi="Times New Roman"/>
          <w:snapToGrid w:val="0"/>
        </w:rPr>
        <w:t>1. № 139606 до 02.03.2021</w:t>
      </w:r>
    </w:p>
    <w:p w:rsidR="006E014A" w:rsidRPr="006E014A" w:rsidRDefault="006E014A" w:rsidP="006E014A">
      <w:pPr>
        <w:widowControl w:val="0"/>
        <w:tabs>
          <w:tab w:val="left" w:pos="540"/>
          <w:tab w:val="num" w:pos="1178"/>
          <w:tab w:val="num" w:pos="1440"/>
        </w:tabs>
        <w:spacing w:after="0"/>
        <w:jc w:val="both"/>
        <w:rPr>
          <w:rFonts w:ascii="Times New Roman" w:hAnsi="Times New Roman"/>
          <w:snapToGrid w:val="0"/>
        </w:rPr>
      </w:pPr>
      <w:r w:rsidRPr="006E014A">
        <w:rPr>
          <w:rFonts w:ascii="Times New Roman" w:hAnsi="Times New Roman"/>
          <w:snapToGrid w:val="0"/>
        </w:rPr>
        <w:t>2. № 139607 до 02.03.2021</w:t>
      </w:r>
    </w:p>
    <w:p w:rsidR="006E014A" w:rsidRPr="006E014A" w:rsidRDefault="006E014A" w:rsidP="006E014A">
      <w:pPr>
        <w:widowControl w:val="0"/>
        <w:numPr>
          <w:ilvl w:val="0"/>
          <w:numId w:val="12"/>
        </w:numPr>
        <w:tabs>
          <w:tab w:val="left" w:pos="540"/>
          <w:tab w:val="num" w:pos="1080"/>
        </w:tabs>
        <w:spacing w:after="0" w:line="259" w:lineRule="auto"/>
        <w:jc w:val="both"/>
        <w:rPr>
          <w:rFonts w:ascii="Times New Roman" w:hAnsi="Times New Roman"/>
          <w:snapToGrid w:val="0"/>
        </w:rPr>
      </w:pPr>
      <w:r w:rsidRPr="006E014A">
        <w:rPr>
          <w:rFonts w:ascii="Times New Roman" w:hAnsi="Times New Roman"/>
          <w:snapToGrid w:val="0"/>
        </w:rPr>
        <w:t>Лицензия Оператора:</w:t>
      </w:r>
    </w:p>
    <w:p w:rsidR="006E014A" w:rsidRPr="006E014A" w:rsidRDefault="006E014A" w:rsidP="006E014A">
      <w:pPr>
        <w:widowControl w:val="0"/>
        <w:tabs>
          <w:tab w:val="left" w:pos="540"/>
        </w:tabs>
        <w:spacing w:after="0"/>
        <w:jc w:val="both"/>
        <w:rPr>
          <w:rFonts w:ascii="Times New Roman" w:hAnsi="Times New Roman"/>
          <w:snapToGrid w:val="0"/>
        </w:rPr>
      </w:pPr>
      <w:r w:rsidRPr="006E014A">
        <w:rPr>
          <w:rFonts w:ascii="Times New Roman" w:hAnsi="Times New Roman"/>
          <w:snapToGrid w:val="0"/>
        </w:rPr>
        <w:t>______________________</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Номер и учетная серия лицензии: </w:t>
      </w:r>
    </w:p>
    <w:p w:rsidR="006E014A" w:rsidRPr="006E014A" w:rsidRDefault="006E014A" w:rsidP="006E014A">
      <w:pPr>
        <w:widowControl w:val="0"/>
        <w:tabs>
          <w:tab w:val="left" w:pos="540"/>
          <w:tab w:val="num" w:pos="1178"/>
          <w:tab w:val="num" w:pos="1440"/>
          <w:tab w:val="num" w:pos="1495"/>
        </w:tabs>
        <w:spacing w:after="0"/>
        <w:jc w:val="both"/>
        <w:rPr>
          <w:rFonts w:ascii="Times New Roman" w:hAnsi="Times New Roman"/>
          <w:snapToGrid w:val="0"/>
        </w:rPr>
      </w:pPr>
      <w:r w:rsidRPr="006E014A">
        <w:rPr>
          <w:rFonts w:ascii="Times New Roman" w:hAnsi="Times New Roman"/>
          <w:snapToGrid w:val="0"/>
        </w:rPr>
        <w:t>___________________________________</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Вид деятельности: </w:t>
      </w:r>
    </w:p>
    <w:p w:rsidR="006E014A" w:rsidRPr="006E014A" w:rsidRDefault="006E014A" w:rsidP="006E014A">
      <w:pPr>
        <w:widowControl w:val="0"/>
        <w:tabs>
          <w:tab w:val="left" w:pos="540"/>
          <w:tab w:val="num" w:pos="1178"/>
          <w:tab w:val="num" w:pos="1440"/>
        </w:tabs>
        <w:spacing w:after="0"/>
        <w:ind w:left="360"/>
        <w:jc w:val="both"/>
        <w:rPr>
          <w:rFonts w:ascii="Times New Roman" w:hAnsi="Times New Roman"/>
          <w:color w:val="000000"/>
        </w:rPr>
      </w:pPr>
      <w:r w:rsidRPr="006E014A">
        <w:rPr>
          <w:rFonts w:ascii="Times New Roman" w:hAnsi="Times New Roman"/>
          <w:color w:val="000000"/>
        </w:rPr>
        <w:t xml:space="preserve">- на оказание услуг связи по передаче данных, за исключением услуг связи по передаче данных   для целей передачи голосовой информации; </w:t>
      </w:r>
    </w:p>
    <w:p w:rsidR="006E014A" w:rsidRPr="006E014A" w:rsidRDefault="006E014A" w:rsidP="006E014A">
      <w:pPr>
        <w:widowControl w:val="0"/>
        <w:tabs>
          <w:tab w:val="left" w:pos="540"/>
          <w:tab w:val="num" w:pos="1178"/>
          <w:tab w:val="num" w:pos="1440"/>
        </w:tabs>
        <w:spacing w:after="0"/>
        <w:ind w:left="360"/>
        <w:jc w:val="both"/>
        <w:rPr>
          <w:rFonts w:ascii="Times New Roman" w:hAnsi="Times New Roman"/>
          <w:color w:val="000000"/>
        </w:rPr>
      </w:pPr>
      <w:r w:rsidRPr="006E014A">
        <w:rPr>
          <w:rFonts w:ascii="Times New Roman" w:hAnsi="Times New Roman"/>
          <w:color w:val="000000"/>
        </w:rPr>
        <w:t xml:space="preserve">- </w:t>
      </w:r>
      <w:proofErr w:type="spellStart"/>
      <w:r w:rsidRPr="006E014A">
        <w:rPr>
          <w:rFonts w:ascii="Times New Roman" w:hAnsi="Times New Roman"/>
          <w:color w:val="000000"/>
        </w:rPr>
        <w:t>телематические</w:t>
      </w:r>
      <w:proofErr w:type="spellEnd"/>
      <w:r w:rsidRPr="006E014A">
        <w:rPr>
          <w:rFonts w:ascii="Times New Roman" w:hAnsi="Times New Roman"/>
          <w:color w:val="000000"/>
        </w:rPr>
        <w:t xml:space="preserve"> услуги связи;</w:t>
      </w:r>
    </w:p>
    <w:p w:rsidR="006E014A" w:rsidRPr="006E014A" w:rsidRDefault="006E014A" w:rsidP="006E014A">
      <w:pPr>
        <w:widowControl w:val="0"/>
        <w:tabs>
          <w:tab w:val="left" w:pos="540"/>
          <w:tab w:val="num" w:pos="1178"/>
          <w:tab w:val="num" w:pos="1440"/>
        </w:tabs>
        <w:spacing w:after="0"/>
        <w:ind w:left="360"/>
        <w:jc w:val="both"/>
        <w:rPr>
          <w:rFonts w:ascii="Times New Roman" w:hAnsi="Times New Roman"/>
          <w:snapToGrid w:val="0"/>
        </w:rPr>
      </w:pPr>
      <w:r w:rsidRPr="006E014A">
        <w:rPr>
          <w:rFonts w:ascii="Times New Roman" w:hAnsi="Times New Roman"/>
          <w:color w:val="000000"/>
        </w:rPr>
        <w:t>- на оказание услуг связи по предоставлению каналов связи.</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Территория действия лицензии Оператора: по г. Казани.</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Срок действия лицензии: </w:t>
      </w:r>
    </w:p>
    <w:p w:rsidR="006E014A" w:rsidRPr="006E014A" w:rsidRDefault="006E014A" w:rsidP="006E014A">
      <w:pPr>
        <w:widowControl w:val="0"/>
        <w:tabs>
          <w:tab w:val="left" w:pos="540"/>
          <w:tab w:val="num" w:pos="1178"/>
          <w:tab w:val="num" w:pos="1440"/>
          <w:tab w:val="num" w:pos="1495"/>
        </w:tabs>
        <w:spacing w:after="0"/>
        <w:jc w:val="both"/>
        <w:rPr>
          <w:rFonts w:ascii="Times New Roman" w:hAnsi="Times New Roman"/>
          <w:snapToGrid w:val="0"/>
        </w:rPr>
      </w:pPr>
      <w:r w:rsidRPr="006E014A">
        <w:rPr>
          <w:rFonts w:ascii="Times New Roman" w:hAnsi="Times New Roman"/>
          <w:snapToGrid w:val="0"/>
        </w:rPr>
        <w:t>_________________________________</w:t>
      </w:r>
    </w:p>
    <w:p w:rsidR="006E014A" w:rsidRPr="006E014A" w:rsidRDefault="006E014A" w:rsidP="006E014A">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Срок начала оказания услуг связи: не позднее ________________.</w:t>
      </w:r>
    </w:p>
    <w:p w:rsidR="006E014A" w:rsidRPr="006E014A" w:rsidRDefault="006E014A" w:rsidP="006E014A">
      <w:pPr>
        <w:widowControl w:val="0"/>
        <w:numPr>
          <w:ilvl w:val="0"/>
          <w:numId w:val="12"/>
        </w:numPr>
        <w:tabs>
          <w:tab w:val="left" w:pos="540"/>
          <w:tab w:val="num" w:pos="900"/>
        </w:tabs>
        <w:spacing w:after="0" w:line="259" w:lineRule="auto"/>
        <w:jc w:val="both"/>
        <w:rPr>
          <w:rFonts w:ascii="Times New Roman" w:hAnsi="Times New Roman"/>
          <w:snapToGrid w:val="0"/>
        </w:rPr>
      </w:pPr>
      <w:r w:rsidRPr="006E014A">
        <w:rPr>
          <w:rFonts w:ascii="Times New Roman" w:hAnsi="Times New Roman"/>
          <w:snapToGrid w:val="0"/>
        </w:rPr>
        <w:t>Уровень присоединения</w:t>
      </w:r>
    </w:p>
    <w:p w:rsidR="006E014A" w:rsidRPr="006E014A" w:rsidRDefault="006E014A" w:rsidP="006E014A">
      <w:pPr>
        <w:widowControl w:val="0"/>
        <w:numPr>
          <w:ilvl w:val="1"/>
          <w:numId w:val="12"/>
        </w:numPr>
        <w:tabs>
          <w:tab w:val="left" w:pos="540"/>
          <w:tab w:val="num" w:pos="993"/>
          <w:tab w:val="num" w:pos="1178"/>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Присоединение сети ГАУ «ИТ-парк» к сети Оператора в точке (точках) присоединения (в соответствии с п. 7.2 настоящих ТУ) осуществляется на </w:t>
      </w:r>
      <w:proofErr w:type="spellStart"/>
      <w:r w:rsidRPr="006E014A">
        <w:rPr>
          <w:rFonts w:ascii="Times New Roman" w:hAnsi="Times New Roman"/>
          <w:snapToGrid w:val="0"/>
        </w:rPr>
        <w:t>зоновом</w:t>
      </w:r>
      <w:proofErr w:type="spellEnd"/>
      <w:r w:rsidRPr="006E014A">
        <w:rPr>
          <w:rFonts w:ascii="Times New Roman" w:hAnsi="Times New Roman"/>
          <w:snapToGrid w:val="0"/>
        </w:rPr>
        <w:t xml:space="preserve"> (узловом) уровне присоединения.</w:t>
      </w:r>
    </w:p>
    <w:p w:rsidR="006E014A" w:rsidRPr="006E014A" w:rsidRDefault="006E014A" w:rsidP="006E014A">
      <w:pPr>
        <w:widowControl w:val="0"/>
        <w:numPr>
          <w:ilvl w:val="0"/>
          <w:numId w:val="12"/>
        </w:numPr>
        <w:tabs>
          <w:tab w:val="left" w:pos="540"/>
          <w:tab w:val="left" w:pos="900"/>
        </w:tabs>
        <w:spacing w:after="0" w:line="259" w:lineRule="auto"/>
        <w:jc w:val="both"/>
        <w:rPr>
          <w:rFonts w:ascii="Times New Roman" w:hAnsi="Times New Roman"/>
          <w:snapToGrid w:val="0"/>
        </w:rPr>
      </w:pPr>
      <w:r w:rsidRPr="006E014A">
        <w:rPr>
          <w:rFonts w:ascii="Times New Roman" w:hAnsi="Times New Roman"/>
          <w:snapToGrid w:val="0"/>
        </w:rPr>
        <w:t>Коммутационное оборудование узла связи сети ГАУ «ИТ-парк» используемое при организации присоединения:</w:t>
      </w:r>
    </w:p>
    <w:p w:rsidR="006E014A" w:rsidRPr="006E014A" w:rsidRDefault="006E014A" w:rsidP="006E014A">
      <w:pPr>
        <w:widowControl w:val="0"/>
        <w:numPr>
          <w:ilvl w:val="1"/>
          <w:numId w:val="12"/>
        </w:numPr>
        <w:tabs>
          <w:tab w:val="left" w:pos="540"/>
          <w:tab w:val="num" w:pos="900"/>
          <w:tab w:val="num" w:pos="1440"/>
        </w:tabs>
        <w:spacing w:after="0" w:line="259" w:lineRule="auto"/>
        <w:ind w:hanging="752"/>
        <w:jc w:val="both"/>
        <w:rPr>
          <w:rFonts w:ascii="Times New Roman" w:hAnsi="Times New Roman"/>
          <w:snapToGrid w:val="0"/>
          <w:u w:val="single"/>
        </w:rPr>
      </w:pPr>
      <w:r w:rsidRPr="006E014A">
        <w:rPr>
          <w:rFonts w:ascii="Times New Roman" w:hAnsi="Times New Roman"/>
          <w:snapToGrid w:val="0"/>
        </w:rPr>
        <w:t>Коммутационное оборудование ГАУ «ИТ-парк» (тип станции, версия ПО, фирма производитель):</w:t>
      </w:r>
      <w:r w:rsidRPr="006E014A">
        <w:rPr>
          <w:rFonts w:ascii="Times New Roman" w:hAnsi="Times New Roman"/>
        </w:rPr>
        <w:t xml:space="preserve"> Cisco ASR9006 IOS-XR 4.2.1.</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Сертификат соответствия установленным требованиям №</w:t>
      </w:r>
      <w:r w:rsidRPr="006E014A">
        <w:rPr>
          <w:rFonts w:ascii="Times New Roman" w:hAnsi="Times New Roman"/>
        </w:rPr>
        <w:t xml:space="preserve"> </w:t>
      </w:r>
      <w:r w:rsidRPr="006E014A">
        <w:rPr>
          <w:rFonts w:ascii="Times New Roman" w:hAnsi="Times New Roman"/>
          <w:snapToGrid w:val="0"/>
        </w:rPr>
        <w:t>________________. срок действия с _____________ по _____________.</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Коммутационное оборудование ГАУ «ИТ-парк» размещается по адресу: г. Казань, ул. Петербургская, 52.</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Оборудование узла связи, систем передачи соответствует требованиям действующего </w:t>
      </w:r>
      <w:r w:rsidRPr="006E014A">
        <w:rPr>
          <w:rFonts w:ascii="Times New Roman" w:hAnsi="Times New Roman"/>
          <w:snapToGrid w:val="0"/>
        </w:rPr>
        <w:lastRenderedPageBreak/>
        <w:t>законодательства РФ, имеют сертификаты соответствия, полученные в соответствии с его назначением на сети связи.</w:t>
      </w:r>
    </w:p>
    <w:p w:rsidR="006E014A" w:rsidRPr="006E014A" w:rsidRDefault="006E014A" w:rsidP="006E014A">
      <w:pPr>
        <w:widowControl w:val="0"/>
        <w:numPr>
          <w:ilvl w:val="0"/>
          <w:numId w:val="12"/>
        </w:numPr>
        <w:tabs>
          <w:tab w:val="left" w:pos="540"/>
          <w:tab w:val="left" w:pos="900"/>
        </w:tabs>
        <w:spacing w:after="0" w:line="259" w:lineRule="auto"/>
        <w:jc w:val="both"/>
        <w:rPr>
          <w:rFonts w:ascii="Times New Roman" w:hAnsi="Times New Roman"/>
          <w:snapToGrid w:val="0"/>
        </w:rPr>
      </w:pPr>
      <w:r w:rsidRPr="006E014A">
        <w:rPr>
          <w:rFonts w:ascii="Times New Roman" w:hAnsi="Times New Roman"/>
          <w:snapToGrid w:val="0"/>
        </w:rPr>
        <w:t>Коммутационное оборудование узла связи Оператора</w:t>
      </w:r>
      <w:r w:rsidRPr="006E014A">
        <w:rPr>
          <w:rFonts w:ascii="Times New Roman" w:hAnsi="Times New Roman"/>
          <w:bCs/>
          <w:snapToGrid w:val="0"/>
        </w:rPr>
        <w:t>,</w:t>
      </w:r>
      <w:r w:rsidRPr="006E014A">
        <w:rPr>
          <w:rFonts w:ascii="Times New Roman" w:hAnsi="Times New Roman"/>
          <w:snapToGrid w:val="0"/>
        </w:rPr>
        <w:t xml:space="preserve"> используемое при организации присоединения:</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Коммутационное оборудование Оператора (тип станции, версия ПО, фирма производитель): ________________________.</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Сертификат соответствия установленным требованиям № _____________, срок действия с ______________ по ______________.</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Коммутационное оборудование Оператора размещается по адресу:</w:t>
      </w:r>
      <w:r w:rsidRPr="006E014A">
        <w:rPr>
          <w:rFonts w:ascii="Times New Roman" w:hAnsi="Times New Roman"/>
          <w:snapToGrid w:val="0"/>
          <w:u w:val="single"/>
        </w:rPr>
        <w:t xml:space="preserve"> </w:t>
      </w:r>
      <w:r w:rsidRPr="006E014A">
        <w:rPr>
          <w:rFonts w:ascii="Times New Roman" w:hAnsi="Times New Roman"/>
          <w:snapToGrid w:val="0"/>
        </w:rPr>
        <w:t>________________________.</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Оборудование узла связи и систем передачи Оператор должно соответствовать требованиям действующего законодательства РФ и иметь сертификаты соответствия на оборудование в соответствии с его назначением на сети связи.</w:t>
      </w:r>
    </w:p>
    <w:p w:rsidR="006E014A" w:rsidRPr="006E014A" w:rsidRDefault="006E014A" w:rsidP="006E014A">
      <w:pPr>
        <w:widowControl w:val="0"/>
        <w:numPr>
          <w:ilvl w:val="0"/>
          <w:numId w:val="12"/>
        </w:numPr>
        <w:tabs>
          <w:tab w:val="left" w:pos="540"/>
          <w:tab w:val="left" w:pos="900"/>
        </w:tabs>
        <w:spacing w:after="0" w:line="259" w:lineRule="auto"/>
        <w:jc w:val="both"/>
        <w:rPr>
          <w:rFonts w:ascii="Times New Roman" w:hAnsi="Times New Roman"/>
          <w:snapToGrid w:val="0"/>
        </w:rPr>
      </w:pPr>
      <w:r w:rsidRPr="006E014A">
        <w:rPr>
          <w:rFonts w:ascii="Times New Roman" w:hAnsi="Times New Roman"/>
          <w:snapToGrid w:val="0"/>
        </w:rPr>
        <w:t>Местонахождение точки (точек) присоединения сетей;</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Оператор предоставляет точки присоединения для оказания ГАУ «ИТ-парк» услуг по пропуску трафика.</w:t>
      </w:r>
    </w:p>
    <w:p w:rsidR="006E014A" w:rsidRPr="006E014A" w:rsidRDefault="006E014A" w:rsidP="006E014A">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6E014A">
        <w:rPr>
          <w:rFonts w:ascii="Times New Roman" w:hAnsi="Times New Roman"/>
          <w:snapToGrid w:val="0"/>
        </w:rPr>
        <w:t>Точка (точки) присоединения Оператор размещается по адресу _____________________.</w:t>
      </w:r>
    </w:p>
    <w:p w:rsidR="006E014A" w:rsidRPr="006E014A" w:rsidRDefault="006E014A" w:rsidP="006E014A">
      <w:pPr>
        <w:widowControl w:val="0"/>
        <w:numPr>
          <w:ilvl w:val="0"/>
          <w:numId w:val="12"/>
        </w:numPr>
        <w:tabs>
          <w:tab w:val="left" w:pos="540"/>
          <w:tab w:val="left" w:pos="900"/>
        </w:tabs>
        <w:spacing w:after="0" w:line="259" w:lineRule="auto"/>
        <w:jc w:val="both"/>
        <w:rPr>
          <w:rFonts w:ascii="Times New Roman" w:hAnsi="Times New Roman"/>
          <w:snapToGrid w:val="0"/>
        </w:rPr>
      </w:pPr>
      <w:r w:rsidRPr="006E014A">
        <w:rPr>
          <w:rFonts w:ascii="Times New Roman" w:hAnsi="Times New Roman"/>
          <w:snapToGrid w:val="0"/>
        </w:rPr>
        <w:t>Местоположение узлов связи Сторон, разделение зон ответственности</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Местоположение узлов связи Сторон, разделение зон ответственности определяются в соответствии со схемой организации связи.</w:t>
      </w:r>
    </w:p>
    <w:p w:rsidR="006E014A" w:rsidRPr="006E014A" w:rsidRDefault="006E014A" w:rsidP="006E014A">
      <w:pPr>
        <w:widowControl w:val="0"/>
        <w:numPr>
          <w:ilvl w:val="0"/>
          <w:numId w:val="12"/>
        </w:numPr>
        <w:tabs>
          <w:tab w:val="left" w:pos="540"/>
          <w:tab w:val="left" w:pos="900"/>
        </w:tabs>
        <w:spacing w:after="0" w:line="259" w:lineRule="auto"/>
        <w:jc w:val="both"/>
        <w:rPr>
          <w:rFonts w:ascii="Times New Roman" w:hAnsi="Times New Roman"/>
          <w:snapToGrid w:val="0"/>
        </w:rPr>
      </w:pPr>
      <w:r w:rsidRPr="006E014A">
        <w:rPr>
          <w:rFonts w:ascii="Times New Roman" w:hAnsi="Times New Roman"/>
          <w:snapToGrid w:val="0"/>
        </w:rPr>
        <w:t xml:space="preserve">Точки присоединения  </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На этапе присоединения к сети Оператора скорость передачи данных </w:t>
      </w:r>
      <w:proofErr w:type="spellStart"/>
      <w:r w:rsidRPr="006E014A">
        <w:rPr>
          <w:rFonts w:ascii="Times New Roman" w:hAnsi="Times New Roman"/>
          <w:snapToGrid w:val="0"/>
        </w:rPr>
        <w:t>программно</w:t>
      </w:r>
      <w:proofErr w:type="spellEnd"/>
      <w:r w:rsidRPr="006E014A">
        <w:rPr>
          <w:rFonts w:ascii="Times New Roman" w:hAnsi="Times New Roman"/>
          <w:snapToGrid w:val="0"/>
        </w:rPr>
        <w:t xml:space="preserve"> ограничена значением </w:t>
      </w:r>
      <w:r w:rsidRPr="006E014A">
        <w:rPr>
          <w:rFonts w:ascii="Times New Roman" w:hAnsi="Times New Roman"/>
        </w:rPr>
        <w:t>1 Гбит/сек</w:t>
      </w:r>
      <w:r w:rsidRPr="006E014A">
        <w:rPr>
          <w:rFonts w:ascii="Times New Roman" w:hAnsi="Times New Roman"/>
          <w:snapToGrid w:val="0"/>
        </w:rPr>
        <w:t xml:space="preserve">. </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Дальнейшее увеличение/уменьшение скорости передачи данных от 0 до __ Мбит/сек осуществляется по письменному согласованию Сторон с учетом реального объема трафика, в соответствии с п.14 настоящих ТУ, при наличии технической возможности, без изменения Технических условий.</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Увеличение/уменьшение числа точек присоединения оформляется дополнительным соглашением/Заказом к договору о присоединении и Актом оказанных услуг присоединения, в котором фиксируется количество дополнительно организованных (расформированных) точек присоединения и суммарное количество действующих точек присоединения, новая скорость передачи данных.</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При изменении конфигурации присоединения схема организации связи подлежит согласованию сторонами.</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t>Технические параметры точки (точек) присоединения:</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Интерфейс в точке присоединения к сети Оператора - ________________.</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Тип интерфейса определяется в каждом конкретном случае. </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Технические параметры точек присоединения должны соответствовать стандарту G703, IEEE 802.3, G.957; интерфейс подключения FE, E1, GE, 10</w:t>
      </w:r>
      <w:r w:rsidRPr="006E014A">
        <w:rPr>
          <w:rFonts w:ascii="Times New Roman" w:hAnsi="Times New Roman"/>
          <w:snapToGrid w:val="0"/>
          <w:lang w:val="en-US"/>
        </w:rPr>
        <w:t>GE</w:t>
      </w:r>
      <w:r w:rsidRPr="006E014A">
        <w:rPr>
          <w:rFonts w:ascii="Times New Roman" w:hAnsi="Times New Roman"/>
          <w:snapToGrid w:val="0"/>
        </w:rPr>
        <w:t>; маршрутизация BGP-4.</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IP адресация для узлов:</w:t>
      </w:r>
    </w:p>
    <w:p w:rsidR="006E014A" w:rsidRPr="006E014A" w:rsidRDefault="006E014A" w:rsidP="006E014A">
      <w:pPr>
        <w:widowControl w:val="0"/>
        <w:tabs>
          <w:tab w:val="left" w:pos="540"/>
          <w:tab w:val="num" w:pos="1440"/>
        </w:tabs>
        <w:spacing w:after="0"/>
        <w:jc w:val="both"/>
        <w:rPr>
          <w:rFonts w:ascii="Times New Roman" w:hAnsi="Times New Roman"/>
          <w:snapToGrid w:val="0"/>
        </w:rPr>
      </w:pPr>
      <w:r w:rsidRPr="006E014A">
        <w:rPr>
          <w:rFonts w:ascii="Times New Roman" w:hAnsi="Times New Roman"/>
          <w:snapToGrid w:val="0"/>
        </w:rPr>
        <w:t>10.4.1. ГАУ «ИТ-парк» __ __. __ __. __. __ __ __ - IP адрес маршрутизатора типа ______, производства фирмы ____________.</w:t>
      </w:r>
    </w:p>
    <w:p w:rsidR="006E014A" w:rsidRPr="006E014A" w:rsidRDefault="006E014A" w:rsidP="006E014A">
      <w:pPr>
        <w:widowControl w:val="0"/>
        <w:tabs>
          <w:tab w:val="left" w:pos="540"/>
          <w:tab w:val="num" w:pos="1440"/>
        </w:tabs>
        <w:spacing w:after="0"/>
        <w:jc w:val="both"/>
        <w:rPr>
          <w:rFonts w:ascii="Times New Roman" w:hAnsi="Times New Roman"/>
          <w:snapToGrid w:val="0"/>
        </w:rPr>
      </w:pPr>
      <w:r w:rsidRPr="006E014A">
        <w:rPr>
          <w:rFonts w:ascii="Times New Roman" w:hAnsi="Times New Roman"/>
          <w:snapToGrid w:val="0"/>
        </w:rPr>
        <w:t>10.4.2. Оператор __ __. __ __. __. __ __ __ - IP адрес маршрутизатора типа _________, производства фирмы ______________.</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t xml:space="preserve">Объем, порядок и сроки оказания услуги присоединения.  </w:t>
      </w:r>
    </w:p>
    <w:p w:rsidR="006E014A" w:rsidRPr="006E014A" w:rsidRDefault="006E014A" w:rsidP="006E014A">
      <w:pPr>
        <w:widowControl w:val="0"/>
        <w:tabs>
          <w:tab w:val="left" w:pos="540"/>
          <w:tab w:val="left" w:pos="1080"/>
        </w:tabs>
        <w:spacing w:after="0"/>
        <w:jc w:val="both"/>
        <w:rPr>
          <w:rFonts w:ascii="Times New Roman" w:hAnsi="Times New Roman"/>
          <w:snapToGrid w:val="0"/>
        </w:rPr>
      </w:pPr>
      <w:r w:rsidRPr="006E014A">
        <w:rPr>
          <w:rFonts w:ascii="Times New Roman" w:hAnsi="Times New Roman"/>
          <w:snapToGrid w:val="0"/>
        </w:rPr>
        <w:t>Услуга присоединения сетей передачи данных оказывается Оператором в соответствии с настоящим Договором о присоединении сетей передачи данных и Схемой организации связи, приведенной в п.18 настоящих Технических условий. Планируемая дата начала оказания услуги указывается в Договоре.</w:t>
      </w:r>
    </w:p>
    <w:p w:rsidR="006E014A" w:rsidRPr="006E014A" w:rsidRDefault="006E014A" w:rsidP="006E014A">
      <w:pPr>
        <w:numPr>
          <w:ilvl w:val="0"/>
          <w:numId w:val="12"/>
        </w:numPr>
        <w:tabs>
          <w:tab w:val="left" w:pos="540"/>
        </w:tabs>
        <w:spacing w:after="0" w:line="259" w:lineRule="auto"/>
        <w:jc w:val="both"/>
        <w:rPr>
          <w:rFonts w:ascii="Times New Roman" w:hAnsi="Times New Roman"/>
          <w:snapToGrid w:val="0"/>
        </w:rPr>
      </w:pPr>
      <w:r w:rsidRPr="006E014A">
        <w:rPr>
          <w:rFonts w:ascii="Times New Roman" w:hAnsi="Times New Roman"/>
          <w:snapToGrid w:val="0"/>
        </w:rPr>
        <w:t>Меры по обеспечению устойчивого функционирования сетей связи</w:t>
      </w:r>
    </w:p>
    <w:p w:rsidR="006E014A" w:rsidRPr="006E014A" w:rsidRDefault="006E014A" w:rsidP="006E014A">
      <w:pPr>
        <w:tabs>
          <w:tab w:val="left" w:pos="540"/>
        </w:tabs>
        <w:spacing w:after="0"/>
        <w:jc w:val="both"/>
        <w:rPr>
          <w:rFonts w:ascii="Times New Roman" w:hAnsi="Times New Roman"/>
          <w:snapToGrid w:val="0"/>
        </w:rPr>
      </w:pPr>
      <w:r w:rsidRPr="006E014A">
        <w:rPr>
          <w:rFonts w:ascii="Times New Roman" w:hAnsi="Times New Roman"/>
          <w:snapToGrid w:val="0"/>
        </w:rPr>
        <w:t>12.1. Меры по обеспечению устойчивого функционирования сетей связи Сторон, в том числе в чрезвычайных ситуациях, осуществляются в соответствии с законодательством Российской Федерации.</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lastRenderedPageBreak/>
        <w:t>Порядок пропуска трафика</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Тестовый период определить равный 48 (сорока восьми) часам с момента организации присоединения сетей передачи данных и наличия связанности граничных маршрутизаторов ГАУ «ИТ-парк» и Оператора по протоколу IP.</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Начало оказания услуг по пропуску трафика определяется сроком оказания услуг согласно настоящему Договору. </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  При оказании услуги по пропуску трафика Оператор обеспечивает беспрепятственную маршрутизацию IP-</w:t>
      </w:r>
      <w:proofErr w:type="spellStart"/>
      <w:r w:rsidRPr="006E014A">
        <w:rPr>
          <w:rFonts w:ascii="Times New Roman" w:hAnsi="Times New Roman"/>
          <w:snapToGrid w:val="0"/>
        </w:rPr>
        <w:t>датаграмм</w:t>
      </w:r>
      <w:proofErr w:type="spellEnd"/>
      <w:r w:rsidRPr="006E014A">
        <w:rPr>
          <w:rFonts w:ascii="Times New Roman" w:hAnsi="Times New Roman"/>
          <w:snapToGrid w:val="0"/>
        </w:rPr>
        <w:t xml:space="preserve"> по сети передачи данных Оператора, независимо от инкапсулированных данных, в соответствии с таблицами маршрутизации, формирование которых осуществляется техническими средствами связи Оператора по протоколу BGP.</w:t>
      </w:r>
    </w:p>
    <w:p w:rsidR="006E014A" w:rsidRPr="006E014A" w:rsidRDefault="006E014A" w:rsidP="006E014A">
      <w:pPr>
        <w:widowControl w:val="0"/>
        <w:tabs>
          <w:tab w:val="left" w:pos="540"/>
          <w:tab w:val="num" w:pos="752"/>
          <w:tab w:val="num" w:pos="1080"/>
          <w:tab w:val="num" w:pos="1440"/>
        </w:tabs>
        <w:spacing w:after="0"/>
        <w:jc w:val="both"/>
        <w:rPr>
          <w:rFonts w:ascii="Times New Roman" w:hAnsi="Times New Roman"/>
          <w:snapToGrid w:val="0"/>
        </w:rPr>
      </w:pPr>
      <w:r w:rsidRPr="006E014A">
        <w:rPr>
          <w:rFonts w:ascii="Times New Roman" w:hAnsi="Times New Roman"/>
          <w:snapToGrid w:val="0"/>
        </w:rPr>
        <w:t>При оказании услуги по пропуску трафика Оператор не вправе модифицировать передаваемые данные, за исключением технологической информации в заголовках пакетов данных, модификация которых технически необходима для нормального оказания услуг и соответствует требованиям технических спецификаций, изданных IETF.</w:t>
      </w:r>
    </w:p>
    <w:p w:rsidR="006E014A" w:rsidRPr="006E014A" w:rsidRDefault="006E014A" w:rsidP="006E014A">
      <w:pPr>
        <w:widowControl w:val="0"/>
        <w:tabs>
          <w:tab w:val="left" w:pos="540"/>
          <w:tab w:val="num" w:pos="752"/>
          <w:tab w:val="num" w:pos="1080"/>
          <w:tab w:val="num" w:pos="1440"/>
        </w:tabs>
        <w:spacing w:after="0"/>
        <w:jc w:val="both"/>
        <w:rPr>
          <w:rFonts w:ascii="Times New Roman" w:hAnsi="Times New Roman"/>
          <w:snapToGrid w:val="0"/>
        </w:rPr>
      </w:pPr>
      <w:r w:rsidRPr="006E014A">
        <w:rPr>
          <w:rFonts w:ascii="Times New Roman" w:hAnsi="Times New Roman"/>
          <w:snapToGrid w:val="0"/>
        </w:rPr>
        <w:t xml:space="preserve">При этом ГАУ «ИТ-парк» сообщает в техническую службу Оператора перечень автономных систем, оформленных согласно документа </w:t>
      </w:r>
      <w:r w:rsidRPr="006E014A">
        <w:rPr>
          <w:rFonts w:ascii="Times New Roman" w:hAnsi="Times New Roman"/>
          <w:snapToGrid w:val="0"/>
          <w:lang w:val="en-US"/>
        </w:rPr>
        <w:t>RIPE</w:t>
      </w:r>
      <w:r w:rsidRPr="006E014A">
        <w:rPr>
          <w:rFonts w:ascii="Times New Roman" w:hAnsi="Times New Roman"/>
          <w:snapToGrid w:val="0"/>
        </w:rPr>
        <w:t>-185, подлежащих анонсированию средствами протокола BGP в технические средства маршрутизации сетей связи, взаимодействующих с сетью передачи данных Оператора. В случае, если Оператор не получит указанное уведомление, Оператор вправе применять фильтрацию исходящей от сети ГАУ «ИТ-парк» маршрутной информации по информации базы данных некоммерческого партнерства RIPE (Нидерланды).</w:t>
      </w:r>
    </w:p>
    <w:p w:rsidR="006E014A" w:rsidRPr="006E014A" w:rsidRDefault="006E014A" w:rsidP="006E014A">
      <w:pPr>
        <w:widowControl w:val="0"/>
        <w:tabs>
          <w:tab w:val="left" w:pos="540"/>
          <w:tab w:val="num" w:pos="752"/>
          <w:tab w:val="num" w:pos="1080"/>
          <w:tab w:val="num" w:pos="1440"/>
        </w:tabs>
        <w:spacing w:after="0"/>
        <w:jc w:val="both"/>
        <w:rPr>
          <w:rFonts w:ascii="Times New Roman" w:hAnsi="Times New Roman"/>
          <w:snapToGrid w:val="0"/>
        </w:rPr>
      </w:pPr>
      <w:r w:rsidRPr="006E014A">
        <w:rPr>
          <w:rFonts w:ascii="Times New Roman" w:hAnsi="Times New Roman"/>
          <w:snapToGrid w:val="0"/>
        </w:rPr>
        <w:t>Оператор обеспечивает передачу маршрутной информации по протоколу BGP в технические средства маршрутизации ГАУ «ИТ-парк» без применения специальной ее фильтрации и (или) модификации перед передачей в технические средства маршрутизации ГАУ «ИТ-парк».</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t>Требования по качеству обслуживания</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Оператор обеспечивает качество обслуживания в соответствии с Соглашением о качестве услуг Оператора, к настоящему Договору и требованиями, установленными действующим законодательством РФ.</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t>Порядок эксплуатационно-технического обслуживания средств связи и взаимодействия систем управления сетей:</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Взаимодействие сетей Оператора и ГАУ «ИТ-парк» осуществляется на основании настоящего Договора и в соответствии с требованиями, установленными действующим законодательством РФ.</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Эксплуатационно-техническое обслуживание сетей связи и обеспечение качественного уровня предоставляемых услуг осуществляется на основании соглашения между Оператором и ГАУ «ИТ-парк» (Приложение №7 настоящего Договора).</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Принятие мер по обеспечению устойчивого функционирования сетей связи, в том числе в чрезвычайных ситуациях, должно осуществляться в соответствии с требованиями Федерального закона Российской Федерации "О связи" и иных законодательных актов.</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t>Перечень документов, необходимый для ввода в коммерческую эксплуатацию присоединения:</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Настоящий Договор.</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Акт о технической готовности к вводу в эксплуатацию присоединения сетей связи.</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 xml:space="preserve">Протокол о начале оказания услуг пропуска трафика по организованному присоединению. </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t xml:space="preserve"> Дополнительные требования</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ГАУ «ИТ-парк» может вносить изменения/дополнения в настоящие технические условия. При этом ГАУ «ИТ-парк» уведомляет Оператора за 30 (тридцать) календарных дней до ввода в действие новых (измененных) технических условий</w:t>
      </w:r>
      <w:r w:rsidRPr="006E014A">
        <w:rPr>
          <w:rFonts w:ascii="Times New Roman" w:hAnsi="Times New Roman"/>
          <w:strike/>
          <w:snapToGrid w:val="0"/>
        </w:rPr>
        <w:t>.</w:t>
      </w:r>
    </w:p>
    <w:p w:rsidR="006E014A" w:rsidRPr="006E014A" w:rsidRDefault="006E014A" w:rsidP="006E014A">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6E014A">
        <w:rPr>
          <w:rFonts w:ascii="Times New Roman" w:hAnsi="Times New Roman"/>
          <w:snapToGrid w:val="0"/>
        </w:rPr>
        <w:t>Данные технические условия являются неотъемлемой частью договора о присоединении между Оператором и ГАУ «ИТ-парк».</w:t>
      </w:r>
    </w:p>
    <w:p w:rsidR="006E014A" w:rsidRPr="006E014A" w:rsidRDefault="006E014A" w:rsidP="006E014A">
      <w:pPr>
        <w:widowControl w:val="0"/>
        <w:numPr>
          <w:ilvl w:val="0"/>
          <w:numId w:val="12"/>
        </w:numPr>
        <w:tabs>
          <w:tab w:val="left" w:pos="540"/>
          <w:tab w:val="left" w:pos="1080"/>
        </w:tabs>
        <w:spacing w:after="0" w:line="259" w:lineRule="auto"/>
        <w:jc w:val="both"/>
        <w:rPr>
          <w:rFonts w:ascii="Times New Roman" w:hAnsi="Times New Roman"/>
          <w:snapToGrid w:val="0"/>
        </w:rPr>
      </w:pPr>
      <w:r w:rsidRPr="006E014A">
        <w:rPr>
          <w:rFonts w:ascii="Times New Roman" w:hAnsi="Times New Roman"/>
          <w:snapToGrid w:val="0"/>
        </w:rPr>
        <w:t>Схема организации присоединения сетей передачи данных в г.__________.</w:t>
      </w:r>
    </w:p>
    <w:p w:rsidR="006E014A" w:rsidRPr="006E014A" w:rsidRDefault="006E014A" w:rsidP="006E014A">
      <w:pPr>
        <w:autoSpaceDE w:val="0"/>
        <w:autoSpaceDN w:val="0"/>
        <w:adjustRightInd w:val="0"/>
        <w:spacing w:after="0"/>
        <w:jc w:val="center"/>
        <w:rPr>
          <w:rFonts w:ascii="Times New Roman" w:hAnsi="Times New Roman"/>
          <w:noProof/>
          <w:lang w:eastAsia="ru-RU"/>
        </w:rPr>
      </w:pPr>
    </w:p>
    <w:p w:rsidR="006E014A" w:rsidRPr="006E014A" w:rsidRDefault="006E014A" w:rsidP="006E014A">
      <w:pPr>
        <w:autoSpaceDE w:val="0"/>
        <w:autoSpaceDN w:val="0"/>
        <w:adjustRightInd w:val="0"/>
        <w:spacing w:after="0"/>
        <w:jc w:val="center"/>
        <w:rPr>
          <w:rFonts w:ascii="Times New Roman" w:hAnsi="Times New Roman"/>
          <w:lang w:eastAsia="ar-SA"/>
        </w:rPr>
      </w:pPr>
      <w:r w:rsidRPr="006E014A">
        <w:rPr>
          <w:rFonts w:ascii="Times New Roman" w:hAnsi="Times New Roman"/>
          <w:noProof/>
          <w:lang w:eastAsia="ru-RU"/>
        </w:rPr>
        <w:lastRenderedPageBreak/>
        <w:drawing>
          <wp:inline distT="0" distB="0" distL="0" distR="0" wp14:anchorId="5A5ECD03" wp14:editId="01EBD824">
            <wp:extent cx="6124575" cy="3924300"/>
            <wp:effectExtent l="0" t="0" r="9525" b="0"/>
            <wp:docPr id="1" name="Рисунок 1"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p>
    <w:p w:rsidR="006E014A" w:rsidRPr="006E014A" w:rsidRDefault="006E014A" w:rsidP="006E014A">
      <w:pPr>
        <w:spacing w:after="0"/>
        <w:ind w:left="720"/>
        <w:contextualSpacing/>
        <w:rPr>
          <w:rFonts w:ascii="Times New Roman" w:hAnsi="Times New Roman"/>
        </w:rPr>
      </w:pPr>
    </w:p>
    <w:p w:rsidR="006E014A" w:rsidRPr="006E014A" w:rsidRDefault="006E014A" w:rsidP="006E014A">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eastAsia="Times New Roman" w:hAnsi="Times New Roman"/>
        </w:rPr>
      </w:pPr>
      <w:r w:rsidRPr="006E014A">
        <w:rPr>
          <w:rFonts w:ascii="Times New Roman" w:hAnsi="Times New Roman"/>
        </w:rPr>
        <w:t>Круглосуточно 24 часа в сутки, 7 дней в неделю, 365 дней в году.</w:t>
      </w:r>
    </w:p>
    <w:p w:rsidR="006E014A" w:rsidRPr="006E014A" w:rsidRDefault="006E014A" w:rsidP="006E014A">
      <w:pPr>
        <w:numPr>
          <w:ilvl w:val="0"/>
          <w:numId w:val="12"/>
        </w:numPr>
        <w:tabs>
          <w:tab w:val="clear" w:pos="1495"/>
          <w:tab w:val="num" w:pos="284"/>
        </w:tabs>
        <w:spacing w:after="0" w:line="259" w:lineRule="auto"/>
        <w:ind w:left="0" w:firstLine="0"/>
        <w:contextualSpacing/>
        <w:jc w:val="both"/>
        <w:rPr>
          <w:rFonts w:ascii="Times New Roman" w:hAnsi="Times New Roman"/>
        </w:rPr>
      </w:pPr>
      <w:r w:rsidRPr="006E014A">
        <w:rPr>
          <w:rFonts w:ascii="Times New Roman" w:hAnsi="Times New Roman"/>
        </w:rPr>
        <w:t xml:space="preserve">Подключение к сети Оператора по интерфейсу 10Gigabit </w:t>
      </w:r>
      <w:proofErr w:type="spellStart"/>
      <w:r w:rsidRPr="006E014A">
        <w:rPr>
          <w:rFonts w:ascii="Times New Roman" w:hAnsi="Times New Roman"/>
        </w:rPr>
        <w:t>Ethernet</w:t>
      </w:r>
      <w:proofErr w:type="spellEnd"/>
      <w:r w:rsidRPr="006E014A">
        <w:rPr>
          <w:rFonts w:ascii="Times New Roman" w:hAnsi="Times New Roman"/>
        </w:rPr>
        <w:t xml:space="preserve"> (оптический интерфейс)</w:t>
      </w:r>
    </w:p>
    <w:p w:rsidR="006E014A" w:rsidRPr="006E014A" w:rsidRDefault="006E014A" w:rsidP="006E014A">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hAnsi="Times New Roman"/>
        </w:rPr>
      </w:pPr>
      <w:r w:rsidRPr="006E014A">
        <w:rPr>
          <w:rFonts w:ascii="Times New Roman" w:hAnsi="Times New Roman"/>
        </w:rPr>
        <w:t xml:space="preserve"> Возможность организации </w:t>
      </w:r>
      <w:proofErr w:type="spellStart"/>
      <w:r w:rsidRPr="006E014A">
        <w:rPr>
          <w:rFonts w:ascii="Times New Roman" w:hAnsi="Times New Roman"/>
        </w:rPr>
        <w:t>межпровайдерской</w:t>
      </w:r>
      <w:proofErr w:type="spellEnd"/>
      <w:r w:rsidRPr="006E014A">
        <w:rPr>
          <w:rFonts w:ascii="Times New Roman" w:hAnsi="Times New Roman"/>
        </w:rPr>
        <w:t xml:space="preserve"> маршрутизации по протоколу </w:t>
      </w:r>
      <w:r w:rsidRPr="006E014A">
        <w:rPr>
          <w:rFonts w:ascii="Times New Roman" w:hAnsi="Times New Roman"/>
          <w:lang w:val="en-US"/>
        </w:rPr>
        <w:t>BGP</w:t>
      </w:r>
      <w:r w:rsidRPr="006E014A">
        <w:rPr>
          <w:rFonts w:ascii="Times New Roman" w:hAnsi="Times New Roman"/>
        </w:rPr>
        <w:t>.</w:t>
      </w:r>
    </w:p>
    <w:p w:rsidR="006E014A" w:rsidRPr="006E014A" w:rsidRDefault="006E014A" w:rsidP="006E014A">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hAnsi="Times New Roman"/>
        </w:rPr>
      </w:pPr>
      <w:r w:rsidRPr="006E014A">
        <w:rPr>
          <w:rFonts w:ascii="Times New Roman" w:hAnsi="Times New Roman"/>
        </w:rPr>
        <w:t xml:space="preserve"> Возможность анонсирования префиксов в </w:t>
      </w:r>
      <w:r w:rsidRPr="006E014A">
        <w:rPr>
          <w:rFonts w:ascii="Times New Roman" w:hAnsi="Times New Roman"/>
          <w:lang w:val="en-US"/>
        </w:rPr>
        <w:t>MSK</w:t>
      </w:r>
      <w:r w:rsidRPr="006E014A">
        <w:rPr>
          <w:rFonts w:ascii="Times New Roman" w:hAnsi="Times New Roman"/>
        </w:rPr>
        <w:t>-</w:t>
      </w:r>
      <w:r w:rsidRPr="006E014A">
        <w:rPr>
          <w:rFonts w:ascii="Times New Roman" w:hAnsi="Times New Roman"/>
          <w:lang w:val="en-US"/>
        </w:rPr>
        <w:t>IX</w:t>
      </w:r>
      <w:r w:rsidRPr="006E014A">
        <w:rPr>
          <w:rFonts w:ascii="Times New Roman" w:hAnsi="Times New Roman"/>
        </w:rPr>
        <w:t>.</w:t>
      </w:r>
    </w:p>
    <w:p w:rsidR="006E014A" w:rsidRPr="006E014A" w:rsidRDefault="006E014A" w:rsidP="006E014A">
      <w:pPr>
        <w:numPr>
          <w:ilvl w:val="0"/>
          <w:numId w:val="12"/>
        </w:numPr>
        <w:tabs>
          <w:tab w:val="clear" w:pos="1495"/>
          <w:tab w:val="num" w:pos="284"/>
        </w:tabs>
        <w:spacing w:after="0" w:line="259" w:lineRule="auto"/>
        <w:ind w:left="0" w:firstLine="0"/>
        <w:contextualSpacing/>
        <w:jc w:val="both"/>
        <w:rPr>
          <w:rFonts w:ascii="Times New Roman" w:hAnsi="Times New Roman"/>
        </w:rPr>
      </w:pPr>
      <w:r w:rsidRPr="006E014A">
        <w:rPr>
          <w:rFonts w:ascii="Times New Roman" w:hAnsi="Times New Roman"/>
        </w:rPr>
        <w:t xml:space="preserve"> Оператор должен иметь прямое подключение минимум к одному TIER 1 оператору</w:t>
      </w:r>
    </w:p>
    <w:p w:rsidR="006E014A" w:rsidRPr="006E014A" w:rsidRDefault="006E014A" w:rsidP="006E014A">
      <w:pPr>
        <w:numPr>
          <w:ilvl w:val="0"/>
          <w:numId w:val="12"/>
        </w:numPr>
        <w:tabs>
          <w:tab w:val="clear" w:pos="1495"/>
          <w:tab w:val="left" w:pos="284"/>
          <w:tab w:val="left" w:pos="426"/>
          <w:tab w:val="num" w:pos="709"/>
          <w:tab w:val="num" w:pos="1135"/>
        </w:tabs>
        <w:autoSpaceDE w:val="0"/>
        <w:spacing w:after="0" w:line="259" w:lineRule="auto"/>
        <w:ind w:left="0" w:firstLine="0"/>
        <w:contextualSpacing/>
        <w:jc w:val="both"/>
        <w:rPr>
          <w:rFonts w:ascii="Times New Roman" w:hAnsi="Times New Roman"/>
        </w:rPr>
      </w:pPr>
      <w:r w:rsidRPr="006E014A">
        <w:rPr>
          <w:rFonts w:ascii="Times New Roman" w:hAnsi="Times New Roman"/>
        </w:rPr>
        <w:t xml:space="preserve"> Оператор должен иметь прямое подключение к AS15169(</w:t>
      </w:r>
      <w:proofErr w:type="spellStart"/>
      <w:r w:rsidRPr="006E014A">
        <w:rPr>
          <w:rFonts w:ascii="Times New Roman" w:hAnsi="Times New Roman"/>
        </w:rPr>
        <w:t>Google</w:t>
      </w:r>
      <w:proofErr w:type="spellEnd"/>
      <w:r w:rsidRPr="006E014A">
        <w:rPr>
          <w:rFonts w:ascii="Times New Roman" w:hAnsi="Times New Roman"/>
        </w:rPr>
        <w:t xml:space="preserve"> </w:t>
      </w:r>
      <w:proofErr w:type="spellStart"/>
      <w:r w:rsidRPr="006E014A">
        <w:rPr>
          <w:rFonts w:ascii="Times New Roman" w:hAnsi="Times New Roman"/>
        </w:rPr>
        <w:t>Inc</w:t>
      </w:r>
      <w:proofErr w:type="spellEnd"/>
      <w:r w:rsidRPr="006E014A">
        <w:rPr>
          <w:rFonts w:ascii="Times New Roman" w:hAnsi="Times New Roman"/>
        </w:rPr>
        <w:t>.)</w:t>
      </w:r>
    </w:p>
    <w:p w:rsidR="006E014A" w:rsidRPr="006E014A" w:rsidRDefault="006E014A" w:rsidP="006E014A">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hAnsi="Times New Roman"/>
        </w:rPr>
      </w:pPr>
      <w:r w:rsidRPr="006E014A">
        <w:rPr>
          <w:rFonts w:ascii="Times New Roman" w:hAnsi="Times New Roman"/>
        </w:rPr>
        <w:t xml:space="preserve"> Возможность предоставления оператором дополнительной услуги по пропуску расчетного </w:t>
      </w:r>
      <w:r w:rsidRPr="006E014A">
        <w:rPr>
          <w:rFonts w:ascii="Times New Roman" w:hAnsi="Times New Roman"/>
          <w:lang w:val="en-US"/>
        </w:rPr>
        <w:t>IP</w:t>
      </w:r>
      <w:r w:rsidRPr="006E014A">
        <w:rPr>
          <w:rFonts w:ascii="Times New Roman" w:hAnsi="Times New Roman"/>
        </w:rPr>
        <w:t>-трафика, превышающего лимит предоплаченной полосы (</w:t>
      </w:r>
      <w:r w:rsidRPr="006E014A">
        <w:rPr>
          <w:rFonts w:ascii="Times New Roman" w:hAnsi="Times New Roman"/>
          <w:lang w:val="en-US"/>
        </w:rPr>
        <w:t>Burstable</w:t>
      </w:r>
      <w:r w:rsidRPr="006E014A">
        <w:rPr>
          <w:rFonts w:ascii="Times New Roman" w:hAnsi="Times New Roman"/>
        </w:rPr>
        <w:t>).</w:t>
      </w:r>
    </w:p>
    <w:p w:rsidR="006E014A" w:rsidRPr="006E014A" w:rsidRDefault="006E014A" w:rsidP="006E014A">
      <w:pPr>
        <w:numPr>
          <w:ilvl w:val="0"/>
          <w:numId w:val="12"/>
        </w:numPr>
        <w:tabs>
          <w:tab w:val="clear" w:pos="1495"/>
          <w:tab w:val="num" w:pos="284"/>
          <w:tab w:val="num" w:pos="1135"/>
        </w:tabs>
        <w:spacing w:after="0" w:line="259" w:lineRule="auto"/>
        <w:ind w:left="0" w:firstLine="0"/>
        <w:jc w:val="both"/>
        <w:rPr>
          <w:rFonts w:ascii="Times New Roman" w:hAnsi="Times New Roman"/>
        </w:rPr>
      </w:pPr>
      <w:r w:rsidRPr="006E014A">
        <w:rPr>
          <w:rFonts w:ascii="Times New Roman" w:hAnsi="Times New Roman"/>
        </w:rPr>
        <w:t xml:space="preserve"> Защита от </w:t>
      </w:r>
      <w:proofErr w:type="spellStart"/>
      <w:r w:rsidRPr="006E014A">
        <w:rPr>
          <w:rFonts w:ascii="Times New Roman" w:hAnsi="Times New Roman"/>
          <w:lang w:val="en-US"/>
        </w:rPr>
        <w:t>DoS</w:t>
      </w:r>
      <w:proofErr w:type="spellEnd"/>
      <w:r w:rsidRPr="006E014A">
        <w:rPr>
          <w:rFonts w:ascii="Times New Roman" w:hAnsi="Times New Roman"/>
        </w:rPr>
        <w:t xml:space="preserve">, </w:t>
      </w:r>
      <w:r w:rsidRPr="006E014A">
        <w:rPr>
          <w:rFonts w:ascii="Times New Roman" w:hAnsi="Times New Roman"/>
          <w:lang w:val="en-US"/>
        </w:rPr>
        <w:t>DD</w:t>
      </w:r>
      <w:r w:rsidRPr="006E014A">
        <w:rPr>
          <w:rFonts w:ascii="Times New Roman" w:hAnsi="Times New Roman"/>
        </w:rPr>
        <w:t>o</w:t>
      </w:r>
      <w:r w:rsidRPr="006E014A">
        <w:rPr>
          <w:rFonts w:ascii="Times New Roman" w:hAnsi="Times New Roman"/>
          <w:lang w:val="en-US"/>
        </w:rPr>
        <w:t>S</w:t>
      </w:r>
      <w:r w:rsidRPr="006E014A">
        <w:rPr>
          <w:rFonts w:ascii="Times New Roman" w:hAnsi="Times New Roman"/>
        </w:rPr>
        <w:t xml:space="preserve"> атак всех IP-сетей заказчика(</w:t>
      </w:r>
      <w:r w:rsidRPr="006E014A">
        <w:rPr>
          <w:rFonts w:ascii="Times New Roman" w:hAnsi="Times New Roman"/>
          <w:lang w:val="en-US"/>
        </w:rPr>
        <w:t>AS</w:t>
      </w:r>
      <w:r w:rsidRPr="006E014A">
        <w:rPr>
          <w:rFonts w:ascii="Times New Roman" w:hAnsi="Times New Roman"/>
        </w:rPr>
        <w:t>197765).</w:t>
      </w:r>
    </w:p>
    <w:p w:rsidR="006E014A" w:rsidRPr="006E014A" w:rsidRDefault="006E014A" w:rsidP="006E014A">
      <w:pPr>
        <w:numPr>
          <w:ilvl w:val="0"/>
          <w:numId w:val="12"/>
        </w:numPr>
        <w:tabs>
          <w:tab w:val="clear" w:pos="1495"/>
          <w:tab w:val="num" w:pos="0"/>
          <w:tab w:val="num" w:pos="284"/>
          <w:tab w:val="num" w:pos="1135"/>
        </w:tabs>
        <w:autoSpaceDE w:val="0"/>
        <w:spacing w:after="0" w:line="259" w:lineRule="auto"/>
        <w:ind w:left="0" w:firstLine="0"/>
        <w:jc w:val="both"/>
        <w:rPr>
          <w:rFonts w:ascii="Times New Roman" w:hAnsi="Times New Roman"/>
        </w:rPr>
      </w:pPr>
      <w:r w:rsidRPr="006E014A">
        <w:rPr>
          <w:rFonts w:ascii="Times New Roman" w:hAnsi="Times New Roman"/>
        </w:rPr>
        <w:t xml:space="preserve"> Скорость постоянного соединения считать по легитимному/очищенному трафику.</w:t>
      </w:r>
    </w:p>
    <w:p w:rsidR="006E014A" w:rsidRPr="006E014A" w:rsidRDefault="006E014A" w:rsidP="006E014A">
      <w:pPr>
        <w:autoSpaceDE w:val="0"/>
        <w:spacing w:after="0"/>
        <w:rPr>
          <w:rFonts w:ascii="Times New Roman" w:hAnsi="Times New Roman"/>
        </w:rPr>
      </w:pPr>
    </w:p>
    <w:p w:rsidR="006E014A" w:rsidRPr="006E014A" w:rsidRDefault="006E014A" w:rsidP="006E014A">
      <w:pPr>
        <w:tabs>
          <w:tab w:val="left" w:pos="3375"/>
        </w:tabs>
        <w:autoSpaceDE w:val="0"/>
        <w:autoSpaceDN w:val="0"/>
        <w:adjustRightInd w:val="0"/>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89"/>
      </w:tblGrid>
      <w:tr w:rsidR="006E014A" w:rsidRPr="006E014A" w:rsidTr="006D5F9C">
        <w:trPr>
          <w:trHeight w:val="2103"/>
        </w:trPr>
        <w:tc>
          <w:tcPr>
            <w:tcW w:w="5111" w:type="dxa"/>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t>Оператор:</w:t>
            </w: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w:t>
            </w:r>
            <w:r w:rsidRPr="006E014A">
              <w:rPr>
                <w:rFonts w:ascii="Times New Roman" w:hAnsi="Times New Roman"/>
              </w:rPr>
              <w:t>А.О. Грачев</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bl>
    <w:p w:rsidR="006E014A" w:rsidRPr="006E014A" w:rsidRDefault="006E014A" w:rsidP="006E014A">
      <w:pPr>
        <w:autoSpaceDE w:val="0"/>
        <w:autoSpaceDN w:val="0"/>
        <w:adjustRightInd w:val="0"/>
        <w:spacing w:after="0"/>
        <w:rPr>
          <w:rFonts w:ascii="Times New Roman" w:hAnsi="Times New Roman"/>
          <w:b/>
          <w:kern w:val="2"/>
          <w:lang w:eastAsia="ar-SA"/>
        </w:rPr>
      </w:pPr>
    </w:p>
    <w:p w:rsidR="006E014A" w:rsidRPr="006E014A" w:rsidRDefault="006E014A" w:rsidP="006E014A">
      <w:pPr>
        <w:spacing w:after="160" w:line="259" w:lineRule="auto"/>
        <w:rPr>
          <w:rFonts w:ascii="Times New Roman" w:hAnsi="Times New Roman"/>
          <w:b/>
        </w:rPr>
      </w:pPr>
      <w:r w:rsidRPr="006E014A">
        <w:rPr>
          <w:rFonts w:ascii="Times New Roman" w:hAnsi="Times New Roman"/>
          <w:b/>
        </w:rPr>
        <w:br w:type="page"/>
      </w:r>
    </w:p>
    <w:p w:rsidR="006E014A" w:rsidRPr="006E014A" w:rsidRDefault="006E014A" w:rsidP="006E014A">
      <w:pPr>
        <w:spacing w:after="0"/>
        <w:jc w:val="right"/>
        <w:rPr>
          <w:rFonts w:ascii="Times New Roman" w:hAnsi="Times New Roman"/>
          <w:b/>
        </w:rPr>
      </w:pPr>
      <w:r w:rsidRPr="006E014A">
        <w:rPr>
          <w:rFonts w:ascii="Times New Roman" w:hAnsi="Times New Roman"/>
          <w:b/>
        </w:rPr>
        <w:lastRenderedPageBreak/>
        <w:t>Приложение № 2</w:t>
      </w:r>
    </w:p>
    <w:p w:rsidR="006E014A" w:rsidRPr="006E014A" w:rsidRDefault="006E014A" w:rsidP="006E014A">
      <w:pPr>
        <w:spacing w:after="0"/>
        <w:jc w:val="right"/>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spacing w:after="0"/>
        <w:jc w:val="right"/>
        <w:rPr>
          <w:rFonts w:ascii="Times New Roman" w:hAnsi="Times New Roman"/>
          <w:b/>
        </w:rPr>
      </w:pPr>
      <w:r w:rsidRPr="006E014A">
        <w:rPr>
          <w:rFonts w:ascii="Times New Roman" w:hAnsi="Times New Roman"/>
          <w:b/>
        </w:rPr>
        <w:t>№ _______ от «___» _______ 20__г.</w:t>
      </w:r>
    </w:p>
    <w:p w:rsidR="006E014A" w:rsidRPr="006E014A" w:rsidRDefault="006E014A" w:rsidP="006E014A">
      <w:pPr>
        <w:spacing w:after="0"/>
        <w:rPr>
          <w:rFonts w:ascii="Times New Roman" w:hAnsi="Times New Roman"/>
        </w:rPr>
      </w:pPr>
    </w:p>
    <w:p w:rsidR="006E014A" w:rsidRPr="006E014A" w:rsidRDefault="006E014A" w:rsidP="006E014A">
      <w:pPr>
        <w:spacing w:after="0"/>
        <w:rPr>
          <w:rFonts w:ascii="Times New Roman" w:hAnsi="Times New Roman"/>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Информационные условия присоединения</w:t>
      </w:r>
    </w:p>
    <w:p w:rsidR="006E014A" w:rsidRPr="006E014A" w:rsidRDefault="006E014A" w:rsidP="006E014A">
      <w:pPr>
        <w:spacing w:after="0"/>
        <w:jc w:val="center"/>
        <w:outlineLvl w:val="0"/>
        <w:rPr>
          <w:rFonts w:ascii="Times New Roman" w:hAnsi="Times New Roman"/>
          <w:b/>
        </w:rPr>
      </w:pPr>
    </w:p>
    <w:p w:rsidR="006E014A" w:rsidRPr="006E014A" w:rsidRDefault="006E014A" w:rsidP="006E014A">
      <w:pPr>
        <w:spacing w:after="0"/>
        <w:jc w:val="both"/>
        <w:rPr>
          <w:rFonts w:ascii="Times New Roman" w:hAnsi="Times New Roman"/>
        </w:rPr>
      </w:pPr>
      <w:r w:rsidRPr="006E014A">
        <w:rPr>
          <w:rFonts w:ascii="Times New Roman" w:hAnsi="Times New Roman"/>
        </w:rPr>
        <w:tab/>
        <w:t>Стороны правомочны запрашивать друг у друга информацию об абонентах, предоставление которой не противоречит требованиям действующего законодательства РФ и условиям договора о присоединении сетей.</w:t>
      </w:r>
    </w:p>
    <w:p w:rsidR="006E014A" w:rsidRPr="006E014A" w:rsidRDefault="006E014A" w:rsidP="006E014A">
      <w:pPr>
        <w:spacing w:after="0"/>
        <w:jc w:val="both"/>
        <w:rPr>
          <w:rFonts w:ascii="Times New Roman" w:hAnsi="Times New Roman"/>
        </w:rPr>
      </w:pPr>
      <w:r w:rsidRPr="006E014A">
        <w:rPr>
          <w:rFonts w:ascii="Times New Roman" w:hAnsi="Times New Roman"/>
        </w:rPr>
        <w:tab/>
        <w:t>Принимая во внимание, что на момент подписания настоящего Договора ни одна из Сторон не производит расчетов с абонентами и пользователями другой Стороны за услуги связи и не рассматривает претензий от абонентов и пользователей Сторон, Стороны не предоставляют друг другу информацию об абонентах. В случае, если одна Сторона предоставит другой Стороне документы, подтверждающие необходимость проведения расчетов или рассмотрения претензий от абонентов (пользователей) другой Стороны, то Стороны обязуются подписать дополнительное соглашение к настоящему Договору (в порядке, указанном в настоящем Договоре), в котором указать порядок, сроки и условия передачи информации об абонентах. Стороны безусловно признают и обязуются обеспечивать конфиденциальность указанных Сведений об абонентах (пользователях).</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43"/>
      </w:tblGrid>
      <w:tr w:rsidR="006E014A" w:rsidRPr="006E014A" w:rsidTr="006D5F9C">
        <w:trPr>
          <w:trHeight w:val="2103"/>
        </w:trPr>
        <w:tc>
          <w:tcPr>
            <w:tcW w:w="5111" w:type="dxa"/>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t>Оператор:</w:t>
            </w: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_______________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w:t>
            </w:r>
            <w:r w:rsidRPr="006E014A">
              <w:rPr>
                <w:rFonts w:ascii="Times New Roman" w:hAnsi="Times New Roman"/>
              </w:rPr>
              <w:t>А.О. Грачев</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bl>
    <w:p w:rsidR="006E014A" w:rsidRPr="006E014A" w:rsidRDefault="006E014A" w:rsidP="006E014A">
      <w:pPr>
        <w:spacing w:after="160" w:line="259" w:lineRule="auto"/>
        <w:rPr>
          <w:rFonts w:ascii="Times New Roman" w:hAnsi="Times New Roman"/>
          <w:b/>
        </w:rPr>
      </w:pPr>
      <w:r w:rsidRPr="006E014A">
        <w:rPr>
          <w:rFonts w:ascii="Times New Roman" w:hAnsi="Times New Roman"/>
          <w:b/>
        </w:rPr>
        <w:br w:type="page"/>
      </w:r>
    </w:p>
    <w:p w:rsidR="006E014A" w:rsidRPr="006E014A" w:rsidRDefault="006E014A" w:rsidP="006E014A">
      <w:pPr>
        <w:spacing w:after="0"/>
        <w:jc w:val="right"/>
        <w:rPr>
          <w:rFonts w:ascii="Times New Roman" w:hAnsi="Times New Roman"/>
          <w:b/>
        </w:rPr>
      </w:pPr>
      <w:r w:rsidRPr="006E014A">
        <w:rPr>
          <w:rFonts w:ascii="Times New Roman" w:hAnsi="Times New Roman"/>
          <w:b/>
        </w:rPr>
        <w:lastRenderedPageBreak/>
        <w:t>Приложение № 3</w:t>
      </w:r>
    </w:p>
    <w:p w:rsidR="006E014A" w:rsidRPr="006E014A" w:rsidRDefault="006E014A" w:rsidP="006E014A">
      <w:pPr>
        <w:spacing w:after="0"/>
        <w:jc w:val="right"/>
        <w:rPr>
          <w:rFonts w:ascii="Times New Roman" w:hAnsi="Times New Roman"/>
          <w:b/>
        </w:rPr>
      </w:pPr>
      <w:r w:rsidRPr="006E014A">
        <w:rPr>
          <w:rFonts w:ascii="Times New Roman" w:hAnsi="Times New Roman"/>
          <w:b/>
        </w:rPr>
        <w:t>к Договору</w:t>
      </w:r>
    </w:p>
    <w:p w:rsidR="006E014A" w:rsidRPr="006E014A" w:rsidRDefault="006E014A" w:rsidP="006E014A">
      <w:pPr>
        <w:spacing w:after="0"/>
        <w:jc w:val="right"/>
        <w:rPr>
          <w:rFonts w:ascii="Times New Roman" w:hAnsi="Times New Roman"/>
          <w:b/>
        </w:rPr>
      </w:pPr>
      <w:r w:rsidRPr="006E014A">
        <w:rPr>
          <w:rFonts w:ascii="Times New Roman" w:hAnsi="Times New Roman"/>
          <w:b/>
        </w:rPr>
        <w:t>№ _______ от «___» _______ 20__г.</w:t>
      </w:r>
    </w:p>
    <w:p w:rsidR="006E014A" w:rsidRPr="006E014A" w:rsidRDefault="006E014A" w:rsidP="006E014A">
      <w:pPr>
        <w:widowControl w:val="0"/>
        <w:spacing w:after="0"/>
        <w:jc w:val="right"/>
        <w:rPr>
          <w:rFonts w:ascii="Times New Roman" w:eastAsia="Times New Roman" w:hAnsi="Times New Roman"/>
          <w:b/>
          <w:lang w:eastAsia="ru-RU"/>
        </w:rPr>
      </w:pPr>
    </w:p>
    <w:p w:rsidR="006E014A" w:rsidRPr="006E014A" w:rsidRDefault="006E014A" w:rsidP="006E014A">
      <w:pPr>
        <w:spacing w:after="0"/>
        <w:jc w:val="center"/>
        <w:rPr>
          <w:rFonts w:ascii="Times New Roman" w:hAnsi="Times New Roman"/>
          <w:b/>
          <w:bCs/>
        </w:rPr>
      </w:pPr>
    </w:p>
    <w:p w:rsidR="006E014A" w:rsidRPr="006E014A" w:rsidRDefault="006E014A" w:rsidP="006E014A">
      <w:pPr>
        <w:spacing w:after="0"/>
        <w:jc w:val="center"/>
        <w:rPr>
          <w:rFonts w:ascii="Times New Roman" w:hAnsi="Times New Roman"/>
          <w:b/>
          <w:bCs/>
        </w:rPr>
      </w:pPr>
      <w:r w:rsidRPr="006E014A">
        <w:rPr>
          <w:rFonts w:ascii="Times New Roman" w:hAnsi="Times New Roman"/>
          <w:b/>
          <w:bCs/>
        </w:rPr>
        <w:t>Соглашение о качестве услуг Оператора</w:t>
      </w:r>
    </w:p>
    <w:p w:rsidR="006E014A" w:rsidRPr="006E014A" w:rsidRDefault="006E014A" w:rsidP="006E014A">
      <w:pPr>
        <w:spacing w:after="0"/>
        <w:jc w:val="center"/>
        <w:rPr>
          <w:rFonts w:ascii="Times New Roman" w:hAnsi="Times New Roman"/>
        </w:rPr>
      </w:pPr>
    </w:p>
    <w:p w:rsidR="006E014A" w:rsidRPr="006E014A" w:rsidRDefault="006E014A" w:rsidP="006E014A">
      <w:pPr>
        <w:spacing w:after="0"/>
        <w:rPr>
          <w:rFonts w:ascii="Times New Roman" w:hAnsi="Times New Roman"/>
          <w:b/>
        </w:rPr>
      </w:pPr>
      <w:r w:rsidRPr="006E014A">
        <w:rPr>
          <w:rFonts w:ascii="Times New Roman" w:hAnsi="Times New Roman"/>
          <w:b/>
        </w:rPr>
        <w:t>1. Предмет Соглашения</w:t>
      </w:r>
    </w:p>
    <w:p w:rsidR="006E014A" w:rsidRPr="006E014A" w:rsidRDefault="006E014A" w:rsidP="006E014A">
      <w:pPr>
        <w:tabs>
          <w:tab w:val="num" w:pos="0"/>
        </w:tabs>
        <w:spacing w:after="0"/>
        <w:ind w:right="23" w:firstLine="540"/>
        <w:jc w:val="both"/>
        <w:rPr>
          <w:rFonts w:ascii="Times New Roman" w:hAnsi="Times New Roman"/>
        </w:rPr>
      </w:pPr>
      <w:r w:rsidRPr="006E014A">
        <w:rPr>
          <w:rFonts w:ascii="Times New Roman" w:hAnsi="Times New Roman"/>
        </w:rPr>
        <w:t xml:space="preserve">Настоящее Соглашение о качестве услуг Оператора (далее – «Соглашение») определяет гарантированные Оператором значения параметров качества Услуги по пропуску трафика. </w:t>
      </w:r>
    </w:p>
    <w:p w:rsidR="006E014A" w:rsidRPr="006E014A" w:rsidRDefault="006E014A" w:rsidP="006E014A">
      <w:pPr>
        <w:spacing w:after="0"/>
        <w:rPr>
          <w:rFonts w:ascii="Times New Roman" w:hAnsi="Times New Roman"/>
          <w:b/>
        </w:rPr>
      </w:pPr>
      <w:r w:rsidRPr="006E014A">
        <w:rPr>
          <w:rFonts w:ascii="Times New Roman" w:hAnsi="Times New Roman"/>
          <w:b/>
        </w:rPr>
        <w:t>2. Термины, определения и сокращения</w:t>
      </w:r>
    </w:p>
    <w:p w:rsidR="006E014A" w:rsidRPr="006E014A" w:rsidRDefault="006E014A" w:rsidP="006E014A">
      <w:pPr>
        <w:spacing w:after="0"/>
        <w:rPr>
          <w:rFonts w:ascii="Times New Roman" w:hAnsi="Times New Roman"/>
        </w:rPr>
      </w:pPr>
      <w:r w:rsidRPr="006E014A">
        <w:rPr>
          <w:rFonts w:ascii="Times New Roman" w:hAnsi="Times New Roman"/>
        </w:rPr>
        <w:t>Для целей настоящего Соглашения приняты следующие значения терминов, определений и сокращений:</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2.1. Сетевые задержки</w:t>
      </w:r>
      <w:r w:rsidRPr="006E014A">
        <w:rPr>
          <w:rFonts w:ascii="Times New Roman" w:hAnsi="Times New Roman"/>
        </w:rPr>
        <w:t xml:space="preserve"> - промежуток времени, требующийся IP пакету для прохождения от источника к пункту назначения и обратно по сети (также RTT – </w:t>
      </w:r>
      <w:proofErr w:type="spellStart"/>
      <w:r w:rsidRPr="006E014A">
        <w:rPr>
          <w:rFonts w:ascii="Times New Roman" w:hAnsi="Times New Roman"/>
        </w:rPr>
        <w:t>Round</w:t>
      </w:r>
      <w:proofErr w:type="spellEnd"/>
      <w:r w:rsidRPr="006E014A">
        <w:rPr>
          <w:rFonts w:ascii="Times New Roman" w:hAnsi="Times New Roman"/>
        </w:rPr>
        <w:t xml:space="preserve"> </w:t>
      </w:r>
      <w:proofErr w:type="spellStart"/>
      <w:r w:rsidRPr="006E014A">
        <w:rPr>
          <w:rFonts w:ascii="Times New Roman" w:hAnsi="Times New Roman"/>
        </w:rPr>
        <w:t>Trip</w:t>
      </w:r>
      <w:proofErr w:type="spellEnd"/>
      <w:r w:rsidRPr="006E014A">
        <w:rPr>
          <w:rFonts w:ascii="Times New Roman" w:hAnsi="Times New Roman"/>
        </w:rPr>
        <w:t xml:space="preserve"> </w:t>
      </w:r>
      <w:proofErr w:type="spellStart"/>
      <w:r w:rsidRPr="006E014A">
        <w:rPr>
          <w:rFonts w:ascii="Times New Roman" w:hAnsi="Times New Roman"/>
        </w:rPr>
        <w:t>Time</w:t>
      </w:r>
      <w:proofErr w:type="spellEnd"/>
      <w:r w:rsidRPr="006E014A">
        <w:rPr>
          <w:rFonts w:ascii="Times New Roman" w:hAnsi="Times New Roman"/>
        </w:rPr>
        <w:t>).</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b/>
        </w:rPr>
      </w:pPr>
      <w:r w:rsidRPr="006E014A">
        <w:rPr>
          <w:rFonts w:ascii="Times New Roman" w:hAnsi="Times New Roman"/>
          <w:b/>
        </w:rPr>
        <w:t xml:space="preserve">2.2. SNMP - </w:t>
      </w:r>
      <w:r w:rsidRPr="006E014A">
        <w:rPr>
          <w:rFonts w:ascii="Times New Roman" w:hAnsi="Times New Roman"/>
        </w:rPr>
        <w:t>Протокол взаимодействия согласно спецификации, IETF RFC 1157.</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b/>
        </w:rPr>
      </w:pPr>
      <w:r w:rsidRPr="006E014A">
        <w:rPr>
          <w:rFonts w:ascii="Times New Roman" w:hAnsi="Times New Roman"/>
          <w:b/>
        </w:rPr>
        <w:t>2.3. UDP</w:t>
      </w:r>
      <w:r w:rsidRPr="006E014A">
        <w:rPr>
          <w:rFonts w:ascii="Times New Roman" w:hAnsi="Times New Roman"/>
        </w:rPr>
        <w:t xml:space="preserve"> - Протокол транспортного уровня согласно спецификации IETF RFC 768.</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2.4. Сетевые ресурсы</w:t>
      </w:r>
      <w:r w:rsidRPr="006E014A">
        <w:rPr>
          <w:rFonts w:ascii="Times New Roman" w:hAnsi="Times New Roman"/>
        </w:rPr>
        <w:t xml:space="preserve"> – технологические ресурсы промежуточных систем Интернет сетей (каналы связи, маршрутизаторы), обеспечивающие функционирование промежуточных систем - передачу трафика. Недостаток или нарушение работоспособности сетевых ресурсов промежуточных систем может приводить, например, к потерям пакетов в таких системах.</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2.5. Промежуточная система</w:t>
      </w:r>
      <w:r w:rsidRPr="006E014A">
        <w:rPr>
          <w:rFonts w:ascii="Times New Roman" w:hAnsi="Times New Roman"/>
        </w:rPr>
        <w:t xml:space="preserve"> – система, осуществляющая выбор пути передачи пакетов информации (IP-</w:t>
      </w:r>
      <w:proofErr w:type="spellStart"/>
      <w:r w:rsidRPr="006E014A">
        <w:rPr>
          <w:rFonts w:ascii="Times New Roman" w:hAnsi="Times New Roman"/>
        </w:rPr>
        <w:t>датаграмм</w:t>
      </w:r>
      <w:proofErr w:type="spellEnd"/>
      <w:r w:rsidRPr="006E014A">
        <w:rPr>
          <w:rFonts w:ascii="Times New Roman" w:hAnsi="Times New Roman"/>
        </w:rPr>
        <w:t>) и передачу их по выбранному пути к следующей промежуточной или конечной системе.</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2.6. Конечная система</w:t>
      </w:r>
      <w:r w:rsidRPr="006E014A">
        <w:rPr>
          <w:rFonts w:ascii="Times New Roman" w:hAnsi="Times New Roman"/>
        </w:rPr>
        <w:t xml:space="preserve"> – специализированное или универсальное вычислительное устройство или оконечный элемент, подключенные к Интернет, или точка присоединения, к которой подключены средства связи других сетей передачи данных.</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2.7. Информационный ресурс</w:t>
      </w:r>
      <w:r w:rsidRPr="006E014A">
        <w:rPr>
          <w:rFonts w:ascii="Times New Roman" w:hAnsi="Times New Roman"/>
        </w:rPr>
        <w:t xml:space="preserve"> – конечная система, обеспечивающая хранение данных в любом виде, которые могут использовать пользователи.</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2.8. Ресурс сети Интернет (Ресурс)</w:t>
      </w:r>
      <w:r w:rsidRPr="006E014A">
        <w:rPr>
          <w:rFonts w:ascii="Times New Roman" w:hAnsi="Times New Roman"/>
        </w:rPr>
        <w:t xml:space="preserve"> – Сетевые ресурсы и Конечные системы, в </w:t>
      </w:r>
      <w:proofErr w:type="spellStart"/>
      <w:r w:rsidRPr="006E014A">
        <w:rPr>
          <w:rFonts w:ascii="Times New Roman" w:hAnsi="Times New Roman"/>
        </w:rPr>
        <w:t>т.ч</w:t>
      </w:r>
      <w:proofErr w:type="spellEnd"/>
      <w:r w:rsidRPr="006E014A">
        <w:rPr>
          <w:rFonts w:ascii="Times New Roman" w:hAnsi="Times New Roman"/>
        </w:rPr>
        <w:t>. Информационные ресурсы.</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2.9. Пользователь Интернет (далее Пользователь)</w:t>
      </w:r>
      <w:r w:rsidRPr="006E014A">
        <w:rPr>
          <w:rFonts w:ascii="Times New Roman" w:hAnsi="Times New Roman"/>
        </w:rPr>
        <w:t xml:space="preserve"> – лицо, использующее в своих целях Ресурсы сети Интернет, посредством Конечной системы.</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 xml:space="preserve">2.10. Сетевая атака </w:t>
      </w:r>
      <w:r w:rsidRPr="006E014A">
        <w:rPr>
          <w:rFonts w:ascii="Times New Roman" w:hAnsi="Times New Roman"/>
        </w:rPr>
        <w:t>– действия пользователя сети Интернет, направленные на нарушение нормального функционирования Ресурсов. К таким действиям относится, но этим не ограничивается, передача на Ресурсы бессмысленной или бесполезной информации, создающей паразитную нагрузку на эти Ресурсы, а также каналы связи сети Интернет, в объемах, превышающих минимально необходимые для проверки связности сетей и доступности отдельных Ресурсов.</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 xml:space="preserve">2.11. </w:t>
      </w:r>
      <w:proofErr w:type="spellStart"/>
      <w:r w:rsidRPr="006E014A">
        <w:rPr>
          <w:rFonts w:ascii="Times New Roman" w:hAnsi="Times New Roman"/>
          <w:b/>
        </w:rPr>
        <w:t>DoS</w:t>
      </w:r>
      <w:proofErr w:type="spellEnd"/>
      <w:r w:rsidRPr="006E014A">
        <w:rPr>
          <w:rFonts w:ascii="Times New Roman" w:hAnsi="Times New Roman"/>
          <w:b/>
        </w:rPr>
        <w:t>-атака (</w:t>
      </w:r>
      <w:proofErr w:type="spellStart"/>
      <w:r w:rsidRPr="006E014A">
        <w:rPr>
          <w:rFonts w:ascii="Times New Roman" w:hAnsi="Times New Roman"/>
          <w:b/>
        </w:rPr>
        <w:t>Denial</w:t>
      </w:r>
      <w:proofErr w:type="spellEnd"/>
      <w:r w:rsidRPr="006E014A">
        <w:rPr>
          <w:rFonts w:ascii="Times New Roman" w:hAnsi="Times New Roman"/>
          <w:b/>
        </w:rPr>
        <w:t xml:space="preserve"> </w:t>
      </w:r>
      <w:proofErr w:type="spellStart"/>
      <w:r w:rsidRPr="006E014A">
        <w:rPr>
          <w:rFonts w:ascii="Times New Roman" w:hAnsi="Times New Roman"/>
          <w:b/>
        </w:rPr>
        <w:t>of</w:t>
      </w:r>
      <w:proofErr w:type="spellEnd"/>
      <w:r w:rsidRPr="006E014A">
        <w:rPr>
          <w:rFonts w:ascii="Times New Roman" w:hAnsi="Times New Roman"/>
          <w:b/>
        </w:rPr>
        <w:t xml:space="preserve"> </w:t>
      </w:r>
      <w:proofErr w:type="spellStart"/>
      <w:r w:rsidRPr="006E014A">
        <w:rPr>
          <w:rFonts w:ascii="Times New Roman" w:hAnsi="Times New Roman"/>
          <w:b/>
        </w:rPr>
        <w:t>Service</w:t>
      </w:r>
      <w:proofErr w:type="spellEnd"/>
      <w:r w:rsidRPr="006E014A">
        <w:rPr>
          <w:rFonts w:ascii="Times New Roman" w:hAnsi="Times New Roman"/>
          <w:b/>
        </w:rPr>
        <w:t>)</w:t>
      </w:r>
      <w:r w:rsidRPr="006E014A">
        <w:rPr>
          <w:rFonts w:ascii="Times New Roman" w:hAnsi="Times New Roman"/>
        </w:rPr>
        <w:t xml:space="preserve"> – Сетевая атака, осуществляемая с определенного узла сети Интернет на удаленный Ресурс и приводящая к недоступности данного Ресурса из сети Интернет. </w:t>
      </w:r>
      <w:proofErr w:type="spellStart"/>
      <w:r w:rsidRPr="006E014A">
        <w:rPr>
          <w:rFonts w:ascii="Times New Roman" w:hAnsi="Times New Roman"/>
        </w:rPr>
        <w:t>DoS</w:t>
      </w:r>
      <w:proofErr w:type="spellEnd"/>
      <w:r w:rsidRPr="006E014A">
        <w:rPr>
          <w:rFonts w:ascii="Times New Roman" w:hAnsi="Times New Roman"/>
        </w:rPr>
        <w:t>-атака характеризуется перегрузкой Сетевых ресурсов (порта или канала) атакуемого и/или перегрузкой Информационного ресурса (сервера или серверов) атакуемого, в результате чего нарушается нормальный порядок функционирования атакуемых Сетевых и/или Информационных ресурсов.</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 xml:space="preserve">2.12. </w:t>
      </w:r>
      <w:proofErr w:type="spellStart"/>
      <w:r w:rsidRPr="006E014A">
        <w:rPr>
          <w:rFonts w:ascii="Times New Roman" w:hAnsi="Times New Roman"/>
          <w:b/>
        </w:rPr>
        <w:t>DDoS</w:t>
      </w:r>
      <w:proofErr w:type="spellEnd"/>
      <w:r w:rsidRPr="006E014A">
        <w:rPr>
          <w:rFonts w:ascii="Times New Roman" w:hAnsi="Times New Roman"/>
          <w:b/>
        </w:rPr>
        <w:t>-атака (</w:t>
      </w:r>
      <w:proofErr w:type="spellStart"/>
      <w:r w:rsidRPr="006E014A">
        <w:rPr>
          <w:rFonts w:ascii="Times New Roman" w:hAnsi="Times New Roman"/>
          <w:b/>
        </w:rPr>
        <w:t>Distribute</w:t>
      </w:r>
      <w:proofErr w:type="spellEnd"/>
      <w:r w:rsidRPr="006E014A">
        <w:rPr>
          <w:rFonts w:ascii="Times New Roman" w:hAnsi="Times New Roman"/>
          <w:b/>
        </w:rPr>
        <w:t xml:space="preserve"> </w:t>
      </w:r>
      <w:proofErr w:type="spellStart"/>
      <w:r w:rsidRPr="006E014A">
        <w:rPr>
          <w:rFonts w:ascii="Times New Roman" w:hAnsi="Times New Roman"/>
          <w:b/>
        </w:rPr>
        <w:t>Denial</w:t>
      </w:r>
      <w:proofErr w:type="spellEnd"/>
      <w:r w:rsidRPr="006E014A">
        <w:rPr>
          <w:rFonts w:ascii="Times New Roman" w:hAnsi="Times New Roman"/>
          <w:b/>
        </w:rPr>
        <w:t xml:space="preserve"> </w:t>
      </w:r>
      <w:proofErr w:type="spellStart"/>
      <w:r w:rsidRPr="006E014A">
        <w:rPr>
          <w:rFonts w:ascii="Times New Roman" w:hAnsi="Times New Roman"/>
          <w:b/>
        </w:rPr>
        <w:t>of</w:t>
      </w:r>
      <w:proofErr w:type="spellEnd"/>
      <w:r w:rsidRPr="006E014A">
        <w:rPr>
          <w:rFonts w:ascii="Times New Roman" w:hAnsi="Times New Roman"/>
          <w:b/>
        </w:rPr>
        <w:t xml:space="preserve"> </w:t>
      </w:r>
      <w:proofErr w:type="spellStart"/>
      <w:r w:rsidRPr="006E014A">
        <w:rPr>
          <w:rFonts w:ascii="Times New Roman" w:hAnsi="Times New Roman"/>
          <w:b/>
        </w:rPr>
        <w:t>Service</w:t>
      </w:r>
      <w:proofErr w:type="spellEnd"/>
      <w:r w:rsidRPr="006E014A">
        <w:rPr>
          <w:rFonts w:ascii="Times New Roman" w:hAnsi="Times New Roman"/>
          <w:b/>
        </w:rPr>
        <w:t xml:space="preserve">) </w:t>
      </w:r>
      <w:r w:rsidRPr="006E014A">
        <w:rPr>
          <w:rFonts w:ascii="Times New Roman" w:hAnsi="Times New Roman"/>
        </w:rPr>
        <w:t xml:space="preserve">– Сетевая атака по своим целям и методам реализации аналогичная </w:t>
      </w:r>
      <w:proofErr w:type="spellStart"/>
      <w:r w:rsidRPr="006E014A">
        <w:rPr>
          <w:rFonts w:ascii="Times New Roman" w:hAnsi="Times New Roman"/>
        </w:rPr>
        <w:t>DoS</w:t>
      </w:r>
      <w:proofErr w:type="spellEnd"/>
      <w:r w:rsidRPr="006E014A">
        <w:rPr>
          <w:rFonts w:ascii="Times New Roman" w:hAnsi="Times New Roman"/>
        </w:rPr>
        <w:t>-атаке, но отличающаяся тем, что осуществляется с нескольких узлов сети Интернет.</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2.13. Трафик</w:t>
      </w:r>
      <w:r w:rsidRPr="006E014A">
        <w:rPr>
          <w:rFonts w:ascii="Times New Roman" w:hAnsi="Times New Roman"/>
        </w:rPr>
        <w:t xml:space="preserve"> – совокупность цифровых данных, передаваемых по Сети передачи данных.</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hAnsi="Times New Roman"/>
        </w:rPr>
      </w:pPr>
      <w:r w:rsidRPr="006E014A">
        <w:rPr>
          <w:rFonts w:ascii="Times New Roman" w:hAnsi="Times New Roman"/>
          <w:b/>
        </w:rPr>
        <w:t>2.14. Аварийная карточка (</w:t>
      </w:r>
      <w:proofErr w:type="spellStart"/>
      <w:r w:rsidRPr="006E014A">
        <w:rPr>
          <w:rFonts w:ascii="Times New Roman" w:hAnsi="Times New Roman"/>
          <w:b/>
        </w:rPr>
        <w:t>Trouble</w:t>
      </w:r>
      <w:proofErr w:type="spellEnd"/>
      <w:r w:rsidRPr="006E014A">
        <w:rPr>
          <w:rFonts w:ascii="Times New Roman" w:hAnsi="Times New Roman"/>
          <w:b/>
        </w:rPr>
        <w:t xml:space="preserve"> </w:t>
      </w:r>
      <w:proofErr w:type="spellStart"/>
      <w:r w:rsidRPr="006E014A">
        <w:rPr>
          <w:rFonts w:ascii="Times New Roman" w:hAnsi="Times New Roman"/>
          <w:b/>
        </w:rPr>
        <w:t>Ticket</w:t>
      </w:r>
      <w:proofErr w:type="spellEnd"/>
      <w:r w:rsidRPr="006E014A">
        <w:rPr>
          <w:rFonts w:ascii="Times New Roman" w:hAnsi="Times New Roman"/>
          <w:b/>
        </w:rPr>
        <w:t>), ТТ - з</w:t>
      </w:r>
      <w:r w:rsidRPr="006E014A">
        <w:rPr>
          <w:rFonts w:ascii="Times New Roman" w:hAnsi="Times New Roman"/>
        </w:rPr>
        <w:t xml:space="preserve">апись в базе данных Оператора, содержащая сведения о содержании, возникновении и устранении неисправности или аварийной ситуации, в том числе номер зарегистрированной неисправности/аварии, время обнаружения </w:t>
      </w:r>
      <w:r w:rsidRPr="006E014A">
        <w:rPr>
          <w:rFonts w:ascii="Times New Roman" w:hAnsi="Times New Roman"/>
          <w:b/>
        </w:rPr>
        <w:t>и</w:t>
      </w:r>
      <w:r w:rsidRPr="006E014A">
        <w:rPr>
          <w:rFonts w:ascii="Times New Roman" w:hAnsi="Times New Roman"/>
        </w:rPr>
        <w:t xml:space="preserve"> краткое </w:t>
      </w:r>
      <w:proofErr w:type="gramStart"/>
      <w:r w:rsidRPr="006E014A">
        <w:rPr>
          <w:rFonts w:ascii="Times New Roman" w:hAnsi="Times New Roman"/>
        </w:rPr>
        <w:t xml:space="preserve">описание </w:t>
      </w:r>
      <w:r w:rsidRPr="006E014A">
        <w:rPr>
          <w:rFonts w:ascii="Times New Roman" w:hAnsi="Times New Roman"/>
          <w:b/>
        </w:rPr>
        <w:t xml:space="preserve"> </w:t>
      </w:r>
      <w:r w:rsidRPr="006E014A">
        <w:rPr>
          <w:rFonts w:ascii="Times New Roman" w:hAnsi="Times New Roman"/>
        </w:rPr>
        <w:t>неисправности</w:t>
      </w:r>
      <w:proofErr w:type="gramEnd"/>
      <w:r w:rsidRPr="006E014A">
        <w:rPr>
          <w:rFonts w:ascii="Times New Roman" w:hAnsi="Times New Roman"/>
        </w:rPr>
        <w:t>/аварии</w:t>
      </w:r>
      <w:r w:rsidRPr="006E014A">
        <w:rPr>
          <w:rFonts w:ascii="Times New Roman" w:hAnsi="Times New Roman"/>
          <w:b/>
        </w:rPr>
        <w:t xml:space="preserve"> (далее – «ТТ»)</w:t>
      </w:r>
      <w:r w:rsidRPr="006E014A">
        <w:rPr>
          <w:rFonts w:ascii="Times New Roman" w:hAnsi="Times New Roman"/>
        </w:rPr>
        <w:t>.</w:t>
      </w:r>
    </w:p>
    <w:p w:rsidR="006E014A" w:rsidRPr="006E014A" w:rsidRDefault="006E014A" w:rsidP="006E014A">
      <w:pPr>
        <w:numPr>
          <w:ilvl w:val="1"/>
          <w:numId w:val="15"/>
        </w:numPr>
        <w:tabs>
          <w:tab w:val="num" w:pos="0"/>
          <w:tab w:val="left" w:pos="540"/>
        </w:tabs>
        <w:spacing w:after="0" w:line="259" w:lineRule="auto"/>
        <w:ind w:right="23"/>
        <w:jc w:val="both"/>
        <w:rPr>
          <w:rFonts w:ascii="Times New Roman" w:eastAsia="Times New Roman" w:hAnsi="Times New Roman"/>
          <w:b/>
          <w:bCs/>
          <w:color w:val="365F91"/>
        </w:rPr>
      </w:pPr>
      <w:r w:rsidRPr="006E014A">
        <w:rPr>
          <w:rFonts w:ascii="Times New Roman" w:hAnsi="Times New Roman"/>
          <w:b/>
        </w:rPr>
        <w:lastRenderedPageBreak/>
        <w:t>Услуга</w:t>
      </w:r>
      <w:r w:rsidRPr="006E014A">
        <w:rPr>
          <w:rFonts w:ascii="Times New Roman" w:hAnsi="Times New Roman"/>
        </w:rPr>
        <w:t xml:space="preserve"> - предусмотренная действующим Договором и приложениями к нему, оказываемая Оператором в пользу ГАУ «ИТ-парк».</w:t>
      </w:r>
    </w:p>
    <w:p w:rsidR="006E014A" w:rsidRPr="006E014A" w:rsidRDefault="006E014A" w:rsidP="006E014A">
      <w:pPr>
        <w:tabs>
          <w:tab w:val="left" w:pos="426"/>
        </w:tabs>
        <w:spacing w:after="0"/>
        <w:rPr>
          <w:rFonts w:ascii="Times New Roman" w:hAnsi="Times New Roman"/>
          <w:b/>
        </w:rPr>
      </w:pPr>
      <w:r w:rsidRPr="006E014A">
        <w:rPr>
          <w:rFonts w:ascii="Times New Roman" w:hAnsi="Times New Roman"/>
          <w:b/>
        </w:rPr>
        <w:t>3.</w:t>
      </w:r>
      <w:r w:rsidRPr="006E014A">
        <w:rPr>
          <w:rFonts w:ascii="Times New Roman" w:hAnsi="Times New Roman"/>
          <w:b/>
        </w:rPr>
        <w:tab/>
        <w:t>Неисправность и аварийная ситуация</w:t>
      </w:r>
    </w:p>
    <w:p w:rsidR="006E014A" w:rsidRPr="006E014A" w:rsidRDefault="006E014A" w:rsidP="006E014A">
      <w:pPr>
        <w:tabs>
          <w:tab w:val="left" w:pos="426"/>
        </w:tabs>
        <w:spacing w:after="0"/>
        <w:jc w:val="both"/>
        <w:rPr>
          <w:rFonts w:ascii="Times New Roman" w:hAnsi="Times New Roman"/>
          <w:b/>
        </w:rPr>
      </w:pPr>
      <w:r w:rsidRPr="006E014A">
        <w:rPr>
          <w:rFonts w:ascii="Times New Roman" w:hAnsi="Times New Roman"/>
          <w:b/>
        </w:rPr>
        <w:t>3.1.</w:t>
      </w:r>
      <w:r w:rsidRPr="006E014A">
        <w:rPr>
          <w:rFonts w:ascii="Times New Roman" w:hAnsi="Times New Roman"/>
          <w:b/>
        </w:rPr>
        <w:tab/>
        <w:t>Общие положения</w:t>
      </w:r>
    </w:p>
    <w:p w:rsidR="006E014A" w:rsidRPr="006E014A" w:rsidRDefault="006E014A" w:rsidP="006E014A">
      <w:pPr>
        <w:spacing w:after="0"/>
        <w:jc w:val="both"/>
        <w:rPr>
          <w:rFonts w:ascii="Times New Roman" w:hAnsi="Times New Roman"/>
        </w:rPr>
      </w:pPr>
      <w:r w:rsidRPr="006E014A">
        <w:rPr>
          <w:rFonts w:ascii="Times New Roman" w:hAnsi="Times New Roman"/>
        </w:rPr>
        <w:t>3.1.1. Для целей настоящего Соглашения Стороны признают аварийной ситуацией (аварией) такое временное (устранимое) нарушение функционирования сети передачи данных Оператора, в результате которого оказание Оператором услуги по пропуску трафика в пользу ГАУ «ИТ-парк» становится невозможным (далее – «недоступность Услуги»).</w:t>
      </w:r>
    </w:p>
    <w:p w:rsidR="006E014A" w:rsidRPr="006E014A" w:rsidRDefault="006E014A" w:rsidP="006E014A">
      <w:pPr>
        <w:spacing w:after="0"/>
        <w:jc w:val="both"/>
        <w:rPr>
          <w:rFonts w:ascii="Times New Roman" w:hAnsi="Times New Roman"/>
        </w:rPr>
      </w:pPr>
      <w:r w:rsidRPr="006E014A">
        <w:rPr>
          <w:rFonts w:ascii="Times New Roman" w:hAnsi="Times New Roman"/>
        </w:rPr>
        <w:t>3.1.2. Для целей настоящего Соглашения Стороны признают неисправностью такое временное (устранимое) нарушение нормального функционирования сети передачи данных Оператора, в результате которого качество оказываемой Оператором в пользу ГАУ «ИТ-парк» услуги по пропуску трафика не соответствует требованиям, указанным в настоящем Соглашении.</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3.1.3. Стороны не признают аварийной ситуацией или неисправностью любые недостатки Услуги, возникшие в результате наступления следующих обстоятельств:</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3.1.3.1. Производство регламентных (плановых) работ с уведомлением ГАУ «ИТ-парк» в сроки, определенные в Соглашении о процедуре взаимодействия технических служб Оператора и ГАУ «ИТ-парк».</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3.1.3.2. Любые неисправности, аварии, неполадки, сбои функционирования любых серверов </w:t>
      </w:r>
      <w:proofErr w:type="spellStart"/>
      <w:r w:rsidRPr="006E014A">
        <w:rPr>
          <w:rFonts w:ascii="Times New Roman" w:hAnsi="Times New Roman"/>
        </w:rPr>
        <w:t>телематических</w:t>
      </w:r>
      <w:proofErr w:type="spellEnd"/>
      <w:r w:rsidRPr="006E014A">
        <w:rPr>
          <w:rFonts w:ascii="Times New Roman" w:hAnsi="Times New Roman"/>
        </w:rPr>
        <w:t xml:space="preserve"> служб и (или) терминалов (оконечного оборудования), линий связи, не относящихся к сети передачи данных Оператора. </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3.1.3.3. Ненадлежащие условия эксплуатации технических средств связи (электроснабжение, влажность, вентиляция, кондиционирование и температурный режим, общее состояние помещения, безопасность и контроль доступа, аварии коммунальной инфраструктуры и т.д.) ГАУ «ИТ-парк» и (или) на территории подрядных организаций, действующих на основании договора с ГАУ «ИТ-парк» и/или на территории подрядных организаций, действующих на основании договора с ГАУ «ИТ-парк».</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3.1.3.4. Любые действия персонала ГАУ «ИТ-парк», если недостаток или недоступность Услуги возникли в результате совершения таких действий.</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3.1.3.5. Наступление обстоятельств непреодолимой силы, определяемых в соответствии с условиями Договора.</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3.1.3.6. Приостановление, перерыв или прекращение оказания Услуги в соответствии с условиями Договора. </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3.1.4. Обмен информацией между </w:t>
      </w:r>
      <w:r w:rsidRPr="006E014A">
        <w:rPr>
          <w:rFonts w:ascii="Times New Roman" w:hAnsi="Times New Roman"/>
          <w:color w:val="000000"/>
        </w:rPr>
        <w:t xml:space="preserve">ГАУ «ИТ-парк» </w:t>
      </w:r>
      <w:r w:rsidRPr="006E014A">
        <w:rPr>
          <w:rFonts w:ascii="Times New Roman" w:hAnsi="Times New Roman"/>
        </w:rPr>
        <w:t>и Оператором в отношении составления отчетов о неисправностях, уведомлений, сообщений и общения Сторон осуществляется на русском языке.</w:t>
      </w:r>
    </w:p>
    <w:p w:rsidR="006E014A" w:rsidRPr="006E014A" w:rsidRDefault="006E014A" w:rsidP="006E014A">
      <w:pPr>
        <w:spacing w:after="0"/>
        <w:jc w:val="both"/>
        <w:rPr>
          <w:rFonts w:ascii="Times New Roman" w:hAnsi="Times New Roman"/>
        </w:rPr>
      </w:pPr>
      <w:r w:rsidRPr="006E014A">
        <w:rPr>
          <w:rFonts w:ascii="Times New Roman" w:hAnsi="Times New Roman"/>
        </w:rPr>
        <w:t>3.1.5. Техническое сопровождение/устранение неисправностей осуществляется круглосуточно 24 часа в сутки, 7 дней в неделю, 365/366 дней в году.</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3.1.6. Передача уведомлений о возникновении и устранении неисправностей или аварийных ситуаций осуществляется посредством электронной почты, телефонной по контактным данным, указанным в Соглашении о процедуре взаимодействия технических служб Сторон.</w:t>
      </w:r>
    </w:p>
    <w:p w:rsidR="006E014A" w:rsidRPr="006E014A" w:rsidRDefault="006E014A" w:rsidP="006E014A">
      <w:pPr>
        <w:tabs>
          <w:tab w:val="left" w:pos="426"/>
        </w:tabs>
        <w:spacing w:after="0"/>
        <w:jc w:val="both"/>
        <w:rPr>
          <w:rFonts w:ascii="Times New Roman" w:hAnsi="Times New Roman"/>
          <w:b/>
        </w:rPr>
      </w:pPr>
      <w:r w:rsidRPr="006E014A">
        <w:rPr>
          <w:rFonts w:ascii="Times New Roman" w:hAnsi="Times New Roman"/>
          <w:b/>
        </w:rPr>
        <w:t>3.2.</w:t>
      </w:r>
      <w:r w:rsidRPr="006E014A">
        <w:rPr>
          <w:rFonts w:ascii="Times New Roman" w:hAnsi="Times New Roman"/>
          <w:b/>
        </w:rPr>
        <w:tab/>
        <w:t>Продолжительность (интервал) неисправностей и аварийных ситуаций/аварий</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3.2.1. Стороны признают моментом возникновения неисправности или аварийной ситуации момент получения Оператором от ГАУ «ИТ-парк» уведомления о возникновении неисправности или аварийной ситуации, при этом Оператор подтверждает получение уведомления ГАУ «ИТ-парк» открытием ТТ. </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3.2.2. Стороны признают моментом устранения неисправности или аварийной ситуации момент отправки </w:t>
      </w:r>
      <w:r w:rsidRPr="006E014A">
        <w:rPr>
          <w:rFonts w:ascii="Times New Roman" w:hAnsi="Times New Roman"/>
          <w:color w:val="000000"/>
        </w:rPr>
        <w:t>Оператором ГАУ «ИТ-парк»</w:t>
      </w:r>
      <w:r w:rsidRPr="006E014A">
        <w:rPr>
          <w:rFonts w:ascii="Times New Roman" w:hAnsi="Times New Roman"/>
        </w:rPr>
        <w:t xml:space="preserve"> уведомления об устранении неисправности или аварийной ситуации в порядке, установленном действующим Соглашением о процедуре взаимодействия технических служб Сторон.</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 3.2.3. Стороны признают продолжительностью (интервалом) неисправности или аварийной ситуации временной интервал между моментом возникновения неисправности или аварийной ситуации и моментом устранения неисправности или аварийной ситуации.</w:t>
      </w:r>
    </w:p>
    <w:p w:rsidR="006E014A" w:rsidRPr="006E014A" w:rsidRDefault="006E014A" w:rsidP="006E014A">
      <w:pPr>
        <w:tabs>
          <w:tab w:val="left" w:pos="426"/>
        </w:tabs>
        <w:spacing w:after="0"/>
        <w:jc w:val="both"/>
        <w:rPr>
          <w:rFonts w:ascii="Times New Roman" w:hAnsi="Times New Roman"/>
          <w:b/>
        </w:rPr>
      </w:pPr>
      <w:r w:rsidRPr="006E014A">
        <w:rPr>
          <w:rFonts w:ascii="Times New Roman" w:hAnsi="Times New Roman"/>
          <w:b/>
        </w:rPr>
        <w:lastRenderedPageBreak/>
        <w:t>3.3.</w:t>
      </w:r>
      <w:r w:rsidRPr="006E014A">
        <w:rPr>
          <w:rFonts w:ascii="Times New Roman" w:hAnsi="Times New Roman"/>
          <w:b/>
        </w:rPr>
        <w:tab/>
        <w:t>Коэффициент доступности Услуги (КДУ)</w:t>
      </w:r>
    </w:p>
    <w:p w:rsidR="006E014A" w:rsidRPr="006E014A" w:rsidRDefault="006E014A" w:rsidP="006E014A">
      <w:pPr>
        <w:tabs>
          <w:tab w:val="num" w:pos="0"/>
        </w:tabs>
        <w:spacing w:after="0"/>
        <w:jc w:val="both"/>
        <w:rPr>
          <w:rFonts w:ascii="Times New Roman" w:hAnsi="Times New Roman"/>
        </w:rPr>
      </w:pPr>
      <w:r w:rsidRPr="006E014A">
        <w:rPr>
          <w:rFonts w:ascii="Times New Roman" w:hAnsi="Times New Roman"/>
        </w:rPr>
        <w:t xml:space="preserve">3.3.1. Оператор гарантирует коэффициент доступности Услуги по пропуску трафика в соответствии с Таблицей №1 в п. 4.1 настоящего Соглашения. </w:t>
      </w:r>
    </w:p>
    <w:p w:rsidR="006E014A" w:rsidRPr="006E014A" w:rsidRDefault="006E014A" w:rsidP="006E014A">
      <w:pPr>
        <w:tabs>
          <w:tab w:val="num" w:pos="0"/>
        </w:tabs>
        <w:spacing w:after="0"/>
        <w:jc w:val="both"/>
        <w:rPr>
          <w:rFonts w:ascii="Times New Roman" w:hAnsi="Times New Roman"/>
        </w:rPr>
      </w:pPr>
      <w:r w:rsidRPr="006E014A">
        <w:rPr>
          <w:rFonts w:ascii="Times New Roman" w:hAnsi="Times New Roman"/>
        </w:rPr>
        <w:t>КДУ за отчетный период определяется следующим образом:</w:t>
      </w:r>
    </w:p>
    <w:p w:rsidR="006E014A" w:rsidRPr="006E014A" w:rsidRDefault="006E014A" w:rsidP="006E014A">
      <w:pPr>
        <w:tabs>
          <w:tab w:val="num" w:pos="0"/>
        </w:tabs>
        <w:spacing w:after="0"/>
        <w:jc w:val="center"/>
        <w:rPr>
          <w:rFonts w:ascii="Times New Roman" w:hAnsi="Times New Roman"/>
        </w:rPr>
      </w:pPr>
      <w:r w:rsidRPr="006E014A">
        <w:rPr>
          <w:rFonts w:ascii="Times New Roman" w:eastAsia="Times New Roman" w:hAnsi="Times New Roman"/>
          <w:kern w:val="2"/>
          <w:position w:val="-28"/>
          <w:lang w:eastAsia="ar-SA"/>
        </w:rPr>
        <w:object w:dxaOrig="25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3.75pt" o:ole="">
            <v:imagedata r:id="rId17" o:title=""/>
          </v:shape>
          <o:OLEObject Type="Embed" ProgID="Equation.3" ShapeID="_x0000_i1025" DrawAspect="Content" ObjectID="_1590060726" r:id="rId18"/>
        </w:object>
      </w:r>
      <w:r w:rsidRPr="006E014A">
        <w:rPr>
          <w:rFonts w:ascii="Times New Roman" w:hAnsi="Times New Roman"/>
        </w:rPr>
        <w:t>где</w:t>
      </w:r>
    </w:p>
    <w:p w:rsidR="006E014A" w:rsidRPr="006E014A" w:rsidRDefault="006E014A" w:rsidP="006E014A">
      <w:pPr>
        <w:tabs>
          <w:tab w:val="num" w:pos="0"/>
        </w:tabs>
        <w:spacing w:after="0"/>
        <w:ind w:firstLine="540"/>
        <w:jc w:val="both"/>
        <w:rPr>
          <w:rFonts w:ascii="Times New Roman" w:hAnsi="Times New Roman"/>
        </w:rPr>
      </w:pPr>
      <w:r w:rsidRPr="006E014A">
        <w:rPr>
          <w:rFonts w:ascii="Times New Roman" w:hAnsi="Times New Roman"/>
        </w:rPr>
        <w:t>КДУ – безразмерный коэффициент доступности Услуги, выраженный в процентной доле;</w:t>
      </w:r>
    </w:p>
    <w:p w:rsidR="006E014A" w:rsidRPr="006E014A" w:rsidRDefault="006E014A" w:rsidP="006E014A">
      <w:pPr>
        <w:tabs>
          <w:tab w:val="num" w:pos="0"/>
        </w:tabs>
        <w:spacing w:after="0"/>
        <w:ind w:firstLine="540"/>
        <w:jc w:val="both"/>
        <w:rPr>
          <w:rFonts w:ascii="Times New Roman" w:hAnsi="Times New Roman"/>
        </w:rPr>
      </w:pPr>
      <w:r w:rsidRPr="006E014A">
        <w:rPr>
          <w:rFonts w:ascii="Times New Roman" w:hAnsi="Times New Roman"/>
        </w:rPr>
        <w:t>T- общее количество полных одноминутных интервалов в данном отчетном периоде (равное 43200);</w:t>
      </w:r>
    </w:p>
    <w:p w:rsidR="006E014A" w:rsidRPr="006E014A" w:rsidRDefault="006E014A" w:rsidP="006E014A">
      <w:pPr>
        <w:tabs>
          <w:tab w:val="num" w:pos="0"/>
        </w:tabs>
        <w:spacing w:after="0"/>
        <w:ind w:firstLine="540"/>
        <w:jc w:val="both"/>
        <w:rPr>
          <w:rFonts w:ascii="Times New Roman" w:hAnsi="Times New Roman"/>
        </w:rPr>
      </w:pPr>
      <w:r w:rsidRPr="006E014A">
        <w:rPr>
          <w:rFonts w:ascii="Times New Roman" w:hAnsi="Times New Roman"/>
        </w:rPr>
        <w:t>F – общее количество полных одноминутных интервалов продолжительности аварийных ситуаций, возникших в течение данного отчетного периода.</w:t>
      </w:r>
    </w:p>
    <w:p w:rsidR="006E014A" w:rsidRPr="006E014A" w:rsidRDefault="006E014A" w:rsidP="006E014A">
      <w:pPr>
        <w:spacing w:after="0"/>
        <w:jc w:val="both"/>
        <w:rPr>
          <w:rFonts w:ascii="Times New Roman" w:hAnsi="Times New Roman"/>
        </w:rPr>
      </w:pPr>
      <w:r w:rsidRPr="006E014A">
        <w:rPr>
          <w:rFonts w:ascii="Times New Roman" w:hAnsi="Times New Roman"/>
        </w:rPr>
        <w:t>3.3.2. Стороны согласились, что факт устранения неисправности/аварии в точке присоединения к сети передачи данных Оператор может устанавливаться автоматически средствами дистанционного технического контроля (мониторинга) Оператор при условии подтверждения факта устранения неисправности/аварии ГАУ «ИТ-парк».</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3.3.3 КДУ рассчитывается и применяется для каждой точки присоединения Сторон в отдельности. </w:t>
      </w:r>
    </w:p>
    <w:p w:rsidR="006E014A" w:rsidRPr="006E014A" w:rsidRDefault="006E014A" w:rsidP="006E014A">
      <w:pPr>
        <w:tabs>
          <w:tab w:val="left" w:pos="426"/>
        </w:tabs>
        <w:spacing w:after="0"/>
        <w:jc w:val="both"/>
        <w:rPr>
          <w:rFonts w:ascii="Times New Roman" w:hAnsi="Times New Roman"/>
          <w:b/>
        </w:rPr>
      </w:pPr>
      <w:r w:rsidRPr="006E014A">
        <w:rPr>
          <w:rFonts w:ascii="Times New Roman" w:hAnsi="Times New Roman"/>
          <w:b/>
        </w:rPr>
        <w:t>4.</w:t>
      </w:r>
      <w:r w:rsidRPr="006E014A">
        <w:rPr>
          <w:rFonts w:ascii="Times New Roman" w:hAnsi="Times New Roman"/>
          <w:b/>
        </w:rPr>
        <w:tab/>
        <w:t>Гарантии качества Услуги Оператора и применяемые компенсации</w:t>
      </w:r>
    </w:p>
    <w:p w:rsidR="006E014A" w:rsidRPr="006E014A" w:rsidRDefault="006E014A" w:rsidP="006E014A">
      <w:pPr>
        <w:tabs>
          <w:tab w:val="left" w:pos="426"/>
        </w:tabs>
        <w:spacing w:after="0"/>
        <w:jc w:val="both"/>
        <w:rPr>
          <w:rFonts w:ascii="Times New Roman" w:hAnsi="Times New Roman"/>
          <w:b/>
        </w:rPr>
      </w:pPr>
      <w:r w:rsidRPr="006E014A">
        <w:rPr>
          <w:rFonts w:ascii="Times New Roman" w:hAnsi="Times New Roman"/>
          <w:b/>
        </w:rPr>
        <w:t>4.1.</w:t>
      </w:r>
      <w:r w:rsidRPr="006E014A">
        <w:rPr>
          <w:rFonts w:ascii="Times New Roman" w:hAnsi="Times New Roman"/>
          <w:b/>
        </w:rPr>
        <w:tab/>
        <w:t>Гарантии Оператора качества Услуги</w:t>
      </w:r>
    </w:p>
    <w:p w:rsidR="006E014A" w:rsidRPr="006E014A" w:rsidRDefault="006E014A" w:rsidP="006E014A">
      <w:pPr>
        <w:spacing w:after="0"/>
        <w:ind w:firstLine="540"/>
        <w:jc w:val="both"/>
        <w:rPr>
          <w:rFonts w:ascii="Times New Roman" w:hAnsi="Times New Roman"/>
        </w:rPr>
      </w:pPr>
      <w:r w:rsidRPr="006E014A">
        <w:rPr>
          <w:rFonts w:ascii="Times New Roman" w:hAnsi="Times New Roman"/>
        </w:rPr>
        <w:t>Стороны согласились установить следующие предельные значения параметров качества Услуги, которые приведены в Таблице №1.</w:t>
      </w:r>
    </w:p>
    <w:p w:rsidR="006E014A" w:rsidRPr="006E014A" w:rsidRDefault="006E014A" w:rsidP="006E014A">
      <w:pPr>
        <w:spacing w:after="0"/>
        <w:jc w:val="right"/>
        <w:rPr>
          <w:rFonts w:ascii="Times New Roman" w:hAnsi="Times New Roman"/>
          <w:b/>
        </w:rPr>
      </w:pPr>
      <w:r w:rsidRPr="006E014A">
        <w:rPr>
          <w:rFonts w:ascii="Times New Roman" w:hAnsi="Times New Roman"/>
          <w:b/>
        </w:rPr>
        <w:t>Таблица №1</w:t>
      </w:r>
    </w:p>
    <w:tbl>
      <w:tblPr>
        <w:tblW w:w="9750" w:type="dxa"/>
        <w:tblInd w:w="108" w:type="dxa"/>
        <w:tblCellMar>
          <w:left w:w="0" w:type="dxa"/>
          <w:right w:w="0" w:type="dxa"/>
        </w:tblCellMar>
        <w:tblLook w:val="04A0" w:firstRow="1" w:lastRow="0" w:firstColumn="1" w:lastColumn="0" w:noHBand="0" w:noVBand="1"/>
      </w:tblPr>
      <w:tblGrid>
        <w:gridCol w:w="7769"/>
        <w:gridCol w:w="1981"/>
      </w:tblGrid>
      <w:tr w:rsidR="006E014A" w:rsidRPr="006E014A" w:rsidTr="006D5F9C">
        <w:trPr>
          <w:trHeight w:val="782"/>
        </w:trPr>
        <w:tc>
          <w:tcPr>
            <w:tcW w:w="7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b/>
              </w:rPr>
            </w:pPr>
            <w:r w:rsidRPr="006E014A">
              <w:rPr>
                <w:rFonts w:ascii="Times New Roman" w:hAnsi="Times New Roman"/>
                <w:b/>
              </w:rPr>
              <w:t>Нормируемый параметр качества Услуги</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b/>
              </w:rPr>
            </w:pPr>
            <w:r w:rsidRPr="006E014A">
              <w:rPr>
                <w:rFonts w:ascii="Times New Roman" w:hAnsi="Times New Roman"/>
                <w:b/>
              </w:rPr>
              <w:t xml:space="preserve">Значение в рамках </w:t>
            </w:r>
            <w:r w:rsidRPr="006E014A">
              <w:rPr>
                <w:rFonts w:ascii="Times New Roman" w:hAnsi="Times New Roman"/>
                <w:b/>
                <w:lang w:val="en-US"/>
              </w:rPr>
              <w:t>c</w:t>
            </w:r>
            <w:r w:rsidRPr="006E014A">
              <w:rPr>
                <w:rFonts w:ascii="Times New Roman" w:hAnsi="Times New Roman"/>
                <w:b/>
              </w:rPr>
              <w:t xml:space="preserve">ети </w:t>
            </w:r>
          </w:p>
        </w:tc>
      </w:tr>
      <w:tr w:rsidR="006E014A" w:rsidRPr="006E014A" w:rsidTr="006D5F9C">
        <w:trPr>
          <w:trHeight w:val="397"/>
        </w:trPr>
        <w:tc>
          <w:tcPr>
            <w:tcW w:w="7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rPr>
                <w:rFonts w:ascii="Times New Roman" w:eastAsia="Times New Roman" w:hAnsi="Times New Roman"/>
              </w:rPr>
            </w:pPr>
            <w:r w:rsidRPr="006E014A">
              <w:rPr>
                <w:rFonts w:ascii="Times New Roman" w:hAnsi="Times New Roman"/>
              </w:rPr>
              <w:t xml:space="preserve">Коэффициент доступности Услуги в рамках </w:t>
            </w:r>
            <w:r w:rsidRPr="006E014A">
              <w:rPr>
                <w:rFonts w:ascii="Times New Roman" w:hAnsi="Times New Roman"/>
                <w:lang w:val="en-US"/>
              </w:rPr>
              <w:t>c</w:t>
            </w:r>
            <w:r w:rsidRPr="006E014A">
              <w:rPr>
                <w:rFonts w:ascii="Times New Roman" w:hAnsi="Times New Roman"/>
              </w:rPr>
              <w:t>ети, % за месяц.</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rPr>
            </w:pPr>
            <w:r w:rsidRPr="006E014A">
              <w:rPr>
                <w:rFonts w:ascii="Times New Roman" w:hAnsi="Times New Roman"/>
              </w:rPr>
              <w:t>99,72</w:t>
            </w:r>
          </w:p>
        </w:tc>
      </w:tr>
      <w:tr w:rsidR="006E014A" w:rsidRPr="006E014A" w:rsidTr="006D5F9C">
        <w:trPr>
          <w:trHeight w:val="449"/>
        </w:trPr>
        <w:tc>
          <w:tcPr>
            <w:tcW w:w="7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rPr>
                <w:rFonts w:ascii="Times New Roman" w:eastAsia="Times New Roman" w:hAnsi="Times New Roman"/>
              </w:rPr>
            </w:pPr>
            <w:r w:rsidRPr="006E014A">
              <w:rPr>
                <w:rFonts w:ascii="Times New Roman" w:hAnsi="Times New Roman"/>
              </w:rPr>
              <w:t>Процент потерянных сетевых пакетов за месяц</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rPr>
            </w:pPr>
            <w:r w:rsidRPr="006E014A">
              <w:rPr>
                <w:rFonts w:ascii="Times New Roman" w:hAnsi="Times New Roman"/>
              </w:rPr>
              <w:t>не более 0,</w:t>
            </w:r>
            <w:r w:rsidRPr="006E014A">
              <w:rPr>
                <w:rFonts w:ascii="Times New Roman" w:hAnsi="Times New Roman"/>
                <w:lang w:val="en-US"/>
              </w:rPr>
              <w:t>001</w:t>
            </w:r>
            <w:r w:rsidRPr="006E014A">
              <w:rPr>
                <w:rFonts w:ascii="Times New Roman" w:hAnsi="Times New Roman"/>
              </w:rPr>
              <w:t xml:space="preserve"> %</w:t>
            </w:r>
          </w:p>
        </w:tc>
      </w:tr>
      <w:tr w:rsidR="006E014A" w:rsidRPr="006E014A" w:rsidTr="006D5F9C">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rPr>
                <w:rFonts w:ascii="Times New Roman" w:eastAsia="Times New Roman" w:hAnsi="Times New Roman"/>
              </w:rPr>
            </w:pPr>
            <w:r w:rsidRPr="006E014A">
              <w:rPr>
                <w:rFonts w:ascii="Times New Roman" w:hAnsi="Times New Roman"/>
              </w:rPr>
              <w:t>Средняя сетевая задержка на наземных каналах до магистрального оборудования Оператора в г. Москве</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rPr>
            </w:pPr>
            <w:r w:rsidRPr="006E014A">
              <w:rPr>
                <w:rFonts w:ascii="Times New Roman" w:hAnsi="Times New Roman"/>
              </w:rPr>
              <w:t xml:space="preserve">не более </w:t>
            </w:r>
            <w:r w:rsidRPr="006E014A">
              <w:rPr>
                <w:rFonts w:ascii="Times New Roman" w:hAnsi="Times New Roman"/>
                <w:lang w:val="en-US"/>
              </w:rPr>
              <w:t>3</w:t>
            </w:r>
            <w:r w:rsidRPr="006E014A">
              <w:rPr>
                <w:rFonts w:ascii="Times New Roman" w:hAnsi="Times New Roman"/>
              </w:rPr>
              <w:t xml:space="preserve">0 </w:t>
            </w:r>
            <w:proofErr w:type="spellStart"/>
            <w:r w:rsidRPr="006E014A">
              <w:rPr>
                <w:rFonts w:ascii="Times New Roman" w:hAnsi="Times New Roman"/>
              </w:rPr>
              <w:t>мсек</w:t>
            </w:r>
            <w:proofErr w:type="spellEnd"/>
          </w:p>
        </w:tc>
      </w:tr>
      <w:tr w:rsidR="006E014A" w:rsidRPr="006E014A" w:rsidTr="006D5F9C">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rPr>
                <w:rFonts w:ascii="Times New Roman" w:eastAsia="Times New Roman" w:hAnsi="Times New Roman"/>
              </w:rPr>
            </w:pPr>
            <w:r w:rsidRPr="006E014A">
              <w:rPr>
                <w:rFonts w:ascii="Times New Roman" w:hAnsi="Times New Roman"/>
              </w:rPr>
              <w:t>Средняя сетевая задержка на наземных каналах до ресурса youtube.com, google.com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rPr>
            </w:pPr>
            <w:r w:rsidRPr="006E014A">
              <w:rPr>
                <w:rFonts w:ascii="Times New Roman" w:hAnsi="Times New Roman"/>
              </w:rPr>
              <w:t xml:space="preserve">не более 30 </w:t>
            </w:r>
            <w:proofErr w:type="spellStart"/>
            <w:r w:rsidRPr="006E014A">
              <w:rPr>
                <w:rFonts w:ascii="Times New Roman" w:hAnsi="Times New Roman"/>
              </w:rPr>
              <w:t>мсек</w:t>
            </w:r>
            <w:proofErr w:type="spellEnd"/>
          </w:p>
        </w:tc>
      </w:tr>
      <w:tr w:rsidR="006E014A" w:rsidRPr="006E014A" w:rsidTr="006D5F9C">
        <w:trPr>
          <w:trHeight w:val="1072"/>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rPr>
                <w:rFonts w:ascii="Times New Roman" w:eastAsia="Times New Roman" w:hAnsi="Times New Roman"/>
              </w:rPr>
            </w:pPr>
            <w:r w:rsidRPr="006E014A">
              <w:rPr>
                <w:rFonts w:ascii="Times New Roman" w:hAnsi="Times New Roman"/>
              </w:rPr>
              <w:t xml:space="preserve">Постоянного соединения на скорости минимум входящей и исходящей связи с неограниченным трафиком (затраты на подключение должны быть включены в общую стоимость услуг). </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rPr>
            </w:pPr>
            <w:r w:rsidRPr="006E014A">
              <w:rPr>
                <w:rFonts w:ascii="Times New Roman" w:hAnsi="Times New Roman"/>
              </w:rPr>
              <w:t>1 Гбит/сек</w:t>
            </w:r>
          </w:p>
        </w:tc>
      </w:tr>
      <w:tr w:rsidR="006E014A" w:rsidRPr="006E014A" w:rsidTr="006D5F9C">
        <w:trPr>
          <w:trHeight w:val="405"/>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rPr>
                <w:rFonts w:ascii="Times New Roman" w:eastAsia="Times New Roman" w:hAnsi="Times New Roman"/>
              </w:rPr>
            </w:pPr>
            <w:r w:rsidRPr="006E014A">
              <w:rPr>
                <w:rFonts w:ascii="Times New Roman" w:hAnsi="Times New Roman"/>
              </w:rPr>
              <w:t>Минимальное количество вышестоящих провайдеров.</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014A" w:rsidRPr="006E014A" w:rsidRDefault="006E014A" w:rsidP="006E014A">
            <w:pPr>
              <w:autoSpaceDE w:val="0"/>
              <w:spacing w:beforeLines="60" w:before="144"/>
              <w:ind w:right="23"/>
              <w:jc w:val="center"/>
              <w:rPr>
                <w:rFonts w:ascii="Times New Roman" w:eastAsia="Times New Roman" w:hAnsi="Times New Roman"/>
              </w:rPr>
            </w:pPr>
            <w:r w:rsidRPr="006E014A">
              <w:rPr>
                <w:rFonts w:ascii="Times New Roman" w:hAnsi="Times New Roman"/>
              </w:rPr>
              <w:t>2</w:t>
            </w:r>
          </w:p>
        </w:tc>
      </w:tr>
    </w:tbl>
    <w:p w:rsidR="006E014A" w:rsidRPr="006E014A" w:rsidRDefault="006E014A" w:rsidP="006E014A">
      <w:pPr>
        <w:spacing w:after="0"/>
        <w:ind w:left="86" w:hanging="86"/>
        <w:rPr>
          <w:rFonts w:ascii="Times New Roman" w:hAnsi="Times New Roman"/>
          <w:i/>
        </w:rPr>
      </w:pPr>
    </w:p>
    <w:p w:rsidR="006E014A" w:rsidRPr="006E014A" w:rsidRDefault="006E014A" w:rsidP="006E014A">
      <w:pPr>
        <w:spacing w:after="0"/>
        <w:ind w:left="86" w:hanging="86"/>
        <w:rPr>
          <w:rFonts w:ascii="Times New Roman" w:hAnsi="Times New Roman"/>
          <w:kern w:val="2"/>
          <w:lang w:eastAsia="ar-SA"/>
        </w:rPr>
      </w:pPr>
      <w:r w:rsidRPr="006E014A">
        <w:rPr>
          <w:rFonts w:ascii="Times New Roman" w:hAnsi="Times New Roman"/>
          <w:i/>
        </w:rPr>
        <w:t>Определение параметра “Доступность Услуги”</w:t>
      </w:r>
      <w:r w:rsidRPr="006E014A">
        <w:rPr>
          <w:rFonts w:ascii="Times New Roman" w:hAnsi="Times New Roman"/>
        </w:rPr>
        <w:t>: отношение количества минут в отчетном месяце, в течение которых порт доступа в сеть «Оператора» был доступен для использования, к общему количеству минут в отчетном месяце, выраженное в процентах.</w:t>
      </w:r>
    </w:p>
    <w:p w:rsidR="006E014A" w:rsidRPr="006E014A" w:rsidRDefault="006E014A" w:rsidP="006E014A">
      <w:pPr>
        <w:tabs>
          <w:tab w:val="center" w:pos="4513"/>
        </w:tabs>
        <w:spacing w:after="0"/>
        <w:rPr>
          <w:rFonts w:ascii="Times New Roman" w:hAnsi="Times New Roman"/>
        </w:rPr>
      </w:pPr>
      <w:r w:rsidRPr="006E014A">
        <w:rPr>
          <w:rFonts w:ascii="Times New Roman" w:hAnsi="Times New Roman"/>
          <w:i/>
          <w:iCs/>
        </w:rPr>
        <w:t>Определение параметра «Средней сетевой задержки»:</w:t>
      </w:r>
      <w:r w:rsidRPr="006E014A">
        <w:rPr>
          <w:rFonts w:ascii="Times New Roman" w:hAnsi="Times New Roman"/>
        </w:rPr>
        <w:t xml:space="preserve"> время прохождения зондирующего пакета от одного маршрутизатора сети «Оператора» до другого и обратно. </w:t>
      </w:r>
    </w:p>
    <w:p w:rsidR="006E014A" w:rsidRPr="006E014A" w:rsidRDefault="006E014A" w:rsidP="006E014A">
      <w:pPr>
        <w:spacing w:after="0"/>
        <w:rPr>
          <w:rFonts w:ascii="Times New Roman" w:hAnsi="Times New Roman"/>
        </w:rPr>
      </w:pPr>
      <w:r w:rsidRPr="006E014A">
        <w:rPr>
          <w:rFonts w:ascii="Times New Roman" w:hAnsi="Times New Roman"/>
        </w:rPr>
        <w:lastRenderedPageBreak/>
        <w:t xml:space="preserve">Измерения производятся между узловыми маршрутизаторами сети «Оператора» путем измерения времени, прошедшего между направлением зондирующего пакета и получением соответствующего ему ответного зондирующего пакета. </w:t>
      </w:r>
    </w:p>
    <w:p w:rsidR="006E014A" w:rsidRPr="006E014A" w:rsidRDefault="006E014A" w:rsidP="006E014A">
      <w:pPr>
        <w:tabs>
          <w:tab w:val="center" w:pos="4513"/>
        </w:tabs>
        <w:spacing w:after="0"/>
        <w:rPr>
          <w:rFonts w:ascii="Times New Roman" w:hAnsi="Times New Roman"/>
        </w:rPr>
      </w:pPr>
      <w:r w:rsidRPr="006E014A">
        <w:rPr>
          <w:rFonts w:ascii="Times New Roman" w:hAnsi="Times New Roman"/>
          <w:i/>
          <w:iCs/>
        </w:rPr>
        <w:t>Определение параметра «Процент потери пакетов»:</w:t>
      </w:r>
      <w:r w:rsidRPr="006E014A">
        <w:rPr>
          <w:rFonts w:ascii="Times New Roman" w:hAnsi="Times New Roman"/>
        </w:rPr>
        <w:t xml:space="preserve"> Отношение количества зондирующих пакетов, принятых одним маршрутизатором сети «Оператора» в ответ от другого маршрутизатора, к числу переданных зондирующих пакетов, выраженное в процентах.</w:t>
      </w:r>
    </w:p>
    <w:p w:rsidR="006E014A" w:rsidRPr="006E014A" w:rsidRDefault="006E014A" w:rsidP="006E014A">
      <w:pPr>
        <w:tabs>
          <w:tab w:val="center" w:pos="4513"/>
        </w:tabs>
        <w:spacing w:after="0"/>
        <w:rPr>
          <w:rFonts w:ascii="Times New Roman" w:hAnsi="Times New Roman"/>
        </w:rPr>
      </w:pPr>
      <w:r w:rsidRPr="006E014A">
        <w:rPr>
          <w:rFonts w:ascii="Times New Roman" w:hAnsi="Times New Roman"/>
        </w:rPr>
        <w:t xml:space="preserve"> Зондирующий пакет считается потерянным, если ответный пакет не был получен или задержка в получении составила более 10 секунд.</w:t>
      </w:r>
    </w:p>
    <w:p w:rsidR="006E014A" w:rsidRPr="006E014A" w:rsidRDefault="006E014A" w:rsidP="006E014A">
      <w:pPr>
        <w:tabs>
          <w:tab w:val="center" w:pos="4513"/>
        </w:tabs>
        <w:spacing w:after="0"/>
        <w:rPr>
          <w:rFonts w:ascii="Times New Roman" w:hAnsi="Times New Roman"/>
        </w:rPr>
      </w:pPr>
      <w:r w:rsidRPr="006E014A">
        <w:rPr>
          <w:rFonts w:ascii="Times New Roman" w:hAnsi="Times New Roman"/>
        </w:rPr>
        <w:t>Измеренные таким образом значения коэффициента потери пакетов усредняются в расчете на один календарный месяц для каждого направления.</w:t>
      </w:r>
    </w:p>
    <w:p w:rsidR="006E014A" w:rsidRPr="006E014A" w:rsidRDefault="006E014A" w:rsidP="006E014A">
      <w:pPr>
        <w:spacing w:after="0"/>
        <w:ind w:right="23"/>
        <w:jc w:val="both"/>
        <w:rPr>
          <w:rFonts w:ascii="Times New Roman" w:hAnsi="Times New Roman"/>
          <w:b/>
        </w:rPr>
      </w:pPr>
      <w:r w:rsidRPr="006E014A">
        <w:rPr>
          <w:rFonts w:ascii="Times New Roman" w:hAnsi="Times New Roman"/>
          <w:b/>
        </w:rPr>
        <w:t>4.2. Компенсация за нарушение гарантии доступности Услуги</w:t>
      </w:r>
    </w:p>
    <w:p w:rsidR="006E014A" w:rsidRPr="006E014A" w:rsidRDefault="006E014A" w:rsidP="006E014A">
      <w:pPr>
        <w:spacing w:after="0"/>
        <w:jc w:val="both"/>
        <w:rPr>
          <w:rFonts w:ascii="Times New Roman" w:hAnsi="Times New Roman"/>
          <w:b/>
          <w:bCs/>
        </w:rPr>
      </w:pPr>
      <w:r w:rsidRPr="006E014A">
        <w:rPr>
          <w:rFonts w:ascii="Times New Roman" w:hAnsi="Times New Roman"/>
        </w:rPr>
        <w:t>4.2.1. Если коэффициент доступности Услуги по пропуску трафика меньше 99,72% (Недоступность Услуги превышает 2 часа за Отчетный период), то производится перерасчет Ежемесячного платежа: стоимость за пользование Услугой по пропуску трафика в Отчетном месяце снижается на 1/720 части от Ежемесячного платежа за месяц, в котором имел место простой Услуги по пропуску трафика, за каждый целый час или временной промежуток, превышающий 30 минут простоя Услуг.</w:t>
      </w:r>
    </w:p>
    <w:p w:rsidR="006E014A" w:rsidRPr="006E014A" w:rsidRDefault="006E014A" w:rsidP="006E014A">
      <w:pPr>
        <w:autoSpaceDE w:val="0"/>
        <w:autoSpaceDN w:val="0"/>
        <w:adjustRightInd w:val="0"/>
        <w:spacing w:after="0"/>
        <w:ind w:left="720" w:right="23" w:hanging="720"/>
        <w:rPr>
          <w:rFonts w:ascii="Times New Roman" w:hAnsi="Times New Roman"/>
          <w:b/>
          <w:bCs/>
        </w:rPr>
      </w:pPr>
      <w:r w:rsidRPr="006E014A">
        <w:rPr>
          <w:rFonts w:ascii="Times New Roman" w:hAnsi="Times New Roman"/>
          <w:b/>
          <w:bCs/>
        </w:rPr>
        <w:t>5.</w:t>
      </w:r>
      <w:r w:rsidRPr="006E014A">
        <w:rPr>
          <w:rFonts w:ascii="Times New Roman" w:hAnsi="Times New Roman"/>
          <w:b/>
          <w:bCs/>
        </w:rPr>
        <w:tab/>
      </w:r>
      <w:r w:rsidRPr="006E014A">
        <w:rPr>
          <w:rFonts w:ascii="Times New Roman" w:hAnsi="Times New Roman"/>
          <w:b/>
        </w:rPr>
        <w:t>Порядок исчисления, требования и предоставления компенсаций</w:t>
      </w:r>
    </w:p>
    <w:p w:rsidR="006E014A" w:rsidRPr="006E014A" w:rsidRDefault="006E014A" w:rsidP="006E014A">
      <w:pPr>
        <w:autoSpaceDE w:val="0"/>
        <w:autoSpaceDN w:val="0"/>
        <w:adjustRightInd w:val="0"/>
        <w:spacing w:after="0"/>
        <w:ind w:left="720" w:right="23" w:hanging="720"/>
        <w:rPr>
          <w:rFonts w:ascii="Times New Roman" w:hAnsi="Times New Roman"/>
          <w:b/>
          <w:bCs/>
        </w:rPr>
      </w:pPr>
      <w:r w:rsidRPr="006E014A">
        <w:rPr>
          <w:rFonts w:ascii="Times New Roman" w:hAnsi="Times New Roman"/>
          <w:b/>
          <w:bCs/>
        </w:rPr>
        <w:t>5.1.</w:t>
      </w:r>
      <w:r w:rsidRPr="006E014A">
        <w:rPr>
          <w:rFonts w:ascii="Times New Roman" w:hAnsi="Times New Roman"/>
          <w:b/>
          <w:bCs/>
        </w:rPr>
        <w:tab/>
        <w:t>Ограничение размера компенсации</w:t>
      </w:r>
    </w:p>
    <w:p w:rsidR="006E014A" w:rsidRPr="006E014A" w:rsidRDefault="006E014A" w:rsidP="006E014A">
      <w:pPr>
        <w:widowControl w:val="0"/>
        <w:suppressAutoHyphens/>
        <w:spacing w:before="120" w:after="0"/>
        <w:jc w:val="both"/>
        <w:rPr>
          <w:rFonts w:ascii="Times New Roman" w:eastAsia="DejaVu Sans" w:hAnsi="Times New Roman"/>
          <w:kern w:val="2"/>
          <w:lang w:eastAsia="ar-SA"/>
        </w:rPr>
      </w:pPr>
      <w:r w:rsidRPr="006E014A">
        <w:rPr>
          <w:rFonts w:ascii="Times New Roman" w:eastAsia="DejaVu Sans" w:hAnsi="Times New Roman"/>
          <w:kern w:val="2"/>
          <w:lang w:eastAsia="ar-SA"/>
        </w:rPr>
        <w:t xml:space="preserve">5.1.1. Максимальный размер компенсации не может превышать 100% от суммы фиксированной ежемесячной платы за пользование услугой (без учета НДС) в соответствующей точке присоединения за отчетный период, в котором не были соблюдены гарантии качества Услуги. </w:t>
      </w:r>
    </w:p>
    <w:p w:rsidR="006E014A" w:rsidRPr="006E014A" w:rsidRDefault="006E014A" w:rsidP="006E014A">
      <w:pPr>
        <w:autoSpaceDE w:val="0"/>
        <w:autoSpaceDN w:val="0"/>
        <w:adjustRightInd w:val="0"/>
        <w:spacing w:after="0"/>
        <w:ind w:left="720" w:right="23" w:hanging="720"/>
        <w:rPr>
          <w:rFonts w:ascii="Times New Roman" w:hAnsi="Times New Roman"/>
          <w:b/>
          <w:bCs/>
        </w:rPr>
      </w:pPr>
      <w:r w:rsidRPr="006E014A">
        <w:rPr>
          <w:rFonts w:ascii="Times New Roman" w:hAnsi="Times New Roman"/>
          <w:b/>
          <w:bCs/>
        </w:rPr>
        <w:t>5.2.</w:t>
      </w:r>
      <w:r w:rsidRPr="006E014A">
        <w:rPr>
          <w:rFonts w:ascii="Times New Roman" w:hAnsi="Times New Roman"/>
          <w:b/>
          <w:bCs/>
        </w:rPr>
        <w:tab/>
        <w:t>Порядок исчисления компенсации</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5.2.1.ГАУ «ИТ-парк» самостоятельно ведет учет интервалов неисправностей и интервалов аварийных ситуаций и осуществляет расчет размера компенсации по правилам п.4.2. настоящего Соглашения.</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5.2.2. Расчеты по компенсациям осуществляются отдельно за каждый отчетный период, в котором были установлены соответствующие неисправности и (или) аварийные ситуации. </w:t>
      </w:r>
    </w:p>
    <w:p w:rsidR="006E014A" w:rsidRPr="006E014A" w:rsidRDefault="006E014A" w:rsidP="006E014A">
      <w:pPr>
        <w:autoSpaceDE w:val="0"/>
        <w:autoSpaceDN w:val="0"/>
        <w:adjustRightInd w:val="0"/>
        <w:spacing w:after="0"/>
        <w:ind w:left="709" w:right="23" w:hanging="720"/>
        <w:rPr>
          <w:rFonts w:ascii="Times New Roman" w:hAnsi="Times New Roman"/>
          <w:b/>
          <w:bCs/>
        </w:rPr>
      </w:pPr>
      <w:r w:rsidRPr="006E014A">
        <w:rPr>
          <w:rFonts w:ascii="Times New Roman" w:hAnsi="Times New Roman"/>
          <w:b/>
          <w:bCs/>
        </w:rPr>
        <w:t>5.3.</w:t>
      </w:r>
      <w:r w:rsidRPr="006E014A">
        <w:rPr>
          <w:rFonts w:ascii="Times New Roman" w:hAnsi="Times New Roman"/>
          <w:b/>
          <w:bCs/>
        </w:rPr>
        <w:tab/>
        <w:t>Порядок предъявления требования о предоставлении компенсации</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5.3.1. ГАУ «ИТ-парк» обязуется предъявить Оператору требование о предоставлении компенсации за нарушение Оператором гарантий качества и/или доступности Услуги в соответствии с настоящим Соглашением не позднее пятого рабочего дня после даты истечения расчетного периода. </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 xml:space="preserve">5.3.2. Требование о предоставлении компенсации предъявляется отдельно за каждый отчетный период, в течение которого имели место нарушения Оператор гарантий качества Услуги, предусмотренных настоящим Соглашением. </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5.3.3. Не являются основанием для предоставления компенсации ухудшения качества Услуги, не предусмотренные настоящим Соглашением.</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5.3.4. Требование о предоставлении компенсации (компенсаций) (далее по тексту – «Требование») может содержать следующие сведения:</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5.3.4.1. Наименование ГАУ «ИТ-парк».</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5.3.4.2. Отчетный период, за который предъявлено данное Требование.</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5.3.4.3. Перечень номеров аварийных карточек (ТТ), открытых в течение соответствующего отчетного периода с указанием даты и времени возникновения и устранения соответствующих аварийных ситуаций (данные сведения предоставляются ГАУ «ИТ-парк» в случае нарушения гарантий доступности Услуги).</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5.3.4.4. Исчисленная сумма компенсации (компенсаций) и продолжительность (интервал) каждой аварийной ситуации.</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5.3.4.5. Величина фиксированной ежемесячной платы по договору, причитающейся в пользу Оператора за оказанную Оператором Услугу за данный отчетный период в соответствии с условиями Договора.</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5.3.4.6. Номер и дата заключения Договора о присоединении сетей передачи данных.</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lastRenderedPageBreak/>
        <w:t>5.3.5. Требование о предоставлении компенсации должно быть подписано должным образом уполномоченным лицом ГАУ «ИТ-парк». Полномочия лица, подписавшего Требование, удостоверяются оттиском печати ГАУ «ИТ-парк».</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5.3.6. Для целей настоящего Соглашения предъявление Требования означает отправленное Оператору должным образом составленные и подписанные Требования в сроки, установленные настоящим Соглашением.  копии Требования, направленные по электронной почте, действительны.</w:t>
      </w:r>
    </w:p>
    <w:p w:rsidR="006E014A" w:rsidRPr="006E014A" w:rsidRDefault="006E014A" w:rsidP="006E014A">
      <w:pPr>
        <w:autoSpaceDE w:val="0"/>
        <w:autoSpaceDN w:val="0"/>
        <w:adjustRightInd w:val="0"/>
        <w:spacing w:after="0"/>
        <w:ind w:left="709" w:right="23" w:hanging="720"/>
        <w:rPr>
          <w:rFonts w:ascii="Times New Roman" w:hAnsi="Times New Roman"/>
          <w:b/>
          <w:bCs/>
        </w:rPr>
      </w:pPr>
      <w:r w:rsidRPr="006E014A">
        <w:rPr>
          <w:rFonts w:ascii="Times New Roman" w:hAnsi="Times New Roman"/>
          <w:b/>
          <w:bCs/>
        </w:rPr>
        <w:t>5.4.</w:t>
      </w:r>
      <w:r w:rsidRPr="006E014A">
        <w:rPr>
          <w:rFonts w:ascii="Times New Roman" w:hAnsi="Times New Roman"/>
          <w:b/>
          <w:bCs/>
        </w:rPr>
        <w:tab/>
        <w:t>Порядок рассмотрения Требования о предоставлении компенсации (компенсаций)</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5.4.1. Оператор обязуется рассмотреть предъявленное ГАУ «ИТ-парк» Требование в течение 5 (пяти) рабочих дней с момента получения Требования и принять решение об удовлетворении Требования.</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5.4.2. По результатам рассмотрения Требования Оператора вправе принять одно из следующих решений:</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5.4.2.1. Признать Требование обоснованным в полном объеме и предоставить ГАУ «ИТ-парк»</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компенсацию в полном объеме (полностью удовлетворить Требование);</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5.4.2.2. Признать Требование частично обоснованным и предоставить ГАУ «ИТ-парк» признанную Оператором часть компенсации (частично удовлетворить Требование). В этом случае, Оператор обязуется направить в адрес ГАУ «ИТ-парк» письменный обоснованный отказ от удовлетворения соответствующего Требования в его части;</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5.4.2.3. Признать Требование необоснованным и отказать ГАУ «ИТ-парк» в удовлетворении соответствующего Требования в полном объеме и направить в адрес ГАУ «ИТ-парк» письменный обоснованный отказ от удовлетворения соответствующего Требования.</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5.4.3. Основанием для полного или частичного отказа Оператора от удовлетворения Требования являются следующие обстоятельства:</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5.4.3.1. Расхождение величины компенсации, предъявленной ГАУ «ИТ-парк» Оператору, более чем на 2% по отношению к величине компенсации, рассчитанной Оператором. В данном случае, Стороны путем переговоров и сверки данных Сторон согласовывают итоговую величину компенсации.</w:t>
      </w:r>
    </w:p>
    <w:p w:rsidR="006E014A" w:rsidRPr="006E014A" w:rsidRDefault="006E014A" w:rsidP="006E014A">
      <w:pPr>
        <w:autoSpaceDE w:val="0"/>
        <w:autoSpaceDN w:val="0"/>
        <w:adjustRightInd w:val="0"/>
        <w:spacing w:after="0"/>
        <w:ind w:left="426" w:right="23" w:hanging="426"/>
        <w:rPr>
          <w:rFonts w:ascii="Times New Roman" w:hAnsi="Times New Roman"/>
          <w:b/>
          <w:bCs/>
        </w:rPr>
      </w:pPr>
      <w:r w:rsidRPr="006E014A">
        <w:rPr>
          <w:rFonts w:ascii="Times New Roman" w:hAnsi="Times New Roman"/>
          <w:b/>
          <w:bCs/>
        </w:rPr>
        <w:t>5.5.</w:t>
      </w:r>
      <w:r w:rsidRPr="006E014A">
        <w:rPr>
          <w:rFonts w:ascii="Times New Roman" w:hAnsi="Times New Roman"/>
          <w:b/>
          <w:bCs/>
        </w:rPr>
        <w:tab/>
        <w:t>Порядок предоставления компенсации (компенсаций)</w:t>
      </w:r>
    </w:p>
    <w:p w:rsidR="006E014A" w:rsidRPr="006E014A" w:rsidRDefault="006E014A" w:rsidP="006E014A">
      <w:pPr>
        <w:spacing w:after="0"/>
        <w:ind w:right="23"/>
        <w:jc w:val="both"/>
        <w:rPr>
          <w:rFonts w:ascii="Times New Roman" w:hAnsi="Times New Roman"/>
        </w:rPr>
      </w:pPr>
      <w:r w:rsidRPr="006E014A">
        <w:rPr>
          <w:rFonts w:ascii="Times New Roman" w:hAnsi="Times New Roman"/>
        </w:rPr>
        <w:t>5.5.1. Оператор обязуется предоставить ГАУ «ИТ-парк» компенсацию (компенсации) путем корректировки текущего счета за оказанную Услугу в расчетном периоде.</w:t>
      </w:r>
    </w:p>
    <w:p w:rsidR="006E014A" w:rsidRPr="006E014A" w:rsidRDefault="006E014A" w:rsidP="006E014A">
      <w:pPr>
        <w:autoSpaceDE w:val="0"/>
        <w:autoSpaceDN w:val="0"/>
        <w:adjustRightInd w:val="0"/>
        <w:spacing w:after="0"/>
        <w:ind w:right="23"/>
        <w:rPr>
          <w:rFonts w:ascii="Times New Roman" w:hAnsi="Times New Roman"/>
          <w:b/>
          <w:bCs/>
        </w:rPr>
      </w:pPr>
      <w:r w:rsidRPr="006E014A">
        <w:rPr>
          <w:rFonts w:ascii="Times New Roman" w:hAnsi="Times New Roman"/>
          <w:b/>
          <w:bCs/>
        </w:rPr>
        <w:t xml:space="preserve">6.  Порядок взаимодействия Сторон в случае Сетевой атаки, </w:t>
      </w:r>
      <w:proofErr w:type="spellStart"/>
      <w:r w:rsidRPr="006E014A">
        <w:rPr>
          <w:rFonts w:ascii="Times New Roman" w:hAnsi="Times New Roman"/>
          <w:b/>
          <w:bCs/>
        </w:rPr>
        <w:t>DoS</w:t>
      </w:r>
      <w:proofErr w:type="spellEnd"/>
      <w:r w:rsidRPr="006E014A">
        <w:rPr>
          <w:rFonts w:ascii="Times New Roman" w:hAnsi="Times New Roman"/>
          <w:b/>
          <w:bCs/>
        </w:rPr>
        <w:t xml:space="preserve">-атаки или </w:t>
      </w:r>
      <w:proofErr w:type="spellStart"/>
      <w:r w:rsidRPr="006E014A">
        <w:rPr>
          <w:rFonts w:ascii="Times New Roman" w:hAnsi="Times New Roman"/>
          <w:b/>
        </w:rPr>
        <w:t>DDoS</w:t>
      </w:r>
      <w:proofErr w:type="spellEnd"/>
      <w:r w:rsidRPr="006E014A">
        <w:rPr>
          <w:rFonts w:ascii="Times New Roman" w:hAnsi="Times New Roman"/>
          <w:b/>
        </w:rPr>
        <w:t>-атаки (далее – «Атака»)</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 Защита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атак всех IP-сетей ГАУ «ИТ-парк» (AS197765).</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6.1.1. Все работы по организации защиты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атак на ресурсы ГАУ «ИТ-парк» Оператор проводит у себя в сети и на своем оборудовании.   </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6.1.2. Оператор организует фильтрацию от нелегитимного трафика в сторону информационных ресурсов ГАУ «ИТ-парк»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атак с использованием ПАК (программно-аппаратного комплекса), обеспечивающий защиту от следующих типов атак:</w:t>
      </w:r>
    </w:p>
    <w:p w:rsidR="006E014A" w:rsidRPr="006E014A" w:rsidRDefault="006E014A" w:rsidP="006E014A">
      <w:pPr>
        <w:spacing w:after="0"/>
        <w:jc w:val="both"/>
        <w:rPr>
          <w:rFonts w:ascii="Times New Roman" w:hAnsi="Times New Roman"/>
        </w:rPr>
      </w:pPr>
      <w:r w:rsidRPr="006E014A">
        <w:rPr>
          <w:rFonts w:ascii="Times New Roman" w:hAnsi="Times New Roman"/>
        </w:rPr>
        <w:t>- Атаки на переполнение каналов связи (</w:t>
      </w:r>
      <w:proofErr w:type="spellStart"/>
      <w:r w:rsidRPr="006E014A">
        <w:rPr>
          <w:rFonts w:ascii="Times New Roman" w:hAnsi="Times New Roman"/>
        </w:rPr>
        <w:t>Volumetric</w:t>
      </w:r>
      <w:proofErr w:type="spellEnd"/>
      <w:r w:rsidRPr="006E014A">
        <w:rPr>
          <w:rFonts w:ascii="Times New Roman" w:hAnsi="Times New Roman"/>
        </w:rPr>
        <w:t xml:space="preserve"> </w:t>
      </w:r>
      <w:proofErr w:type="spellStart"/>
      <w:r w:rsidRPr="006E014A">
        <w:rPr>
          <w:rFonts w:ascii="Times New Roman" w:hAnsi="Times New Roman"/>
        </w:rPr>
        <w:t>Attacks</w:t>
      </w:r>
      <w:proofErr w:type="spellEnd"/>
      <w:r w:rsidRPr="006E014A">
        <w:rPr>
          <w:rFonts w:ascii="Times New Roman" w:hAnsi="Times New Roman"/>
        </w:rPr>
        <w:t>);</w:t>
      </w:r>
    </w:p>
    <w:p w:rsidR="006E014A" w:rsidRPr="006E014A" w:rsidRDefault="006E014A" w:rsidP="006E014A">
      <w:pPr>
        <w:spacing w:after="0"/>
        <w:jc w:val="both"/>
        <w:rPr>
          <w:rFonts w:ascii="Times New Roman" w:hAnsi="Times New Roman"/>
        </w:rPr>
      </w:pPr>
      <w:r w:rsidRPr="006E014A">
        <w:rPr>
          <w:rFonts w:ascii="Times New Roman" w:hAnsi="Times New Roman"/>
        </w:rPr>
        <w:t>- Атаки на сетевую инфраструктуру (</w:t>
      </w:r>
      <w:proofErr w:type="spellStart"/>
      <w:r w:rsidRPr="006E014A">
        <w:rPr>
          <w:rFonts w:ascii="Times New Roman" w:hAnsi="Times New Roman"/>
        </w:rPr>
        <w:t>State</w:t>
      </w:r>
      <w:proofErr w:type="spellEnd"/>
      <w:r w:rsidRPr="006E014A">
        <w:rPr>
          <w:rFonts w:ascii="Times New Roman" w:hAnsi="Times New Roman"/>
        </w:rPr>
        <w:t xml:space="preserve"> </w:t>
      </w:r>
      <w:proofErr w:type="spellStart"/>
      <w:r w:rsidRPr="006E014A">
        <w:rPr>
          <w:rFonts w:ascii="Times New Roman" w:hAnsi="Times New Roman"/>
        </w:rPr>
        <w:t>Exhaustion</w:t>
      </w:r>
      <w:proofErr w:type="spellEnd"/>
      <w:r w:rsidRPr="006E014A">
        <w:rPr>
          <w:rFonts w:ascii="Times New Roman" w:hAnsi="Times New Roman"/>
        </w:rPr>
        <w:t xml:space="preserve"> </w:t>
      </w:r>
      <w:proofErr w:type="spellStart"/>
      <w:r w:rsidRPr="006E014A">
        <w:rPr>
          <w:rFonts w:ascii="Times New Roman" w:hAnsi="Times New Roman"/>
        </w:rPr>
        <w:t>Attacks</w:t>
      </w:r>
      <w:proofErr w:type="spellEnd"/>
      <w:r w:rsidRPr="006E014A">
        <w:rPr>
          <w:rFonts w:ascii="Times New Roman" w:hAnsi="Times New Roman"/>
        </w:rPr>
        <w:t>);</w:t>
      </w:r>
    </w:p>
    <w:p w:rsidR="006E014A" w:rsidRPr="006E014A" w:rsidRDefault="006E014A" w:rsidP="006E014A">
      <w:pPr>
        <w:spacing w:after="0"/>
        <w:jc w:val="both"/>
        <w:rPr>
          <w:rFonts w:ascii="Times New Roman" w:hAnsi="Times New Roman"/>
        </w:rPr>
      </w:pPr>
      <w:r w:rsidRPr="006E014A">
        <w:rPr>
          <w:rFonts w:ascii="Times New Roman" w:hAnsi="Times New Roman"/>
        </w:rPr>
        <w:t>- Атаки уровня приложений (</w:t>
      </w:r>
      <w:proofErr w:type="spellStart"/>
      <w:r w:rsidRPr="006E014A">
        <w:rPr>
          <w:rFonts w:ascii="Times New Roman" w:hAnsi="Times New Roman"/>
        </w:rPr>
        <w:t>Application</w:t>
      </w:r>
      <w:proofErr w:type="spellEnd"/>
      <w:r w:rsidRPr="006E014A">
        <w:rPr>
          <w:rFonts w:ascii="Times New Roman" w:hAnsi="Times New Roman"/>
        </w:rPr>
        <w:t xml:space="preserve"> </w:t>
      </w:r>
      <w:proofErr w:type="spellStart"/>
      <w:r w:rsidRPr="006E014A">
        <w:rPr>
          <w:rFonts w:ascii="Times New Roman" w:hAnsi="Times New Roman"/>
        </w:rPr>
        <w:t>Attacks</w:t>
      </w:r>
      <w:proofErr w:type="spellEnd"/>
      <w:r w:rsidRPr="006E014A">
        <w:rPr>
          <w:rFonts w:ascii="Times New Roman" w:hAnsi="Times New Roman"/>
        </w:rPr>
        <w:t>);</w:t>
      </w:r>
    </w:p>
    <w:p w:rsidR="006E014A" w:rsidRPr="006E014A" w:rsidRDefault="006E014A" w:rsidP="006E014A">
      <w:pPr>
        <w:spacing w:after="0"/>
        <w:jc w:val="both"/>
        <w:rPr>
          <w:rFonts w:ascii="Times New Roman" w:hAnsi="Times New Roman"/>
        </w:rPr>
      </w:pPr>
      <w:r w:rsidRPr="006E014A">
        <w:rPr>
          <w:rFonts w:ascii="Times New Roman" w:hAnsi="Times New Roman"/>
        </w:rPr>
        <w:t>6.1.3. Фильтрация трафика должна осуществляться как минимум по следующим критериям:</w:t>
      </w:r>
    </w:p>
    <w:p w:rsidR="006E014A" w:rsidRPr="006E014A" w:rsidRDefault="006E014A" w:rsidP="006E014A">
      <w:pPr>
        <w:spacing w:after="0"/>
        <w:jc w:val="both"/>
        <w:rPr>
          <w:rFonts w:ascii="Times New Roman" w:hAnsi="Times New Roman"/>
        </w:rPr>
      </w:pPr>
      <w:r w:rsidRPr="006E014A">
        <w:rPr>
          <w:rFonts w:ascii="Times New Roman" w:hAnsi="Times New Roman"/>
        </w:rPr>
        <w:t>- по географическому признаку;</w:t>
      </w:r>
    </w:p>
    <w:p w:rsidR="006E014A" w:rsidRPr="006E014A" w:rsidRDefault="006E014A" w:rsidP="006E014A">
      <w:pPr>
        <w:spacing w:after="0"/>
        <w:jc w:val="both"/>
        <w:rPr>
          <w:rFonts w:ascii="Times New Roman" w:hAnsi="Times New Roman"/>
        </w:rPr>
      </w:pPr>
      <w:r w:rsidRPr="006E014A">
        <w:rPr>
          <w:rFonts w:ascii="Times New Roman" w:hAnsi="Times New Roman"/>
        </w:rPr>
        <w:t>- по «черным» и «белым» спискам IP адресов;</w:t>
      </w:r>
    </w:p>
    <w:p w:rsidR="006E014A" w:rsidRPr="006E014A" w:rsidRDefault="006E014A" w:rsidP="006E014A">
      <w:pPr>
        <w:spacing w:after="0"/>
        <w:jc w:val="both"/>
        <w:rPr>
          <w:rFonts w:ascii="Times New Roman" w:hAnsi="Times New Roman"/>
        </w:rPr>
      </w:pPr>
      <w:r w:rsidRPr="006E014A">
        <w:rPr>
          <w:rFonts w:ascii="Times New Roman" w:hAnsi="Times New Roman"/>
        </w:rPr>
        <w:t>- протоколам;</w:t>
      </w:r>
    </w:p>
    <w:p w:rsidR="006E014A" w:rsidRPr="006E014A" w:rsidRDefault="006E014A" w:rsidP="006E014A">
      <w:pPr>
        <w:spacing w:after="0"/>
        <w:jc w:val="both"/>
        <w:rPr>
          <w:rFonts w:ascii="Times New Roman" w:hAnsi="Times New Roman"/>
        </w:rPr>
      </w:pPr>
      <w:r w:rsidRPr="006E014A">
        <w:rPr>
          <w:rFonts w:ascii="Times New Roman" w:hAnsi="Times New Roman"/>
        </w:rPr>
        <w:t>- портам;</w:t>
      </w:r>
    </w:p>
    <w:p w:rsidR="006E014A" w:rsidRPr="006E014A" w:rsidRDefault="006E014A" w:rsidP="006E014A">
      <w:pPr>
        <w:spacing w:after="0"/>
        <w:jc w:val="both"/>
        <w:rPr>
          <w:rFonts w:ascii="Times New Roman" w:hAnsi="Times New Roman"/>
        </w:rPr>
      </w:pPr>
      <w:r w:rsidRPr="006E014A">
        <w:rPr>
          <w:rFonts w:ascii="Times New Roman" w:hAnsi="Times New Roman"/>
        </w:rPr>
        <w:t>- с помощью регулярных выражений основных характеристик протоколов;</w:t>
      </w:r>
    </w:p>
    <w:p w:rsidR="006E014A" w:rsidRPr="006E014A" w:rsidRDefault="006E014A" w:rsidP="006E014A">
      <w:pPr>
        <w:spacing w:after="0"/>
        <w:jc w:val="both"/>
        <w:rPr>
          <w:rFonts w:ascii="Times New Roman" w:hAnsi="Times New Roman"/>
        </w:rPr>
      </w:pPr>
      <w:r w:rsidRPr="006E014A">
        <w:rPr>
          <w:rFonts w:ascii="Times New Roman" w:hAnsi="Times New Roman"/>
        </w:rPr>
        <w:t>- с помощью регулярных выражений различных характеристик приложений;</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с применением </w:t>
      </w:r>
      <w:proofErr w:type="spellStart"/>
      <w:r w:rsidRPr="006E014A">
        <w:rPr>
          <w:rFonts w:ascii="Times New Roman" w:hAnsi="Times New Roman"/>
        </w:rPr>
        <w:t>challenge</w:t>
      </w:r>
      <w:proofErr w:type="spellEnd"/>
      <w:r w:rsidRPr="006E014A">
        <w:rPr>
          <w:rFonts w:ascii="Times New Roman" w:hAnsi="Times New Roman"/>
        </w:rPr>
        <w:t>/</w:t>
      </w:r>
      <w:proofErr w:type="spellStart"/>
      <w:r w:rsidRPr="006E014A">
        <w:rPr>
          <w:rFonts w:ascii="Times New Roman" w:hAnsi="Times New Roman"/>
        </w:rPr>
        <w:t>response</w:t>
      </w:r>
      <w:proofErr w:type="spellEnd"/>
      <w:r w:rsidRPr="006E014A">
        <w:rPr>
          <w:rFonts w:ascii="Times New Roman" w:hAnsi="Times New Roman"/>
        </w:rPr>
        <w:t xml:space="preserve"> контрмер, для удостоверения хостов источника;</w:t>
      </w:r>
    </w:p>
    <w:p w:rsidR="006E014A" w:rsidRPr="006E014A" w:rsidRDefault="006E014A" w:rsidP="006E014A">
      <w:pPr>
        <w:spacing w:after="0"/>
        <w:jc w:val="both"/>
        <w:rPr>
          <w:rFonts w:ascii="Times New Roman" w:hAnsi="Times New Roman"/>
        </w:rPr>
      </w:pPr>
      <w:r w:rsidRPr="006E014A">
        <w:rPr>
          <w:rFonts w:ascii="Times New Roman" w:hAnsi="Times New Roman"/>
        </w:rPr>
        <w:t>- с отслеживанием соединений на наличие медленных атак.</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6.1.4. Оператор должен обеспечить защиту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атак со следующими параметрами:</w:t>
      </w:r>
    </w:p>
    <w:p w:rsidR="006E014A" w:rsidRPr="006E014A" w:rsidRDefault="006E014A" w:rsidP="006E014A">
      <w:pPr>
        <w:spacing w:after="0"/>
        <w:jc w:val="both"/>
        <w:rPr>
          <w:rFonts w:ascii="Times New Roman" w:hAnsi="Times New Roman"/>
        </w:rPr>
      </w:pPr>
      <w:r w:rsidRPr="006E014A">
        <w:rPr>
          <w:rFonts w:ascii="Times New Roman" w:hAnsi="Times New Roman"/>
        </w:rPr>
        <w:t>- Подавлять атаки до уровня приложения семиуровневой модели OSI емкостью не менее 150 Гбит/сек;</w:t>
      </w:r>
    </w:p>
    <w:p w:rsidR="006E014A" w:rsidRPr="006E014A" w:rsidRDefault="006E014A" w:rsidP="006E014A">
      <w:pPr>
        <w:spacing w:after="0"/>
        <w:jc w:val="both"/>
        <w:rPr>
          <w:rFonts w:ascii="Times New Roman" w:hAnsi="Times New Roman"/>
        </w:rPr>
      </w:pPr>
      <w:r w:rsidRPr="006E014A">
        <w:rPr>
          <w:rFonts w:ascii="Times New Roman" w:hAnsi="Times New Roman"/>
        </w:rPr>
        <w:lastRenderedPageBreak/>
        <w:t>- Подавлять атаки до транспортного уровня семиуровневой модели OSI до 2 Тбит/с.</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При необходимости и возможности взаимодействовать с системой защиты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В автоматическом режиме загружать и применять «белые» и «черные» списки IP адресов сети Интернет для точек подключения ГАУ «ИТ-парк», в которых оказывается услуга по защите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6.1.5. Решение защиты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должно поддерживать включение режима очистки трафика перечисленными ниже способами:</w:t>
      </w:r>
    </w:p>
    <w:p w:rsidR="006E014A" w:rsidRPr="006E014A" w:rsidRDefault="006E014A" w:rsidP="006E014A">
      <w:pPr>
        <w:spacing w:after="0"/>
        <w:jc w:val="both"/>
        <w:rPr>
          <w:rFonts w:ascii="Times New Roman" w:hAnsi="Times New Roman"/>
        </w:rPr>
      </w:pPr>
      <w:r w:rsidRPr="006E014A">
        <w:rPr>
          <w:rFonts w:ascii="Times New Roman" w:hAnsi="Times New Roman"/>
        </w:rPr>
        <w:t>- в автоматическом режиме при обнаружении оборудованием Оператора аномалии в трафике ГАУ «ИТ-парк»;</w:t>
      </w:r>
    </w:p>
    <w:p w:rsidR="006E014A" w:rsidRPr="006E014A" w:rsidRDefault="006E014A" w:rsidP="006E014A">
      <w:pPr>
        <w:spacing w:after="0"/>
        <w:jc w:val="both"/>
        <w:rPr>
          <w:rFonts w:ascii="Times New Roman" w:hAnsi="Times New Roman"/>
        </w:rPr>
      </w:pPr>
      <w:r w:rsidRPr="006E014A">
        <w:rPr>
          <w:rFonts w:ascii="Times New Roman" w:hAnsi="Times New Roman"/>
        </w:rPr>
        <w:t>- вручную, путем обращения ГАУ «ИТ-парк» в службу технической поддержки Оператора;</w:t>
      </w:r>
    </w:p>
    <w:p w:rsidR="006E014A" w:rsidRPr="006E014A" w:rsidRDefault="006E014A" w:rsidP="006E014A">
      <w:pPr>
        <w:spacing w:after="0"/>
        <w:jc w:val="both"/>
        <w:rPr>
          <w:rFonts w:ascii="Times New Roman" w:hAnsi="Times New Roman"/>
        </w:rPr>
      </w:pPr>
      <w:r w:rsidRPr="006E014A">
        <w:rPr>
          <w:rFonts w:ascii="Times New Roman" w:hAnsi="Times New Roman"/>
        </w:rPr>
        <w:t>- вручную Оператором при обнаружении оборудованием Оператора аномалии в трафике ГАУ «ИТ-парк».</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6.1.6. Оператор предоставляет ГАУ «ИТ-парк» доступ к единому порталу самообслуживания, который является неразрывной частью общего решения защиты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атак. Портал должен обладать следующими характеристиками:</w:t>
      </w:r>
    </w:p>
    <w:p w:rsidR="006E014A" w:rsidRPr="006E014A" w:rsidRDefault="006E014A" w:rsidP="006E014A">
      <w:pPr>
        <w:spacing w:after="0"/>
        <w:jc w:val="both"/>
        <w:rPr>
          <w:rFonts w:ascii="Times New Roman" w:hAnsi="Times New Roman"/>
        </w:rPr>
      </w:pPr>
      <w:r w:rsidRPr="006E014A">
        <w:rPr>
          <w:rFonts w:ascii="Times New Roman" w:hAnsi="Times New Roman"/>
        </w:rPr>
        <w:t>- предоставлять статистику о суммарном пропущенном/заблокированном трафике, географическую информацию, информацию о распределении протоколов и о наиболее активных сетевых объектах;</w:t>
      </w:r>
    </w:p>
    <w:p w:rsidR="006E014A" w:rsidRPr="006E014A" w:rsidRDefault="006E014A" w:rsidP="006E014A">
      <w:pPr>
        <w:spacing w:after="0"/>
        <w:jc w:val="both"/>
        <w:rPr>
          <w:rFonts w:ascii="Times New Roman" w:hAnsi="Times New Roman"/>
        </w:rPr>
      </w:pPr>
      <w:r w:rsidRPr="006E014A">
        <w:rPr>
          <w:rFonts w:ascii="Times New Roman" w:hAnsi="Times New Roman"/>
        </w:rPr>
        <w:t>- предоставлять возможность генерации пользовательских отчетов и их выгрузки в различных текстовых форматах;</w:t>
      </w:r>
    </w:p>
    <w:p w:rsidR="006E014A" w:rsidRPr="006E014A" w:rsidRDefault="006E014A" w:rsidP="006E014A">
      <w:pPr>
        <w:spacing w:after="0"/>
        <w:jc w:val="both"/>
        <w:rPr>
          <w:rFonts w:ascii="Times New Roman" w:hAnsi="Times New Roman"/>
        </w:rPr>
      </w:pPr>
      <w:r w:rsidRPr="006E014A">
        <w:rPr>
          <w:rFonts w:ascii="Times New Roman" w:hAnsi="Times New Roman"/>
        </w:rPr>
        <w:t>- доступ до портала должен осуществляться по защищенному каналу.</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6.1.7. При оказании услуг по защите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атак, время включения режима очистки трафика составляет не более:</w:t>
      </w:r>
    </w:p>
    <w:p w:rsidR="006E014A" w:rsidRPr="006E014A" w:rsidRDefault="006E014A" w:rsidP="006E014A">
      <w:pPr>
        <w:spacing w:after="0"/>
        <w:jc w:val="both"/>
        <w:rPr>
          <w:rFonts w:ascii="Times New Roman" w:hAnsi="Times New Roman"/>
        </w:rPr>
      </w:pPr>
      <w:r w:rsidRPr="006E014A">
        <w:rPr>
          <w:rFonts w:ascii="Times New Roman" w:hAnsi="Times New Roman"/>
        </w:rPr>
        <w:t>- 15 минут, с момента поступления заявки от ГАУ «ИТ-парк»;</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- 15 минут, с момента обнаружения системой мониторинга Оператора атаки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направленной на информационные ресурсы ГАУ «ИТ-парк»;</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- 5 минут, с момента поступления автоматического запроса от системы защиты от </w:t>
      </w:r>
      <w:proofErr w:type="spellStart"/>
      <w:r w:rsidRPr="006E014A">
        <w:rPr>
          <w:rFonts w:ascii="Times New Roman" w:hAnsi="Times New Roman"/>
        </w:rPr>
        <w:t>DoS</w:t>
      </w:r>
      <w:proofErr w:type="spellEnd"/>
      <w:r w:rsidRPr="006E014A">
        <w:rPr>
          <w:rFonts w:ascii="Times New Roman" w:hAnsi="Times New Roman"/>
        </w:rPr>
        <w:t>/</w:t>
      </w:r>
      <w:proofErr w:type="spellStart"/>
      <w:r w:rsidRPr="006E014A">
        <w:rPr>
          <w:rFonts w:ascii="Times New Roman" w:hAnsi="Times New Roman"/>
        </w:rPr>
        <w:t>DDoS</w:t>
      </w:r>
      <w:proofErr w:type="spellEnd"/>
      <w:r w:rsidRPr="006E014A">
        <w:rPr>
          <w:rFonts w:ascii="Times New Roman" w:hAnsi="Times New Roman"/>
        </w:rPr>
        <w:t xml:space="preserve"> ГАУ «ИТ-парк».</w:t>
      </w:r>
    </w:p>
    <w:p w:rsidR="006E014A" w:rsidRPr="006E014A" w:rsidRDefault="006E014A" w:rsidP="006E014A">
      <w:pPr>
        <w:spacing w:after="0"/>
        <w:jc w:val="both"/>
        <w:rPr>
          <w:rFonts w:ascii="Times New Roman" w:hAnsi="Times New Roman"/>
        </w:rPr>
      </w:pPr>
      <w:r w:rsidRPr="006E014A">
        <w:rPr>
          <w:rFonts w:ascii="Times New Roman" w:hAnsi="Times New Roman"/>
        </w:rPr>
        <w:t>- Не более 5 минут при настроенной функции автоматического подавления аномалий</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6.1.8. Наличие у Оператора круглосуточной (24х7) технической группы, реагирующий на </w:t>
      </w:r>
      <w:proofErr w:type="spellStart"/>
      <w:r w:rsidRPr="006E014A">
        <w:rPr>
          <w:rFonts w:ascii="Times New Roman" w:hAnsi="Times New Roman"/>
        </w:rPr>
        <w:t>DDoS</w:t>
      </w:r>
      <w:proofErr w:type="spellEnd"/>
      <w:r w:rsidRPr="006E014A">
        <w:rPr>
          <w:rFonts w:ascii="Times New Roman" w:hAnsi="Times New Roman"/>
        </w:rPr>
        <w:t xml:space="preserve"> атаки. Данная группа не должна быть совмещена с группой реагирующий на проблемы маршрутизации в сети Оператора и должна иметь прямой телефонный номер. Время реакции группы не более 5 мин.</w:t>
      </w:r>
    </w:p>
    <w:p w:rsidR="006E014A" w:rsidRPr="006E014A" w:rsidRDefault="006E014A" w:rsidP="006E014A">
      <w:pPr>
        <w:spacing w:after="0"/>
        <w:jc w:val="both"/>
        <w:rPr>
          <w:rFonts w:ascii="Times New Roman" w:hAnsi="Times New Roman"/>
        </w:rPr>
      </w:pPr>
      <w:r w:rsidRPr="006E014A">
        <w:rPr>
          <w:rFonts w:ascii="Times New Roman" w:hAnsi="Times New Roman"/>
        </w:rPr>
        <w:t>6.1.9. Оператор должен 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rsidR="006E014A" w:rsidRPr="006E014A" w:rsidRDefault="006E014A" w:rsidP="006E014A">
      <w:pPr>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43"/>
      </w:tblGrid>
      <w:tr w:rsidR="006E014A" w:rsidRPr="006E014A" w:rsidTr="006D5F9C">
        <w:trPr>
          <w:trHeight w:val="2103"/>
        </w:trPr>
        <w:tc>
          <w:tcPr>
            <w:tcW w:w="5111" w:type="dxa"/>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t>Оператор:</w:t>
            </w:r>
          </w:p>
          <w:p w:rsidR="006E014A" w:rsidRPr="006E014A" w:rsidRDefault="006E014A" w:rsidP="006E014A">
            <w:pPr>
              <w:spacing w:after="0"/>
              <w:rPr>
                <w:rFonts w:ascii="Times New Roman" w:hAnsi="Times New Roman"/>
              </w:rPr>
            </w:pP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______________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w:t>
            </w:r>
            <w:r w:rsidRPr="006E014A">
              <w:rPr>
                <w:rFonts w:ascii="Times New Roman" w:hAnsi="Times New Roman"/>
              </w:rPr>
              <w:t>А.О. Грачев</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bl>
    <w:p w:rsidR="006E014A" w:rsidRPr="006E014A" w:rsidRDefault="006E014A" w:rsidP="006E014A">
      <w:pPr>
        <w:spacing w:after="0"/>
        <w:jc w:val="right"/>
        <w:rPr>
          <w:rFonts w:ascii="Times New Roman" w:hAnsi="Times New Roman"/>
          <w:kern w:val="2"/>
          <w:lang w:eastAsia="ar-SA"/>
        </w:rPr>
      </w:pPr>
    </w:p>
    <w:p w:rsidR="006E014A" w:rsidRPr="006E014A" w:rsidRDefault="006E014A" w:rsidP="006E014A">
      <w:pPr>
        <w:spacing w:after="160" w:line="259" w:lineRule="auto"/>
        <w:rPr>
          <w:rFonts w:ascii="Times New Roman" w:hAnsi="Times New Roman"/>
          <w:kern w:val="2"/>
          <w:lang w:eastAsia="ar-SA"/>
        </w:rPr>
      </w:pPr>
      <w:r w:rsidRPr="006E014A">
        <w:rPr>
          <w:rFonts w:ascii="Times New Roman" w:hAnsi="Times New Roman"/>
          <w:kern w:val="2"/>
          <w:lang w:eastAsia="ar-SA"/>
        </w:rPr>
        <w:br w:type="page"/>
      </w:r>
    </w:p>
    <w:p w:rsidR="006E014A" w:rsidRPr="006E014A" w:rsidRDefault="006E014A" w:rsidP="006E014A">
      <w:pPr>
        <w:spacing w:after="0"/>
        <w:jc w:val="right"/>
        <w:rPr>
          <w:rFonts w:ascii="Times New Roman" w:hAnsi="Times New Roman"/>
          <w:b/>
        </w:rPr>
      </w:pPr>
      <w:r w:rsidRPr="006E014A">
        <w:rPr>
          <w:rFonts w:ascii="Times New Roman" w:hAnsi="Times New Roman"/>
          <w:b/>
        </w:rPr>
        <w:lastRenderedPageBreak/>
        <w:t>Приложение № 4</w:t>
      </w:r>
    </w:p>
    <w:p w:rsidR="006E014A" w:rsidRPr="006E014A" w:rsidRDefault="006E014A" w:rsidP="006E014A">
      <w:pPr>
        <w:spacing w:after="0"/>
        <w:jc w:val="right"/>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widowControl w:val="0"/>
        <w:spacing w:after="0"/>
        <w:jc w:val="right"/>
        <w:rPr>
          <w:rFonts w:ascii="Times New Roman" w:hAnsi="Times New Roman"/>
          <w:b/>
        </w:rPr>
      </w:pPr>
      <w:r w:rsidRPr="006E014A">
        <w:rPr>
          <w:rFonts w:ascii="Times New Roman" w:hAnsi="Times New Roman"/>
          <w:b/>
        </w:rPr>
        <w:t>№ _______________</w:t>
      </w:r>
      <w:r w:rsidRPr="006E014A">
        <w:rPr>
          <w:rFonts w:ascii="Times New Roman" w:hAnsi="Times New Roman"/>
          <w:b/>
        </w:rPr>
        <w:tab/>
        <w:t>от «__» ___________ 20__ г.</w:t>
      </w:r>
    </w:p>
    <w:p w:rsidR="006E014A" w:rsidRPr="006E014A" w:rsidRDefault="006E014A" w:rsidP="006E014A">
      <w:pPr>
        <w:spacing w:after="0"/>
        <w:outlineLvl w:val="0"/>
        <w:rPr>
          <w:rFonts w:ascii="Times New Roman" w:eastAsia="Times New Roman" w:hAnsi="Times New Roman"/>
          <w:b/>
          <w:lang w:eastAsia="ru-RU"/>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ФОРМА</w:t>
      </w:r>
    </w:p>
    <w:p w:rsidR="006E014A" w:rsidRPr="006E014A" w:rsidRDefault="006E014A" w:rsidP="006E014A">
      <w:pPr>
        <w:spacing w:after="0"/>
        <w:ind w:right="-119"/>
        <w:jc w:val="center"/>
        <w:rPr>
          <w:rFonts w:ascii="Times New Roman" w:hAnsi="Times New Roman"/>
        </w:rPr>
      </w:pPr>
      <w:r w:rsidRPr="006E014A">
        <w:rPr>
          <w:rFonts w:ascii="Times New Roman" w:hAnsi="Times New Roman"/>
        </w:rPr>
        <w:t xml:space="preserve">Акт оказанных Услуг присоединения </w:t>
      </w:r>
    </w:p>
    <w:p w:rsidR="006E014A" w:rsidRPr="006E014A" w:rsidRDefault="006E014A" w:rsidP="006E014A">
      <w:pPr>
        <w:widowControl w:val="0"/>
        <w:autoSpaceDE w:val="0"/>
        <w:autoSpaceDN w:val="0"/>
        <w:adjustRightInd w:val="0"/>
        <w:spacing w:after="0"/>
        <w:ind w:right="-5"/>
        <w:jc w:val="center"/>
        <w:rPr>
          <w:rFonts w:ascii="Times New Roman" w:hAnsi="Times New Roman"/>
        </w:rPr>
      </w:pPr>
      <w:r w:rsidRPr="006E014A">
        <w:rPr>
          <w:rFonts w:ascii="Times New Roman" w:hAnsi="Times New Roman"/>
        </w:rPr>
        <w:t xml:space="preserve">к Договору </w:t>
      </w:r>
    </w:p>
    <w:p w:rsidR="006E014A" w:rsidRPr="006E014A" w:rsidRDefault="006E014A" w:rsidP="006E014A">
      <w:pPr>
        <w:widowControl w:val="0"/>
        <w:autoSpaceDE w:val="0"/>
        <w:autoSpaceDN w:val="0"/>
        <w:adjustRightInd w:val="0"/>
        <w:spacing w:after="0"/>
        <w:ind w:right="-5"/>
        <w:jc w:val="center"/>
        <w:rPr>
          <w:rFonts w:ascii="Times New Roman" w:hAnsi="Times New Roman"/>
        </w:rPr>
      </w:pPr>
      <w:r w:rsidRPr="006E014A">
        <w:rPr>
          <w:rFonts w:ascii="Times New Roman" w:hAnsi="Times New Roman"/>
        </w:rPr>
        <w:t>№ __________ от ____________г.</w:t>
      </w:r>
    </w:p>
    <w:p w:rsidR="006E014A" w:rsidRPr="006E014A" w:rsidRDefault="006E014A" w:rsidP="006E014A">
      <w:pPr>
        <w:spacing w:after="0"/>
        <w:jc w:val="center"/>
        <w:outlineLvl w:val="0"/>
        <w:rPr>
          <w:rFonts w:ascii="Times New Roman" w:eastAsia="Times New Roman" w:hAnsi="Times New Roman"/>
          <w:b/>
          <w:bCs/>
          <w:lang w:eastAsia="ru-RU"/>
        </w:rPr>
      </w:pPr>
    </w:p>
    <w:p w:rsidR="006E014A" w:rsidRPr="006E014A" w:rsidRDefault="006E014A" w:rsidP="006E014A">
      <w:pPr>
        <w:spacing w:after="0"/>
        <w:ind w:right="-119"/>
        <w:jc w:val="center"/>
        <w:rPr>
          <w:rFonts w:ascii="Times New Roman" w:hAnsi="Times New Roman"/>
        </w:rPr>
      </w:pPr>
      <w:r w:rsidRPr="006E014A">
        <w:rPr>
          <w:rFonts w:ascii="Times New Roman" w:hAnsi="Times New Roman"/>
        </w:rPr>
        <w:t>г. Казань</w:t>
      </w:r>
      <w:r w:rsidRPr="006E014A">
        <w:rPr>
          <w:rFonts w:ascii="Times New Roman" w:hAnsi="Times New Roman"/>
        </w:rPr>
        <w:tab/>
      </w:r>
      <w:r w:rsidRPr="006E014A">
        <w:rPr>
          <w:rFonts w:ascii="Times New Roman" w:hAnsi="Times New Roman"/>
        </w:rPr>
        <w:tab/>
      </w:r>
      <w:r w:rsidRPr="006E014A">
        <w:rPr>
          <w:rFonts w:ascii="Times New Roman" w:hAnsi="Times New Roman"/>
        </w:rPr>
        <w:tab/>
      </w:r>
      <w:r w:rsidRPr="006E014A">
        <w:rPr>
          <w:rFonts w:ascii="Times New Roman" w:hAnsi="Times New Roman"/>
        </w:rPr>
        <w:tab/>
      </w:r>
      <w:r w:rsidRPr="006E014A">
        <w:rPr>
          <w:rFonts w:ascii="Times New Roman" w:hAnsi="Times New Roman"/>
        </w:rPr>
        <w:tab/>
        <w:t xml:space="preserve">    </w:t>
      </w:r>
      <w:r w:rsidRPr="006E014A">
        <w:rPr>
          <w:rFonts w:ascii="Times New Roman" w:hAnsi="Times New Roman"/>
        </w:rPr>
        <w:tab/>
      </w:r>
      <w:r w:rsidRPr="006E014A">
        <w:rPr>
          <w:rFonts w:ascii="Times New Roman" w:hAnsi="Times New Roman"/>
        </w:rPr>
        <w:tab/>
        <w:t xml:space="preserve">   </w:t>
      </w:r>
      <w:proofErr w:type="gramStart"/>
      <w:r w:rsidRPr="006E014A">
        <w:rPr>
          <w:rFonts w:ascii="Times New Roman" w:hAnsi="Times New Roman"/>
        </w:rPr>
        <w:t xml:space="preserve">   «</w:t>
      </w:r>
      <w:proofErr w:type="gramEnd"/>
      <w:r w:rsidRPr="006E014A">
        <w:rPr>
          <w:rFonts w:ascii="Times New Roman" w:hAnsi="Times New Roman"/>
        </w:rPr>
        <w:t>__» ________ 20__г.</w:t>
      </w:r>
    </w:p>
    <w:p w:rsidR="006E014A" w:rsidRPr="006E014A" w:rsidRDefault="006E014A" w:rsidP="006E014A">
      <w:pPr>
        <w:spacing w:after="0"/>
        <w:ind w:right="-119"/>
        <w:jc w:val="center"/>
        <w:rPr>
          <w:rFonts w:ascii="Times New Roman" w:hAnsi="Times New Roman"/>
        </w:rPr>
      </w:pPr>
    </w:p>
    <w:p w:rsidR="006E014A" w:rsidRPr="006E014A" w:rsidRDefault="006E014A" w:rsidP="006E014A">
      <w:pPr>
        <w:spacing w:after="0"/>
        <w:jc w:val="both"/>
        <w:rPr>
          <w:rFonts w:ascii="Times New Roman" w:hAnsi="Times New Roman"/>
        </w:rPr>
      </w:pPr>
      <w:r w:rsidRPr="006E014A">
        <w:rPr>
          <w:rFonts w:ascii="Times New Roman" w:hAnsi="Times New Roman"/>
          <w:b/>
        </w:rPr>
        <w:t>Государственное автономное учреждение «Технопарк в сфере высоких технологий «ИТ-парк»</w:t>
      </w:r>
      <w:r w:rsidRPr="006E014A">
        <w:rPr>
          <w:rFonts w:ascii="Times New Roman" w:hAnsi="Times New Roman"/>
        </w:rPr>
        <w:t xml:space="preserve"> именуемое в дальнейшем «ГАУ «ИТ-парк», в лице Директора Грачева Антона Олеговича, действующего на основании Устава, с одной стороны, ________________, именуемое в дальнейшем «Оператор», в лице __________________________________, действующего на основании ____________, с другой стороны, с другой стороны, вместе именуемые «Стороны», удостоверяют нижеследующее:</w:t>
      </w:r>
    </w:p>
    <w:p w:rsidR="006E014A" w:rsidRPr="006E014A" w:rsidRDefault="006E014A" w:rsidP="006E014A">
      <w:pPr>
        <w:numPr>
          <w:ilvl w:val="0"/>
          <w:numId w:val="16"/>
        </w:numPr>
        <w:tabs>
          <w:tab w:val="num" w:pos="0"/>
          <w:tab w:val="left" w:pos="540"/>
        </w:tabs>
        <w:suppressAutoHyphens/>
        <w:spacing w:after="0" w:line="259" w:lineRule="auto"/>
        <w:jc w:val="both"/>
        <w:rPr>
          <w:rFonts w:ascii="Times New Roman" w:hAnsi="Times New Roman"/>
          <w:lang w:eastAsia="ar-SA"/>
        </w:rPr>
      </w:pPr>
      <w:r w:rsidRPr="006E014A">
        <w:rPr>
          <w:rFonts w:ascii="Times New Roman" w:hAnsi="Times New Roman"/>
        </w:rPr>
        <w:t>В соответствии с договором № ______ от _______ за период с ____ по ______ Оператор/ГАУ «ИТ-парк» оказал ГАУ «ИТ-</w:t>
      </w:r>
      <w:proofErr w:type="gramStart"/>
      <w:r w:rsidRPr="006E014A">
        <w:rPr>
          <w:rFonts w:ascii="Times New Roman" w:hAnsi="Times New Roman"/>
        </w:rPr>
        <w:t>парк»/</w:t>
      </w:r>
      <w:proofErr w:type="gramEnd"/>
      <w:r w:rsidRPr="006E014A">
        <w:rPr>
          <w:rFonts w:ascii="Times New Roman" w:hAnsi="Times New Roman"/>
        </w:rPr>
        <w:t>Оператор следующие услуги присоединения в части организации точек присоединения:</w:t>
      </w:r>
    </w:p>
    <w:p w:rsidR="006E014A" w:rsidRPr="006E014A" w:rsidRDefault="006E014A" w:rsidP="006E014A">
      <w:pPr>
        <w:tabs>
          <w:tab w:val="left" w:pos="540"/>
        </w:tabs>
        <w:spacing w:after="0"/>
        <w:jc w:val="both"/>
        <w:rPr>
          <w:rFonts w:ascii="Times New Roman" w:hAnsi="Times New Roman"/>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545"/>
        <w:gridCol w:w="1638"/>
        <w:gridCol w:w="1585"/>
        <w:gridCol w:w="1902"/>
        <w:gridCol w:w="1698"/>
      </w:tblGrid>
      <w:tr w:rsidR="006E014A" w:rsidRPr="006E014A" w:rsidTr="006D5F9C">
        <w:trPr>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b/>
              </w:rPr>
              <w:t>Город</w:t>
            </w:r>
          </w:p>
        </w:tc>
        <w:tc>
          <w:tcPr>
            <w:tcW w:w="1545"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b/>
              </w:rPr>
              <w:t>УС СПД Оператора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b/>
              </w:rPr>
              <w:t>Величина полосы пропускания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b/>
              </w:rPr>
              <w:t>Тип интерфейса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b/>
              </w:rPr>
              <w:t>Дата организации точек присоединения</w:t>
            </w:r>
          </w:p>
        </w:tc>
        <w:tc>
          <w:tcPr>
            <w:tcW w:w="169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b/>
              </w:rPr>
              <w:t>Примечание</w:t>
            </w:r>
          </w:p>
        </w:tc>
      </w:tr>
      <w:tr w:rsidR="006E014A" w:rsidRPr="006E014A" w:rsidTr="006D5F9C">
        <w:trPr>
          <w:trHeight w:val="363"/>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val="en-US" w:eastAsia="ar-SA"/>
              </w:rPr>
            </w:pPr>
            <w:r w:rsidRPr="006E014A">
              <w:rPr>
                <w:rFonts w:ascii="Times New Roman" w:hAnsi="Times New Roman"/>
                <w:color w:val="808080"/>
              </w:rPr>
              <w:t>Место для ввода текста.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902"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r>
      <w:tr w:rsidR="006E014A" w:rsidRPr="006E014A" w:rsidTr="006D5F9C">
        <w:trPr>
          <w:trHeight w:val="363"/>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val="en-US" w:eastAsia="ar-SA"/>
              </w:rPr>
            </w:pPr>
            <w:r w:rsidRPr="006E014A">
              <w:rPr>
                <w:rFonts w:ascii="Times New Roman" w:hAnsi="Times New Roman"/>
                <w:color w:val="808080"/>
              </w:rPr>
              <w:t>Место для ввода текста.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902"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r>
    </w:tbl>
    <w:p w:rsidR="006E014A" w:rsidRPr="006E014A" w:rsidRDefault="006E014A" w:rsidP="006E014A">
      <w:pPr>
        <w:tabs>
          <w:tab w:val="left" w:pos="540"/>
        </w:tabs>
        <w:spacing w:after="0"/>
        <w:jc w:val="both"/>
        <w:rPr>
          <w:rFonts w:ascii="Times New Roman" w:hAnsi="Times New Roman"/>
          <w:kern w:val="2"/>
          <w:lang w:eastAsia="ar-SA"/>
        </w:rPr>
      </w:pPr>
    </w:p>
    <w:p w:rsidR="006E014A" w:rsidRPr="006E014A" w:rsidRDefault="006E014A" w:rsidP="006E014A">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6E014A">
        <w:rPr>
          <w:rFonts w:ascii="Times New Roman" w:hAnsi="Times New Roman"/>
        </w:rPr>
        <w:t>Суммарный объем присоединения на первое число Отчетного периода составляет _______ точек присоединения. Суммарный объем присоединения на конец Отчетного периода составляет ____ точек присоединения.</w:t>
      </w:r>
    </w:p>
    <w:p w:rsidR="006E014A" w:rsidRPr="006E014A" w:rsidRDefault="006E014A" w:rsidP="006E014A">
      <w:pPr>
        <w:numPr>
          <w:ilvl w:val="0"/>
          <w:numId w:val="16"/>
        </w:numPr>
        <w:tabs>
          <w:tab w:val="clear" w:pos="720"/>
          <w:tab w:val="num" w:pos="0"/>
          <w:tab w:val="num" w:pos="284"/>
          <w:tab w:val="num" w:pos="360"/>
          <w:tab w:val="left" w:pos="540"/>
        </w:tabs>
        <w:spacing w:after="0" w:line="259" w:lineRule="auto"/>
        <w:ind w:left="0" w:right="589" w:firstLine="0"/>
        <w:jc w:val="both"/>
        <w:rPr>
          <w:rFonts w:ascii="Times New Roman" w:hAnsi="Times New Roman"/>
        </w:rPr>
      </w:pPr>
      <w:r w:rsidRPr="006E014A">
        <w:rPr>
          <w:rFonts w:ascii="Times New Roman" w:hAnsi="Times New Roman"/>
        </w:rPr>
        <w:t>Сумма платежа за оказанные Услуги присоединения за оказанные услуги присоединения в Отчетном периоде составляет ______________ рублей с учетом НДС в размере _______ рублей.</w:t>
      </w:r>
    </w:p>
    <w:p w:rsidR="006E014A" w:rsidRPr="006E014A" w:rsidRDefault="006E014A" w:rsidP="006E014A">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6E014A">
        <w:rPr>
          <w:rFonts w:ascii="Times New Roman" w:hAnsi="Times New Roman"/>
        </w:rPr>
        <w:t xml:space="preserve"> Организованные за Отчетный период точки присоединения, указанные в таблице настоящего Акта, исправны и приняты в эксплуатацию в соответствии с подписанными Сторонами Актами о вводе в эксплуатацию дополнительных точек присоединения и Актами о технической готовности к вводу в эксплуатацию присоединения сетей.</w:t>
      </w:r>
    </w:p>
    <w:p w:rsidR="006E014A" w:rsidRPr="006E014A" w:rsidRDefault="006E014A" w:rsidP="006E014A">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6E014A">
        <w:rPr>
          <w:rFonts w:ascii="Times New Roman" w:hAnsi="Times New Roman"/>
        </w:rPr>
        <w:t>Работы по присоединению сетей выполнены в полном объеме и надлежащим образом, Стороны претензий по качеству работ не имеют.</w:t>
      </w:r>
    </w:p>
    <w:p w:rsidR="006E014A" w:rsidRPr="006E014A" w:rsidRDefault="006E014A" w:rsidP="006E014A">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6E014A">
        <w:rPr>
          <w:rFonts w:ascii="Times New Roman" w:hAnsi="Times New Roman"/>
        </w:rPr>
        <w:t>Настоящий Акт составлен в двух экземплярах (по одному для каждой из Сторон) и является основанием для проведения расчетов с «__» _______ 20__г. за оказанные в соответствии с Договором Услуги присоединения.</w:t>
      </w:r>
    </w:p>
    <w:p w:rsidR="006E014A" w:rsidRPr="006E014A" w:rsidRDefault="006E014A" w:rsidP="006E014A">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6E014A">
        <w:rPr>
          <w:rFonts w:ascii="Times New Roman" w:hAnsi="Times New Roman"/>
          <w:bCs/>
        </w:rPr>
        <w:t>Настоящим Актом подтверждается, что с «___» _________20__г. пропуск трафика по дополнительно организованным точкам присоединения осуществляется в соответствии с условиями Договора № _______ от «____» ___________ 20___.</w:t>
      </w:r>
    </w:p>
    <w:p w:rsidR="006E014A" w:rsidRPr="006E014A" w:rsidRDefault="006E014A" w:rsidP="006E014A">
      <w:pPr>
        <w:tabs>
          <w:tab w:val="left" w:pos="540"/>
        </w:tabs>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309"/>
        <w:gridCol w:w="3727"/>
        <w:gridCol w:w="1109"/>
      </w:tblGrid>
      <w:tr w:rsidR="006E014A" w:rsidRPr="006E014A" w:rsidTr="006D5F9C">
        <w:trPr>
          <w:trHeight w:val="2103"/>
        </w:trPr>
        <w:tc>
          <w:tcPr>
            <w:tcW w:w="5111" w:type="dxa"/>
            <w:gridSpan w:val="2"/>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lastRenderedPageBreak/>
              <w:t>Оператор:</w:t>
            </w: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________________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5173" w:type="dxa"/>
            <w:gridSpan w:val="2"/>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w:t>
            </w:r>
            <w:r w:rsidRPr="006E014A">
              <w:rPr>
                <w:rFonts w:ascii="Times New Roman" w:hAnsi="Times New Roman"/>
              </w:rPr>
              <w:t>А.О. Грачев</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r w:rsidR="006E014A" w:rsidRPr="006E014A" w:rsidTr="006D5F9C">
        <w:trPr>
          <w:gridAfter w:val="1"/>
          <w:wAfter w:w="1190" w:type="dxa"/>
          <w:trHeight w:val="438"/>
        </w:trPr>
        <w:tc>
          <w:tcPr>
            <w:tcW w:w="4795" w:type="dxa"/>
            <w:tcBorders>
              <w:top w:val="nil"/>
              <w:left w:val="nil"/>
              <w:bottom w:val="nil"/>
              <w:right w:val="nil"/>
            </w:tcBorders>
          </w:tcPr>
          <w:p w:rsidR="006E014A" w:rsidRPr="006E014A" w:rsidRDefault="006E014A" w:rsidP="006E014A">
            <w:pPr>
              <w:spacing w:after="0"/>
              <w:rPr>
                <w:rFonts w:ascii="Times New Roman" w:eastAsia="Times New Roman" w:hAnsi="Times New Roman"/>
                <w:b/>
              </w:rPr>
            </w:pPr>
          </w:p>
        </w:tc>
        <w:tc>
          <w:tcPr>
            <w:tcW w:w="4299" w:type="dxa"/>
            <w:gridSpan w:val="2"/>
            <w:tcBorders>
              <w:top w:val="nil"/>
              <w:left w:val="nil"/>
              <w:bottom w:val="nil"/>
              <w:right w:val="nil"/>
            </w:tcBorders>
          </w:tcPr>
          <w:p w:rsidR="006E014A" w:rsidRPr="006E014A" w:rsidRDefault="006E014A" w:rsidP="006E014A">
            <w:pPr>
              <w:spacing w:after="0"/>
              <w:ind w:right="-391"/>
              <w:rPr>
                <w:rFonts w:ascii="Times New Roman" w:eastAsia="Times New Roman" w:hAnsi="Times New Roman"/>
                <w:b/>
              </w:rPr>
            </w:pPr>
          </w:p>
        </w:tc>
      </w:tr>
      <w:tr w:rsidR="006E014A" w:rsidRPr="006E014A" w:rsidTr="006D5F9C">
        <w:trPr>
          <w:gridAfter w:val="1"/>
          <w:wAfter w:w="1190" w:type="dxa"/>
          <w:trHeight w:val="1078"/>
        </w:trPr>
        <w:tc>
          <w:tcPr>
            <w:tcW w:w="4795" w:type="dxa"/>
            <w:tcBorders>
              <w:top w:val="nil"/>
              <w:left w:val="nil"/>
              <w:bottom w:val="nil"/>
              <w:right w:val="nil"/>
            </w:tcBorders>
          </w:tcPr>
          <w:p w:rsidR="006E014A" w:rsidRPr="006E014A" w:rsidRDefault="006E014A" w:rsidP="006E014A">
            <w:pPr>
              <w:suppressAutoHyphens/>
              <w:spacing w:after="0"/>
              <w:rPr>
                <w:rFonts w:ascii="Times New Roman" w:hAnsi="Times New Roman"/>
                <w:kern w:val="2"/>
                <w:lang w:eastAsia="ar-SA"/>
              </w:rPr>
            </w:pPr>
          </w:p>
        </w:tc>
        <w:tc>
          <w:tcPr>
            <w:tcW w:w="4299" w:type="dxa"/>
            <w:gridSpan w:val="2"/>
            <w:tcBorders>
              <w:top w:val="nil"/>
              <w:left w:val="nil"/>
              <w:bottom w:val="nil"/>
              <w:right w:val="nil"/>
            </w:tcBorders>
          </w:tcPr>
          <w:p w:rsidR="006E014A" w:rsidRPr="006E014A" w:rsidRDefault="006E014A" w:rsidP="006E014A">
            <w:pPr>
              <w:suppressAutoHyphens/>
              <w:spacing w:after="0"/>
              <w:rPr>
                <w:rFonts w:ascii="Times New Roman" w:hAnsi="Times New Roman"/>
                <w:kern w:val="2"/>
                <w:lang w:eastAsia="ar-SA"/>
              </w:rPr>
            </w:pPr>
          </w:p>
        </w:tc>
      </w:tr>
      <w:tr w:rsidR="006E014A" w:rsidRPr="006E014A" w:rsidTr="006D5F9C">
        <w:trPr>
          <w:gridAfter w:val="1"/>
          <w:wAfter w:w="1190" w:type="dxa"/>
          <w:trHeight w:val="438"/>
        </w:trPr>
        <w:tc>
          <w:tcPr>
            <w:tcW w:w="4795" w:type="dxa"/>
            <w:tcBorders>
              <w:top w:val="nil"/>
              <w:left w:val="nil"/>
              <w:bottom w:val="nil"/>
              <w:right w:val="nil"/>
            </w:tcBorders>
          </w:tcPr>
          <w:p w:rsidR="006E014A" w:rsidRPr="006E014A" w:rsidRDefault="006E014A" w:rsidP="006E014A">
            <w:pPr>
              <w:spacing w:after="0"/>
              <w:rPr>
                <w:rFonts w:ascii="Times New Roman" w:eastAsia="Times New Roman" w:hAnsi="Times New Roman"/>
                <w:b/>
              </w:rPr>
            </w:pPr>
          </w:p>
        </w:tc>
        <w:tc>
          <w:tcPr>
            <w:tcW w:w="4299" w:type="dxa"/>
            <w:gridSpan w:val="2"/>
            <w:tcBorders>
              <w:top w:val="nil"/>
              <w:left w:val="nil"/>
              <w:bottom w:val="nil"/>
              <w:right w:val="nil"/>
            </w:tcBorders>
          </w:tcPr>
          <w:p w:rsidR="006E014A" w:rsidRPr="006E014A" w:rsidRDefault="006E014A" w:rsidP="006E014A">
            <w:pPr>
              <w:spacing w:after="0"/>
              <w:ind w:right="-391"/>
              <w:rPr>
                <w:rFonts w:ascii="Times New Roman" w:eastAsia="Times New Roman" w:hAnsi="Times New Roman"/>
                <w:b/>
              </w:rPr>
            </w:pPr>
          </w:p>
        </w:tc>
      </w:tr>
      <w:tr w:rsidR="006E014A" w:rsidRPr="006E014A" w:rsidTr="006D5F9C">
        <w:trPr>
          <w:gridAfter w:val="1"/>
          <w:wAfter w:w="1190" w:type="dxa"/>
          <w:trHeight w:val="1078"/>
        </w:trPr>
        <w:tc>
          <w:tcPr>
            <w:tcW w:w="4795" w:type="dxa"/>
            <w:tcBorders>
              <w:top w:val="nil"/>
              <w:left w:val="nil"/>
              <w:bottom w:val="nil"/>
              <w:right w:val="nil"/>
            </w:tcBorders>
          </w:tcPr>
          <w:p w:rsidR="006E014A" w:rsidRPr="006E014A" w:rsidRDefault="006E014A" w:rsidP="006E014A">
            <w:pPr>
              <w:suppressAutoHyphens/>
              <w:spacing w:after="0"/>
              <w:rPr>
                <w:rFonts w:ascii="Times New Roman" w:hAnsi="Times New Roman"/>
                <w:kern w:val="2"/>
                <w:lang w:eastAsia="ar-SA"/>
              </w:rPr>
            </w:pPr>
          </w:p>
        </w:tc>
        <w:tc>
          <w:tcPr>
            <w:tcW w:w="4299" w:type="dxa"/>
            <w:gridSpan w:val="2"/>
            <w:tcBorders>
              <w:top w:val="nil"/>
              <w:left w:val="nil"/>
              <w:bottom w:val="nil"/>
              <w:right w:val="nil"/>
            </w:tcBorders>
          </w:tcPr>
          <w:p w:rsidR="006E014A" w:rsidRPr="006E014A" w:rsidRDefault="006E014A" w:rsidP="006E014A">
            <w:pPr>
              <w:suppressAutoHyphens/>
              <w:spacing w:after="0"/>
              <w:rPr>
                <w:rFonts w:ascii="Times New Roman" w:hAnsi="Times New Roman"/>
                <w:kern w:val="2"/>
                <w:lang w:eastAsia="ar-SA"/>
              </w:rPr>
            </w:pPr>
          </w:p>
        </w:tc>
      </w:tr>
    </w:tbl>
    <w:p w:rsidR="006E014A" w:rsidRPr="006E014A" w:rsidRDefault="006E014A" w:rsidP="006E014A">
      <w:pPr>
        <w:spacing w:after="0"/>
        <w:jc w:val="right"/>
        <w:rPr>
          <w:rFonts w:ascii="Times New Roman" w:hAnsi="Times New Roman"/>
          <w:b/>
        </w:rPr>
      </w:pPr>
      <w:r w:rsidRPr="006E014A">
        <w:rPr>
          <w:rFonts w:ascii="Times New Roman" w:hAnsi="Times New Roman"/>
        </w:rPr>
        <w:br w:type="page"/>
      </w:r>
      <w:r w:rsidRPr="006E014A">
        <w:rPr>
          <w:rFonts w:ascii="Times New Roman" w:hAnsi="Times New Roman"/>
          <w:b/>
        </w:rPr>
        <w:lastRenderedPageBreak/>
        <w:t>Приложение № 5</w:t>
      </w:r>
    </w:p>
    <w:p w:rsidR="006E014A" w:rsidRPr="006E014A" w:rsidRDefault="006E014A" w:rsidP="006E014A">
      <w:pPr>
        <w:spacing w:after="0"/>
        <w:jc w:val="right"/>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widowControl w:val="0"/>
        <w:spacing w:after="0"/>
        <w:jc w:val="right"/>
        <w:rPr>
          <w:rFonts w:ascii="Times New Roman" w:hAnsi="Times New Roman"/>
          <w:b/>
        </w:rPr>
      </w:pPr>
      <w:r w:rsidRPr="006E014A">
        <w:rPr>
          <w:rFonts w:ascii="Times New Roman" w:hAnsi="Times New Roman"/>
          <w:b/>
        </w:rPr>
        <w:t>№ _______________ от «__» __________ 20__ г.</w:t>
      </w:r>
    </w:p>
    <w:p w:rsidR="006E014A" w:rsidRPr="006E014A" w:rsidRDefault="006E014A" w:rsidP="006E014A">
      <w:pPr>
        <w:spacing w:after="0"/>
        <w:jc w:val="center"/>
        <w:outlineLvl w:val="0"/>
        <w:rPr>
          <w:rFonts w:ascii="Times New Roman" w:eastAsia="Times New Roman" w:hAnsi="Times New Roman"/>
          <w:b/>
          <w:lang w:eastAsia="ru-RU"/>
        </w:rPr>
      </w:pPr>
    </w:p>
    <w:p w:rsidR="006E014A" w:rsidRPr="006E014A" w:rsidRDefault="006E014A" w:rsidP="006E014A">
      <w:pPr>
        <w:spacing w:after="0"/>
        <w:ind w:right="-119"/>
        <w:jc w:val="center"/>
        <w:outlineLvl w:val="0"/>
        <w:rPr>
          <w:rFonts w:ascii="Times New Roman" w:hAnsi="Times New Roman"/>
          <w:b/>
        </w:rPr>
      </w:pPr>
    </w:p>
    <w:p w:rsidR="006E014A" w:rsidRPr="006E014A" w:rsidRDefault="006E014A" w:rsidP="006E014A">
      <w:pPr>
        <w:spacing w:after="0"/>
        <w:ind w:right="-119"/>
        <w:jc w:val="center"/>
        <w:rPr>
          <w:rFonts w:ascii="Times New Roman" w:hAnsi="Times New Roman"/>
        </w:rPr>
      </w:pPr>
      <w:r w:rsidRPr="006E014A">
        <w:rPr>
          <w:rFonts w:ascii="Times New Roman" w:hAnsi="Times New Roman"/>
          <w:b/>
        </w:rPr>
        <w:t xml:space="preserve">Форма </w:t>
      </w:r>
    </w:p>
    <w:p w:rsidR="006E014A" w:rsidRPr="006E014A" w:rsidRDefault="006E014A" w:rsidP="006E014A">
      <w:pPr>
        <w:spacing w:after="0"/>
        <w:ind w:right="-119"/>
        <w:jc w:val="center"/>
        <w:outlineLvl w:val="0"/>
        <w:rPr>
          <w:rFonts w:ascii="Times New Roman" w:hAnsi="Times New Roman"/>
          <w:b/>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Акт</w:t>
      </w:r>
    </w:p>
    <w:p w:rsidR="006E014A" w:rsidRPr="006E014A" w:rsidRDefault="006E014A" w:rsidP="006E014A">
      <w:pPr>
        <w:spacing w:after="0"/>
        <w:ind w:right="-119"/>
        <w:jc w:val="center"/>
        <w:rPr>
          <w:rFonts w:ascii="Times New Roman" w:hAnsi="Times New Roman"/>
          <w:b/>
        </w:rPr>
      </w:pPr>
      <w:r w:rsidRPr="006E014A">
        <w:rPr>
          <w:rFonts w:ascii="Times New Roman" w:hAnsi="Times New Roman"/>
          <w:b/>
        </w:rPr>
        <w:t xml:space="preserve">от «___» _________ 20___ г. </w:t>
      </w:r>
    </w:p>
    <w:p w:rsidR="006E014A" w:rsidRPr="006E014A" w:rsidRDefault="006E014A" w:rsidP="006E014A">
      <w:pPr>
        <w:spacing w:after="0"/>
        <w:ind w:right="-119"/>
        <w:jc w:val="center"/>
        <w:rPr>
          <w:rFonts w:ascii="Times New Roman" w:hAnsi="Times New Roman"/>
          <w:b/>
        </w:rPr>
      </w:pPr>
      <w:r w:rsidRPr="006E014A">
        <w:rPr>
          <w:rFonts w:ascii="Times New Roman" w:hAnsi="Times New Roman"/>
          <w:b/>
        </w:rPr>
        <w:t xml:space="preserve">о технической готовности к вводу в эксплуатацию присоединения </w:t>
      </w:r>
    </w:p>
    <w:p w:rsidR="006E014A" w:rsidRPr="006E014A" w:rsidRDefault="006E014A" w:rsidP="006E014A">
      <w:pPr>
        <w:spacing w:after="0"/>
        <w:ind w:right="-119"/>
        <w:jc w:val="center"/>
        <w:rPr>
          <w:rFonts w:ascii="Times New Roman" w:hAnsi="Times New Roman"/>
        </w:rPr>
      </w:pPr>
      <w:r w:rsidRPr="006E014A">
        <w:rPr>
          <w:rFonts w:ascii="Times New Roman" w:hAnsi="Times New Roman"/>
          <w:b/>
        </w:rPr>
        <w:t>УС СПД ГАУ «ИТ-парк» а к УС СПД Оператора в г._____________</w:t>
      </w:r>
      <w:r w:rsidRPr="006E014A">
        <w:rPr>
          <w:rFonts w:ascii="Times New Roman" w:hAnsi="Times New Roman"/>
        </w:rPr>
        <w:t xml:space="preserve"> </w:t>
      </w:r>
    </w:p>
    <w:p w:rsidR="006E014A" w:rsidRPr="006E014A" w:rsidRDefault="006E014A" w:rsidP="006E014A">
      <w:pPr>
        <w:widowControl w:val="0"/>
        <w:autoSpaceDE w:val="0"/>
        <w:autoSpaceDN w:val="0"/>
        <w:adjustRightInd w:val="0"/>
        <w:spacing w:after="0"/>
        <w:ind w:right="-5"/>
        <w:jc w:val="center"/>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widowControl w:val="0"/>
        <w:autoSpaceDE w:val="0"/>
        <w:autoSpaceDN w:val="0"/>
        <w:adjustRightInd w:val="0"/>
        <w:spacing w:after="0"/>
        <w:ind w:right="-5"/>
        <w:jc w:val="center"/>
        <w:rPr>
          <w:rFonts w:ascii="Times New Roman" w:hAnsi="Times New Roman"/>
          <w:b/>
        </w:rPr>
      </w:pPr>
      <w:r w:rsidRPr="006E014A">
        <w:rPr>
          <w:rFonts w:ascii="Times New Roman" w:hAnsi="Times New Roman"/>
          <w:b/>
        </w:rPr>
        <w:t>№ _______ от _________г.</w:t>
      </w:r>
    </w:p>
    <w:p w:rsidR="006E014A" w:rsidRPr="006E014A" w:rsidRDefault="006E014A" w:rsidP="006E014A">
      <w:pPr>
        <w:spacing w:after="0"/>
        <w:ind w:right="-119"/>
        <w:jc w:val="center"/>
        <w:rPr>
          <w:rFonts w:ascii="Times New Roman" w:hAnsi="Times New Roman"/>
        </w:rPr>
      </w:pPr>
    </w:p>
    <w:p w:rsidR="006E014A" w:rsidRPr="006E014A" w:rsidRDefault="006E014A" w:rsidP="006E014A">
      <w:pPr>
        <w:spacing w:after="0"/>
        <w:jc w:val="both"/>
        <w:rPr>
          <w:rFonts w:ascii="Times New Roman" w:hAnsi="Times New Roman"/>
        </w:rPr>
      </w:pPr>
    </w:p>
    <w:p w:rsidR="006E014A" w:rsidRPr="006E014A" w:rsidRDefault="006E014A" w:rsidP="006E014A">
      <w:pPr>
        <w:spacing w:after="0"/>
        <w:jc w:val="both"/>
        <w:rPr>
          <w:rFonts w:ascii="Times New Roman" w:hAnsi="Times New Roman"/>
        </w:rPr>
      </w:pPr>
      <w:r w:rsidRPr="006E014A">
        <w:rPr>
          <w:rFonts w:ascii="Times New Roman" w:hAnsi="Times New Roman"/>
        </w:rPr>
        <w:t>г. Казань</w:t>
      </w:r>
      <w:r w:rsidRPr="006E014A">
        <w:rPr>
          <w:rFonts w:ascii="Times New Roman" w:hAnsi="Times New Roman"/>
        </w:rPr>
        <w:tab/>
      </w:r>
      <w:r w:rsidRPr="006E014A">
        <w:rPr>
          <w:rFonts w:ascii="Times New Roman" w:hAnsi="Times New Roman"/>
        </w:rPr>
        <w:tab/>
      </w:r>
      <w:r w:rsidRPr="006E014A">
        <w:rPr>
          <w:rFonts w:ascii="Times New Roman" w:hAnsi="Times New Roman"/>
        </w:rPr>
        <w:tab/>
      </w:r>
      <w:r w:rsidRPr="006E014A">
        <w:rPr>
          <w:rFonts w:ascii="Times New Roman" w:hAnsi="Times New Roman"/>
        </w:rPr>
        <w:tab/>
        <w:t xml:space="preserve">    </w:t>
      </w:r>
      <w:r w:rsidRPr="006E014A">
        <w:rPr>
          <w:rFonts w:ascii="Times New Roman" w:hAnsi="Times New Roman"/>
        </w:rPr>
        <w:tab/>
      </w:r>
      <w:r w:rsidRPr="006E014A">
        <w:rPr>
          <w:rFonts w:ascii="Times New Roman" w:hAnsi="Times New Roman"/>
        </w:rPr>
        <w:tab/>
        <w:t xml:space="preserve"> </w:t>
      </w:r>
      <w:r w:rsidRPr="006E014A">
        <w:rPr>
          <w:rFonts w:ascii="Times New Roman" w:hAnsi="Times New Roman"/>
        </w:rPr>
        <w:tab/>
      </w:r>
      <w:r w:rsidRPr="006E014A">
        <w:rPr>
          <w:rFonts w:ascii="Times New Roman" w:hAnsi="Times New Roman"/>
        </w:rPr>
        <w:tab/>
        <w:t xml:space="preserve"> «__» ________ 20___г.</w:t>
      </w:r>
    </w:p>
    <w:p w:rsidR="006E014A" w:rsidRPr="006E014A" w:rsidRDefault="006E014A" w:rsidP="006E014A">
      <w:pPr>
        <w:spacing w:after="0"/>
        <w:jc w:val="both"/>
        <w:rPr>
          <w:rFonts w:ascii="Times New Roman" w:hAnsi="Times New Roman"/>
        </w:rPr>
      </w:pPr>
    </w:p>
    <w:p w:rsidR="006E014A" w:rsidRPr="006E014A" w:rsidRDefault="006E014A" w:rsidP="006E014A">
      <w:pPr>
        <w:spacing w:after="0"/>
        <w:jc w:val="both"/>
        <w:rPr>
          <w:rFonts w:ascii="Times New Roman" w:hAnsi="Times New Roman"/>
        </w:rPr>
      </w:pPr>
      <w:r w:rsidRPr="006E014A">
        <w:rPr>
          <w:rFonts w:ascii="Times New Roman" w:hAnsi="Times New Roman"/>
        </w:rPr>
        <w:tab/>
        <w:t>Настоящий акт составлен представителями Оператора _____________ и ГАУ «ИТ-парк» ____________ о том, что техническая проверка присоединения, организованного для пропуска трафика между узлами связи сетей передачи данных Оператор и ГАУ «ИТ-парк» в г. ____________ проведена в период с «___» по «___» __________ 20__ г.</w:t>
      </w:r>
    </w:p>
    <w:p w:rsidR="006E014A" w:rsidRPr="006E014A" w:rsidRDefault="006E014A" w:rsidP="006E014A">
      <w:pPr>
        <w:spacing w:after="0"/>
        <w:jc w:val="both"/>
        <w:rPr>
          <w:rFonts w:ascii="Times New Roman" w:hAnsi="Times New Roman"/>
        </w:rPr>
      </w:pPr>
      <w:r w:rsidRPr="006E014A">
        <w:rPr>
          <w:rFonts w:ascii="Times New Roman" w:hAnsi="Times New Roman"/>
        </w:rPr>
        <w:tab/>
        <w:t>Оператор/ГАУ «ИТ-парк» выполнил необходимые работы в объеме, предусмотренном Техническими условиями № ________ от ___________ 20___г. и Договором №____ от _______, и организовал следующие точки присоединения:</w:t>
      </w:r>
    </w:p>
    <w:p w:rsidR="006E014A" w:rsidRPr="006E014A" w:rsidRDefault="006E014A" w:rsidP="006E014A">
      <w:pPr>
        <w:spacing w:after="0"/>
        <w:jc w:val="both"/>
        <w:rPr>
          <w:rFonts w:ascii="Times New Roman" w:hAnsi="Times New Roman"/>
        </w:rPr>
      </w:pPr>
    </w:p>
    <w:p w:rsidR="006E014A" w:rsidRPr="006E014A" w:rsidRDefault="006E014A" w:rsidP="006E014A">
      <w:pPr>
        <w:spacing w:after="0"/>
        <w:jc w:val="both"/>
        <w:rPr>
          <w:rFonts w:ascii="Times New Roman" w:hAnsi="Times New Roman"/>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93"/>
        <w:gridCol w:w="1653"/>
        <w:gridCol w:w="1494"/>
        <w:gridCol w:w="2124"/>
        <w:gridCol w:w="1493"/>
      </w:tblGrid>
      <w:tr w:rsidR="006E014A" w:rsidRPr="006E014A" w:rsidTr="006D5F9C">
        <w:trPr>
          <w:jc w:val="center"/>
        </w:trPr>
        <w:tc>
          <w:tcPr>
            <w:tcW w:w="1457" w:type="dxa"/>
            <w:tcBorders>
              <w:top w:val="single" w:sz="4" w:space="0" w:color="auto"/>
              <w:left w:val="single" w:sz="4" w:space="0" w:color="auto"/>
              <w:bottom w:val="single" w:sz="4" w:space="0" w:color="auto"/>
              <w:right w:val="single" w:sz="4" w:space="0" w:color="auto"/>
            </w:tcBorders>
            <w:vAlign w:val="center"/>
          </w:tcPr>
          <w:p w:rsidR="006E014A" w:rsidRPr="006E014A" w:rsidRDefault="006E014A" w:rsidP="006E014A">
            <w:pPr>
              <w:tabs>
                <w:tab w:val="num" w:pos="-108"/>
              </w:tabs>
              <w:spacing w:after="0"/>
              <w:jc w:val="center"/>
              <w:rPr>
                <w:rFonts w:ascii="Times New Roman" w:hAnsi="Times New Roman"/>
                <w:kern w:val="2"/>
                <w:lang w:eastAsia="ar-SA"/>
              </w:rPr>
            </w:pPr>
          </w:p>
          <w:p w:rsidR="006E014A" w:rsidRPr="006E014A" w:rsidRDefault="006E014A" w:rsidP="006E014A">
            <w:pPr>
              <w:tabs>
                <w:tab w:val="num" w:pos="-108"/>
              </w:tabs>
              <w:spacing w:after="0"/>
              <w:jc w:val="center"/>
              <w:rPr>
                <w:rFonts w:ascii="Times New Roman" w:hAnsi="Times New Roman"/>
              </w:rPr>
            </w:pPr>
          </w:p>
          <w:p w:rsidR="006E014A" w:rsidRPr="006E014A" w:rsidRDefault="006E014A" w:rsidP="006E014A">
            <w:pPr>
              <w:tabs>
                <w:tab w:val="num" w:pos="-108"/>
              </w:tabs>
              <w:suppressAutoHyphens/>
              <w:spacing w:after="0"/>
              <w:jc w:val="center"/>
              <w:rPr>
                <w:rFonts w:ascii="Times New Roman" w:hAnsi="Times New Roman"/>
                <w:kern w:val="2"/>
                <w:lang w:eastAsia="ar-SA"/>
              </w:rPr>
            </w:pPr>
            <w:r w:rsidRPr="006E014A">
              <w:rPr>
                <w:rFonts w:ascii="Times New Roman" w:hAnsi="Times New Roman"/>
              </w:rPr>
              <w:t>Город</w:t>
            </w:r>
          </w:p>
        </w:tc>
        <w:tc>
          <w:tcPr>
            <w:tcW w:w="139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kern w:val="2"/>
                <w:lang w:eastAsia="ar-SA"/>
              </w:rPr>
            </w:pPr>
            <w:r w:rsidRPr="006E014A">
              <w:rPr>
                <w:rFonts w:ascii="Times New Roman" w:hAnsi="Times New Roman"/>
              </w:rPr>
              <w:t>УС СПД Оператора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Полоса пропускания</w:t>
            </w:r>
          </w:p>
        </w:tc>
        <w:tc>
          <w:tcPr>
            <w:tcW w:w="149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Тип интерфейса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kern w:val="2"/>
                <w:lang w:eastAsia="ar-SA"/>
              </w:rPr>
            </w:pPr>
            <w:r w:rsidRPr="006E014A">
              <w:rPr>
                <w:rFonts w:ascii="Times New Roman" w:hAnsi="Times New Roman"/>
              </w:rPr>
              <w:t>Дата организации точек присоединения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kern w:val="2"/>
                <w:lang w:eastAsia="ar-SA"/>
              </w:rPr>
            </w:pPr>
            <w:r w:rsidRPr="006E014A">
              <w:rPr>
                <w:rFonts w:ascii="Times New Roman" w:hAnsi="Times New Roman"/>
              </w:rPr>
              <w:t>Примечание</w:t>
            </w:r>
          </w:p>
        </w:tc>
      </w:tr>
      <w:tr w:rsidR="006E014A" w:rsidRPr="006E014A" w:rsidTr="006D5F9C">
        <w:trPr>
          <w:trHeight w:val="363"/>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139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2124"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r>
      <w:tr w:rsidR="006E014A" w:rsidRPr="006E014A" w:rsidTr="006D5F9C">
        <w:trPr>
          <w:trHeight w:val="363"/>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139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2124"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tabs>
                <w:tab w:val="num" w:pos="-108"/>
              </w:tabs>
              <w:suppressAutoHyphens/>
              <w:spacing w:after="0"/>
              <w:jc w:val="center"/>
              <w:rPr>
                <w:rFonts w:ascii="Times New Roman" w:hAnsi="Times New Roman"/>
                <w:b/>
                <w:kern w:val="2"/>
                <w:lang w:eastAsia="ar-SA"/>
              </w:rPr>
            </w:pPr>
            <w:r w:rsidRPr="006E014A">
              <w:rPr>
                <w:rFonts w:ascii="Times New Roman" w:hAnsi="Times New Roman"/>
                <w:color w:val="808080"/>
              </w:rPr>
              <w:t>Место для ввода текста.</w:t>
            </w:r>
          </w:p>
        </w:tc>
      </w:tr>
    </w:tbl>
    <w:p w:rsidR="006E014A" w:rsidRPr="006E014A" w:rsidRDefault="006E014A" w:rsidP="006E014A">
      <w:pPr>
        <w:suppressLineNumbers/>
        <w:spacing w:after="0"/>
        <w:jc w:val="both"/>
        <w:rPr>
          <w:rFonts w:ascii="Times New Roman" w:hAnsi="Times New Roman"/>
          <w:bCs/>
          <w:i/>
          <w:iCs/>
          <w:kern w:val="2"/>
          <w:lang w:eastAsia="ar-SA"/>
        </w:rPr>
      </w:pPr>
      <w:r w:rsidRPr="006E014A">
        <w:rPr>
          <w:rFonts w:ascii="Times New Roman" w:hAnsi="Times New Roman"/>
        </w:rPr>
        <w:tab/>
        <w:t>Точка разграничения зон ответственности Сторон</w:t>
      </w:r>
      <w:r w:rsidRPr="006E014A">
        <w:rPr>
          <w:rFonts w:ascii="Times New Roman" w:hAnsi="Times New Roman"/>
          <w:b/>
        </w:rPr>
        <w:t xml:space="preserve"> </w:t>
      </w:r>
      <w:r w:rsidRPr="006E014A">
        <w:rPr>
          <w:rFonts w:ascii="Times New Roman" w:hAnsi="Times New Roman"/>
          <w:bCs/>
        </w:rPr>
        <w:t>находится на порту №______ на оборудовании ____________ (ГАУ «ИТ-парк» /Оператор), находящемся по адресу: _____________________ (указать адрес).</w:t>
      </w:r>
    </w:p>
    <w:p w:rsidR="006E014A" w:rsidRPr="006E014A" w:rsidRDefault="006E014A" w:rsidP="006E014A">
      <w:pPr>
        <w:suppressLineNumbers/>
        <w:spacing w:after="0"/>
        <w:jc w:val="both"/>
        <w:rPr>
          <w:rFonts w:ascii="Times New Roman" w:hAnsi="Times New Roman"/>
          <w:bCs/>
          <w:iCs/>
        </w:rPr>
      </w:pPr>
      <w:r w:rsidRPr="006E014A">
        <w:rPr>
          <w:rFonts w:ascii="Times New Roman" w:hAnsi="Times New Roman"/>
          <w:bCs/>
          <w:iCs/>
        </w:rPr>
        <w:tab/>
        <w:t>Работы по присоединению сетей выполнены в полном объеме и надлежащим образом, Стороны претензий по качеству работ не имеют.</w:t>
      </w:r>
    </w:p>
    <w:p w:rsidR="006E014A" w:rsidRPr="006E014A" w:rsidRDefault="006E014A" w:rsidP="006E014A">
      <w:pPr>
        <w:spacing w:after="0"/>
        <w:jc w:val="both"/>
        <w:rPr>
          <w:rFonts w:ascii="Times New Roman" w:hAnsi="Times New Roman"/>
        </w:rPr>
      </w:pPr>
      <w:r w:rsidRPr="006E014A">
        <w:rPr>
          <w:rFonts w:ascii="Times New Roman" w:hAnsi="Times New Roman"/>
        </w:rPr>
        <w:tab/>
        <w:t>Отклонений от установленных Договором характеристик при осуществлении пропуска трафика, а также при формировании тарификационных записей не выявлено.</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Заключение.  По результатам проведенных испытаний соединение между УС СПД ГАУ «ИТ-парк» и УС СПД Оператора удовлетворяет условиям Договора и может быть введено в эксплуатацию для оказания услуг по пропуску трафика.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77"/>
      </w:tblGrid>
      <w:tr w:rsidR="006E014A" w:rsidRPr="006E014A" w:rsidTr="006D5F9C">
        <w:trPr>
          <w:trHeight w:val="2103"/>
        </w:trPr>
        <w:tc>
          <w:tcPr>
            <w:tcW w:w="4642" w:type="dxa"/>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lastRenderedPageBreak/>
              <w:t>Оператор:</w:t>
            </w: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________________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4677" w:type="dxa"/>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  /</w:t>
            </w:r>
            <w:r w:rsidRPr="006E014A">
              <w:rPr>
                <w:rFonts w:ascii="Times New Roman" w:hAnsi="Times New Roman"/>
              </w:rPr>
              <w:t>______________</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bl>
    <w:p w:rsidR="006E014A" w:rsidRPr="006E014A" w:rsidRDefault="006E014A" w:rsidP="006E014A">
      <w:pPr>
        <w:spacing w:after="0"/>
        <w:jc w:val="right"/>
        <w:rPr>
          <w:rFonts w:ascii="Times New Roman" w:hAnsi="Times New Roman"/>
          <w:b/>
        </w:rPr>
      </w:pPr>
    </w:p>
    <w:p w:rsidR="006E014A" w:rsidRPr="006E014A" w:rsidRDefault="006E014A" w:rsidP="006E014A">
      <w:pPr>
        <w:spacing w:after="0" w:line="240" w:lineRule="auto"/>
        <w:rPr>
          <w:rFonts w:ascii="Times New Roman" w:hAnsi="Times New Roman"/>
          <w:b/>
        </w:rPr>
      </w:pPr>
      <w:r w:rsidRPr="006E014A">
        <w:rPr>
          <w:rFonts w:ascii="Times New Roman" w:hAnsi="Times New Roman"/>
          <w:b/>
        </w:rPr>
        <w:br w:type="page"/>
      </w:r>
    </w:p>
    <w:p w:rsidR="006E014A" w:rsidRPr="006E014A" w:rsidRDefault="006E014A" w:rsidP="006E014A">
      <w:pPr>
        <w:spacing w:after="0"/>
        <w:jc w:val="right"/>
        <w:rPr>
          <w:rFonts w:ascii="Times New Roman" w:hAnsi="Times New Roman"/>
          <w:b/>
        </w:rPr>
      </w:pPr>
      <w:r w:rsidRPr="006E014A">
        <w:rPr>
          <w:rFonts w:ascii="Times New Roman" w:hAnsi="Times New Roman"/>
          <w:b/>
        </w:rPr>
        <w:lastRenderedPageBreak/>
        <w:t>Приложение № 6</w:t>
      </w:r>
    </w:p>
    <w:p w:rsidR="006E014A" w:rsidRPr="006E014A" w:rsidRDefault="006E014A" w:rsidP="006E014A">
      <w:pPr>
        <w:spacing w:after="0"/>
        <w:jc w:val="right"/>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widowControl w:val="0"/>
        <w:spacing w:after="0"/>
        <w:jc w:val="right"/>
        <w:rPr>
          <w:rFonts w:ascii="Times New Roman" w:hAnsi="Times New Roman"/>
          <w:b/>
        </w:rPr>
      </w:pPr>
      <w:r w:rsidRPr="006E014A">
        <w:rPr>
          <w:rFonts w:ascii="Times New Roman" w:hAnsi="Times New Roman"/>
          <w:b/>
        </w:rPr>
        <w:t>№ _______________ от «__» __________ 20___ г.</w:t>
      </w:r>
    </w:p>
    <w:p w:rsidR="006E014A" w:rsidRPr="006E014A" w:rsidRDefault="006E014A" w:rsidP="006E014A">
      <w:pPr>
        <w:spacing w:after="0"/>
        <w:jc w:val="center"/>
        <w:rPr>
          <w:rFonts w:ascii="Times New Roman" w:hAnsi="Times New Roman"/>
          <w:b/>
        </w:rPr>
      </w:pPr>
    </w:p>
    <w:p w:rsidR="006E014A" w:rsidRPr="006E014A" w:rsidRDefault="006E014A" w:rsidP="006E014A">
      <w:pPr>
        <w:spacing w:after="0"/>
        <w:jc w:val="center"/>
        <w:outlineLvl w:val="0"/>
        <w:rPr>
          <w:rFonts w:ascii="Times New Roman" w:hAnsi="Times New Roman"/>
          <w:b/>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Форма</w:t>
      </w:r>
    </w:p>
    <w:p w:rsidR="006E014A" w:rsidRPr="006E014A" w:rsidRDefault="006E014A" w:rsidP="006E014A">
      <w:pPr>
        <w:spacing w:after="0"/>
        <w:jc w:val="center"/>
        <w:outlineLvl w:val="0"/>
        <w:rPr>
          <w:rFonts w:ascii="Times New Roman" w:hAnsi="Times New Roman"/>
          <w:b/>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Протокол о начале оказания Услуг по пропуску трафика</w:t>
      </w:r>
    </w:p>
    <w:p w:rsidR="006E014A" w:rsidRPr="006E014A" w:rsidRDefault="006E014A" w:rsidP="006E014A">
      <w:pPr>
        <w:spacing w:after="0"/>
        <w:jc w:val="center"/>
        <w:rPr>
          <w:rFonts w:ascii="Times New Roman" w:hAnsi="Times New Roman"/>
          <w:b/>
        </w:rPr>
      </w:pPr>
      <w:r w:rsidRPr="006E014A">
        <w:rPr>
          <w:rFonts w:ascii="Times New Roman" w:hAnsi="Times New Roman"/>
          <w:b/>
        </w:rPr>
        <w:t>между УС СПД Оператора и УС СПД ГАУ «ИТ-парк» в г. ____________</w:t>
      </w:r>
    </w:p>
    <w:p w:rsidR="006E014A" w:rsidRPr="006E014A" w:rsidRDefault="006E014A" w:rsidP="006E014A">
      <w:pPr>
        <w:widowControl w:val="0"/>
        <w:autoSpaceDE w:val="0"/>
        <w:autoSpaceDN w:val="0"/>
        <w:adjustRightInd w:val="0"/>
        <w:spacing w:after="0"/>
        <w:ind w:right="-5"/>
        <w:jc w:val="center"/>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widowControl w:val="0"/>
        <w:autoSpaceDE w:val="0"/>
        <w:autoSpaceDN w:val="0"/>
        <w:adjustRightInd w:val="0"/>
        <w:spacing w:after="0"/>
        <w:ind w:right="-5"/>
        <w:jc w:val="center"/>
        <w:rPr>
          <w:rFonts w:ascii="Times New Roman" w:hAnsi="Times New Roman"/>
          <w:b/>
        </w:rPr>
      </w:pPr>
      <w:r w:rsidRPr="006E014A">
        <w:rPr>
          <w:rFonts w:ascii="Times New Roman" w:hAnsi="Times New Roman"/>
          <w:b/>
        </w:rPr>
        <w:t>№ _______ от _________г.</w:t>
      </w:r>
    </w:p>
    <w:p w:rsidR="006E014A" w:rsidRPr="006E014A" w:rsidRDefault="006E014A" w:rsidP="006E014A">
      <w:pPr>
        <w:spacing w:after="0"/>
        <w:jc w:val="center"/>
        <w:rPr>
          <w:rFonts w:ascii="Times New Roman" w:hAnsi="Times New Roman"/>
          <w:b/>
        </w:rPr>
      </w:pPr>
    </w:p>
    <w:p w:rsidR="006E014A" w:rsidRPr="006E014A" w:rsidRDefault="006E014A" w:rsidP="006E014A">
      <w:pPr>
        <w:spacing w:after="0"/>
        <w:jc w:val="center"/>
        <w:rPr>
          <w:rFonts w:ascii="Times New Roman" w:hAnsi="Times New Roman"/>
          <w:b/>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 xml:space="preserve">г. Казань </w:t>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r>
      <w:r w:rsidRPr="006E014A">
        <w:rPr>
          <w:rFonts w:ascii="Times New Roman" w:hAnsi="Times New Roman"/>
          <w:b/>
        </w:rPr>
        <w:tab/>
        <w:t xml:space="preserve"> «__» ________ 20___ г.</w:t>
      </w:r>
    </w:p>
    <w:p w:rsidR="006E014A" w:rsidRPr="006E014A" w:rsidRDefault="006E014A" w:rsidP="006E014A">
      <w:pPr>
        <w:spacing w:after="0"/>
        <w:jc w:val="center"/>
        <w:rPr>
          <w:rFonts w:ascii="Times New Roman" w:hAnsi="Times New Roman"/>
          <w:b/>
        </w:rPr>
      </w:pPr>
    </w:p>
    <w:p w:rsidR="006E014A" w:rsidRPr="006E014A" w:rsidRDefault="006E014A" w:rsidP="006E014A">
      <w:pPr>
        <w:widowControl w:val="0"/>
        <w:suppressAutoHyphens/>
        <w:spacing w:before="120" w:after="0"/>
        <w:jc w:val="both"/>
        <w:rPr>
          <w:rFonts w:ascii="Times New Roman" w:eastAsia="DejaVu Sans" w:hAnsi="Times New Roman"/>
          <w:kern w:val="2"/>
          <w:lang w:eastAsia="ar-SA"/>
        </w:rPr>
      </w:pPr>
      <w:r w:rsidRPr="006E014A">
        <w:rPr>
          <w:rFonts w:ascii="Times New Roman" w:eastAsia="DejaVu Sans" w:hAnsi="Times New Roman"/>
          <w:b/>
          <w:kern w:val="2"/>
          <w:lang w:eastAsia="ar-SA"/>
        </w:rPr>
        <w:t>Государственное автономное учреждение «Технопарк в сфере высоких технологий «ИТ-парк»</w:t>
      </w:r>
      <w:r w:rsidRPr="006E014A">
        <w:rPr>
          <w:rFonts w:ascii="Times New Roman" w:eastAsia="DejaVu Sans" w:hAnsi="Times New Roman"/>
          <w:kern w:val="2"/>
          <w:lang w:eastAsia="ar-SA"/>
        </w:rPr>
        <w:t xml:space="preserve"> именуемое в дальнейшем «ГАУ «ИТ-парк», в лице Директора Грачева Антона Олеговича, действующего на основании Устава, далее – ГАУ «ИТ-парк», с одной стороны, и ___________________, именуемое в дальнейшем «Оператор», в лице  _________________________, действующего на основании  ____________, с другой стороны, вместе именуемые «Стороны», на основании Акта о технической готовности к вводу в эксплуатацию присоединения между УС СПД Оператор и УС СПД ГАУ «ИТ-парк» в г. _______ утвержденного «___» _______ 20___г. уполномоченными лицами Сторон, подписали настоящий Протокол о нижеследующем:</w:t>
      </w:r>
    </w:p>
    <w:p w:rsidR="006E014A" w:rsidRPr="006E014A" w:rsidRDefault="006E014A" w:rsidP="006E014A">
      <w:pPr>
        <w:spacing w:after="0"/>
        <w:jc w:val="both"/>
        <w:rPr>
          <w:rFonts w:ascii="Times New Roman" w:hAnsi="Times New Roman"/>
        </w:rPr>
      </w:pPr>
      <w:r w:rsidRPr="006E014A">
        <w:rPr>
          <w:rFonts w:ascii="Times New Roman" w:hAnsi="Times New Roman"/>
        </w:rPr>
        <w:t>1.</w:t>
      </w:r>
      <w:r w:rsidRPr="006E014A">
        <w:rPr>
          <w:rFonts w:ascii="Times New Roman" w:hAnsi="Times New Roman"/>
        </w:rPr>
        <w:tab/>
        <w:t xml:space="preserve">Начать предоставление Услуг по пропуску трафика в г. ______, определенных Договором № _____ от ___. ___.20___ </w:t>
      </w:r>
      <w:r w:rsidRPr="006E014A">
        <w:rPr>
          <w:rFonts w:ascii="Times New Roman" w:hAnsi="Times New Roman"/>
          <w:bCs/>
          <w:iCs/>
        </w:rPr>
        <w:t>о присоединении сетей передачи данных</w:t>
      </w:r>
      <w:r w:rsidRPr="006E014A">
        <w:rPr>
          <w:rFonts w:ascii="Times New Roman" w:hAnsi="Times New Roman"/>
        </w:rPr>
        <w:t>, с __: __:00 (часов) «___» _________ 20___г.</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2. </w:t>
      </w:r>
      <w:r w:rsidRPr="006E014A">
        <w:rPr>
          <w:rFonts w:ascii="Times New Roman" w:hAnsi="Times New Roman"/>
        </w:rPr>
        <w:tab/>
        <w:t>Оператор в полном объеме выполнило все свои обязательства по присоединению сетей Сторон в соответствии Техническими условиями № ________ от ___________ 20___г. и Договором №____ от _______.</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3. </w:t>
      </w:r>
      <w:r w:rsidRPr="006E014A">
        <w:rPr>
          <w:rFonts w:ascii="Times New Roman" w:hAnsi="Times New Roman"/>
        </w:rPr>
        <w:tab/>
        <w:t>Настоящий Протокол составлен в двух экземплярах (по одному для каждой из Сторон) и является основанием для проведения расчетов с «__» _______ 20___г. за оказанные Услуги по пропуску трафика в соответствии с Договором.</w:t>
      </w:r>
    </w:p>
    <w:p w:rsidR="006E014A" w:rsidRPr="006E014A" w:rsidRDefault="006E014A" w:rsidP="006E014A">
      <w:pPr>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952"/>
        <w:gridCol w:w="539"/>
        <w:gridCol w:w="4018"/>
        <w:gridCol w:w="287"/>
      </w:tblGrid>
      <w:tr w:rsidR="006E014A" w:rsidRPr="006E014A" w:rsidTr="006D5F9C">
        <w:trPr>
          <w:trHeight w:val="1615"/>
        </w:trPr>
        <w:tc>
          <w:tcPr>
            <w:tcW w:w="4815" w:type="dxa"/>
            <w:gridSpan w:val="2"/>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t>Оператор:</w:t>
            </w: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________________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4874" w:type="dxa"/>
            <w:gridSpan w:val="3"/>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  /</w:t>
            </w:r>
            <w:r w:rsidRPr="006E014A">
              <w:rPr>
                <w:rFonts w:ascii="Times New Roman" w:hAnsi="Times New Roman"/>
              </w:rPr>
              <w:t>____________________</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r w:rsidR="006E014A" w:rsidRPr="006E014A" w:rsidTr="006D5F9C">
        <w:trPr>
          <w:gridBefore w:val="1"/>
          <w:gridAfter w:val="1"/>
          <w:wBefore w:w="837" w:type="dxa"/>
          <w:wAfter w:w="289" w:type="dxa"/>
          <w:trHeight w:val="336"/>
        </w:trPr>
        <w:tc>
          <w:tcPr>
            <w:tcW w:w="4519" w:type="dxa"/>
            <w:gridSpan w:val="2"/>
            <w:tcBorders>
              <w:top w:val="nil"/>
              <w:left w:val="nil"/>
              <w:bottom w:val="nil"/>
              <w:right w:val="nil"/>
            </w:tcBorders>
          </w:tcPr>
          <w:p w:rsidR="006E014A" w:rsidRPr="006E014A" w:rsidRDefault="006E014A" w:rsidP="006E014A">
            <w:pPr>
              <w:spacing w:after="0"/>
              <w:rPr>
                <w:rFonts w:ascii="Times New Roman" w:eastAsia="Times New Roman" w:hAnsi="Times New Roman"/>
                <w:b/>
              </w:rPr>
            </w:pPr>
          </w:p>
        </w:tc>
        <w:tc>
          <w:tcPr>
            <w:tcW w:w="4044" w:type="dxa"/>
            <w:tcBorders>
              <w:top w:val="nil"/>
              <w:left w:val="nil"/>
              <w:bottom w:val="nil"/>
              <w:right w:val="nil"/>
            </w:tcBorders>
          </w:tcPr>
          <w:p w:rsidR="006E014A" w:rsidRPr="006E014A" w:rsidRDefault="006E014A" w:rsidP="006E014A">
            <w:pPr>
              <w:spacing w:after="0"/>
              <w:ind w:right="-391"/>
              <w:rPr>
                <w:rFonts w:ascii="Times New Roman" w:eastAsia="Times New Roman" w:hAnsi="Times New Roman"/>
                <w:b/>
              </w:rPr>
            </w:pPr>
          </w:p>
        </w:tc>
      </w:tr>
    </w:tbl>
    <w:p w:rsidR="006E014A" w:rsidRPr="006E014A" w:rsidRDefault="006E014A" w:rsidP="006E014A">
      <w:pPr>
        <w:spacing w:after="0"/>
        <w:jc w:val="right"/>
        <w:rPr>
          <w:rFonts w:ascii="Times New Roman" w:hAnsi="Times New Roman"/>
          <w:b/>
        </w:rPr>
      </w:pPr>
    </w:p>
    <w:p w:rsidR="006E014A" w:rsidRPr="006E014A" w:rsidRDefault="006E014A" w:rsidP="006E014A">
      <w:pPr>
        <w:spacing w:after="0" w:line="240" w:lineRule="auto"/>
        <w:jc w:val="right"/>
        <w:rPr>
          <w:rFonts w:ascii="Times New Roman" w:hAnsi="Times New Roman"/>
          <w:b/>
        </w:rPr>
      </w:pPr>
      <w:r w:rsidRPr="006E014A">
        <w:rPr>
          <w:rFonts w:ascii="Times New Roman" w:hAnsi="Times New Roman"/>
          <w:b/>
        </w:rPr>
        <w:br w:type="page"/>
      </w:r>
      <w:r w:rsidRPr="006E014A">
        <w:rPr>
          <w:rFonts w:ascii="Times New Roman" w:hAnsi="Times New Roman"/>
          <w:b/>
        </w:rPr>
        <w:lastRenderedPageBreak/>
        <w:t>Приложение №7</w:t>
      </w:r>
    </w:p>
    <w:p w:rsidR="006E014A" w:rsidRPr="006E014A" w:rsidRDefault="006E014A" w:rsidP="006E014A">
      <w:pPr>
        <w:spacing w:after="0"/>
        <w:jc w:val="right"/>
        <w:rPr>
          <w:rFonts w:ascii="Times New Roman" w:hAnsi="Times New Roman"/>
          <w:b/>
        </w:rPr>
      </w:pPr>
      <w:r w:rsidRPr="006E014A">
        <w:rPr>
          <w:rFonts w:ascii="Times New Roman" w:hAnsi="Times New Roman"/>
          <w:b/>
        </w:rPr>
        <w:t xml:space="preserve">к Договору </w:t>
      </w:r>
    </w:p>
    <w:p w:rsidR="006E014A" w:rsidRPr="006E014A" w:rsidRDefault="006E014A" w:rsidP="006E014A">
      <w:pPr>
        <w:widowControl w:val="0"/>
        <w:spacing w:after="0"/>
        <w:jc w:val="right"/>
        <w:rPr>
          <w:rFonts w:ascii="Times New Roman" w:hAnsi="Times New Roman"/>
          <w:b/>
        </w:rPr>
      </w:pPr>
      <w:r w:rsidRPr="006E014A">
        <w:rPr>
          <w:rFonts w:ascii="Times New Roman" w:hAnsi="Times New Roman"/>
          <w:b/>
        </w:rPr>
        <w:t>№ _______________ от «__» __________ 20___ г.</w:t>
      </w:r>
    </w:p>
    <w:p w:rsidR="006E014A" w:rsidRPr="006E014A" w:rsidRDefault="006E014A" w:rsidP="006E014A">
      <w:pPr>
        <w:spacing w:after="0"/>
        <w:jc w:val="center"/>
        <w:rPr>
          <w:rFonts w:ascii="Times New Roman" w:hAnsi="Times New Roman"/>
          <w:b/>
        </w:rPr>
      </w:pPr>
    </w:p>
    <w:p w:rsidR="006E014A" w:rsidRPr="006E014A" w:rsidRDefault="006E014A" w:rsidP="006E014A">
      <w:pPr>
        <w:spacing w:after="0"/>
        <w:jc w:val="center"/>
        <w:rPr>
          <w:rFonts w:ascii="Times New Roman" w:hAnsi="Times New Roman"/>
          <w:b/>
        </w:rPr>
      </w:pPr>
    </w:p>
    <w:p w:rsidR="006E014A" w:rsidRPr="006E014A" w:rsidRDefault="006E014A" w:rsidP="006E014A">
      <w:pPr>
        <w:spacing w:after="0"/>
        <w:jc w:val="center"/>
        <w:rPr>
          <w:rFonts w:ascii="Times New Roman" w:hAnsi="Times New Roman"/>
          <w:b/>
        </w:rPr>
      </w:pPr>
      <w:r w:rsidRPr="006E014A">
        <w:rPr>
          <w:rFonts w:ascii="Times New Roman" w:hAnsi="Times New Roman"/>
          <w:b/>
        </w:rPr>
        <w:t>Соглашение о процедуре взаимодействия технических служб Оператор и ГАУ «ИТ-парк»</w:t>
      </w:r>
    </w:p>
    <w:p w:rsidR="006E014A" w:rsidRPr="006E014A" w:rsidRDefault="006E014A" w:rsidP="006E014A">
      <w:pPr>
        <w:spacing w:after="0"/>
        <w:jc w:val="center"/>
        <w:rPr>
          <w:rFonts w:ascii="Times New Roman" w:hAnsi="Times New Roman"/>
          <w:b/>
        </w:rPr>
      </w:pPr>
    </w:p>
    <w:p w:rsidR="006E014A" w:rsidRPr="006E014A" w:rsidRDefault="006E014A" w:rsidP="006E014A">
      <w:pPr>
        <w:numPr>
          <w:ilvl w:val="3"/>
          <w:numId w:val="9"/>
        </w:numPr>
        <w:tabs>
          <w:tab w:val="num" w:pos="0"/>
          <w:tab w:val="left" w:pos="567"/>
        </w:tabs>
        <w:spacing w:after="0" w:line="259" w:lineRule="auto"/>
        <w:rPr>
          <w:rFonts w:ascii="Times New Roman" w:hAnsi="Times New Roman"/>
          <w:b/>
        </w:rPr>
      </w:pPr>
      <w:r w:rsidRPr="006E014A">
        <w:rPr>
          <w:rFonts w:ascii="Times New Roman" w:hAnsi="Times New Roman"/>
          <w:b/>
        </w:rPr>
        <w:t>Предмет соглашения</w:t>
      </w:r>
    </w:p>
    <w:p w:rsidR="006E014A" w:rsidRPr="006E014A" w:rsidRDefault="006E014A" w:rsidP="006E014A">
      <w:pPr>
        <w:numPr>
          <w:ilvl w:val="1"/>
          <w:numId w:val="17"/>
        </w:numPr>
        <w:spacing w:after="0" w:line="259" w:lineRule="auto"/>
        <w:jc w:val="both"/>
        <w:rPr>
          <w:rFonts w:ascii="Times New Roman" w:hAnsi="Times New Roman"/>
        </w:rPr>
      </w:pPr>
      <w:r w:rsidRPr="006E014A">
        <w:rPr>
          <w:rFonts w:ascii="Times New Roman" w:hAnsi="Times New Roman"/>
        </w:rPr>
        <w:t xml:space="preserve">Настоящее Соглашение о процедуре взаимодействия технических служб (далее – «Соглашение»), устанавливает порядок взаимодействия систем управления сетями передачи данных Сторон, порядок эксплуатационно-технического обслуживания средств связи и линий связи, а также порядок принятия мер по обеспечению устойчивого функционирования сетей связи, в том числе в чрезвычайных ситуациях. </w:t>
      </w:r>
    </w:p>
    <w:p w:rsidR="006E014A" w:rsidRPr="006E014A" w:rsidRDefault="006E014A" w:rsidP="006E014A">
      <w:pPr>
        <w:numPr>
          <w:ilvl w:val="1"/>
          <w:numId w:val="17"/>
        </w:numPr>
        <w:spacing w:after="0" w:line="259" w:lineRule="auto"/>
        <w:jc w:val="both"/>
        <w:rPr>
          <w:rFonts w:ascii="Times New Roman" w:hAnsi="Times New Roman"/>
        </w:rPr>
      </w:pPr>
      <w:r w:rsidRPr="006E014A">
        <w:rPr>
          <w:rFonts w:ascii="Times New Roman" w:hAnsi="Times New Roman"/>
        </w:rPr>
        <w:t>Каждая из Сторон принимает и обязуется соблюдать условия настоящего Соглашения в полном объеме.</w:t>
      </w:r>
    </w:p>
    <w:p w:rsidR="006E014A" w:rsidRPr="006E014A" w:rsidRDefault="006E014A" w:rsidP="006E014A">
      <w:pPr>
        <w:numPr>
          <w:ilvl w:val="1"/>
          <w:numId w:val="17"/>
        </w:numPr>
        <w:spacing w:after="0" w:line="259" w:lineRule="auto"/>
        <w:jc w:val="both"/>
        <w:rPr>
          <w:rFonts w:ascii="Times New Roman" w:hAnsi="Times New Roman"/>
        </w:rPr>
      </w:pPr>
      <w:r w:rsidRPr="006E014A">
        <w:rPr>
          <w:rFonts w:ascii="Times New Roman" w:hAnsi="Times New Roman"/>
        </w:rPr>
        <w:t>Настоящее Соглашение применяется только к отношениям, связанным с оказанием Оператор услуг по пропуску трафика в пользу ГАУ «ИТ-парк».</w:t>
      </w:r>
    </w:p>
    <w:p w:rsidR="006E014A" w:rsidRPr="006E014A" w:rsidRDefault="006E014A" w:rsidP="006E014A">
      <w:pPr>
        <w:numPr>
          <w:ilvl w:val="0"/>
          <w:numId w:val="17"/>
        </w:numPr>
        <w:spacing w:after="0" w:line="259" w:lineRule="auto"/>
        <w:contextualSpacing/>
        <w:jc w:val="both"/>
        <w:rPr>
          <w:rFonts w:ascii="Times New Roman" w:hAnsi="Times New Roman"/>
          <w:b/>
          <w:lang w:val="en-US"/>
        </w:rPr>
      </w:pPr>
      <w:r w:rsidRPr="006E014A">
        <w:rPr>
          <w:rFonts w:ascii="Times New Roman" w:hAnsi="Times New Roman"/>
          <w:b/>
        </w:rPr>
        <w:t>Зоны ответственности Сторон</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Зоной ответственности Сторон являются все технические средства и сооружения связи, принадлежащие или арендуемые Сторонами, до Точки (точек) присоединения к сетям передачи данных Сторон, определенной в схеме организации связи и технических условиях на присоединение, если иное не предусмотрено другими соглашениями Сторон.</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Каждая из Сторон несет ответственность за круглосуточную работу принадлежащего ей оборудования и соединительных линий в рамках своей зоны ответственности.</w:t>
      </w:r>
    </w:p>
    <w:p w:rsidR="006E014A" w:rsidRPr="006E014A" w:rsidRDefault="006E014A" w:rsidP="006E014A">
      <w:pPr>
        <w:numPr>
          <w:ilvl w:val="0"/>
          <w:numId w:val="17"/>
        </w:numPr>
        <w:spacing w:after="0" w:line="259" w:lineRule="auto"/>
        <w:contextualSpacing/>
        <w:jc w:val="both"/>
        <w:rPr>
          <w:rFonts w:ascii="Times New Roman" w:hAnsi="Times New Roman"/>
          <w:b/>
          <w:lang w:val="en-US"/>
        </w:rPr>
      </w:pPr>
      <w:r w:rsidRPr="006E014A">
        <w:rPr>
          <w:rFonts w:ascii="Times New Roman" w:hAnsi="Times New Roman"/>
          <w:b/>
        </w:rPr>
        <w:t>Определения</w:t>
      </w:r>
    </w:p>
    <w:p w:rsidR="006E014A" w:rsidRPr="006E014A" w:rsidRDefault="006E014A" w:rsidP="006E014A">
      <w:pPr>
        <w:spacing w:after="0"/>
        <w:ind w:firstLine="708"/>
        <w:jc w:val="both"/>
        <w:rPr>
          <w:rFonts w:ascii="Times New Roman" w:hAnsi="Times New Roman"/>
        </w:rPr>
      </w:pPr>
      <w:r w:rsidRPr="006E014A">
        <w:rPr>
          <w:rFonts w:ascii="Times New Roman" w:hAnsi="Times New Roman"/>
        </w:rPr>
        <w:t>Для целей настоящего эксплуатационно-сервисного соглашения приняты следующие значения терминов, определений и сокращений:</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b/>
        </w:rPr>
        <w:t>СПД –</w:t>
      </w:r>
      <w:r w:rsidRPr="006E014A">
        <w:rPr>
          <w:rFonts w:ascii="Times New Roman" w:hAnsi="Times New Roman"/>
        </w:rPr>
        <w:t xml:space="preserve"> сеть передачи данных.</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b/>
        </w:rPr>
        <w:t xml:space="preserve">АС (аварийная ситуация) – </w:t>
      </w:r>
      <w:r w:rsidRPr="006E014A">
        <w:rPr>
          <w:rFonts w:ascii="Times New Roman" w:hAnsi="Times New Roman"/>
        </w:rPr>
        <w:t>Временное (устранимое) нарушение функционирования СПД, в результате которого оказание Оператор услуги по пропуску трафика в пользу ГАУ «ИТ-парк» становится невозможным.</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b/>
        </w:rPr>
        <w:t xml:space="preserve">Инцидент – </w:t>
      </w:r>
      <w:r w:rsidRPr="006E014A">
        <w:rPr>
          <w:rFonts w:ascii="Times New Roman" w:hAnsi="Times New Roman"/>
        </w:rPr>
        <w:t>Запись в базе данных Оператор, содержащая сведения о содержании, возникновении и устранении неисправности или АС.</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b/>
        </w:rPr>
        <w:t xml:space="preserve">Неисправность – </w:t>
      </w:r>
      <w:r w:rsidRPr="006E014A">
        <w:rPr>
          <w:rFonts w:ascii="Times New Roman" w:hAnsi="Times New Roman"/>
        </w:rPr>
        <w:t>Временное (устранимое) нарушение нормального функционирования СПД Оператор, в результате которого качество оказываемой Оператором в пользу ГАУ «ИТ-парк» услуги по пропуску трафика не соответствует критериям качества, указанным в разделе 9 настоящего соглашения.</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b/>
        </w:rPr>
        <w:t xml:space="preserve">СУСС (Система управления сетей связи) – </w:t>
      </w:r>
      <w:r w:rsidRPr="006E014A">
        <w:rPr>
          <w:rFonts w:ascii="Times New Roman" w:hAnsi="Times New Roman"/>
        </w:rPr>
        <w:t>Совокупность технических и иных функциональных подразделений, совместно обеспечивающих надлежащее оказание услуг по пропуску трафика.</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b/>
        </w:rPr>
        <w:t xml:space="preserve">СПК – </w:t>
      </w:r>
      <w:r w:rsidRPr="006E014A">
        <w:rPr>
          <w:rFonts w:ascii="Times New Roman" w:hAnsi="Times New Roman"/>
        </w:rPr>
        <w:t>Сектор поддержки клиентов.</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b/>
        </w:rPr>
        <w:t xml:space="preserve">АВР – </w:t>
      </w:r>
      <w:r w:rsidRPr="006E014A">
        <w:rPr>
          <w:rFonts w:ascii="Times New Roman" w:hAnsi="Times New Roman"/>
        </w:rPr>
        <w:t>Аварийно-восстановительные работы.</w:t>
      </w:r>
    </w:p>
    <w:p w:rsidR="006E014A" w:rsidRPr="006E014A" w:rsidRDefault="006E014A" w:rsidP="006E014A">
      <w:pPr>
        <w:numPr>
          <w:ilvl w:val="0"/>
          <w:numId w:val="17"/>
        </w:numPr>
        <w:spacing w:after="0" w:line="259" w:lineRule="auto"/>
        <w:contextualSpacing/>
        <w:jc w:val="both"/>
        <w:rPr>
          <w:rFonts w:ascii="Times New Roman" w:hAnsi="Times New Roman"/>
          <w:b/>
        </w:rPr>
      </w:pPr>
      <w:r w:rsidRPr="006E014A">
        <w:rPr>
          <w:rFonts w:ascii="Times New Roman" w:hAnsi="Times New Roman"/>
          <w:b/>
        </w:rPr>
        <w:t>Порядок взаимодействие СУСС сторон</w:t>
      </w:r>
    </w:p>
    <w:p w:rsidR="006E014A" w:rsidRPr="006E014A" w:rsidRDefault="006E014A" w:rsidP="006E014A">
      <w:pPr>
        <w:spacing w:after="0"/>
        <w:jc w:val="both"/>
        <w:rPr>
          <w:rFonts w:ascii="Times New Roman" w:hAnsi="Times New Roman"/>
          <w:b/>
        </w:rPr>
      </w:pPr>
      <w:r w:rsidRPr="006E014A">
        <w:rPr>
          <w:rFonts w:ascii="Times New Roman" w:hAnsi="Times New Roman"/>
          <w:b/>
        </w:rPr>
        <w:t xml:space="preserve">  </w:t>
      </w:r>
      <w:r w:rsidRPr="006E014A">
        <w:rPr>
          <w:rFonts w:ascii="Times New Roman" w:hAnsi="Times New Roman"/>
        </w:rPr>
        <w:t>Оператор осуществляет мониторинг и управление своей СПД 24 часа в сутки, 7 дней в неделю.</w:t>
      </w:r>
    </w:p>
    <w:p w:rsidR="006E014A" w:rsidRPr="006E014A" w:rsidRDefault="006E014A" w:rsidP="006E014A">
      <w:pPr>
        <w:numPr>
          <w:ilvl w:val="1"/>
          <w:numId w:val="17"/>
        </w:numPr>
        <w:spacing w:after="0" w:line="259" w:lineRule="auto"/>
        <w:contextualSpacing/>
        <w:jc w:val="both"/>
        <w:rPr>
          <w:rFonts w:ascii="Times New Roman" w:hAnsi="Times New Roman"/>
          <w:b/>
        </w:rPr>
      </w:pPr>
      <w:r w:rsidRPr="006E014A">
        <w:rPr>
          <w:rFonts w:ascii="Times New Roman" w:hAnsi="Times New Roman"/>
          <w:b/>
        </w:rPr>
        <w:t xml:space="preserve"> </w:t>
      </w:r>
      <w:r w:rsidRPr="006E014A">
        <w:rPr>
          <w:rFonts w:ascii="Times New Roman" w:hAnsi="Times New Roman"/>
        </w:rPr>
        <w:t>Оператор обеспечивает непрерывное круглосуточное функционирование СПК 7 дней в неделю.</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Взаимодействие СУСС ГАУ «ИТ-парк» с СУСС Оператор осуществляется через СПК. Контактные данные СПК указываются в договоре.</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 xml:space="preserve">Стороны согласились осуществлять основной обмен корреспонденцией посредством электронной почты в сети интернет. </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 xml:space="preserve">Стороны обязуются осуществлять эксплуатационное обслуживание технических средств и сооружений связи своей сети и обеспечивать их качественное функционирование в соответствии с технической документацией на сетевое оборудование, действующими отраслевыми нормами, </w:t>
      </w:r>
      <w:r w:rsidRPr="006E014A">
        <w:rPr>
          <w:rFonts w:ascii="Times New Roman" w:hAnsi="Times New Roman"/>
        </w:rPr>
        <w:lastRenderedPageBreak/>
        <w:t>стандартами и правилами, а также в соответствии с требованиями действующего законодательства РФ.</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Стороны обязуются содержать оконечное оборудование и устройства связи в исправном состоянии и не допускать подключения к своей сети несертифицированного оборудования.</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 случае объявления в установленном законом порядке режима чрезвычайной ситуации, взаимодействие Сторон будет осуществляться в соответствии с указаниями уполномоченного органа власти. Указание указанного органа власти являются обязательными для исполнения любой из Сторон. При этом, Стороны совместно предпримут все возможные усилия для обеспечения непрерывности и устойчивости взаимодействия сетей передачи данных Сторон.</w:t>
      </w:r>
    </w:p>
    <w:p w:rsidR="006E014A" w:rsidRPr="006E014A" w:rsidRDefault="006E014A" w:rsidP="006E014A">
      <w:pPr>
        <w:numPr>
          <w:ilvl w:val="0"/>
          <w:numId w:val="17"/>
        </w:numPr>
        <w:spacing w:after="0" w:line="259" w:lineRule="auto"/>
        <w:contextualSpacing/>
        <w:jc w:val="both"/>
        <w:rPr>
          <w:rFonts w:ascii="Times New Roman" w:hAnsi="Times New Roman"/>
          <w:b/>
        </w:rPr>
      </w:pPr>
      <w:r w:rsidRPr="006E014A">
        <w:rPr>
          <w:rFonts w:ascii="Times New Roman" w:hAnsi="Times New Roman"/>
          <w:b/>
        </w:rPr>
        <w:t>Обнаружение и сообщение о неисправности</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ГАУ «ИТ-парк» обязуется незамедлительно сообщить в Оператору о выявленных ГАУ «ИТ-парк» неисправностях или АС на СПД Оператор. Указанное сообщение должно быть передано в СПК посредством электронной почты, а также посредством телефонной связи, в случае отсутствия других способов передачи сообщения по контактам, указанным в п. 10 настоящего Соглашения.</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Стороны признают недействительным сообщение о неисправности или АС, переданное Оператор иным образом, нежели обращением в СПК. Недействительное сообщение о неисправности или АС не обязывает Оператор принимать меры по устранению соответствующей неисправности или АС.</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Сообщение ГАУ «ИТ-парк» о неисправности или АС (далее – "Сообщение") должно содержать следующие сведения:</w:t>
      </w:r>
    </w:p>
    <w:p w:rsidR="006E014A" w:rsidRPr="006E014A" w:rsidRDefault="006E014A" w:rsidP="006E014A">
      <w:pPr>
        <w:numPr>
          <w:ilvl w:val="0"/>
          <w:numId w:val="18"/>
        </w:numPr>
        <w:spacing w:after="0" w:line="259" w:lineRule="auto"/>
        <w:ind w:left="924" w:hanging="357"/>
        <w:jc w:val="both"/>
        <w:rPr>
          <w:rFonts w:ascii="Times New Roman" w:hAnsi="Times New Roman"/>
        </w:rPr>
      </w:pPr>
      <w:r w:rsidRPr="006E014A">
        <w:rPr>
          <w:rFonts w:ascii="Times New Roman" w:hAnsi="Times New Roman"/>
        </w:rPr>
        <w:t>Наименование ГАУ «ИТ-парк»;</w:t>
      </w:r>
    </w:p>
    <w:p w:rsidR="006E014A" w:rsidRPr="006E014A" w:rsidRDefault="006E014A" w:rsidP="006E014A">
      <w:pPr>
        <w:numPr>
          <w:ilvl w:val="0"/>
          <w:numId w:val="18"/>
        </w:numPr>
        <w:spacing w:after="0" w:line="259" w:lineRule="auto"/>
        <w:ind w:left="924" w:hanging="357"/>
        <w:jc w:val="both"/>
        <w:rPr>
          <w:rFonts w:ascii="Times New Roman" w:hAnsi="Times New Roman"/>
        </w:rPr>
      </w:pPr>
      <w:r w:rsidRPr="006E014A">
        <w:rPr>
          <w:rFonts w:ascii="Times New Roman" w:hAnsi="Times New Roman"/>
        </w:rPr>
        <w:t>Регион / филиал в котором он находится;</w:t>
      </w:r>
    </w:p>
    <w:p w:rsidR="006E014A" w:rsidRPr="006E014A" w:rsidRDefault="006E014A" w:rsidP="006E014A">
      <w:pPr>
        <w:numPr>
          <w:ilvl w:val="0"/>
          <w:numId w:val="18"/>
        </w:numPr>
        <w:spacing w:after="0" w:line="259" w:lineRule="auto"/>
        <w:ind w:left="924" w:hanging="357"/>
        <w:jc w:val="both"/>
        <w:rPr>
          <w:rFonts w:ascii="Times New Roman" w:hAnsi="Times New Roman"/>
        </w:rPr>
      </w:pPr>
      <w:r w:rsidRPr="006E014A">
        <w:rPr>
          <w:rFonts w:ascii="Times New Roman" w:hAnsi="Times New Roman"/>
        </w:rPr>
        <w:t>Номер договора, по которому зафиксирована неисправность или АС;</w:t>
      </w:r>
    </w:p>
    <w:p w:rsidR="006E014A" w:rsidRPr="006E014A" w:rsidRDefault="006E014A" w:rsidP="006E014A">
      <w:pPr>
        <w:numPr>
          <w:ilvl w:val="0"/>
          <w:numId w:val="18"/>
        </w:numPr>
        <w:spacing w:after="0" w:line="259" w:lineRule="auto"/>
        <w:ind w:left="924" w:hanging="357"/>
        <w:jc w:val="both"/>
        <w:rPr>
          <w:rFonts w:ascii="Times New Roman" w:hAnsi="Times New Roman"/>
        </w:rPr>
      </w:pPr>
      <w:r w:rsidRPr="006E014A">
        <w:rPr>
          <w:rFonts w:ascii="Times New Roman" w:hAnsi="Times New Roman"/>
        </w:rPr>
        <w:t>Максимально подробное техническое описание неисправности или аварии, в том числе системные сообщения об ошибках, выдаваемые техническими средствами связи ГАУ «ИТ-парк», а также предположительную причину возникновения неисправности или АС;</w:t>
      </w:r>
    </w:p>
    <w:p w:rsidR="006E014A" w:rsidRPr="006E014A" w:rsidRDefault="006E014A" w:rsidP="006E014A">
      <w:pPr>
        <w:numPr>
          <w:ilvl w:val="0"/>
          <w:numId w:val="18"/>
        </w:numPr>
        <w:spacing w:after="0" w:line="259" w:lineRule="auto"/>
        <w:ind w:left="924" w:hanging="357"/>
        <w:jc w:val="both"/>
        <w:rPr>
          <w:rFonts w:ascii="Times New Roman" w:hAnsi="Times New Roman"/>
        </w:rPr>
      </w:pPr>
      <w:r w:rsidRPr="006E014A">
        <w:rPr>
          <w:rFonts w:ascii="Times New Roman" w:hAnsi="Times New Roman"/>
        </w:rPr>
        <w:t>Время и дату возникновения неисправности по данным ГАУ «ИТ-парк» (время Московское);</w:t>
      </w:r>
    </w:p>
    <w:p w:rsidR="006E014A" w:rsidRPr="006E014A" w:rsidRDefault="006E014A" w:rsidP="006E014A">
      <w:pPr>
        <w:numPr>
          <w:ilvl w:val="0"/>
          <w:numId w:val="18"/>
        </w:numPr>
        <w:spacing w:after="0" w:line="259" w:lineRule="auto"/>
        <w:ind w:left="924" w:hanging="357"/>
        <w:jc w:val="both"/>
        <w:rPr>
          <w:rFonts w:ascii="Times New Roman" w:hAnsi="Times New Roman"/>
        </w:rPr>
      </w:pPr>
      <w:r w:rsidRPr="006E014A">
        <w:rPr>
          <w:rFonts w:ascii="Times New Roman" w:hAnsi="Times New Roman"/>
        </w:rPr>
        <w:t>Дополнительную информацию о проблеме (по запросу СПК);</w:t>
      </w:r>
    </w:p>
    <w:p w:rsidR="006E014A" w:rsidRPr="006E014A" w:rsidRDefault="006E014A" w:rsidP="006E014A">
      <w:pPr>
        <w:numPr>
          <w:ilvl w:val="0"/>
          <w:numId w:val="18"/>
        </w:numPr>
        <w:spacing w:after="0" w:line="259" w:lineRule="auto"/>
        <w:ind w:left="924" w:hanging="357"/>
        <w:jc w:val="both"/>
        <w:rPr>
          <w:rFonts w:ascii="Times New Roman" w:hAnsi="Times New Roman"/>
        </w:rPr>
      </w:pPr>
      <w:r w:rsidRPr="006E014A">
        <w:rPr>
          <w:rFonts w:ascii="Times New Roman" w:hAnsi="Times New Roman"/>
        </w:rPr>
        <w:t>Ответственное лицо ГАУ «ИТ-парк», номер телефона и адрес электронной почты.</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Стороны признают недействительным Сообщение, которое не содержит всех указанных выше сведений, либо содержит недостоверные сведения независимо от причин, повлекших такую недостоверность.</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Не позднее 30 (тридцати) минут после получения действительного Сообщения СПК создает специальную аварийную запись (далее по тексту – "открывает Инцидент"). Стороны соглашаются признавать достоверными сведения из базы данных аварийных записей СПК, пока в установленном федеральным законом порядке не доказано иное. О создании аварийной записи СПК направляет ГАУ «ИТ-парк» соответствующее уведомление посредством электронной почты.</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 случае, если Оператор самостоятельно обнаружит неисправности или АС в своей СПД, влияющие на качество Услуги, Оператор вправе самостоятельно открыть Инцидент с последующим уведомлением ГАУ «ИТ-парк» посредством телефонной связи и (или) электронной почты. Указанное уведомление должно содержать сведения о технологическом содержании неисправности или АС, а также предполагаемый срок ее устранения и оценку риска возможных перерывов или ухудшений качества Услуги в связи с проведением АВР.</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Устранение таких неисправностей осуществляется по правилам, установленным настоящим Соглашением.</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 случае возникновения неисправностей или АС на сети ГАУ «ИТ-парк», которые могут повлиять на функционирование сети связи Оператор, ГАУ «ИТ-парк» обязуется незамедлительно сообщить об этом в СПК посредством направления соответствующего уведомления.</w:t>
      </w:r>
    </w:p>
    <w:p w:rsidR="006E014A" w:rsidRPr="006E014A" w:rsidRDefault="006E014A" w:rsidP="006E014A">
      <w:pPr>
        <w:numPr>
          <w:ilvl w:val="0"/>
          <w:numId w:val="17"/>
        </w:numPr>
        <w:spacing w:after="0" w:line="259" w:lineRule="auto"/>
        <w:contextualSpacing/>
        <w:jc w:val="both"/>
        <w:rPr>
          <w:rFonts w:ascii="Times New Roman" w:hAnsi="Times New Roman"/>
          <w:b/>
        </w:rPr>
      </w:pPr>
      <w:r w:rsidRPr="006E014A">
        <w:rPr>
          <w:rFonts w:ascii="Times New Roman" w:hAnsi="Times New Roman"/>
          <w:b/>
        </w:rPr>
        <w:t>Приоритеты неисправностей</w:t>
      </w:r>
    </w:p>
    <w:p w:rsidR="006E014A" w:rsidRPr="006E014A" w:rsidRDefault="006E014A" w:rsidP="006E014A">
      <w:pPr>
        <w:spacing w:after="0"/>
        <w:jc w:val="both"/>
        <w:rPr>
          <w:rFonts w:ascii="Times New Roman" w:hAnsi="Times New Roman"/>
        </w:rPr>
      </w:pPr>
      <w:r w:rsidRPr="006E014A">
        <w:rPr>
          <w:rFonts w:ascii="Times New Roman" w:hAnsi="Times New Roman"/>
        </w:rPr>
        <w:t>Неисправности подразделяются на четыре приоритета по степени срочности их устранения:</w:t>
      </w:r>
    </w:p>
    <w:p w:rsidR="006E014A" w:rsidRPr="006E014A" w:rsidRDefault="006E014A" w:rsidP="006E014A">
      <w:pPr>
        <w:spacing w:after="0"/>
        <w:jc w:val="both"/>
        <w:rPr>
          <w:rFonts w:ascii="Times New Roman" w:hAnsi="Times New Roman"/>
        </w:rPr>
      </w:pPr>
      <w:r w:rsidRPr="006E014A">
        <w:rPr>
          <w:rFonts w:ascii="Times New Roman" w:hAnsi="Times New Roman"/>
          <w:i/>
          <w:iCs/>
          <w:u w:val="single"/>
        </w:rPr>
        <w:lastRenderedPageBreak/>
        <w:t>Первый приоритет:</w:t>
      </w:r>
      <w:r w:rsidRPr="006E014A">
        <w:rPr>
          <w:rFonts w:ascii="Times New Roman" w:hAnsi="Times New Roman"/>
        </w:rPr>
        <w:t xml:space="preserve"> авария – полное прерывание в предоставлении Услуги (продолжительностью более 15 минут), вызванное неисправностями на сети и/или оборудовании Оператор.  </w:t>
      </w:r>
    </w:p>
    <w:p w:rsidR="006E014A" w:rsidRPr="006E014A" w:rsidRDefault="006E014A" w:rsidP="006E014A">
      <w:pPr>
        <w:spacing w:after="0"/>
        <w:jc w:val="both"/>
        <w:rPr>
          <w:rFonts w:ascii="Times New Roman" w:hAnsi="Times New Roman"/>
        </w:rPr>
      </w:pPr>
      <w:r w:rsidRPr="006E014A">
        <w:rPr>
          <w:rFonts w:ascii="Times New Roman" w:hAnsi="Times New Roman"/>
          <w:i/>
          <w:iCs/>
          <w:u w:val="single"/>
        </w:rPr>
        <w:t>Второй приоритет:</w:t>
      </w:r>
      <w:r w:rsidRPr="006E014A">
        <w:rPr>
          <w:rFonts w:ascii="Times New Roman" w:hAnsi="Times New Roman"/>
        </w:rPr>
        <w:t xml:space="preserve"> предаварийное состояние – периодически возникающие прерывания в предоставлении Услуги и/или существенные ухудшения параметров качества сервиса (продолжительностью не более 15 минут, возникающие не более 1 раз в 1 час), которые могут привести к состоянию аварии.</w:t>
      </w:r>
    </w:p>
    <w:p w:rsidR="006E014A" w:rsidRPr="006E014A" w:rsidRDefault="006E014A" w:rsidP="006E014A">
      <w:pPr>
        <w:spacing w:after="0"/>
        <w:jc w:val="both"/>
        <w:rPr>
          <w:rFonts w:ascii="Times New Roman" w:hAnsi="Times New Roman"/>
        </w:rPr>
      </w:pPr>
      <w:r w:rsidRPr="006E014A">
        <w:rPr>
          <w:rFonts w:ascii="Times New Roman" w:hAnsi="Times New Roman"/>
        </w:rPr>
        <w:t xml:space="preserve"> </w:t>
      </w:r>
      <w:r w:rsidRPr="006E014A">
        <w:rPr>
          <w:rFonts w:ascii="Times New Roman" w:hAnsi="Times New Roman"/>
          <w:i/>
          <w:iCs/>
          <w:u w:val="single"/>
        </w:rPr>
        <w:t>Третий приоритет:</w:t>
      </w:r>
      <w:r w:rsidRPr="006E014A">
        <w:rPr>
          <w:rFonts w:ascii="Times New Roman" w:hAnsi="Times New Roman"/>
        </w:rPr>
        <w:t xml:space="preserve"> любые возникающие неисправности, не приводящие к прерыванию предоставления Услуги, но влияющие на параметры качества сервиса (</w:t>
      </w:r>
      <w:proofErr w:type="spellStart"/>
      <w:r w:rsidRPr="006E014A">
        <w:rPr>
          <w:rFonts w:ascii="Times New Roman" w:hAnsi="Times New Roman"/>
        </w:rPr>
        <w:t>QoS</w:t>
      </w:r>
      <w:proofErr w:type="spellEnd"/>
      <w:r w:rsidRPr="006E014A">
        <w:rPr>
          <w:rFonts w:ascii="Times New Roman" w:hAnsi="Times New Roman"/>
        </w:rPr>
        <w:t>), согласно Таблице №1 п. 4.1. Приложения №3 к настоящему Договору.</w:t>
      </w:r>
    </w:p>
    <w:p w:rsidR="006E014A" w:rsidRPr="006E014A" w:rsidRDefault="006E014A" w:rsidP="006E014A">
      <w:pPr>
        <w:spacing w:after="0"/>
        <w:jc w:val="both"/>
        <w:rPr>
          <w:rFonts w:ascii="Times New Roman" w:hAnsi="Times New Roman"/>
        </w:rPr>
      </w:pPr>
      <w:r w:rsidRPr="006E014A">
        <w:rPr>
          <w:rFonts w:ascii="Times New Roman" w:hAnsi="Times New Roman"/>
          <w:i/>
          <w:iCs/>
          <w:u w:val="single"/>
        </w:rPr>
        <w:t>Четвертый приоритет:</w:t>
      </w:r>
      <w:r w:rsidRPr="006E014A">
        <w:rPr>
          <w:rFonts w:ascii="Times New Roman" w:hAnsi="Times New Roman"/>
        </w:rPr>
        <w:t xml:space="preserve"> любые обращения ГАУ «ИТ-парк», связанные с предоставлением Услуги, за исключением обращений по неисправностям первого, второго и третьего приоритетов.</w:t>
      </w:r>
    </w:p>
    <w:p w:rsidR="006E014A" w:rsidRPr="006E014A" w:rsidRDefault="006E014A" w:rsidP="006E014A">
      <w:pPr>
        <w:spacing w:after="0"/>
        <w:jc w:val="both"/>
        <w:rPr>
          <w:rFonts w:ascii="Times New Roman" w:hAnsi="Times New Roman"/>
        </w:rPr>
      </w:pPr>
      <w:r w:rsidRPr="006E014A">
        <w:rPr>
          <w:rFonts w:ascii="Times New Roman" w:hAnsi="Times New Roman"/>
        </w:rPr>
        <w:t>Продолжительность устранения неисправности, а также периодичность информирования Оператором ГАУ «ИТ-парк» о ходе работ по устранению неисправности, указаны в Таблице 2.</w:t>
      </w:r>
    </w:p>
    <w:tbl>
      <w:tblPr>
        <w:tblpPr w:leftFromText="180" w:rightFromText="180" w:vertAnchor="text" w:horzAnchor="margin" w:tblpXSpec="right" w:tblpY="360"/>
        <w:tblW w:w="101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8"/>
        <w:gridCol w:w="2559"/>
        <w:gridCol w:w="3334"/>
        <w:gridCol w:w="2499"/>
      </w:tblGrid>
      <w:tr w:rsidR="006E014A" w:rsidRPr="006E014A" w:rsidTr="006D5F9C">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bCs/>
                <w:kern w:val="2"/>
                <w:lang w:eastAsia="ar-SA"/>
              </w:rPr>
            </w:pPr>
            <w:r w:rsidRPr="006E014A">
              <w:rPr>
                <w:rFonts w:ascii="Times New Roman" w:hAnsi="Times New Roman"/>
                <w:b/>
                <w:bCs/>
              </w:rPr>
              <w:t>Приоритет</w:t>
            </w:r>
          </w:p>
        </w:tc>
        <w:tc>
          <w:tcPr>
            <w:tcW w:w="255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bCs/>
                <w:kern w:val="2"/>
                <w:lang w:eastAsia="ar-SA"/>
              </w:rPr>
            </w:pPr>
            <w:r w:rsidRPr="006E014A">
              <w:rPr>
                <w:rFonts w:ascii="Times New Roman" w:hAnsi="Times New Roman"/>
                <w:b/>
                <w:bCs/>
              </w:rPr>
              <w:t>Продолжительность устранения неисправности</w:t>
            </w:r>
          </w:p>
        </w:tc>
        <w:tc>
          <w:tcPr>
            <w:tcW w:w="333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b/>
                <w:bCs/>
                <w:kern w:val="2"/>
                <w:lang w:eastAsia="ar-SA"/>
              </w:rPr>
            </w:pPr>
            <w:r w:rsidRPr="006E014A">
              <w:rPr>
                <w:rFonts w:ascii="Times New Roman" w:hAnsi="Times New Roman"/>
                <w:b/>
                <w:bCs/>
              </w:rPr>
              <w:t>Периодичность информирования ГАУ «ИТ-парк» о ходе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pacing w:after="0"/>
              <w:jc w:val="center"/>
              <w:rPr>
                <w:rFonts w:ascii="Times New Roman" w:hAnsi="Times New Roman"/>
                <w:b/>
                <w:bCs/>
                <w:kern w:val="2"/>
                <w:lang w:eastAsia="ar-SA"/>
              </w:rPr>
            </w:pPr>
            <w:r w:rsidRPr="006E014A">
              <w:rPr>
                <w:rFonts w:ascii="Times New Roman" w:hAnsi="Times New Roman"/>
                <w:b/>
                <w:bCs/>
              </w:rPr>
              <w:t>Период устранения неисправности Оператор</w:t>
            </w:r>
          </w:p>
          <w:p w:rsidR="006E014A" w:rsidRPr="006E014A" w:rsidRDefault="006E014A" w:rsidP="006E014A">
            <w:pPr>
              <w:suppressAutoHyphens/>
              <w:spacing w:after="0"/>
              <w:jc w:val="center"/>
              <w:rPr>
                <w:rFonts w:ascii="Times New Roman" w:hAnsi="Times New Roman"/>
                <w:b/>
                <w:bCs/>
                <w:kern w:val="2"/>
                <w:lang w:eastAsia="ar-SA"/>
              </w:rPr>
            </w:pPr>
            <w:r w:rsidRPr="006E014A">
              <w:rPr>
                <w:rFonts w:ascii="Times New Roman" w:hAnsi="Times New Roman"/>
                <w:b/>
                <w:bCs/>
              </w:rPr>
              <w:t>(время Московское)</w:t>
            </w:r>
          </w:p>
        </w:tc>
      </w:tr>
      <w:tr w:rsidR="006E014A" w:rsidRPr="006E014A" w:rsidTr="006D5F9C">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b/>
                <w:i/>
                <w:iCs/>
                <w:kern w:val="2"/>
                <w:lang w:eastAsia="ar-SA"/>
              </w:rPr>
            </w:pPr>
            <w:r w:rsidRPr="006E014A">
              <w:rPr>
                <w:rFonts w:ascii="Times New Roman" w:hAnsi="Times New Roman"/>
                <w:b/>
                <w:i/>
                <w:iCs/>
              </w:rPr>
              <w:t>Первый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val="en-US" w:eastAsia="ar-SA"/>
              </w:rPr>
            </w:pPr>
            <w:r w:rsidRPr="006E014A">
              <w:rPr>
                <w:rFonts w:ascii="Times New Roman" w:hAnsi="Times New Roman"/>
              </w:rPr>
              <w:t>4 часа</w:t>
            </w:r>
            <w:r w:rsidRPr="006E014A">
              <w:rPr>
                <w:rFonts w:ascii="Times New Roman" w:hAnsi="Times New Roman"/>
                <w:lang w:val="en-US"/>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Круглосуточно</w:t>
            </w:r>
          </w:p>
        </w:tc>
      </w:tr>
      <w:tr w:rsidR="006E014A" w:rsidRPr="006E014A" w:rsidTr="006D5F9C">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b/>
                <w:i/>
                <w:iCs/>
                <w:kern w:val="2"/>
                <w:lang w:eastAsia="ar-SA"/>
              </w:rPr>
            </w:pPr>
            <w:r w:rsidRPr="006E014A">
              <w:rPr>
                <w:rFonts w:ascii="Times New Roman" w:hAnsi="Times New Roman"/>
                <w:b/>
                <w:i/>
                <w:iCs/>
              </w:rPr>
              <w:t>Второй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lang w:val="en-US"/>
              </w:rPr>
              <w:t>8</w:t>
            </w:r>
            <w:r w:rsidRPr="006E014A">
              <w:rPr>
                <w:rFonts w:ascii="Times New Roman" w:hAnsi="Times New Roman"/>
              </w:rPr>
              <w:t xml:space="preserve"> часов*</w:t>
            </w:r>
          </w:p>
        </w:tc>
        <w:tc>
          <w:tcPr>
            <w:tcW w:w="333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Круглосуточно</w:t>
            </w:r>
          </w:p>
        </w:tc>
      </w:tr>
      <w:tr w:rsidR="006E014A" w:rsidRPr="006E014A" w:rsidTr="006D5F9C">
        <w:trPr>
          <w:trHeight w:val="325"/>
        </w:trPr>
        <w:tc>
          <w:tcPr>
            <w:tcW w:w="177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b/>
                <w:i/>
                <w:iCs/>
                <w:kern w:val="2"/>
                <w:lang w:eastAsia="ar-SA"/>
              </w:rPr>
            </w:pPr>
            <w:r w:rsidRPr="006E014A">
              <w:rPr>
                <w:rFonts w:ascii="Times New Roman" w:hAnsi="Times New Roman"/>
                <w:b/>
                <w:i/>
                <w:iCs/>
              </w:rPr>
              <w:t>Третий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3-10 рабочих дня</w:t>
            </w:r>
          </w:p>
        </w:tc>
        <w:tc>
          <w:tcPr>
            <w:tcW w:w="333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pacing w:after="0"/>
              <w:rPr>
                <w:rFonts w:ascii="Times New Roman" w:hAnsi="Times New Roman"/>
                <w:kern w:val="2"/>
                <w:lang w:eastAsia="ar-SA"/>
              </w:rPr>
            </w:pPr>
            <w:r w:rsidRPr="006E014A">
              <w:rPr>
                <w:rFonts w:ascii="Times New Roman" w:hAnsi="Times New Roman"/>
              </w:rPr>
              <w:t>Рабочие дни</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с 9:00 до 18:00</w:t>
            </w:r>
          </w:p>
        </w:tc>
      </w:tr>
      <w:tr w:rsidR="006E014A" w:rsidRPr="006E014A" w:rsidTr="006D5F9C">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b/>
                <w:i/>
                <w:iCs/>
                <w:kern w:val="2"/>
                <w:lang w:eastAsia="ar-SA"/>
              </w:rPr>
            </w:pPr>
            <w:r w:rsidRPr="006E014A">
              <w:rPr>
                <w:rFonts w:ascii="Times New Roman" w:hAnsi="Times New Roman"/>
                <w:b/>
                <w:i/>
                <w:iCs/>
              </w:rPr>
              <w:t>Четвертый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10 рабочих дней</w:t>
            </w:r>
          </w:p>
        </w:tc>
        <w:tc>
          <w:tcPr>
            <w:tcW w:w="3334"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pacing w:after="0"/>
              <w:rPr>
                <w:rFonts w:ascii="Times New Roman" w:hAnsi="Times New Roman"/>
                <w:kern w:val="2"/>
                <w:lang w:eastAsia="ar-SA"/>
              </w:rPr>
            </w:pPr>
            <w:r w:rsidRPr="006E014A">
              <w:rPr>
                <w:rFonts w:ascii="Times New Roman" w:hAnsi="Times New Roman"/>
              </w:rPr>
              <w:t>Рабочие дни</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rPr>
              <w:t>с 9:00 до 18:00</w:t>
            </w:r>
          </w:p>
        </w:tc>
      </w:tr>
    </w:tbl>
    <w:p w:rsidR="006E014A" w:rsidRPr="006E014A" w:rsidRDefault="006E014A" w:rsidP="006E014A">
      <w:pPr>
        <w:spacing w:after="0"/>
        <w:rPr>
          <w:rFonts w:ascii="Times New Roman" w:hAnsi="Times New Roman"/>
        </w:rPr>
      </w:pPr>
      <w:r w:rsidRPr="006E014A">
        <w:rPr>
          <w:rFonts w:ascii="Times New Roman" w:hAnsi="Times New Roman"/>
        </w:rPr>
        <w:t>Таблица 2</w:t>
      </w:r>
    </w:p>
    <w:p w:rsidR="006E014A" w:rsidRPr="006E014A" w:rsidRDefault="006E014A" w:rsidP="006E014A">
      <w:pPr>
        <w:spacing w:after="0"/>
        <w:ind w:firstLine="567"/>
        <w:jc w:val="both"/>
        <w:rPr>
          <w:rFonts w:ascii="Times New Roman" w:hAnsi="Times New Roman"/>
          <w:kern w:val="2"/>
          <w:lang w:eastAsia="ar-SA"/>
        </w:rPr>
      </w:pPr>
      <w:r w:rsidRPr="006E014A">
        <w:rPr>
          <w:rFonts w:ascii="Times New Roman" w:hAnsi="Times New Roman"/>
        </w:rPr>
        <w:t>* -  в случае повреждения кабеля время продолжительности устранения неисправности - 24 часа.</w:t>
      </w:r>
    </w:p>
    <w:p w:rsidR="006E014A" w:rsidRPr="006E014A" w:rsidRDefault="006E014A" w:rsidP="006E014A">
      <w:pPr>
        <w:spacing w:after="0"/>
        <w:ind w:firstLine="567"/>
        <w:jc w:val="both"/>
        <w:rPr>
          <w:rFonts w:ascii="Times New Roman" w:hAnsi="Times New Roman"/>
        </w:rPr>
      </w:pPr>
      <w:r w:rsidRPr="006E014A">
        <w:rPr>
          <w:rFonts w:ascii="Times New Roman" w:hAnsi="Times New Roman"/>
        </w:rPr>
        <w:t>Срок устранения неисправностей на подводных кабелях продлевается на срок согласования проведения соответствующих работ Оператор с уполномоченными государственными органами. При этом работы производятся только при условии надлежащих погодных условий на месте производства работ.</w:t>
      </w:r>
    </w:p>
    <w:p w:rsidR="006E014A" w:rsidRPr="006E014A" w:rsidRDefault="006E014A" w:rsidP="006E014A">
      <w:pPr>
        <w:numPr>
          <w:ilvl w:val="0"/>
          <w:numId w:val="17"/>
        </w:numPr>
        <w:spacing w:after="0" w:line="259" w:lineRule="auto"/>
        <w:contextualSpacing/>
        <w:jc w:val="both"/>
        <w:rPr>
          <w:rFonts w:ascii="Times New Roman" w:hAnsi="Times New Roman"/>
          <w:b/>
        </w:rPr>
      </w:pPr>
      <w:r w:rsidRPr="006E014A">
        <w:rPr>
          <w:rFonts w:ascii="Times New Roman" w:hAnsi="Times New Roman"/>
          <w:b/>
        </w:rPr>
        <w:t>Устранение неисправности или АС</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После открытия Инцидента Оператор в разумный срок производит анализ и проверку Сообщения, по результатам которого СПК направляет ГАУ «ИТ-парк» описание неисправности или АС, а также предположительный срок ее фактического устранения.</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 случае, если проверкой будет установлено, что причина неисправности или АС заключается в неполадках в сети связи ГАУ «ИТ-парк», СПК закрывает соответствующий Инцидент и направляет ГАУ «ИТ-парк» соответствующее уведомление посредством электронной почты.</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Незамедлительно, после выявление причин неисправности или АС в СПД Оператор, Оператор приступает к выполнению АВР.</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Неисправность или АС должна быть устранена в соответствии с приоритетами неисправностей, указанными в Разделе №7 настоящего Соглашения.</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Оператор информирует ГАУ «ИТ-парк» об устранении неисправности направлением соответствующего уведомления посредством электронной почты. В свою очередь ГАУ «ИТ-парк» должен подтвердить устранение неисправности или АС. Если подтверждения не поступило в СПК в течение 24 часов, Инцидент считается закрытым.</w:t>
      </w:r>
    </w:p>
    <w:p w:rsidR="006E014A" w:rsidRPr="006E014A" w:rsidRDefault="006E014A" w:rsidP="006E014A">
      <w:pPr>
        <w:numPr>
          <w:ilvl w:val="0"/>
          <w:numId w:val="17"/>
        </w:numPr>
        <w:spacing w:after="0" w:line="259" w:lineRule="auto"/>
        <w:contextualSpacing/>
        <w:jc w:val="both"/>
        <w:rPr>
          <w:rFonts w:ascii="Times New Roman" w:hAnsi="Times New Roman"/>
          <w:b/>
        </w:rPr>
      </w:pPr>
      <w:r w:rsidRPr="006E014A">
        <w:rPr>
          <w:rFonts w:ascii="Times New Roman" w:hAnsi="Times New Roman"/>
          <w:b/>
        </w:rPr>
        <w:lastRenderedPageBreak/>
        <w:t>Плановые работы</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 целях, обеспечения бесперебойного функционирования своей сети связи, Оператор производит или обеспечивает производство работ по техническому обслуживанию, модернизации и умощнению технических средств связи и линий связи, входящих в состав сети связи Оператор.</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Стороны не признают неисправностями и (или) АС перерывы в оказании услуг по пропуску трафика, либо ухудшение качества услуг по пропуску трафика, возникшие в результате и в период производства плановых работ на сети связи Сторон.</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Оператор обязуется уведомить ГАУ «ИТ-парк» о производстве на сети связи Оператор плановых работ, которые могут привести к перерывам в оказании Услуг, либо к ухудшению качества Услуг, а равно и другим техническим сбоям и (или) неполадкам, не позднее, чем за 3 (три) календарных дня до их начала.</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Оператор обязуется уведомить ГАУ «ИТ-парк» о производстве плановых работ другими ГАУ «ИТ-парк» связи, сети связи которых взаимодействуют с сетью связи Оператор, в разумный срок после даты получения Оператор соответствующего уведомления от этих ГАУ «ИТ-парк» связи.</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 xml:space="preserve"> Уведомление должно содержать время и дату начала работ, их предполагаемую продолжительность и краткое описание соответствующих работ. </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 случае, если соблюдение уведомительной процедуры, предусмотренной настоящей статьей Соглашения, может привести к неоправданным рискам, неисправностям, повреждениям или потере связанности на сети связи Оператор, Оператор вправе уведомить ГАУ «ИТ-парк» о необходимости проведения АВР на сети связи Оператор и приступить к производству указанных работ спустя 4 часа, после направления ГАУ «ИТ-парк» соответствующего Уведомления.</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Плановые работы, предусмотренные в данном разделе, производятся в часы наименьшей нагрузки, с 01:00 до 06:00 местного времени.</w:t>
      </w:r>
    </w:p>
    <w:p w:rsidR="006E014A" w:rsidRPr="006E014A" w:rsidRDefault="006E014A" w:rsidP="006E014A">
      <w:pPr>
        <w:numPr>
          <w:ilvl w:val="0"/>
          <w:numId w:val="17"/>
        </w:numPr>
        <w:spacing w:after="0" w:line="259" w:lineRule="auto"/>
        <w:contextualSpacing/>
        <w:jc w:val="both"/>
        <w:rPr>
          <w:rFonts w:ascii="Times New Roman" w:hAnsi="Times New Roman"/>
          <w:b/>
        </w:rPr>
      </w:pPr>
      <w:r w:rsidRPr="006E014A">
        <w:rPr>
          <w:rFonts w:ascii="Times New Roman" w:hAnsi="Times New Roman"/>
          <w:b/>
        </w:rPr>
        <w:t>Обязательства ГАУ «ИТ-парк»</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ГАУ «ИТ-парк» обязуется осуществлять взаимодействие СУСС ГАУ «ИТ-парк» (технической службы ГАУ «ИТ-парк») с СУСС Оператор по вопросам эксплуатационно-технического обслуживания средств связи и линий связи, а также обеспечения устойчивого функционирования сетей связи Сторон, в том числе – в чрезвычайных ситуациях, производства плановых и АВР, устранения неполадок, неисправностей и АС.</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ГАУ «ИТ-парк» обязуется оказывать Оператор содействие в исполнении обязательств по Договору, а именно: предоставлять Оператор необходимую документацию, доступ к ресурсам и оперативно-техническое содействие, необходимые для исполнения Оператор своих обязательств в отношении эксплуатационно-технического обслуживания средств связи и линий связи.</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При необходимости ГАУ «ИТ-парк» должен предоставить Оператор и/или уполномоченным Оператор подрядчикам доступ в технические помещения ГАУ «ИТ-парк» или помещения третьих лиц для проведения тестирования, эксплуатационно-технического обслуживания и (или) устранения неисправностей или аварий.</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ГАУ «ИТ-парк» гарантирует, что его помещения и помещения третьих лиц, в которые необходим доступ Оператору в соответствии с настоящим Соглашением, удовлетворяют требованиям безопасности и находятся в состоянии, пригодном для производства эксплуатационно-технических работ, а также соответствуют региональным, национальным и международным санитарным нормам, требованиям охраны труда, техники безопасности и охраны окружающей среды.</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В случае, если ГАУ «ИТ-парк» необходимо осуществить эксплуатационно-технические работы на СПД ГАУ «ИТ-парк» и производство указных работ может оказать воздействие на взаимодействие сетей связи Сторон, ГАУ «ИТ-парк» обязуется направить Оператору уведомление о производстве указанных работ не позднее, чем за 4 (четыре) часа до начала соответствующих работ.</w:t>
      </w:r>
    </w:p>
    <w:p w:rsidR="006E014A" w:rsidRPr="006E014A" w:rsidRDefault="006E014A" w:rsidP="006E014A">
      <w:pPr>
        <w:numPr>
          <w:ilvl w:val="0"/>
          <w:numId w:val="17"/>
        </w:numPr>
        <w:spacing w:after="0" w:line="259" w:lineRule="auto"/>
        <w:contextualSpacing/>
        <w:jc w:val="both"/>
        <w:rPr>
          <w:rFonts w:ascii="Times New Roman" w:hAnsi="Times New Roman"/>
          <w:b/>
        </w:rPr>
      </w:pPr>
      <w:r w:rsidRPr="006E014A">
        <w:rPr>
          <w:rFonts w:ascii="Times New Roman" w:hAnsi="Times New Roman"/>
          <w:b/>
        </w:rPr>
        <w:t>Контактная информация Сторон</w:t>
      </w: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Координаты ответственных сотрудников Оператор для обращения ГАУ «ИТ-парк» по техническим претензиям</w:t>
      </w:r>
      <w:r w:rsidRPr="006E014A">
        <w:rPr>
          <w:rFonts w:ascii="Times New Roman" w:hAnsi="Times New Roman"/>
          <w:color w:val="000000"/>
        </w:rPr>
        <w:t xml:space="preserve"> для регистрации обращения и проведения проверки обращения</w:t>
      </w:r>
      <w:r w:rsidRPr="006E014A">
        <w:rPr>
          <w:rFonts w:ascii="Times New Roman" w:hAnsi="Times New Roman"/>
        </w:rPr>
        <w:t xml:space="preserve">, а также в случае несогласия с ходом решения возникающих претензий. </w:t>
      </w:r>
    </w:p>
    <w:tbl>
      <w:tblPr>
        <w:tblW w:w="9700" w:type="dxa"/>
        <w:tblInd w:w="93" w:type="dxa"/>
        <w:tblLook w:val="04A0" w:firstRow="1" w:lastRow="0" w:firstColumn="1" w:lastColumn="0" w:noHBand="0" w:noVBand="1"/>
      </w:tblPr>
      <w:tblGrid>
        <w:gridCol w:w="3190"/>
        <w:gridCol w:w="2021"/>
        <w:gridCol w:w="2124"/>
        <w:gridCol w:w="2365"/>
      </w:tblGrid>
      <w:tr w:rsidR="006E014A" w:rsidRPr="006E014A" w:rsidTr="006D5F9C">
        <w:trPr>
          <w:trHeight w:val="70"/>
        </w:trPr>
        <w:tc>
          <w:tcPr>
            <w:tcW w:w="3190" w:type="dxa"/>
            <w:vMerge w:val="restart"/>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 xml:space="preserve">Контактное лицо </w:t>
            </w:r>
          </w:p>
        </w:tc>
        <w:tc>
          <w:tcPr>
            <w:tcW w:w="2021" w:type="dxa"/>
            <w:vMerge w:val="restart"/>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Ф.И.О.</w:t>
            </w:r>
          </w:p>
        </w:tc>
        <w:tc>
          <w:tcPr>
            <w:tcW w:w="2124" w:type="dxa"/>
            <w:tcBorders>
              <w:top w:val="single" w:sz="4" w:space="0" w:color="auto"/>
              <w:left w:val="nil"/>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Телефон</w:t>
            </w:r>
          </w:p>
        </w:tc>
        <w:tc>
          <w:tcPr>
            <w:tcW w:w="2365" w:type="dxa"/>
            <w:vMerge w:val="restart"/>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lang w:val="en-GB"/>
              </w:rPr>
              <w:t>E-mail</w:t>
            </w:r>
          </w:p>
        </w:tc>
      </w:tr>
      <w:tr w:rsidR="006E014A" w:rsidRPr="006E014A" w:rsidTr="006D5F9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c>
          <w:tcPr>
            <w:tcW w:w="2124" w:type="dxa"/>
            <w:tcBorders>
              <w:top w:val="nil"/>
              <w:left w:val="nil"/>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Факс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r>
      <w:tr w:rsidR="006E014A" w:rsidRPr="006E014A" w:rsidTr="006D5F9C">
        <w:trPr>
          <w:trHeight w:val="70"/>
        </w:trPr>
        <w:tc>
          <w:tcPr>
            <w:tcW w:w="3190" w:type="dxa"/>
            <w:vMerge w:val="restart"/>
            <w:tcBorders>
              <w:top w:val="nil"/>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Дежурная смена</w:t>
            </w:r>
          </w:p>
        </w:tc>
        <w:tc>
          <w:tcPr>
            <w:tcW w:w="2021" w:type="dxa"/>
            <w:vMerge w:val="restart"/>
            <w:tcBorders>
              <w:top w:val="nil"/>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rPr>
              <w:t>-</w:t>
            </w:r>
          </w:p>
        </w:tc>
        <w:tc>
          <w:tcPr>
            <w:tcW w:w="2124" w:type="dxa"/>
            <w:tcBorders>
              <w:top w:val="nil"/>
              <w:left w:val="nil"/>
              <w:bottom w:val="single" w:sz="4" w:space="0" w:color="auto"/>
              <w:right w:val="single" w:sz="4" w:space="0" w:color="auto"/>
            </w:tcBorders>
            <w:vAlign w:val="center"/>
          </w:tcPr>
          <w:p w:rsidR="006E014A" w:rsidRPr="006E014A" w:rsidRDefault="006E014A" w:rsidP="006E014A">
            <w:pPr>
              <w:suppressAutoHyphens/>
              <w:spacing w:after="0"/>
              <w:jc w:val="center"/>
              <w:rPr>
                <w:rFonts w:ascii="Times New Roman" w:hAnsi="Times New Roman"/>
                <w:kern w:val="2"/>
                <w:lang w:eastAsia="ar-SA"/>
              </w:rPr>
            </w:pPr>
          </w:p>
        </w:tc>
        <w:tc>
          <w:tcPr>
            <w:tcW w:w="2365" w:type="dxa"/>
            <w:vMerge w:val="restart"/>
            <w:tcBorders>
              <w:top w:val="nil"/>
              <w:left w:val="single" w:sz="4" w:space="0" w:color="auto"/>
              <w:bottom w:val="single" w:sz="4" w:space="0" w:color="auto"/>
              <w:right w:val="single" w:sz="4" w:space="0" w:color="auto"/>
            </w:tcBorders>
            <w:vAlign w:val="center"/>
          </w:tcPr>
          <w:p w:rsidR="006E014A" w:rsidRPr="006E014A" w:rsidRDefault="006E014A" w:rsidP="006E014A">
            <w:pPr>
              <w:suppressAutoHyphens/>
              <w:spacing w:after="0"/>
              <w:jc w:val="center"/>
              <w:rPr>
                <w:rFonts w:ascii="Times New Roman" w:hAnsi="Times New Roman"/>
                <w:kern w:val="2"/>
                <w:lang w:eastAsia="ar-SA"/>
              </w:rPr>
            </w:pPr>
          </w:p>
        </w:tc>
      </w:tr>
      <w:tr w:rsidR="006E014A" w:rsidRPr="006E014A" w:rsidTr="006D5F9C">
        <w:trPr>
          <w:trHeight w:val="70"/>
        </w:trPr>
        <w:tc>
          <w:tcPr>
            <w:tcW w:w="0" w:type="auto"/>
            <w:vMerge/>
            <w:tcBorders>
              <w:top w:val="nil"/>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c>
          <w:tcPr>
            <w:tcW w:w="2124" w:type="dxa"/>
            <w:tcBorders>
              <w:top w:val="nil"/>
              <w:left w:val="nil"/>
              <w:bottom w:val="single" w:sz="4" w:space="0" w:color="auto"/>
              <w:right w:val="single" w:sz="4" w:space="0" w:color="auto"/>
            </w:tcBorders>
            <w:vAlign w:val="center"/>
          </w:tcPr>
          <w:p w:rsidR="006E014A" w:rsidRPr="006E014A" w:rsidRDefault="006E014A" w:rsidP="006E014A">
            <w:pPr>
              <w:suppressAutoHyphens/>
              <w:spacing w:after="0"/>
              <w:jc w:val="center"/>
              <w:rPr>
                <w:rFonts w:ascii="Times New Roman" w:hAnsi="Times New Roman"/>
                <w:kern w:val="2"/>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r>
      <w:tr w:rsidR="006E014A" w:rsidRPr="006E014A" w:rsidTr="006D5F9C">
        <w:trPr>
          <w:trHeight w:val="175"/>
        </w:trPr>
        <w:tc>
          <w:tcPr>
            <w:tcW w:w="3190" w:type="dxa"/>
            <w:vMerge w:val="restart"/>
            <w:tcBorders>
              <w:top w:val="nil"/>
              <w:left w:val="single" w:sz="4" w:space="0" w:color="auto"/>
              <w:bottom w:val="single" w:sz="4" w:space="0" w:color="auto"/>
              <w:right w:val="single" w:sz="4" w:space="0" w:color="auto"/>
            </w:tcBorders>
            <w:vAlign w:val="center"/>
          </w:tcPr>
          <w:p w:rsidR="006E014A" w:rsidRPr="006E014A" w:rsidRDefault="006E014A" w:rsidP="006E014A">
            <w:pPr>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p w:rsidR="006E014A" w:rsidRPr="006E014A" w:rsidRDefault="006E014A" w:rsidP="006E014A">
            <w:pPr>
              <w:suppressAutoHyphens/>
              <w:spacing w:after="0"/>
              <w:jc w:val="center"/>
              <w:rPr>
                <w:rFonts w:ascii="Times New Roman" w:hAnsi="Times New Roman"/>
                <w:kern w:val="2"/>
                <w:lang w:eastAsia="ar-SA"/>
              </w:rPr>
            </w:pPr>
          </w:p>
        </w:tc>
        <w:tc>
          <w:tcPr>
            <w:tcW w:w="2021" w:type="dxa"/>
            <w:vMerge w:val="restart"/>
            <w:tcBorders>
              <w:top w:val="nil"/>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2124" w:type="dxa"/>
            <w:tcBorders>
              <w:top w:val="nil"/>
              <w:left w:val="nil"/>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2365" w:type="dxa"/>
            <w:vMerge w:val="restart"/>
            <w:tcBorders>
              <w:top w:val="nil"/>
              <w:left w:val="single" w:sz="4" w:space="0" w:color="auto"/>
              <w:bottom w:val="single" w:sz="4" w:space="0" w:color="auto"/>
              <w:right w:val="single" w:sz="4" w:space="0" w:color="auto"/>
            </w:tcBorders>
            <w:vAlign w:val="center"/>
            <w:hideMark/>
          </w:tcPr>
          <w:p w:rsidR="006E014A" w:rsidRPr="006E014A" w:rsidRDefault="006E014A" w:rsidP="006E014A">
            <w:pPr>
              <w:suppressAutoHyphens/>
              <w:spacing w:after="0"/>
              <w:jc w:val="center"/>
              <w:rPr>
                <w:rFonts w:ascii="Times New Roman" w:hAnsi="Times New Roman"/>
                <w:color w:val="0000FF"/>
                <w:kern w:val="2"/>
                <w:u w:val="single"/>
                <w:lang w:eastAsia="ar-SA"/>
              </w:rPr>
            </w:pPr>
            <w:r w:rsidRPr="006E014A">
              <w:rPr>
                <w:rFonts w:ascii="Times New Roman" w:hAnsi="Times New Roman"/>
                <w:color w:val="808080"/>
              </w:rPr>
              <w:t>Место для ввода текста.</w:t>
            </w:r>
          </w:p>
        </w:tc>
      </w:tr>
      <w:tr w:rsidR="006E014A" w:rsidRPr="006E014A" w:rsidTr="006D5F9C">
        <w:trPr>
          <w:trHeight w:val="70"/>
        </w:trPr>
        <w:tc>
          <w:tcPr>
            <w:tcW w:w="0" w:type="auto"/>
            <w:vMerge/>
            <w:tcBorders>
              <w:top w:val="nil"/>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kern w:val="2"/>
                <w:lang w:eastAsia="ar-SA"/>
              </w:rPr>
            </w:pPr>
          </w:p>
        </w:tc>
        <w:tc>
          <w:tcPr>
            <w:tcW w:w="2124" w:type="dxa"/>
            <w:tcBorders>
              <w:top w:val="single" w:sz="4" w:space="0" w:color="auto"/>
              <w:left w:val="nil"/>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0" w:type="auto"/>
            <w:vMerge/>
            <w:tcBorders>
              <w:top w:val="nil"/>
              <w:left w:val="single" w:sz="4" w:space="0" w:color="auto"/>
              <w:bottom w:val="single" w:sz="4" w:space="0" w:color="auto"/>
              <w:right w:val="single" w:sz="4" w:space="0" w:color="auto"/>
            </w:tcBorders>
            <w:vAlign w:val="center"/>
            <w:hideMark/>
          </w:tcPr>
          <w:p w:rsidR="006E014A" w:rsidRPr="006E014A" w:rsidRDefault="006E014A" w:rsidP="006E014A">
            <w:pPr>
              <w:spacing w:after="0" w:line="240" w:lineRule="auto"/>
              <w:rPr>
                <w:rFonts w:ascii="Times New Roman" w:hAnsi="Times New Roman"/>
                <w:color w:val="0000FF"/>
                <w:kern w:val="2"/>
                <w:u w:val="single"/>
                <w:lang w:eastAsia="ar-SA"/>
              </w:rPr>
            </w:pPr>
          </w:p>
        </w:tc>
      </w:tr>
    </w:tbl>
    <w:p w:rsidR="006E014A" w:rsidRPr="006E014A" w:rsidRDefault="006E014A" w:rsidP="006E014A">
      <w:pPr>
        <w:spacing w:after="0"/>
        <w:rPr>
          <w:rFonts w:ascii="Times New Roman" w:hAnsi="Times New Roman"/>
          <w:kern w:val="2"/>
          <w:lang w:eastAsia="ar-SA"/>
        </w:rPr>
      </w:pPr>
    </w:p>
    <w:p w:rsidR="006E014A" w:rsidRPr="006E014A" w:rsidRDefault="006E014A" w:rsidP="006E014A">
      <w:pPr>
        <w:numPr>
          <w:ilvl w:val="1"/>
          <w:numId w:val="17"/>
        </w:numPr>
        <w:spacing w:after="0" w:line="259" w:lineRule="auto"/>
        <w:contextualSpacing/>
        <w:jc w:val="both"/>
        <w:rPr>
          <w:rFonts w:ascii="Times New Roman" w:hAnsi="Times New Roman"/>
        </w:rPr>
      </w:pPr>
      <w:r w:rsidRPr="006E014A">
        <w:rPr>
          <w:rFonts w:ascii="Times New Roman" w:hAnsi="Times New Roman"/>
        </w:rPr>
        <w:t>Координаты ответственных сотрудников ГАУ «ИТ-парк», по которым Оператор осуществляет информирование о проведении аварийных и плановых ремонтных работ, регистрации, решении и устранении выявленных неисправностей.</w:t>
      </w:r>
    </w:p>
    <w:tbl>
      <w:tblPr>
        <w:tblW w:w="964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9"/>
        <w:gridCol w:w="993"/>
        <w:gridCol w:w="3688"/>
        <w:gridCol w:w="1135"/>
        <w:gridCol w:w="2410"/>
      </w:tblGrid>
      <w:tr w:rsidR="006E014A" w:rsidRPr="006E014A" w:rsidTr="006D5F9C">
        <w:trPr>
          <w:trHeight w:hRule="exact" w:val="719"/>
        </w:trPr>
        <w:tc>
          <w:tcPr>
            <w:tcW w:w="1418"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pacing w:after="0"/>
              <w:jc w:val="center"/>
              <w:rPr>
                <w:rFonts w:ascii="Times New Roman" w:hAnsi="Times New Roman"/>
                <w:lang w:eastAsia="ar-SA"/>
              </w:rPr>
            </w:pPr>
            <w:r w:rsidRPr="006E014A">
              <w:rPr>
                <w:rFonts w:ascii="Times New Roman" w:hAnsi="Times New Roman"/>
              </w:rPr>
              <w:t>Контактное лицо</w:t>
            </w:r>
          </w:p>
        </w:tc>
        <w:tc>
          <w:tcPr>
            <w:tcW w:w="992"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pacing w:after="0"/>
              <w:jc w:val="center"/>
              <w:rPr>
                <w:rFonts w:ascii="Times New Roman" w:hAnsi="Times New Roman"/>
                <w:lang w:eastAsia="ar-SA"/>
              </w:rPr>
            </w:pPr>
            <w:r w:rsidRPr="006E014A">
              <w:rPr>
                <w:rFonts w:ascii="Times New Roman" w:hAnsi="Times New Roman"/>
              </w:rPr>
              <w:t>Ф.И.О.</w:t>
            </w:r>
          </w:p>
        </w:tc>
        <w:tc>
          <w:tcPr>
            <w:tcW w:w="3686"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pacing w:after="0"/>
              <w:ind w:hanging="27"/>
              <w:jc w:val="center"/>
              <w:rPr>
                <w:rFonts w:ascii="Times New Roman" w:hAnsi="Times New Roman"/>
                <w:kern w:val="2"/>
                <w:lang w:eastAsia="ar-SA"/>
              </w:rPr>
            </w:pPr>
            <w:r w:rsidRPr="006E014A">
              <w:rPr>
                <w:rFonts w:ascii="Times New Roman" w:hAnsi="Times New Roman"/>
              </w:rPr>
              <w:t>Телефон</w:t>
            </w:r>
          </w:p>
          <w:p w:rsidR="006E014A" w:rsidRPr="006E014A" w:rsidRDefault="006E014A" w:rsidP="006E014A">
            <w:pPr>
              <w:spacing w:after="0"/>
              <w:jc w:val="center"/>
              <w:rPr>
                <w:rFonts w:ascii="Times New Roman" w:hAnsi="Times New Roman"/>
                <w:lang w:eastAsia="ar-SA"/>
              </w:rPr>
            </w:pPr>
            <w:r w:rsidRPr="006E014A">
              <w:rPr>
                <w:rFonts w:ascii="Times New Roman" w:hAnsi="Times New Roman"/>
              </w:rPr>
              <w:t>Факс</w:t>
            </w:r>
          </w:p>
        </w:tc>
        <w:tc>
          <w:tcPr>
            <w:tcW w:w="1134"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pacing w:after="0"/>
              <w:jc w:val="center"/>
              <w:rPr>
                <w:rFonts w:ascii="Times New Roman" w:hAnsi="Times New Roman"/>
                <w:lang w:eastAsia="ar-SA"/>
              </w:rPr>
            </w:pPr>
            <w:r w:rsidRPr="006E014A">
              <w:rPr>
                <w:rFonts w:ascii="Times New Roman" w:hAnsi="Times New Roman"/>
              </w:rPr>
              <w:t>E-</w:t>
            </w:r>
            <w:proofErr w:type="spellStart"/>
            <w:r w:rsidRPr="006E014A">
              <w:rPr>
                <w:rFonts w:ascii="Times New Roman" w:hAnsi="Times New Roman"/>
              </w:rPr>
              <w:t>mail</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pacing w:after="0"/>
              <w:jc w:val="center"/>
              <w:rPr>
                <w:rFonts w:ascii="Times New Roman" w:hAnsi="Times New Roman"/>
                <w:kern w:val="2"/>
                <w:lang w:val="en-US" w:eastAsia="ar-SA"/>
              </w:rPr>
            </w:pPr>
            <w:r w:rsidRPr="006E014A">
              <w:rPr>
                <w:rFonts w:ascii="Times New Roman" w:hAnsi="Times New Roman"/>
              </w:rPr>
              <w:t xml:space="preserve">Часы работы </w:t>
            </w:r>
          </w:p>
          <w:p w:rsidR="006E014A" w:rsidRPr="006E014A" w:rsidRDefault="006E014A" w:rsidP="006E014A">
            <w:pPr>
              <w:spacing w:after="0"/>
              <w:jc w:val="center"/>
              <w:rPr>
                <w:rFonts w:ascii="Times New Roman" w:hAnsi="Times New Roman"/>
                <w:lang w:eastAsia="ar-SA"/>
              </w:rPr>
            </w:pPr>
            <w:r w:rsidRPr="006E014A">
              <w:rPr>
                <w:rFonts w:ascii="Times New Roman" w:hAnsi="Times New Roman"/>
              </w:rPr>
              <w:t>(московское время)</w:t>
            </w:r>
          </w:p>
        </w:tc>
      </w:tr>
      <w:tr w:rsidR="006E014A" w:rsidRPr="006E014A" w:rsidTr="006D5F9C">
        <w:trPr>
          <w:trHeight w:val="345"/>
        </w:trPr>
        <w:tc>
          <w:tcPr>
            <w:tcW w:w="1418"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992"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3686"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uppressAutoHyphens/>
              <w:spacing w:after="0"/>
              <w:jc w:val="center"/>
              <w:rPr>
                <w:rFonts w:ascii="Times New Roman" w:hAnsi="Times New Roman"/>
                <w:kern w:val="2"/>
                <w:lang w:eastAsia="ar-SA"/>
              </w:rPr>
            </w:pPr>
            <w:r w:rsidRPr="006E014A">
              <w:rPr>
                <w:rFonts w:ascii="Times New Roman" w:hAnsi="Times New Roman"/>
                <w:color w:val="808080"/>
              </w:rPr>
              <w:t>Место для ввода текста.</w:t>
            </w:r>
          </w:p>
        </w:tc>
        <w:tc>
          <w:tcPr>
            <w:tcW w:w="1134"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tabs>
                <w:tab w:val="center" w:pos="4677"/>
                <w:tab w:val="right" w:pos="9355"/>
              </w:tabs>
              <w:spacing w:after="0"/>
              <w:jc w:val="center"/>
              <w:rPr>
                <w:rFonts w:ascii="Times New Roman" w:hAnsi="Times New Roman"/>
                <w:lang w:eastAsia="ar-SA"/>
              </w:rPr>
            </w:pPr>
            <w:r w:rsidRPr="006E014A">
              <w:rPr>
                <w:rFonts w:ascii="Times New Roman" w:hAnsi="Times New Roman"/>
                <w:color w:val="808080"/>
              </w:rPr>
              <w:t>Место для ввода текста.</w:t>
            </w:r>
          </w:p>
        </w:tc>
        <w:tc>
          <w:tcPr>
            <w:tcW w:w="2409" w:type="dxa"/>
            <w:tcBorders>
              <w:top w:val="single" w:sz="4" w:space="0" w:color="auto"/>
              <w:left w:val="single" w:sz="4" w:space="0" w:color="auto"/>
              <w:bottom w:val="single" w:sz="4" w:space="0" w:color="auto"/>
              <w:right w:val="single" w:sz="4" w:space="0" w:color="auto"/>
            </w:tcBorders>
            <w:hideMark/>
          </w:tcPr>
          <w:p w:rsidR="006E014A" w:rsidRPr="006E014A" w:rsidRDefault="006E014A" w:rsidP="006E014A">
            <w:pPr>
              <w:spacing w:after="0"/>
              <w:ind w:left="17"/>
              <w:jc w:val="center"/>
              <w:rPr>
                <w:rFonts w:ascii="Times New Roman" w:eastAsia="Times New Roman" w:hAnsi="Times New Roman"/>
                <w:i/>
                <w:iCs/>
              </w:rPr>
            </w:pPr>
            <w:r w:rsidRPr="006E014A">
              <w:rPr>
                <w:rFonts w:ascii="Times New Roman" w:eastAsia="Times New Roman" w:hAnsi="Times New Roman"/>
                <w:color w:val="808080"/>
              </w:rPr>
              <w:t>Место для ввода текста.</w:t>
            </w:r>
          </w:p>
        </w:tc>
      </w:tr>
    </w:tbl>
    <w:p w:rsidR="006E014A" w:rsidRPr="006E014A" w:rsidRDefault="006E014A" w:rsidP="006E014A">
      <w:pPr>
        <w:tabs>
          <w:tab w:val="center" w:pos="4677"/>
          <w:tab w:val="right" w:pos="9355"/>
        </w:tabs>
        <w:spacing w:after="0"/>
        <w:rPr>
          <w:rFonts w:ascii="Times New Roman" w:hAnsi="Times New Roman"/>
          <w:b/>
          <w:color w:val="000000"/>
          <w:kern w:val="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43"/>
      </w:tblGrid>
      <w:tr w:rsidR="006E014A" w:rsidRPr="006E014A" w:rsidTr="006D5F9C">
        <w:trPr>
          <w:trHeight w:val="2103"/>
        </w:trPr>
        <w:tc>
          <w:tcPr>
            <w:tcW w:w="5111" w:type="dxa"/>
            <w:tcBorders>
              <w:top w:val="single" w:sz="4" w:space="0" w:color="auto"/>
              <w:left w:val="single" w:sz="4" w:space="0" w:color="auto"/>
              <w:bottom w:val="single" w:sz="4" w:space="0" w:color="auto"/>
              <w:right w:val="single" w:sz="4" w:space="0" w:color="auto"/>
            </w:tcBorders>
            <w:noWrap/>
          </w:tcPr>
          <w:p w:rsidR="006E014A" w:rsidRPr="006E014A" w:rsidRDefault="006E014A" w:rsidP="006E014A">
            <w:pPr>
              <w:suppressAutoHyphens/>
              <w:spacing w:after="0"/>
              <w:rPr>
                <w:rFonts w:ascii="Times New Roman" w:eastAsia="Times New Roman" w:hAnsi="Times New Roman"/>
                <w:b/>
                <w:bCs/>
                <w:lang w:eastAsia="ru-RU"/>
              </w:rPr>
            </w:pPr>
            <w:r w:rsidRPr="006E014A">
              <w:rPr>
                <w:rFonts w:ascii="Times New Roman" w:eastAsia="Times New Roman" w:hAnsi="Times New Roman"/>
                <w:b/>
                <w:bCs/>
                <w:kern w:val="2"/>
                <w:lang w:eastAsia="ar-SA"/>
              </w:rPr>
              <w:t>Оператор:</w:t>
            </w:r>
          </w:p>
          <w:p w:rsidR="006E014A" w:rsidRPr="006E014A" w:rsidRDefault="006E014A" w:rsidP="006E014A">
            <w:pPr>
              <w:spacing w:after="0"/>
              <w:rPr>
                <w:rFonts w:ascii="Times New Roman" w:hAnsi="Times New Roman"/>
                <w:b/>
              </w:rPr>
            </w:pPr>
          </w:p>
          <w:p w:rsidR="006E014A" w:rsidRPr="006E014A" w:rsidRDefault="006E014A" w:rsidP="006E014A">
            <w:pPr>
              <w:spacing w:after="0"/>
              <w:rPr>
                <w:rFonts w:ascii="Times New Roman" w:hAnsi="Times New Roman"/>
                <w:b/>
              </w:rPr>
            </w:pPr>
          </w:p>
          <w:p w:rsidR="006E014A" w:rsidRPr="006E014A" w:rsidRDefault="006E014A" w:rsidP="006E014A">
            <w:pPr>
              <w:shd w:val="clear" w:color="auto" w:fill="FFFFFF"/>
              <w:spacing w:after="0"/>
              <w:rPr>
                <w:rFonts w:ascii="Times New Roman" w:hAnsi="Times New Roman"/>
                <w:b/>
                <w:spacing w:val="-3"/>
              </w:rPr>
            </w:pP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 xml:space="preserve">____________________  </w:t>
            </w:r>
            <w:r w:rsidRPr="006E014A">
              <w:rPr>
                <w:rFonts w:ascii="Times New Roman" w:hAnsi="Times New Roman"/>
                <w:spacing w:val="-3"/>
              </w:rPr>
              <w:t>/ _______________ /</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6E014A" w:rsidRPr="006E014A" w:rsidRDefault="006E014A" w:rsidP="006E014A">
            <w:pPr>
              <w:spacing w:after="0"/>
              <w:rPr>
                <w:rFonts w:ascii="Times New Roman" w:hAnsi="Times New Roman"/>
                <w:b/>
                <w:kern w:val="2"/>
                <w:lang w:eastAsia="ar-SA"/>
              </w:rPr>
            </w:pPr>
            <w:r w:rsidRPr="006E014A">
              <w:rPr>
                <w:rFonts w:ascii="Times New Roman" w:hAnsi="Times New Roman"/>
                <w:b/>
                <w:bCs/>
              </w:rPr>
              <w:t xml:space="preserve">ГАУ «ИТ-парк»:                                                            </w:t>
            </w:r>
          </w:p>
          <w:p w:rsidR="006E014A" w:rsidRPr="006E014A" w:rsidRDefault="006E014A" w:rsidP="006E014A">
            <w:pPr>
              <w:spacing w:after="0"/>
              <w:rPr>
                <w:rFonts w:ascii="Times New Roman" w:hAnsi="Times New Roman"/>
              </w:rPr>
            </w:pPr>
            <w:r w:rsidRPr="006E014A">
              <w:rPr>
                <w:rFonts w:ascii="Times New Roman" w:hAnsi="Times New Roman"/>
              </w:rPr>
              <w:t>Директор</w:t>
            </w:r>
          </w:p>
          <w:p w:rsidR="006E014A" w:rsidRPr="006E014A" w:rsidRDefault="006E014A" w:rsidP="006E014A">
            <w:pPr>
              <w:spacing w:after="0"/>
              <w:rPr>
                <w:rFonts w:ascii="Times New Roman" w:hAnsi="Times New Roman"/>
              </w:rPr>
            </w:pPr>
            <w:r w:rsidRPr="006E014A">
              <w:rPr>
                <w:rFonts w:ascii="Times New Roman" w:hAnsi="Times New Roman"/>
              </w:rPr>
              <w:t>государственного автономного учреждения</w:t>
            </w:r>
          </w:p>
          <w:p w:rsidR="006E014A" w:rsidRPr="006E014A" w:rsidRDefault="006E014A" w:rsidP="006E014A">
            <w:pPr>
              <w:shd w:val="clear" w:color="auto" w:fill="FFFFFF"/>
              <w:spacing w:after="0"/>
              <w:rPr>
                <w:rFonts w:ascii="Times New Roman" w:hAnsi="Times New Roman"/>
                <w:spacing w:val="-3"/>
              </w:rPr>
            </w:pPr>
            <w:r w:rsidRPr="006E014A">
              <w:rPr>
                <w:rFonts w:ascii="Times New Roman" w:hAnsi="Times New Roman"/>
              </w:rPr>
              <w:t>«Технопарк в сфере высоких технологий «ИТ-парк»</w:t>
            </w:r>
          </w:p>
          <w:p w:rsidR="006E014A" w:rsidRPr="006E014A" w:rsidRDefault="006E014A" w:rsidP="006E014A">
            <w:pPr>
              <w:shd w:val="clear" w:color="auto" w:fill="FFFFFF"/>
              <w:spacing w:after="0"/>
              <w:rPr>
                <w:rFonts w:ascii="Times New Roman" w:hAnsi="Times New Roman"/>
                <w:b/>
                <w:spacing w:val="-3"/>
              </w:rPr>
            </w:pPr>
            <w:r w:rsidRPr="006E014A">
              <w:rPr>
                <w:rFonts w:ascii="Times New Roman" w:hAnsi="Times New Roman"/>
                <w:b/>
                <w:spacing w:val="-3"/>
              </w:rPr>
              <w:t>____________________  /</w:t>
            </w:r>
            <w:r w:rsidRPr="006E014A">
              <w:rPr>
                <w:rFonts w:ascii="Times New Roman" w:hAnsi="Times New Roman"/>
              </w:rPr>
              <w:t>__________________</w:t>
            </w:r>
            <w:r w:rsidRPr="006E014A">
              <w:rPr>
                <w:rFonts w:ascii="Times New Roman" w:hAnsi="Times New Roman"/>
                <w:b/>
              </w:rPr>
              <w:t>/</w:t>
            </w:r>
          </w:p>
          <w:p w:rsidR="006E014A" w:rsidRPr="006E014A" w:rsidRDefault="006E014A" w:rsidP="006E014A">
            <w:pPr>
              <w:suppressAutoHyphens/>
              <w:spacing w:after="0"/>
              <w:rPr>
                <w:rFonts w:ascii="Times New Roman" w:hAnsi="Times New Roman"/>
                <w:kern w:val="2"/>
                <w:lang w:eastAsia="ar-SA"/>
              </w:rPr>
            </w:pPr>
            <w:r w:rsidRPr="006E014A">
              <w:rPr>
                <w:rFonts w:ascii="Times New Roman" w:hAnsi="Times New Roman"/>
                <w:b/>
                <w:spacing w:val="-3"/>
              </w:rPr>
              <w:t>"_____"___________________ 201__г.</w:t>
            </w:r>
          </w:p>
        </w:tc>
      </w:tr>
    </w:tbl>
    <w:p w:rsidR="00766448" w:rsidRPr="00C73E1B" w:rsidRDefault="00766448" w:rsidP="00766448">
      <w:pPr>
        <w:keepNext/>
        <w:keepLines/>
        <w:spacing w:after="0"/>
        <w:outlineLvl w:val="0"/>
        <w:rPr>
          <w:rFonts w:ascii="Times New Roman" w:eastAsia="Times New Roman" w:hAnsi="Times New Roman"/>
          <w:b/>
          <w:bCs/>
        </w:rPr>
      </w:pPr>
    </w:p>
    <w:p w:rsidR="00253AF9" w:rsidRPr="006E71E2" w:rsidRDefault="00253AF9" w:rsidP="0032423E">
      <w:pPr>
        <w:ind w:left="1134"/>
        <w:rPr>
          <w:rFonts w:ascii="Times New Roman" w:hAnsi="Times New Roman"/>
          <w:sz w:val="24"/>
          <w:szCs w:val="24"/>
        </w:rPr>
      </w:pPr>
    </w:p>
    <w:p w:rsidR="00921BD9" w:rsidRPr="00113E89" w:rsidRDefault="00921BD9" w:rsidP="00AC0739">
      <w:pPr>
        <w:tabs>
          <w:tab w:val="center" w:pos="4819"/>
        </w:tabs>
        <w:rPr>
          <w:rFonts w:ascii="Times New Roman" w:hAnsi="Times New Roman"/>
          <w:sz w:val="24"/>
          <w:szCs w:val="24"/>
        </w:rPr>
        <w:sectPr w:rsidR="00921BD9" w:rsidRPr="00113E89" w:rsidSect="00766448">
          <w:pgSz w:w="11906" w:h="16838"/>
          <w:pgMar w:top="992" w:right="1134" w:bottom="851" w:left="1134" w:header="709" w:footer="709" w:gutter="0"/>
          <w:cols w:space="720"/>
          <w:docGrid w:linePitch="299"/>
        </w:sectPr>
      </w:pPr>
      <w:r>
        <w:rPr>
          <w:rFonts w:ascii="Times New Roman" w:hAnsi="Times New Roman"/>
          <w:b/>
        </w:rPr>
        <w:t xml:space="preserve"> </w:t>
      </w:r>
    </w:p>
    <w:p w:rsidR="009175C9" w:rsidRPr="00C10601" w:rsidRDefault="00C10601" w:rsidP="005508D3">
      <w:pPr>
        <w:pStyle w:val="1"/>
        <w:spacing w:before="0"/>
        <w:jc w:val="center"/>
        <w:rPr>
          <w:rFonts w:ascii="Times New Roman" w:hAnsi="Times New Roman"/>
          <w:color w:val="auto"/>
        </w:rPr>
      </w:pPr>
      <w:bookmarkStart w:id="9" w:name="_Toc516222281"/>
      <w:r w:rsidRPr="001F4DA6">
        <w:rPr>
          <w:rFonts w:ascii="Times New Roman" w:hAnsi="Times New Roman"/>
          <w:color w:val="auto"/>
        </w:rPr>
        <w:lastRenderedPageBreak/>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9"/>
    </w:p>
    <w:p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rsidR="00C10601" w:rsidRDefault="00C10601" w:rsidP="00C735F9">
      <w:pPr>
        <w:spacing w:after="0"/>
        <w:jc w:val="both"/>
        <w:rPr>
          <w:rFonts w:ascii="Times New Roman" w:hAnsi="Times New Roman"/>
          <w:sz w:val="24"/>
          <w:szCs w:val="24"/>
        </w:rPr>
      </w:pPr>
    </w:p>
    <w:p w:rsidR="004779F6" w:rsidRPr="004779F6" w:rsidRDefault="004779F6" w:rsidP="00C735F9">
      <w:pPr>
        <w:spacing w:after="0"/>
        <w:jc w:val="center"/>
        <w:rPr>
          <w:rFonts w:ascii="Times New Roman" w:hAnsi="Times New Roman"/>
          <w:b/>
          <w:sz w:val="28"/>
          <w:szCs w:val="24"/>
        </w:rPr>
      </w:pPr>
      <w:r w:rsidRPr="004779F6">
        <w:rPr>
          <w:rFonts w:ascii="Times New Roman" w:hAnsi="Times New Roman"/>
          <w:b/>
          <w:sz w:val="28"/>
          <w:szCs w:val="24"/>
        </w:rPr>
        <w:t>Заявка на участие в Электронном редукционе №___________________</w:t>
      </w:r>
    </w:p>
    <w:p w:rsidR="004779F6" w:rsidRDefault="004779F6" w:rsidP="00C735F9">
      <w:pPr>
        <w:spacing w:after="0"/>
        <w:rPr>
          <w:rFonts w:ascii="Times New Roman" w:hAnsi="Times New Roman"/>
          <w:sz w:val="24"/>
          <w:szCs w:val="24"/>
        </w:rPr>
      </w:pPr>
    </w:p>
    <w:p w:rsidR="00BE06B7" w:rsidRPr="00471F9A" w:rsidRDefault="00BE06B7" w:rsidP="00BE06B7">
      <w:pPr>
        <w:autoSpaceDE w:val="0"/>
        <w:spacing w:after="0"/>
        <w:jc w:val="center"/>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5508D3">
        <w:rPr>
          <w:rFonts w:ascii="Times New Roman" w:hAnsi="Times New Roman"/>
          <w:b/>
          <w:sz w:val="24"/>
          <w:szCs w:val="24"/>
          <w:u w:val="single"/>
        </w:rPr>
        <w:t>согласие на</w:t>
      </w:r>
      <w:r w:rsidRPr="00471F9A">
        <w:rPr>
          <w:rFonts w:ascii="Times New Roman" w:hAnsi="Times New Roman"/>
          <w:b/>
          <w:sz w:val="24"/>
          <w:szCs w:val="24"/>
          <w:u w:val="single"/>
        </w:rPr>
        <w:t xml:space="preserve">: </w:t>
      </w:r>
    </w:p>
    <w:p w:rsidR="00BE06B7" w:rsidRPr="00471F9A" w:rsidRDefault="00BE06B7" w:rsidP="00BE06B7">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615880" w:rsidRDefault="00A5200E" w:rsidP="00B10261">
      <w:pPr>
        <w:autoSpaceDE w:val="0"/>
        <w:spacing w:after="0"/>
        <w:jc w:val="both"/>
        <w:rPr>
          <w:rFonts w:ascii="Times New Roman" w:hAnsi="Times New Roman"/>
          <w:b/>
          <w:sz w:val="24"/>
          <w:szCs w:val="24"/>
          <w:u w:val="single"/>
        </w:rPr>
      </w:pPr>
      <w:r w:rsidRPr="00575C6B">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(основной канал) и по пропуску трафика по сети передачи данных Оператора с целью организации доступа к сети Интернет</w:t>
      </w:r>
      <w:r w:rsidR="00143A9D" w:rsidRPr="00143A9D">
        <w:rPr>
          <w:rFonts w:ascii="Times New Roman" w:hAnsi="Times New Roman"/>
          <w:b/>
          <w:sz w:val="24"/>
          <w:szCs w:val="24"/>
          <w:u w:val="single"/>
        </w:rPr>
        <w:t>.</w:t>
      </w:r>
    </w:p>
    <w:p w:rsidR="00615880" w:rsidRDefault="00615880" w:rsidP="00B10261">
      <w:pPr>
        <w:autoSpaceDE w:val="0"/>
        <w:spacing w:after="0"/>
        <w:jc w:val="both"/>
        <w:rPr>
          <w:rFonts w:ascii="Times New Roman" w:hAnsi="Times New Roman"/>
          <w:b/>
          <w:sz w:val="24"/>
          <w:szCs w:val="24"/>
          <w:u w:val="single"/>
        </w:rPr>
      </w:pPr>
    </w:p>
    <w:p w:rsidR="004779F6" w:rsidRDefault="005508D3" w:rsidP="00B10261">
      <w:pPr>
        <w:autoSpaceDE w:val="0"/>
        <w:spacing w:after="0"/>
        <w:jc w:val="both"/>
        <w:rPr>
          <w:rFonts w:ascii="Times New Roman" w:hAnsi="Times New Roman"/>
          <w:sz w:val="24"/>
          <w:szCs w:val="24"/>
        </w:rPr>
      </w:pPr>
      <w:r w:rsidRPr="00471F9A">
        <w:rPr>
          <w:rFonts w:ascii="Times New Roman" w:hAnsi="Times New Roman"/>
          <w:sz w:val="24"/>
          <w:szCs w:val="24"/>
        </w:rPr>
        <w:t>Соответствующих требованиям</w:t>
      </w:r>
      <w:r w:rsidR="00BE06B7" w:rsidRPr="00471F9A">
        <w:rPr>
          <w:rFonts w:ascii="Times New Roman" w:hAnsi="Times New Roman"/>
          <w:sz w:val="24"/>
          <w:szCs w:val="24"/>
        </w:rPr>
        <w:t xml:space="preserve"> документации </w:t>
      </w:r>
      <w:r w:rsidRPr="00471F9A">
        <w:rPr>
          <w:rFonts w:ascii="Times New Roman" w:hAnsi="Times New Roman"/>
          <w:sz w:val="24"/>
          <w:szCs w:val="24"/>
        </w:rPr>
        <w:t>Редукциона, и</w:t>
      </w:r>
      <w:r w:rsidR="00BE06B7" w:rsidRPr="00471F9A">
        <w:rPr>
          <w:rFonts w:ascii="Times New Roman" w:hAnsi="Times New Roman"/>
          <w:sz w:val="24"/>
          <w:szCs w:val="24"/>
        </w:rPr>
        <w:t xml:space="preserve"> на условиях, предусмотренных документацией Редукц</w:t>
      </w:r>
      <w:r w:rsidR="00B10261">
        <w:rPr>
          <w:rFonts w:ascii="Times New Roman" w:hAnsi="Times New Roman"/>
          <w:sz w:val="24"/>
          <w:szCs w:val="24"/>
        </w:rPr>
        <w:t>иона.</w:t>
      </w:r>
    </w:p>
    <w:p w:rsidR="00B10261" w:rsidRDefault="00B10261" w:rsidP="00B10261">
      <w:pPr>
        <w:autoSpaceDE w:val="0"/>
        <w:spacing w:after="0"/>
        <w:jc w:val="both"/>
        <w:rPr>
          <w:rFonts w:ascii="Times New Roman" w:hAnsi="Times New Roman"/>
          <w:sz w:val="24"/>
          <w:szCs w:val="24"/>
        </w:rPr>
      </w:pPr>
    </w:p>
    <w:p w:rsidR="004779F6" w:rsidRDefault="004779F6" w:rsidP="00C735F9">
      <w:pPr>
        <w:spacing w:after="0"/>
        <w:rPr>
          <w:rFonts w:ascii="Times New Roman" w:hAnsi="Times New Roman"/>
          <w:sz w:val="24"/>
          <w:szCs w:val="24"/>
        </w:rPr>
      </w:pPr>
      <w:r>
        <w:rPr>
          <w:rFonts w:ascii="Times New Roman" w:hAnsi="Times New Roman"/>
          <w:sz w:val="24"/>
          <w:szCs w:val="24"/>
        </w:rPr>
        <w:t>2. С</w:t>
      </w:r>
      <w:r w:rsidRPr="004779F6">
        <w:rPr>
          <w:rFonts w:ascii="Times New Roman" w:hAnsi="Times New Roman"/>
          <w:sz w:val="24"/>
          <w:szCs w:val="24"/>
        </w:rPr>
        <w:t>ведения и документы об участнике закупки</w:t>
      </w:r>
      <w:r>
        <w:rPr>
          <w:rFonts w:ascii="Times New Roman" w:hAnsi="Times New Roman"/>
          <w:sz w:val="24"/>
          <w:szCs w:val="24"/>
        </w:rPr>
        <w:t>:</w:t>
      </w: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2.</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3.</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4</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b/>
                <w:sz w:val="20"/>
                <w:szCs w:val="20"/>
              </w:rPr>
              <w:t xml:space="preserve">ИНН (при наличии) </w:t>
            </w:r>
            <w:r w:rsidR="001F4DA6" w:rsidRPr="002A75D0">
              <w:rPr>
                <w:rFonts w:ascii="Times New Roman" w:hAnsi="Times New Roman"/>
                <w:b/>
                <w:sz w:val="20"/>
                <w:szCs w:val="20"/>
              </w:rPr>
              <w:t>организации</w:t>
            </w:r>
            <w:r w:rsidR="001F4DA6" w:rsidRPr="002A75D0">
              <w:rPr>
                <w:rFonts w:ascii="Times New Roman" w:hAnsi="Times New Roman"/>
                <w:sz w:val="20"/>
                <w:szCs w:val="20"/>
              </w:rPr>
              <w:t xml:space="preserve"> </w:t>
            </w:r>
            <w:r w:rsidRPr="002A75D0">
              <w:rPr>
                <w:rFonts w:ascii="Times New Roman" w:hAnsi="Times New Roman"/>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5</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20"/>
                <w:szCs w:val="20"/>
              </w:rPr>
            </w:pPr>
            <w:r w:rsidRPr="002A75D0">
              <w:rPr>
                <w:rFonts w:ascii="Times New Roman" w:hAnsi="Times New Roman"/>
                <w:b/>
                <w:sz w:val="20"/>
                <w:szCs w:val="20"/>
              </w:rPr>
              <w:t>ИНН (при наличии) учредителей</w:t>
            </w:r>
            <w:r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6.</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7.</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8</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FC4F0A" w:rsidP="00FC4F0A">
            <w:pPr>
              <w:widowControl w:val="0"/>
              <w:spacing w:after="0"/>
              <w:rPr>
                <w:rFonts w:ascii="Times New Roman" w:hAnsi="Times New Roman"/>
                <w:kern w:val="2"/>
                <w:sz w:val="20"/>
                <w:szCs w:val="20"/>
                <w:lang w:eastAsia="ar-SA"/>
              </w:rPr>
            </w:pPr>
            <w:r>
              <w:rPr>
                <w:rFonts w:ascii="Times New Roman" w:hAnsi="Times New Roman"/>
                <w:sz w:val="20"/>
                <w:szCs w:val="20"/>
              </w:rPr>
              <w:t>ФИО, номер телефона и адрес электронной почты</w:t>
            </w:r>
            <w:r w:rsidR="004779F6" w:rsidRPr="002A75D0">
              <w:rPr>
                <w:rFonts w:ascii="Times New Roman" w:hAnsi="Times New Roman"/>
                <w:sz w:val="20"/>
                <w:szCs w:val="20"/>
              </w:rPr>
              <w:t xml:space="preserve"> контактного </w:t>
            </w:r>
            <w:r>
              <w:rPr>
                <w:rFonts w:ascii="Times New Roman" w:hAnsi="Times New Roman"/>
                <w:sz w:val="20"/>
                <w:szCs w:val="20"/>
              </w:rPr>
              <w:t>лица</w:t>
            </w:r>
            <w:r w:rsidR="004779F6"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bl>
    <w:p w:rsidR="004779F6" w:rsidRDefault="004779F6" w:rsidP="00C735F9">
      <w:pPr>
        <w:widowControl w:val="0"/>
        <w:spacing w:after="0"/>
        <w:ind w:firstLine="567"/>
        <w:rPr>
          <w:rFonts w:ascii="Times New Roman" w:hAnsi="Times New Roman"/>
          <w:kern w:val="2"/>
          <w:sz w:val="24"/>
          <w:lang w:eastAsia="ar-SA"/>
        </w:rPr>
      </w:pP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Фамили</w:t>
            </w:r>
            <w:r w:rsidR="001F4DA6" w:rsidRPr="002A75D0">
              <w:rPr>
                <w:rFonts w:ascii="Times New Roman" w:hAnsi="Times New Roman"/>
                <w:sz w:val="18"/>
                <w:szCs w:val="18"/>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4779F6" w:rsidP="00C735F9">
            <w:pPr>
              <w:widowControl w:val="0"/>
              <w:spacing w:after="0"/>
              <w:jc w:val="center"/>
              <w:rPr>
                <w:rFonts w:ascii="Times New Roman" w:hAnsi="Times New Roman"/>
                <w:sz w:val="18"/>
                <w:szCs w:val="18"/>
              </w:rPr>
            </w:pPr>
            <w:r w:rsidRPr="002A75D0">
              <w:rPr>
                <w:rFonts w:ascii="Times New Roman" w:hAnsi="Times New Roman"/>
                <w:sz w:val="18"/>
                <w:szCs w:val="18"/>
              </w:rPr>
              <w:t>2.</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18"/>
                <w:szCs w:val="18"/>
              </w:rPr>
            </w:pPr>
            <w:r w:rsidRPr="002A75D0">
              <w:rPr>
                <w:rFonts w:ascii="Times New Roman" w:hAnsi="Times New Roman"/>
                <w:sz w:val="18"/>
                <w:szCs w:val="18"/>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bl>
    <w:p w:rsidR="004779F6" w:rsidRDefault="004779F6" w:rsidP="00C735F9">
      <w:pPr>
        <w:spacing w:after="0"/>
        <w:rPr>
          <w:rFonts w:ascii="Times New Roman" w:hAnsi="Times New Roman"/>
          <w:sz w:val="24"/>
          <w:szCs w:val="24"/>
        </w:rPr>
      </w:pPr>
    </w:p>
    <w:p w:rsidR="009162BA" w:rsidRDefault="004779F6" w:rsidP="00C735F9">
      <w:pPr>
        <w:widowControl w:val="0"/>
        <w:tabs>
          <w:tab w:val="left" w:pos="1230"/>
        </w:tabs>
        <w:spacing w:after="0"/>
        <w:rPr>
          <w:rFonts w:ascii="Times New Roman" w:hAnsi="Times New Roman"/>
          <w:sz w:val="24"/>
          <w:szCs w:val="24"/>
        </w:rPr>
      </w:pPr>
      <w:r>
        <w:rPr>
          <w:rFonts w:ascii="Times New Roman" w:hAnsi="Times New Roman"/>
          <w:sz w:val="24"/>
          <w:szCs w:val="24"/>
        </w:rPr>
        <w:t xml:space="preserve">3. </w:t>
      </w:r>
    </w:p>
    <w:p w:rsidR="009162BA" w:rsidRPr="004779F6" w:rsidRDefault="009162BA"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p w:rsidR="009162BA" w:rsidRDefault="00EC7C7B" w:rsidP="00C735F9">
      <w:pPr>
        <w:spacing w:after="0"/>
        <w:jc w:val="both"/>
        <w:rPr>
          <w:rFonts w:ascii="Times New Roman" w:hAnsi="Times New Roman"/>
          <w:b/>
          <w:sz w:val="24"/>
          <w:szCs w:val="24"/>
          <w:u w:val="single"/>
        </w:rPr>
      </w:pPr>
      <w:r>
        <w:rPr>
          <w:rFonts w:ascii="Times New Roman" w:hAnsi="Times New Roman"/>
          <w:sz w:val="24"/>
          <w:szCs w:val="24"/>
        </w:rPr>
        <w:lastRenderedPageBreak/>
        <w:t>К</w:t>
      </w:r>
      <w:r w:rsidRPr="00EC7C7B">
        <w:rPr>
          <w:rFonts w:ascii="Times New Roman" w:hAnsi="Times New Roman"/>
          <w:sz w:val="24"/>
          <w:szCs w:val="24"/>
        </w:rPr>
        <w:t xml:space="preserve">опия выписки из </w:t>
      </w:r>
      <w:r>
        <w:rPr>
          <w:rFonts w:ascii="Times New Roman" w:hAnsi="Times New Roman"/>
          <w:sz w:val="24"/>
          <w:szCs w:val="24"/>
        </w:rPr>
        <w:t>ЕГРЮЛ</w:t>
      </w:r>
      <w:r w:rsidR="009162BA">
        <w:rPr>
          <w:rFonts w:ascii="Times New Roman" w:hAnsi="Times New Roman"/>
          <w:sz w:val="24"/>
          <w:szCs w:val="24"/>
        </w:rPr>
        <w:t xml:space="preserve">, </w:t>
      </w:r>
      <w:r w:rsidR="009162BA" w:rsidRPr="00EC7C7B">
        <w:rPr>
          <w:rFonts w:ascii="Times New Roman" w:hAnsi="Times New Roman"/>
          <w:sz w:val="24"/>
          <w:szCs w:val="24"/>
        </w:rPr>
        <w:t>полученн</w:t>
      </w:r>
      <w:r w:rsidR="009162BA">
        <w:rPr>
          <w:rFonts w:ascii="Times New Roman" w:hAnsi="Times New Roman"/>
          <w:sz w:val="24"/>
          <w:szCs w:val="24"/>
        </w:rPr>
        <w:t>ая</w:t>
      </w:r>
      <w:r w:rsidR="009162BA" w:rsidRPr="00EC7C7B">
        <w:rPr>
          <w:rFonts w:ascii="Times New Roman" w:hAnsi="Times New Roman"/>
          <w:sz w:val="24"/>
          <w:szCs w:val="24"/>
        </w:rPr>
        <w:t xml:space="preserve"> не ранее чем за 6 месяцев до дня размещения извещения о проведении Редукциона</w:t>
      </w:r>
      <w:r w:rsidR="009162BA">
        <w:rPr>
          <w:rFonts w:ascii="Times New Roman" w:hAnsi="Times New Roman"/>
          <w:sz w:val="24"/>
          <w:szCs w:val="24"/>
        </w:rPr>
        <w:t xml:space="preserve"> </w:t>
      </w:r>
      <w:r w:rsidR="009162BA" w:rsidRPr="009162BA">
        <w:rPr>
          <w:rFonts w:ascii="Times New Roman" w:hAnsi="Times New Roman"/>
          <w:b/>
          <w:sz w:val="24"/>
          <w:szCs w:val="24"/>
          <w:u w:val="single"/>
        </w:rPr>
        <w:t>прилагается</w:t>
      </w:r>
      <w:r w:rsidR="009162BA">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jc w:val="center"/>
        <w:rPr>
          <w:rFonts w:ascii="Times New Roman" w:hAnsi="Times New Roman"/>
          <w:b/>
          <w:sz w:val="24"/>
          <w:szCs w:val="28"/>
        </w:rPr>
      </w:pPr>
    </w:p>
    <w:p w:rsidR="009162BA" w:rsidRDefault="009162BA" w:rsidP="00C735F9">
      <w:pPr>
        <w:spacing w:after="0"/>
        <w:jc w:val="center"/>
        <w:rPr>
          <w:rFonts w:ascii="Times New Roman" w:hAnsi="Times New Roman"/>
          <w:sz w:val="24"/>
          <w:szCs w:val="24"/>
        </w:rPr>
      </w:pPr>
      <w:r>
        <w:rPr>
          <w:rFonts w:ascii="Times New Roman" w:hAnsi="Times New Roman"/>
          <w:b/>
          <w:sz w:val="24"/>
          <w:szCs w:val="28"/>
        </w:rPr>
        <w:t xml:space="preserve">Для </w:t>
      </w:r>
      <w:r w:rsidRPr="004779F6">
        <w:rPr>
          <w:rFonts w:ascii="Times New Roman" w:hAnsi="Times New Roman"/>
          <w:b/>
          <w:sz w:val="24"/>
          <w:szCs w:val="28"/>
        </w:rPr>
        <w:t>индивидуальных предпринимателей</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выписки из </w:t>
      </w:r>
      <w:r>
        <w:rPr>
          <w:rFonts w:ascii="Times New Roman" w:hAnsi="Times New Roman"/>
          <w:sz w:val="24"/>
          <w:szCs w:val="24"/>
        </w:rPr>
        <w:t>ЕГРИП</w:t>
      </w:r>
      <w:r w:rsidR="00EC7C7B" w:rsidRPr="00EC7C7B">
        <w:rPr>
          <w:rFonts w:ascii="Times New Roman" w:hAnsi="Times New Roman"/>
          <w:sz w:val="24"/>
          <w:szCs w:val="24"/>
        </w:rPr>
        <w:t>, полученн</w:t>
      </w:r>
      <w:r>
        <w:rPr>
          <w:rFonts w:ascii="Times New Roman" w:hAnsi="Times New Roman"/>
          <w:sz w:val="24"/>
          <w:szCs w:val="24"/>
        </w:rPr>
        <w:t>ая</w:t>
      </w:r>
      <w:r w:rsidR="00EC7C7B" w:rsidRPr="00EC7C7B">
        <w:rPr>
          <w:rFonts w:ascii="Times New Roman" w:hAnsi="Times New Roman"/>
          <w:sz w:val="24"/>
          <w:szCs w:val="24"/>
        </w:rPr>
        <w:t xml:space="preserve"> не ранее чем за 6 месяцев до дня размещения извещения о проведении Редукциона</w:t>
      </w:r>
      <w:r>
        <w:rPr>
          <w:rFonts w:ascii="Times New Roman" w:hAnsi="Times New Roman"/>
          <w:sz w:val="24"/>
          <w:szCs w:val="24"/>
        </w:rPr>
        <w:t xml:space="preserve">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rPr>
          <w:rFonts w:ascii="Times New Roman" w:hAnsi="Times New Roman"/>
          <w:sz w:val="24"/>
          <w:szCs w:val="24"/>
        </w:rPr>
      </w:pPr>
    </w:p>
    <w:p w:rsidR="009162BA" w:rsidRDefault="009162BA" w:rsidP="00C735F9">
      <w:pPr>
        <w:spacing w:after="0"/>
        <w:jc w:val="center"/>
        <w:rPr>
          <w:rFonts w:ascii="Times New Roman" w:hAnsi="Times New Roman"/>
          <w:b/>
          <w:sz w:val="24"/>
          <w:szCs w:val="28"/>
        </w:rPr>
      </w:pPr>
      <w:r w:rsidRPr="004779F6">
        <w:rPr>
          <w:rFonts w:ascii="Times New Roman" w:hAnsi="Times New Roman"/>
          <w:b/>
          <w:sz w:val="24"/>
          <w:szCs w:val="28"/>
        </w:rPr>
        <w:t>Для физических лиц</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документа, удостоверяющего личность участника </w:t>
      </w:r>
      <w:r>
        <w:rPr>
          <w:rFonts w:ascii="Times New Roman" w:hAnsi="Times New Roman"/>
          <w:sz w:val="24"/>
          <w:szCs w:val="24"/>
        </w:rPr>
        <w:t xml:space="preserve">и согласие на обработку персональных данных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4779F6" w:rsidRDefault="009162BA" w:rsidP="00C735F9">
      <w:pPr>
        <w:spacing w:after="0"/>
        <w:ind w:left="2124"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9162BA" w:rsidRDefault="009162BA" w:rsidP="00C735F9">
      <w:pPr>
        <w:spacing w:after="0"/>
        <w:jc w:val="both"/>
        <w:rPr>
          <w:rFonts w:ascii="Times New Roman" w:hAnsi="Times New Roman"/>
          <w:sz w:val="20"/>
          <w:szCs w:val="20"/>
          <w:u w:val="single"/>
        </w:rPr>
      </w:pPr>
    </w:p>
    <w:p w:rsidR="009162BA" w:rsidRDefault="009162BA" w:rsidP="00C735F9">
      <w:pPr>
        <w:spacing w:after="0"/>
        <w:jc w:val="both"/>
        <w:rPr>
          <w:rFonts w:ascii="Times New Roman" w:hAnsi="Times New Roman"/>
          <w:sz w:val="24"/>
          <w:szCs w:val="24"/>
        </w:rPr>
      </w:pPr>
      <w:r w:rsidRPr="009162BA">
        <w:rPr>
          <w:rFonts w:ascii="Times New Roman" w:hAnsi="Times New Roman"/>
          <w:sz w:val="24"/>
          <w:szCs w:val="24"/>
        </w:rPr>
        <w:t xml:space="preserve">4. </w:t>
      </w:r>
      <w:r>
        <w:rPr>
          <w:rFonts w:ascii="Times New Roman" w:hAnsi="Times New Roman"/>
          <w:sz w:val="24"/>
          <w:szCs w:val="24"/>
        </w:rPr>
        <w:t>Копии учредительных документов</w:t>
      </w:r>
      <w:r w:rsidR="0071687A">
        <w:rPr>
          <w:rFonts w:ascii="Times New Roman" w:hAnsi="Times New Roman"/>
          <w:sz w:val="24"/>
          <w:szCs w:val="24"/>
        </w:rPr>
        <w:t xml:space="preserve"> (для юридических лиц)</w:t>
      </w:r>
      <w:r>
        <w:rPr>
          <w:rFonts w:ascii="Times New Roman" w:hAnsi="Times New Roman"/>
          <w:sz w:val="24"/>
          <w:szCs w:val="24"/>
        </w:rPr>
        <w:t>, а именно:</w:t>
      </w:r>
    </w:p>
    <w:p w:rsidR="006A0766" w:rsidRDefault="006A0766" w:rsidP="00C735F9">
      <w:pPr>
        <w:spacing w:after="0"/>
        <w:jc w:val="both"/>
        <w:rPr>
          <w:rFonts w:ascii="Times New Roman" w:hAnsi="Times New Roman"/>
          <w:sz w:val="24"/>
          <w:szCs w:val="24"/>
          <w:lang w:eastAsia="ru-RU"/>
        </w:rPr>
      </w:pPr>
      <w:r>
        <w:rPr>
          <w:rFonts w:ascii="Times New Roman" w:hAnsi="Times New Roman"/>
          <w:sz w:val="24"/>
          <w:szCs w:val="24"/>
          <w:lang w:eastAsia="ru-RU"/>
        </w:rPr>
        <w:t>- копия устава</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9162BA"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r>
        <w:rPr>
          <w:rFonts w:ascii="Times New Roman" w:hAnsi="Times New Roman"/>
          <w:sz w:val="24"/>
          <w:szCs w:val="24"/>
        </w:rPr>
        <w:t>5. К</w:t>
      </w:r>
      <w:r w:rsidRPr="006A0766">
        <w:rPr>
          <w:rFonts w:ascii="Times New Roman" w:hAnsi="Times New Roman"/>
          <w:sz w:val="24"/>
          <w:szCs w:val="24"/>
        </w:rPr>
        <w:t xml:space="preserve">опии документов, подтверждающих полномочия лица на осуществление </w:t>
      </w:r>
      <w:r>
        <w:rPr>
          <w:rFonts w:ascii="Times New Roman" w:hAnsi="Times New Roman"/>
          <w:sz w:val="24"/>
          <w:szCs w:val="24"/>
        </w:rPr>
        <w:t xml:space="preserve">действия </w:t>
      </w:r>
      <w:r w:rsidRPr="006A0766">
        <w:rPr>
          <w:rFonts w:ascii="Times New Roman" w:hAnsi="Times New Roman"/>
          <w:sz w:val="24"/>
          <w:szCs w:val="24"/>
        </w:rPr>
        <w:t>от им</w:t>
      </w:r>
      <w:r>
        <w:rPr>
          <w:rFonts w:ascii="Times New Roman" w:hAnsi="Times New Roman"/>
          <w:sz w:val="24"/>
          <w:szCs w:val="24"/>
        </w:rPr>
        <w:t>ени участника такого Редукциона, а именно:</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6A0766"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b/>
          <w:sz w:val="24"/>
          <w:szCs w:val="24"/>
          <w:u w:val="single"/>
        </w:rPr>
      </w:pPr>
      <w:r>
        <w:rPr>
          <w:rFonts w:ascii="Times New Roman" w:hAnsi="Times New Roman"/>
          <w:sz w:val="24"/>
          <w:szCs w:val="24"/>
        </w:rPr>
        <w:t>6. Копия р</w:t>
      </w:r>
      <w:r w:rsidRPr="006A0766">
        <w:rPr>
          <w:rFonts w:ascii="Times New Roman" w:hAnsi="Times New Roman"/>
          <w:sz w:val="24"/>
          <w:szCs w:val="24"/>
        </w:rPr>
        <w:t>ешени</w:t>
      </w:r>
      <w:r>
        <w:rPr>
          <w:rFonts w:ascii="Times New Roman" w:hAnsi="Times New Roman"/>
          <w:sz w:val="24"/>
          <w:szCs w:val="24"/>
        </w:rPr>
        <w:t>я об одобрении/</w:t>
      </w:r>
      <w:r w:rsidRPr="006A0766">
        <w:rPr>
          <w:rFonts w:ascii="Times New Roman" w:hAnsi="Times New Roman"/>
          <w:sz w:val="24"/>
          <w:szCs w:val="24"/>
        </w:rPr>
        <w:t xml:space="preserve">совершении крупной сделки </w:t>
      </w:r>
      <w:r w:rsidRPr="009162BA">
        <w:rPr>
          <w:rFonts w:ascii="Times New Roman" w:hAnsi="Times New Roman"/>
          <w:b/>
          <w:sz w:val="24"/>
          <w:szCs w:val="24"/>
          <w:u w:val="single"/>
        </w:rPr>
        <w:t>прилага</w:t>
      </w:r>
      <w:r>
        <w:rPr>
          <w:rFonts w:ascii="Times New Roman" w:hAnsi="Times New Roman"/>
          <w:b/>
          <w:sz w:val="24"/>
          <w:szCs w:val="24"/>
          <w:u w:val="single"/>
        </w:rPr>
        <w:t>е</w:t>
      </w:r>
      <w:r w:rsidRPr="009162BA">
        <w:rPr>
          <w:rFonts w:ascii="Times New Roman" w:hAnsi="Times New Roman"/>
          <w:b/>
          <w:sz w:val="24"/>
          <w:szCs w:val="24"/>
          <w:u w:val="single"/>
        </w:rPr>
        <w:t>тся</w:t>
      </w:r>
      <w:r>
        <w:rPr>
          <w:rFonts w:ascii="Times New Roman" w:hAnsi="Times New Roman"/>
          <w:b/>
          <w:sz w:val="24"/>
          <w:szCs w:val="24"/>
          <w:u w:val="single"/>
        </w:rPr>
        <w:t>/не прилагается.</w:t>
      </w:r>
    </w:p>
    <w:p w:rsidR="00F5500B" w:rsidRDefault="006A0766" w:rsidP="00BB665A">
      <w:pPr>
        <w:spacing w:after="0"/>
        <w:ind w:left="6372"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5618EA" w:rsidRDefault="005618EA" w:rsidP="00BB665A">
      <w:pPr>
        <w:spacing w:after="0"/>
        <w:ind w:left="6372" w:firstLine="708"/>
        <w:jc w:val="both"/>
        <w:rPr>
          <w:rFonts w:ascii="Times New Roman" w:hAnsi="Times New Roman"/>
          <w:sz w:val="20"/>
          <w:szCs w:val="20"/>
          <w:u w:val="single"/>
        </w:rPr>
      </w:pPr>
    </w:p>
    <w:p w:rsidR="005618EA" w:rsidRPr="00AF1D40" w:rsidRDefault="005618EA" w:rsidP="005618EA">
      <w:pPr>
        <w:spacing w:after="0"/>
        <w:jc w:val="both"/>
        <w:rPr>
          <w:rFonts w:ascii="Times New Roman" w:hAnsi="Times New Roman"/>
          <w:b/>
          <w:sz w:val="24"/>
          <w:szCs w:val="24"/>
          <w:u w:val="single"/>
        </w:rPr>
      </w:pPr>
      <w:r w:rsidRPr="00AF1D40">
        <w:rPr>
          <w:rFonts w:ascii="Times New Roman" w:hAnsi="Times New Roman"/>
          <w:sz w:val="24"/>
          <w:szCs w:val="24"/>
        </w:rPr>
        <w:t>7. Копи</w:t>
      </w:r>
      <w:r w:rsidR="00541C6F">
        <w:rPr>
          <w:rFonts w:ascii="Times New Roman" w:hAnsi="Times New Roman"/>
          <w:sz w:val="24"/>
          <w:szCs w:val="24"/>
        </w:rPr>
        <w:t>и</w:t>
      </w:r>
      <w:r w:rsidRPr="00AF1D40">
        <w:rPr>
          <w:rFonts w:ascii="Times New Roman" w:hAnsi="Times New Roman"/>
          <w:sz w:val="24"/>
          <w:szCs w:val="24"/>
        </w:rPr>
        <w:t xml:space="preserve"> действующ</w:t>
      </w:r>
      <w:r w:rsidR="00541C6F">
        <w:rPr>
          <w:rFonts w:ascii="Times New Roman" w:hAnsi="Times New Roman"/>
          <w:sz w:val="24"/>
          <w:szCs w:val="24"/>
        </w:rPr>
        <w:t>их</w:t>
      </w:r>
      <w:r w:rsidRPr="00AF1D40">
        <w:rPr>
          <w:rFonts w:ascii="Times New Roman" w:hAnsi="Times New Roman"/>
          <w:sz w:val="24"/>
          <w:szCs w:val="24"/>
        </w:rPr>
        <w:t xml:space="preserve"> лицензи</w:t>
      </w:r>
      <w:r w:rsidR="00541C6F">
        <w:rPr>
          <w:rFonts w:ascii="Times New Roman" w:hAnsi="Times New Roman"/>
          <w:sz w:val="24"/>
          <w:szCs w:val="24"/>
        </w:rPr>
        <w:t>й</w:t>
      </w:r>
      <w:r w:rsidRPr="00AF1D40">
        <w:rPr>
          <w:rFonts w:ascii="Times New Roman" w:hAnsi="Times New Roman"/>
          <w:sz w:val="24"/>
          <w:szCs w:val="24"/>
        </w:rPr>
        <w:t>, полученн</w:t>
      </w:r>
      <w:r w:rsidR="00541C6F">
        <w:rPr>
          <w:rFonts w:ascii="Times New Roman" w:hAnsi="Times New Roman"/>
          <w:sz w:val="24"/>
          <w:szCs w:val="24"/>
        </w:rPr>
        <w:t>ых</w:t>
      </w:r>
      <w:r w:rsidRPr="00AF1D40">
        <w:rPr>
          <w:rFonts w:ascii="Times New Roman" w:hAnsi="Times New Roman"/>
          <w:sz w:val="24"/>
          <w:szCs w:val="24"/>
        </w:rPr>
        <w:t xml:space="preserve"> в соответствии с п. 36 ч.1 ст. 12 Федерального закона от 04.05.2011г. №99-ФЗ «О лицензировании отдельных видов деятельности» </w:t>
      </w:r>
      <w:r w:rsidRPr="00AF1D40">
        <w:rPr>
          <w:rFonts w:ascii="Times New Roman" w:hAnsi="Times New Roman"/>
          <w:b/>
          <w:sz w:val="24"/>
          <w:szCs w:val="24"/>
          <w:u w:val="single"/>
        </w:rPr>
        <w:t>прилагается/не прилагается.</w:t>
      </w:r>
    </w:p>
    <w:p w:rsidR="005618EA" w:rsidRDefault="005618EA" w:rsidP="005618EA">
      <w:pPr>
        <w:spacing w:after="0"/>
        <w:ind w:firstLine="708"/>
        <w:jc w:val="both"/>
        <w:rPr>
          <w:rFonts w:ascii="Times New Roman" w:hAnsi="Times New Roman"/>
          <w:sz w:val="24"/>
          <w:szCs w:val="24"/>
        </w:rPr>
      </w:pPr>
      <w:r w:rsidRPr="00AF1D40">
        <w:rPr>
          <w:rFonts w:ascii="Times New Roman" w:hAnsi="Times New Roman"/>
          <w:sz w:val="20"/>
          <w:szCs w:val="20"/>
          <w:u w:val="single"/>
        </w:rPr>
        <w:t>(выделить нужное)</w:t>
      </w:r>
      <w:r>
        <w:rPr>
          <w:rFonts w:ascii="Times New Roman" w:hAnsi="Times New Roman"/>
          <w:sz w:val="24"/>
          <w:szCs w:val="24"/>
        </w:rPr>
        <w:t xml:space="preserve">  </w:t>
      </w:r>
    </w:p>
    <w:p w:rsidR="005618EA" w:rsidRDefault="005618EA" w:rsidP="00BB665A">
      <w:pPr>
        <w:spacing w:after="0"/>
        <w:ind w:left="6372" w:firstLine="708"/>
        <w:jc w:val="both"/>
        <w:rPr>
          <w:rFonts w:ascii="Times New Roman" w:hAnsi="Times New Roman"/>
          <w:sz w:val="24"/>
          <w:szCs w:val="24"/>
        </w:rPr>
      </w:pPr>
    </w:p>
    <w:p w:rsidR="006A0766" w:rsidRDefault="006A0766" w:rsidP="00917182">
      <w:pPr>
        <w:spacing w:after="0"/>
        <w:jc w:val="both"/>
        <w:rPr>
          <w:rFonts w:ascii="Times New Roman" w:hAnsi="Times New Roman"/>
          <w:sz w:val="24"/>
          <w:szCs w:val="24"/>
        </w:rPr>
      </w:pPr>
    </w:p>
    <w:p w:rsidR="006A0766" w:rsidRPr="00BB665A" w:rsidRDefault="005618EA" w:rsidP="00C735F9">
      <w:pPr>
        <w:spacing w:after="0"/>
        <w:jc w:val="both"/>
        <w:rPr>
          <w:rFonts w:ascii="Times New Roman" w:hAnsi="Times New Roman"/>
          <w:b/>
          <w:sz w:val="24"/>
          <w:szCs w:val="24"/>
          <w:u w:val="single"/>
        </w:rPr>
      </w:pPr>
      <w:r>
        <w:rPr>
          <w:rFonts w:ascii="Times New Roman" w:hAnsi="Times New Roman"/>
          <w:sz w:val="24"/>
          <w:szCs w:val="24"/>
        </w:rPr>
        <w:t>8</w:t>
      </w:r>
      <w:r w:rsidR="006A0766" w:rsidRPr="00BB665A">
        <w:rPr>
          <w:rFonts w:ascii="Times New Roman" w:hAnsi="Times New Roman"/>
          <w:sz w:val="24"/>
          <w:szCs w:val="24"/>
        </w:rPr>
        <w:t xml:space="preserve">. Декларация о соответствии требованиям документации </w:t>
      </w:r>
      <w:r w:rsidR="006A0766" w:rsidRPr="00BB665A">
        <w:rPr>
          <w:rFonts w:ascii="Times New Roman" w:hAnsi="Times New Roman"/>
          <w:b/>
          <w:sz w:val="24"/>
          <w:szCs w:val="24"/>
          <w:u w:val="single"/>
        </w:rPr>
        <w:t>прилагается/не прилагается.</w:t>
      </w:r>
    </w:p>
    <w:p w:rsidR="006A0766" w:rsidRDefault="006A0766" w:rsidP="00C735F9">
      <w:pPr>
        <w:spacing w:after="0"/>
        <w:ind w:left="6372"/>
        <w:jc w:val="both"/>
        <w:rPr>
          <w:rFonts w:ascii="Times New Roman" w:hAnsi="Times New Roman"/>
          <w:sz w:val="24"/>
          <w:szCs w:val="24"/>
        </w:rPr>
      </w:pPr>
      <w:r w:rsidRPr="00BB665A">
        <w:rPr>
          <w:rFonts w:ascii="Times New Roman" w:hAnsi="Times New Roman"/>
          <w:sz w:val="20"/>
          <w:szCs w:val="20"/>
        </w:rPr>
        <w:t xml:space="preserve">     </w:t>
      </w:r>
      <w:r w:rsidRPr="00BB665A">
        <w:rPr>
          <w:rFonts w:ascii="Times New Roman" w:hAnsi="Times New Roman"/>
          <w:sz w:val="20"/>
          <w:szCs w:val="20"/>
          <w:u w:val="single"/>
        </w:rPr>
        <w:t>(выделить нужное)</w:t>
      </w:r>
    </w:p>
    <w:p w:rsidR="002D169E" w:rsidRDefault="002D169E" w:rsidP="00C735F9">
      <w:pPr>
        <w:spacing w:after="0"/>
        <w:jc w:val="both"/>
        <w:rPr>
          <w:rFonts w:ascii="Times New Roman" w:hAnsi="Times New Roman"/>
          <w:sz w:val="24"/>
          <w:szCs w:val="24"/>
        </w:rPr>
      </w:pPr>
    </w:p>
    <w:p w:rsidR="002D169E" w:rsidRDefault="002D169E" w:rsidP="00C735F9">
      <w:pPr>
        <w:spacing w:after="0"/>
        <w:jc w:val="both"/>
        <w:rPr>
          <w:rFonts w:ascii="Times New Roman" w:hAnsi="Times New Roman"/>
          <w:sz w:val="24"/>
          <w:szCs w:val="24"/>
        </w:rPr>
      </w:pPr>
    </w:p>
    <w:p w:rsidR="002D169E" w:rsidRPr="00FF08BB" w:rsidRDefault="005618EA" w:rsidP="002D169E">
      <w:pPr>
        <w:spacing w:after="0"/>
        <w:jc w:val="both"/>
        <w:rPr>
          <w:rFonts w:ascii="Times New Roman" w:hAnsi="Times New Roman"/>
          <w:b/>
          <w:sz w:val="24"/>
          <w:szCs w:val="24"/>
          <w:u w:val="single"/>
        </w:rPr>
      </w:pPr>
      <w:r>
        <w:rPr>
          <w:rFonts w:ascii="Times New Roman" w:hAnsi="Times New Roman"/>
          <w:sz w:val="24"/>
          <w:szCs w:val="24"/>
        </w:rPr>
        <w:t>9</w:t>
      </w:r>
      <w:r w:rsidR="002D169E" w:rsidRPr="00FF08BB">
        <w:rPr>
          <w:rFonts w:ascii="Times New Roman" w:hAnsi="Times New Roman"/>
          <w:sz w:val="24"/>
          <w:szCs w:val="24"/>
        </w:rPr>
        <w:t xml:space="preserve">. Иные документы, а именно: __________________ </w:t>
      </w:r>
      <w:r w:rsidR="002D169E" w:rsidRPr="00FF08BB">
        <w:rPr>
          <w:rFonts w:ascii="Times New Roman" w:hAnsi="Times New Roman"/>
          <w:b/>
          <w:sz w:val="24"/>
          <w:szCs w:val="24"/>
          <w:u w:val="single"/>
        </w:rPr>
        <w:t>прилагается/не прилагается.</w:t>
      </w:r>
    </w:p>
    <w:p w:rsidR="002D169E" w:rsidRDefault="002D169E" w:rsidP="002D169E">
      <w:pPr>
        <w:spacing w:after="0"/>
        <w:jc w:val="both"/>
        <w:rPr>
          <w:rFonts w:ascii="Times New Roman" w:hAnsi="Times New Roman"/>
          <w:sz w:val="24"/>
          <w:szCs w:val="24"/>
        </w:rPr>
      </w:pP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документа) </w:t>
      </w:r>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Default="006A473B"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 xml:space="preserve">                                        подпись                                    (Ф.И.О.)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6A473B" w:rsidRDefault="006A473B" w:rsidP="00C735F9">
      <w:pPr>
        <w:spacing w:after="0"/>
        <w:jc w:val="both"/>
        <w:rPr>
          <w:rFonts w:ascii="Times New Roman" w:hAnsi="Times New Roman"/>
          <w:sz w:val="24"/>
          <w:szCs w:val="24"/>
        </w:rPr>
        <w:sectPr w:rsidR="006A473B" w:rsidSect="00C10601">
          <w:pgSz w:w="11906" w:h="16838"/>
          <w:pgMar w:top="850" w:right="1134" w:bottom="1701" w:left="1134" w:header="708" w:footer="708" w:gutter="0"/>
          <w:cols w:space="720"/>
          <w:docGrid w:linePitch="299"/>
        </w:sectPr>
      </w:pPr>
    </w:p>
    <w:p w:rsidR="00B56226" w:rsidRPr="00976A1D" w:rsidRDefault="00B56226" w:rsidP="00C735F9">
      <w:pPr>
        <w:pStyle w:val="1"/>
        <w:spacing w:before="0"/>
        <w:jc w:val="center"/>
        <w:rPr>
          <w:rFonts w:ascii="Times New Roman" w:hAnsi="Times New Roman"/>
          <w:color w:val="auto"/>
        </w:rPr>
      </w:pPr>
      <w:bookmarkStart w:id="10" w:name="_Toc435103019"/>
      <w:bookmarkStart w:id="11" w:name="_Toc516222282"/>
      <w:r w:rsidRPr="00976A1D">
        <w:rPr>
          <w:rFonts w:ascii="Times New Roman" w:hAnsi="Times New Roman"/>
          <w:color w:val="auto"/>
        </w:rPr>
        <w:lastRenderedPageBreak/>
        <w:t xml:space="preserve">Часть </w:t>
      </w:r>
      <w:r w:rsidR="00337801">
        <w:rPr>
          <w:rFonts w:ascii="Times New Roman" w:hAnsi="Times New Roman"/>
          <w:color w:val="auto"/>
        </w:rPr>
        <w:t>7</w:t>
      </w:r>
      <w:r w:rsidRPr="00976A1D">
        <w:rPr>
          <w:rFonts w:ascii="Times New Roman" w:hAnsi="Times New Roman"/>
          <w:color w:val="auto"/>
        </w:rPr>
        <w:t>. Форма декларации о соответствии участника Редукциона требованиям документации</w:t>
      </w:r>
      <w:bookmarkEnd w:id="10"/>
      <w:bookmarkEnd w:id="11"/>
    </w:p>
    <w:p w:rsidR="00B56226" w:rsidRPr="00636725" w:rsidRDefault="00B56226" w:rsidP="00C735F9">
      <w:pPr>
        <w:spacing w:after="0"/>
        <w:jc w:val="center"/>
        <w:rPr>
          <w:rFonts w:ascii="Times New Roman" w:hAnsi="Times New Roman"/>
          <w:sz w:val="24"/>
          <w:szCs w:val="24"/>
        </w:rPr>
      </w:pPr>
      <w:r w:rsidRPr="00636725">
        <w:rPr>
          <w:rFonts w:ascii="Times New Roman" w:hAnsi="Times New Roman"/>
          <w:sz w:val="24"/>
          <w:szCs w:val="24"/>
        </w:rPr>
        <w:t>(рекомендуемая к заполнению)</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636725" w:rsidRDefault="00B56226" w:rsidP="00C735F9">
      <w:pPr>
        <w:spacing w:after="0"/>
        <w:jc w:val="center"/>
        <w:rPr>
          <w:rFonts w:ascii="Times New Roman" w:hAnsi="Times New Roman"/>
          <w:i/>
          <w:sz w:val="24"/>
          <w:szCs w:val="24"/>
        </w:rPr>
      </w:pPr>
      <w:r w:rsidRPr="00636725">
        <w:rPr>
          <w:rFonts w:ascii="Times New Roman" w:hAnsi="Times New Roman"/>
          <w:i/>
          <w:sz w:val="24"/>
          <w:szCs w:val="24"/>
        </w:rPr>
        <w:t>ОФОРМЛЯЕТСЯ НА ФИРМЕННОМ БЛАНКЕ ОРГАНИЗАЦИИ</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center"/>
        <w:rPr>
          <w:rFonts w:ascii="Times New Roman" w:hAnsi="Times New Roman"/>
          <w:b/>
          <w:sz w:val="24"/>
          <w:szCs w:val="24"/>
        </w:rPr>
      </w:pPr>
      <w:r w:rsidRPr="00636725">
        <w:rPr>
          <w:rFonts w:ascii="Times New Roman" w:hAnsi="Times New Roman"/>
          <w:b/>
          <w:sz w:val="24"/>
          <w:szCs w:val="24"/>
        </w:rPr>
        <w:t>ДЕКЛАРАЦИЯ</w:t>
      </w:r>
    </w:p>
    <w:p w:rsidR="00B56226" w:rsidRPr="00636725" w:rsidRDefault="00B56226" w:rsidP="00C735F9">
      <w:pPr>
        <w:spacing w:after="0"/>
        <w:jc w:val="center"/>
        <w:rPr>
          <w:rFonts w:ascii="Times New Roman" w:hAnsi="Times New Roman"/>
          <w:b/>
          <w:sz w:val="24"/>
          <w:szCs w:val="24"/>
        </w:rPr>
      </w:pPr>
      <w:r>
        <w:rPr>
          <w:rFonts w:ascii="Times New Roman" w:hAnsi="Times New Roman"/>
          <w:b/>
          <w:sz w:val="24"/>
          <w:szCs w:val="24"/>
        </w:rPr>
        <w:t>о соответствии требованиям документации о проведении Электронного редукциона</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Настоящим _____________________________ декларирует:</w:t>
      </w:r>
    </w:p>
    <w:p w:rsidR="00B56226" w:rsidRPr="00636725" w:rsidRDefault="00B56226" w:rsidP="00C735F9">
      <w:pPr>
        <w:widowControl w:val="0"/>
        <w:autoSpaceDE w:val="0"/>
        <w:autoSpaceDN w:val="0"/>
        <w:adjustRightInd w:val="0"/>
        <w:spacing w:after="0"/>
        <w:ind w:firstLine="567"/>
        <w:jc w:val="both"/>
        <w:rPr>
          <w:rFonts w:ascii="Times New Roman" w:hAnsi="Times New Roman"/>
          <w:i/>
          <w:sz w:val="20"/>
          <w:szCs w:val="24"/>
        </w:rPr>
      </w:pPr>
      <w:r>
        <w:rPr>
          <w:rFonts w:ascii="Times New Roman" w:hAnsi="Times New Roman"/>
          <w:sz w:val="24"/>
          <w:szCs w:val="24"/>
        </w:rPr>
        <w:t xml:space="preserve">                       </w:t>
      </w:r>
      <w:r w:rsidRPr="00636725">
        <w:rPr>
          <w:rFonts w:ascii="Times New Roman" w:hAnsi="Times New Roman"/>
          <w:i/>
          <w:sz w:val="20"/>
          <w:szCs w:val="24"/>
        </w:rPr>
        <w:t>(</w:t>
      </w:r>
      <w:r>
        <w:rPr>
          <w:rFonts w:ascii="Times New Roman" w:hAnsi="Times New Roman"/>
          <w:i/>
          <w:sz w:val="20"/>
          <w:szCs w:val="24"/>
        </w:rPr>
        <w:t xml:space="preserve">наименование </w:t>
      </w:r>
      <w:r w:rsidRPr="00636725">
        <w:rPr>
          <w:rFonts w:ascii="Times New Roman" w:hAnsi="Times New Roman"/>
          <w:i/>
          <w:sz w:val="20"/>
          <w:szCs w:val="24"/>
        </w:rPr>
        <w:t>участник</w:t>
      </w:r>
      <w:r>
        <w:rPr>
          <w:rFonts w:ascii="Times New Roman" w:hAnsi="Times New Roman"/>
          <w:i/>
          <w:sz w:val="20"/>
          <w:szCs w:val="24"/>
        </w:rPr>
        <w:t>а</w:t>
      </w:r>
      <w:r w:rsidRPr="00636725">
        <w:rPr>
          <w:rFonts w:ascii="Times New Roman" w:hAnsi="Times New Roman"/>
          <w:i/>
          <w:sz w:val="20"/>
          <w:szCs w:val="24"/>
        </w:rPr>
        <w:t xml:space="preserve"> </w:t>
      </w:r>
      <w:r>
        <w:rPr>
          <w:rFonts w:ascii="Times New Roman" w:hAnsi="Times New Roman"/>
          <w:i/>
          <w:sz w:val="20"/>
          <w:szCs w:val="24"/>
        </w:rPr>
        <w:t>Редукциона</w:t>
      </w:r>
      <w:r w:rsidRPr="00636725">
        <w:rPr>
          <w:rFonts w:ascii="Times New Roman" w:hAnsi="Times New Roman"/>
          <w:i/>
          <w:sz w:val="20"/>
          <w:szCs w:val="24"/>
        </w:rPr>
        <w:t>)</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DB0104" w:rsidRDefault="00DB0104" w:rsidP="00C735F9">
      <w:pPr>
        <w:widowControl w:val="0"/>
        <w:autoSpaceDE w:val="0"/>
        <w:autoSpaceDN w:val="0"/>
        <w:adjustRightInd w:val="0"/>
        <w:spacing w:after="0"/>
        <w:ind w:firstLine="567"/>
        <w:jc w:val="both"/>
        <w:rPr>
          <w:rFonts w:ascii="Times New Roman" w:hAnsi="Times New Roman"/>
          <w:sz w:val="24"/>
          <w:szCs w:val="24"/>
        </w:rPr>
      </w:pPr>
      <w:r w:rsidRPr="001F4DA6">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83611" w:rsidRPr="001F4DA6">
        <w:rPr>
          <w:rFonts w:ascii="Times New Roman" w:hAnsi="Times New Roman"/>
          <w:sz w:val="24"/>
          <w:szCs w:val="24"/>
        </w:rPr>
        <w:t>редукциона</w:t>
      </w:r>
      <w:r w:rsidRPr="001F4DA6">
        <w:rPr>
          <w:rFonts w:ascii="Times New Roman" w:hAnsi="Times New Roman"/>
          <w:sz w:val="24"/>
          <w:szCs w:val="24"/>
        </w:rPr>
        <w:t>;</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226" w:rsidRPr="00A82DDF">
        <w:rPr>
          <w:rFonts w:ascii="Times New Roman" w:hAnsi="Times New Roman"/>
          <w:sz w:val="24"/>
          <w:szCs w:val="24"/>
        </w:rPr>
        <w:t>) 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56226" w:rsidRPr="00A82DDF">
        <w:rPr>
          <w:rFonts w:ascii="Times New Roman" w:hAnsi="Times New Roman"/>
          <w:sz w:val="24"/>
          <w:szCs w:val="24"/>
        </w:rPr>
        <w:t xml:space="preserve">)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w:t>
      </w:r>
      <w:r w:rsidR="005508D3" w:rsidRPr="00A82DDF">
        <w:rPr>
          <w:rFonts w:ascii="Times New Roman" w:hAnsi="Times New Roman"/>
          <w:sz w:val="24"/>
          <w:szCs w:val="24"/>
        </w:rPr>
        <w:t>предложения на</w:t>
      </w:r>
      <w:r w:rsidR="00B56226" w:rsidRPr="00A82DDF">
        <w:rPr>
          <w:rFonts w:ascii="Times New Roman" w:hAnsi="Times New Roman"/>
          <w:sz w:val="24"/>
          <w:szCs w:val="24"/>
        </w:rPr>
        <w:t xml:space="preserve"> участие;</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B56226" w:rsidRPr="00A82DDF">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Pr>
          <w:rFonts w:ascii="Times New Roman" w:hAnsi="Times New Roman"/>
          <w:sz w:val="24"/>
          <w:szCs w:val="24"/>
        </w:rPr>
        <w:t>едложения на участие не принято</w:t>
      </w:r>
    </w:p>
    <w:p w:rsidR="008B51BD" w:rsidRDefault="008B51BD" w:rsidP="00C735F9">
      <w:pPr>
        <w:spacing w:after="0"/>
        <w:rPr>
          <w:rFonts w:ascii="Times New Roman" w:hAnsi="Times New Roman"/>
          <w:sz w:val="24"/>
          <w:szCs w:val="24"/>
        </w:rPr>
      </w:pPr>
    </w:p>
    <w:p w:rsidR="00B56226" w:rsidRPr="00A82DDF" w:rsidRDefault="00B56226" w:rsidP="00C735F9">
      <w:pPr>
        <w:spacing w:after="0"/>
        <w:rPr>
          <w:rFonts w:ascii="Times New Roman" w:hAnsi="Times New Roman"/>
          <w:sz w:val="24"/>
          <w:szCs w:val="24"/>
          <w:highlight w:val="yellow"/>
        </w:rPr>
      </w:pPr>
      <w:r w:rsidRPr="00A82DDF">
        <w:rPr>
          <w:rFonts w:ascii="Times New Roman" w:hAnsi="Times New Roman"/>
          <w:sz w:val="24"/>
          <w:szCs w:val="24"/>
        </w:rPr>
        <w:tab/>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 xml:space="preserve">                                        подпись                                    (Ф.И.О.)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B56226" w:rsidRPr="00A82DDF" w:rsidRDefault="00B5622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p>
    <w:sectPr w:rsidR="006A0766"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B3" w:rsidRDefault="00CE53B3" w:rsidP="006B1CDF">
      <w:pPr>
        <w:spacing w:after="0" w:line="240" w:lineRule="auto"/>
      </w:pPr>
      <w:r>
        <w:separator/>
      </w:r>
    </w:p>
  </w:endnote>
  <w:endnote w:type="continuationSeparator" w:id="0">
    <w:p w:rsidR="00CE53B3" w:rsidRDefault="00CE53B3" w:rsidP="006B1CDF">
      <w:pPr>
        <w:spacing w:after="0" w:line="240" w:lineRule="auto"/>
      </w:pPr>
      <w:r>
        <w:continuationSeparator/>
      </w:r>
    </w:p>
  </w:endnote>
  <w:endnote w:type="continuationNotice" w:id="1">
    <w:p w:rsidR="00CE53B3" w:rsidRDefault="00CE5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 w:name="TimesET">
    <w:altName w:val="Courier New"/>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B3" w:rsidRDefault="00CE53B3">
    <w:pPr>
      <w:pStyle w:val="ab"/>
      <w:jc w:val="right"/>
    </w:pPr>
    <w:r>
      <w:fldChar w:fldCharType="begin"/>
    </w:r>
    <w:r>
      <w:instrText>PAGE   \* MERGEFORMAT</w:instrText>
    </w:r>
    <w:r>
      <w:fldChar w:fldCharType="separate"/>
    </w:r>
    <w:r w:rsidR="00007F8F">
      <w:rPr>
        <w:noProof/>
      </w:rPr>
      <w:t>12</w:t>
    </w:r>
    <w:r>
      <w:fldChar w:fldCharType="end"/>
    </w:r>
  </w:p>
  <w:p w:rsidR="00CE53B3" w:rsidRDefault="00CE53B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B3" w:rsidRDefault="00CE53B3">
    <w:pPr>
      <w:pStyle w:val="ab"/>
      <w:jc w:val="right"/>
    </w:pPr>
    <w:r>
      <w:fldChar w:fldCharType="begin"/>
    </w:r>
    <w:r>
      <w:instrText>PAGE   \* MERGEFORMAT</w:instrText>
    </w:r>
    <w:r>
      <w:fldChar w:fldCharType="separate"/>
    </w:r>
    <w:r w:rsidR="00007F8F">
      <w:rPr>
        <w:noProof/>
      </w:rPr>
      <w:t>20</w:t>
    </w:r>
    <w:r>
      <w:fldChar w:fldCharType="end"/>
    </w:r>
  </w:p>
  <w:p w:rsidR="00CE53B3" w:rsidRDefault="00CE53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B3" w:rsidRDefault="00CE53B3" w:rsidP="006B1CDF">
      <w:pPr>
        <w:spacing w:after="0" w:line="240" w:lineRule="auto"/>
      </w:pPr>
      <w:r>
        <w:separator/>
      </w:r>
    </w:p>
  </w:footnote>
  <w:footnote w:type="continuationSeparator" w:id="0">
    <w:p w:rsidR="00CE53B3" w:rsidRDefault="00CE53B3" w:rsidP="006B1CDF">
      <w:pPr>
        <w:spacing w:after="0" w:line="240" w:lineRule="auto"/>
      </w:pPr>
      <w:r>
        <w:continuationSeparator/>
      </w:r>
    </w:p>
  </w:footnote>
  <w:footnote w:type="continuationNotice" w:id="1">
    <w:p w:rsidR="00CE53B3" w:rsidRDefault="00CE53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B3" w:rsidRDefault="00CE53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8012B2"/>
    <w:multiLevelType w:val="hybridMultilevel"/>
    <w:tmpl w:val="B8FC11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15:restartNumberingAfterBreak="0">
    <w:nsid w:val="07560F4C"/>
    <w:multiLevelType w:val="multilevel"/>
    <w:tmpl w:val="16C4A49E"/>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F515140"/>
    <w:multiLevelType w:val="hybridMultilevel"/>
    <w:tmpl w:val="2132FB3E"/>
    <w:lvl w:ilvl="0" w:tplc="9E34C53C">
      <w:start w:val="1"/>
      <w:numFmt w:val="decimal"/>
      <w:lvlText w:val="5.%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FB42459"/>
    <w:multiLevelType w:val="hybridMultilevel"/>
    <w:tmpl w:val="FE2EBA12"/>
    <w:lvl w:ilvl="0" w:tplc="DB3641E6">
      <w:start w:val="1"/>
      <w:numFmt w:val="decimal"/>
      <w:lvlText w:val="%1."/>
      <w:lvlJc w:val="left"/>
      <w:pPr>
        <w:tabs>
          <w:tab w:val="num" w:pos="720"/>
        </w:tabs>
        <w:ind w:left="720" w:hanging="360"/>
      </w:pPr>
      <w:rPr>
        <w:rFonts w:cs="Times New Roman"/>
      </w:rPr>
    </w:lvl>
    <w:lvl w:ilvl="1" w:tplc="88B0490A">
      <w:numFmt w:val="none"/>
      <w:lvlText w:val=""/>
      <w:lvlJc w:val="left"/>
      <w:pPr>
        <w:tabs>
          <w:tab w:val="num" w:pos="360"/>
        </w:tabs>
        <w:ind w:left="0" w:firstLine="0"/>
      </w:pPr>
    </w:lvl>
    <w:lvl w:ilvl="2" w:tplc="62D86A72">
      <w:numFmt w:val="none"/>
      <w:lvlText w:val=""/>
      <w:lvlJc w:val="left"/>
      <w:pPr>
        <w:tabs>
          <w:tab w:val="num" w:pos="360"/>
        </w:tabs>
        <w:ind w:left="0" w:firstLine="0"/>
      </w:pPr>
    </w:lvl>
    <w:lvl w:ilvl="3" w:tplc="07826E96">
      <w:numFmt w:val="none"/>
      <w:lvlText w:val=""/>
      <w:lvlJc w:val="left"/>
      <w:pPr>
        <w:tabs>
          <w:tab w:val="num" w:pos="360"/>
        </w:tabs>
        <w:ind w:left="0" w:firstLine="0"/>
      </w:pPr>
    </w:lvl>
    <w:lvl w:ilvl="4" w:tplc="ED162708">
      <w:numFmt w:val="none"/>
      <w:lvlText w:val=""/>
      <w:lvlJc w:val="left"/>
      <w:pPr>
        <w:tabs>
          <w:tab w:val="num" w:pos="360"/>
        </w:tabs>
        <w:ind w:left="0" w:firstLine="0"/>
      </w:pPr>
    </w:lvl>
    <w:lvl w:ilvl="5" w:tplc="E5407B8E">
      <w:numFmt w:val="none"/>
      <w:lvlText w:val=""/>
      <w:lvlJc w:val="left"/>
      <w:pPr>
        <w:tabs>
          <w:tab w:val="num" w:pos="360"/>
        </w:tabs>
        <w:ind w:left="0" w:firstLine="0"/>
      </w:pPr>
    </w:lvl>
    <w:lvl w:ilvl="6" w:tplc="868418BE">
      <w:numFmt w:val="none"/>
      <w:lvlText w:val=""/>
      <w:lvlJc w:val="left"/>
      <w:pPr>
        <w:tabs>
          <w:tab w:val="num" w:pos="360"/>
        </w:tabs>
        <w:ind w:left="0" w:firstLine="0"/>
      </w:pPr>
    </w:lvl>
    <w:lvl w:ilvl="7" w:tplc="7472DA3E">
      <w:numFmt w:val="none"/>
      <w:lvlText w:val=""/>
      <w:lvlJc w:val="left"/>
      <w:pPr>
        <w:tabs>
          <w:tab w:val="num" w:pos="360"/>
        </w:tabs>
        <w:ind w:left="0" w:firstLine="0"/>
      </w:pPr>
    </w:lvl>
    <w:lvl w:ilvl="8" w:tplc="306E622E">
      <w:numFmt w:val="none"/>
      <w:lvlText w:val=""/>
      <w:lvlJc w:val="left"/>
      <w:pPr>
        <w:tabs>
          <w:tab w:val="num" w:pos="360"/>
        </w:tabs>
        <w:ind w:left="0" w:firstLine="0"/>
      </w:pPr>
    </w:lvl>
  </w:abstractNum>
  <w:abstractNum w:abstractNumId="6" w15:restartNumberingAfterBreak="0">
    <w:nsid w:val="1560476D"/>
    <w:multiLevelType w:val="hybridMultilevel"/>
    <w:tmpl w:val="494A23C2"/>
    <w:lvl w:ilvl="0" w:tplc="1E60CA9C">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bullet"/>
      <w:lvlText w:val="o"/>
      <w:lvlJc w:val="left"/>
      <w:pPr>
        <w:tabs>
          <w:tab w:val="num" w:pos="1680"/>
        </w:tabs>
        <w:ind w:left="1680" w:hanging="360"/>
      </w:pPr>
      <w:rPr>
        <w:rFonts w:ascii="Courier New" w:hAnsi="Courier New" w:cs="Times New Roman"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Times New Roman"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Times New Roman"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69B5A6F"/>
    <w:multiLevelType w:val="multilevel"/>
    <w:tmpl w:val="2BB06112"/>
    <w:styleLink w:val="122"/>
    <w:lvl w:ilvl="0">
      <w:start w:val="1"/>
      <w:numFmt w:val="bullet"/>
      <w:pStyle w:val="a"/>
      <w:lvlText w:val=""/>
      <w:lvlJc w:val="left"/>
      <w:pPr>
        <w:ind w:left="2160" w:hanging="360"/>
      </w:pPr>
      <w:rPr>
        <w:rFonts w:ascii="Symbol" w:hAnsi="Symbol"/>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 w15:restartNumberingAfterBreak="0">
    <w:nsid w:val="1E1F5436"/>
    <w:multiLevelType w:val="multilevel"/>
    <w:tmpl w:val="50DEACC4"/>
    <w:lvl w:ilvl="0">
      <w:start w:val="3"/>
      <w:numFmt w:val="decimal"/>
      <w:lvlText w:val="%1."/>
      <w:lvlJc w:val="left"/>
      <w:pPr>
        <w:tabs>
          <w:tab w:val="num" w:pos="360"/>
        </w:tabs>
        <w:ind w:left="360" w:hanging="360"/>
      </w:pPr>
      <w:rPr>
        <w:rFonts w:cs="Times New Roman"/>
        <w:b/>
      </w:rPr>
    </w:lvl>
    <w:lvl w:ilvl="1">
      <w:start w:val="1"/>
      <w:numFmt w:val="decimal"/>
      <w:lvlText w:val="6.%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E677CE2"/>
    <w:multiLevelType w:val="hybridMultilevel"/>
    <w:tmpl w:val="7CBCC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4F4E8D"/>
    <w:multiLevelType w:val="multilevel"/>
    <w:tmpl w:val="85E883DC"/>
    <w:lvl w:ilvl="0">
      <w:start w:val="1"/>
      <w:numFmt w:val="decimal"/>
      <w:lvlText w:val="%1."/>
      <w:lvlJc w:val="left"/>
      <w:pPr>
        <w:ind w:left="2204" w:hanging="360"/>
      </w:pPr>
    </w:lvl>
    <w:lvl w:ilvl="1">
      <w:start w:val="1"/>
      <w:numFmt w:val="decimal"/>
      <w:pStyle w:val="a0"/>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67BD3"/>
    <w:multiLevelType w:val="multilevel"/>
    <w:tmpl w:val="2BB06112"/>
    <w:numStyleLink w:val="122"/>
  </w:abstractNum>
  <w:abstractNum w:abstractNumId="12" w15:restartNumberingAfterBreak="0">
    <w:nsid w:val="34F02712"/>
    <w:multiLevelType w:val="multilevel"/>
    <w:tmpl w:val="0D106D52"/>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803DC1"/>
    <w:multiLevelType w:val="multilevel"/>
    <w:tmpl w:val="60CE3EB2"/>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4C1A04"/>
    <w:multiLevelType w:val="hybridMultilevel"/>
    <w:tmpl w:val="405EC6B6"/>
    <w:lvl w:ilvl="0" w:tplc="AB3A5C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E6D63E6"/>
    <w:multiLevelType w:val="hybridMultilevel"/>
    <w:tmpl w:val="0CBA9996"/>
    <w:lvl w:ilvl="0" w:tplc="7E8091FA">
      <w:start w:val="1"/>
      <w:numFmt w:val="decimal"/>
      <w:lvlText w:val="%1."/>
      <w:lvlJc w:val="left"/>
      <w:pPr>
        <w:tabs>
          <w:tab w:val="num" w:pos="720"/>
        </w:tabs>
        <w:ind w:left="72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FAB14AF"/>
    <w:multiLevelType w:val="multilevel"/>
    <w:tmpl w:val="7E146502"/>
    <w:lvl w:ilvl="0">
      <w:start w:val="1"/>
      <w:numFmt w:val="decimal"/>
      <w:lvlText w:val="%1."/>
      <w:lvlJc w:val="left"/>
      <w:pPr>
        <w:ind w:left="4046" w:hanging="360"/>
      </w:pPr>
      <w:rPr>
        <w:rFonts w:ascii="Times New Roman" w:eastAsia="Times New Roman" w:hAnsi="Times New Roman" w:cs="Times New Roman"/>
      </w:rPr>
    </w:lvl>
    <w:lvl w:ilvl="1">
      <w:start w:val="1"/>
      <w:numFmt w:val="decimal"/>
      <w:lvlText w:val="%1.%2."/>
      <w:lvlJc w:val="left"/>
      <w:pPr>
        <w:ind w:left="4478" w:hanging="432"/>
      </w:pPr>
      <w:rPr>
        <w:b w:val="0"/>
        <w:sz w:val="24"/>
        <w:szCs w:val="24"/>
      </w:rPr>
    </w:lvl>
    <w:lvl w:ilvl="2">
      <w:start w:val="1"/>
      <w:numFmt w:val="decimal"/>
      <w:lvlText w:val="%1.%2.%3."/>
      <w:lvlJc w:val="left"/>
      <w:pPr>
        <w:ind w:left="4910" w:hanging="504"/>
      </w:pPr>
    </w:lvl>
    <w:lvl w:ilvl="3">
      <w:start w:val="1"/>
      <w:numFmt w:val="decimal"/>
      <w:lvlText w:val="%1.%2.%3.%4."/>
      <w:lvlJc w:val="left"/>
      <w:pPr>
        <w:ind w:left="5414" w:hanging="648"/>
      </w:pPr>
    </w:lvl>
    <w:lvl w:ilvl="4">
      <w:start w:val="1"/>
      <w:numFmt w:val="decimal"/>
      <w:lvlText w:val="%1.%2.%3.%4.%5."/>
      <w:lvlJc w:val="left"/>
      <w:pPr>
        <w:ind w:left="5918" w:hanging="792"/>
      </w:pPr>
    </w:lvl>
    <w:lvl w:ilvl="5">
      <w:start w:val="1"/>
      <w:numFmt w:val="decimal"/>
      <w:lvlText w:val="%1.%2.%3.%4.%5.%6."/>
      <w:lvlJc w:val="left"/>
      <w:pPr>
        <w:ind w:left="6422" w:hanging="936"/>
      </w:pPr>
    </w:lvl>
    <w:lvl w:ilvl="6">
      <w:start w:val="1"/>
      <w:numFmt w:val="decimal"/>
      <w:lvlText w:val="%1.%2.%3.%4.%5.%6.%7."/>
      <w:lvlJc w:val="left"/>
      <w:pPr>
        <w:ind w:left="6926" w:hanging="1080"/>
      </w:pPr>
    </w:lvl>
    <w:lvl w:ilvl="7">
      <w:start w:val="1"/>
      <w:numFmt w:val="decimal"/>
      <w:lvlText w:val="%1.%2.%3.%4.%5.%6.%7.%8."/>
      <w:lvlJc w:val="left"/>
      <w:pPr>
        <w:ind w:left="7430" w:hanging="1224"/>
      </w:pPr>
    </w:lvl>
    <w:lvl w:ilvl="8">
      <w:start w:val="1"/>
      <w:numFmt w:val="decimal"/>
      <w:lvlText w:val="%1.%2.%3.%4.%5.%6.%7.%8.%9."/>
      <w:lvlJc w:val="left"/>
      <w:pPr>
        <w:ind w:left="8006" w:hanging="1440"/>
      </w:pPr>
    </w:lvl>
  </w:abstractNum>
  <w:abstractNum w:abstractNumId="18" w15:restartNumberingAfterBreak="0">
    <w:nsid w:val="66B3311D"/>
    <w:multiLevelType w:val="hybridMultilevel"/>
    <w:tmpl w:val="D6F278D4"/>
    <w:lvl w:ilvl="0" w:tplc="1E60CA9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7C07B44"/>
    <w:multiLevelType w:val="hybridMultilevel"/>
    <w:tmpl w:val="48DA6832"/>
    <w:lvl w:ilvl="0" w:tplc="55DA07CE">
      <w:start w:val="1"/>
      <w:numFmt w:val="decimal"/>
      <w:lvlText w:val="9.2.%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9E34C53C">
      <w:start w:val="1"/>
      <w:numFmt w:val="decimal"/>
      <w:lvlText w:val="5.%3."/>
      <w:lvlJc w:val="left"/>
      <w:pPr>
        <w:tabs>
          <w:tab w:val="num" w:pos="360"/>
        </w:tabs>
        <w:ind w:left="360" w:hanging="360"/>
      </w:pPr>
      <w:rPr>
        <w:rFonts w:cs="Times New Roman"/>
        <w:b w:val="0"/>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9897CD0"/>
    <w:multiLevelType w:val="hybridMultilevel"/>
    <w:tmpl w:val="11788C32"/>
    <w:lvl w:ilvl="0" w:tplc="F0548342">
      <w:start w:val="2"/>
      <w:numFmt w:val="decimal"/>
      <w:lvlText w:val="%1."/>
      <w:lvlJc w:val="left"/>
      <w:pPr>
        <w:tabs>
          <w:tab w:val="num" w:pos="1080"/>
        </w:tabs>
        <w:ind w:left="1080" w:hanging="720"/>
      </w:pPr>
    </w:lvl>
    <w:lvl w:ilvl="1" w:tplc="F3DCEC80">
      <w:numFmt w:val="none"/>
      <w:lvlText w:val=""/>
      <w:lvlJc w:val="left"/>
      <w:pPr>
        <w:tabs>
          <w:tab w:val="num" w:pos="360"/>
        </w:tabs>
        <w:ind w:left="0" w:firstLine="0"/>
      </w:pPr>
    </w:lvl>
    <w:lvl w:ilvl="2" w:tplc="AFD630B6">
      <w:numFmt w:val="none"/>
      <w:lvlText w:val=""/>
      <w:lvlJc w:val="left"/>
      <w:pPr>
        <w:tabs>
          <w:tab w:val="num" w:pos="360"/>
        </w:tabs>
        <w:ind w:left="0" w:firstLine="0"/>
      </w:pPr>
    </w:lvl>
    <w:lvl w:ilvl="3" w:tplc="2850FC18">
      <w:numFmt w:val="none"/>
      <w:lvlText w:val=""/>
      <w:lvlJc w:val="left"/>
      <w:pPr>
        <w:tabs>
          <w:tab w:val="num" w:pos="360"/>
        </w:tabs>
        <w:ind w:left="0" w:firstLine="0"/>
      </w:pPr>
    </w:lvl>
    <w:lvl w:ilvl="4" w:tplc="C7D838CE">
      <w:numFmt w:val="none"/>
      <w:lvlText w:val=""/>
      <w:lvlJc w:val="left"/>
      <w:pPr>
        <w:tabs>
          <w:tab w:val="num" w:pos="360"/>
        </w:tabs>
        <w:ind w:left="0" w:firstLine="0"/>
      </w:pPr>
    </w:lvl>
    <w:lvl w:ilvl="5" w:tplc="A3D8432E">
      <w:numFmt w:val="none"/>
      <w:lvlText w:val=""/>
      <w:lvlJc w:val="left"/>
      <w:pPr>
        <w:tabs>
          <w:tab w:val="num" w:pos="360"/>
        </w:tabs>
        <w:ind w:left="0" w:firstLine="0"/>
      </w:pPr>
    </w:lvl>
    <w:lvl w:ilvl="6" w:tplc="AB80FC90">
      <w:numFmt w:val="none"/>
      <w:lvlText w:val=""/>
      <w:lvlJc w:val="left"/>
      <w:pPr>
        <w:tabs>
          <w:tab w:val="num" w:pos="360"/>
        </w:tabs>
        <w:ind w:left="0" w:firstLine="0"/>
      </w:pPr>
    </w:lvl>
    <w:lvl w:ilvl="7" w:tplc="A4748DCE">
      <w:numFmt w:val="none"/>
      <w:lvlText w:val=""/>
      <w:lvlJc w:val="left"/>
      <w:pPr>
        <w:tabs>
          <w:tab w:val="num" w:pos="360"/>
        </w:tabs>
        <w:ind w:left="0" w:firstLine="0"/>
      </w:pPr>
    </w:lvl>
    <w:lvl w:ilvl="8" w:tplc="A0846CBC">
      <w:numFmt w:val="none"/>
      <w:lvlText w:val=""/>
      <w:lvlJc w:val="left"/>
      <w:pPr>
        <w:tabs>
          <w:tab w:val="num" w:pos="360"/>
        </w:tabs>
        <w:ind w:left="0" w:firstLine="0"/>
      </w:pPr>
    </w:lvl>
  </w:abstractNum>
  <w:abstractNum w:abstractNumId="21" w15:restartNumberingAfterBreak="0">
    <w:nsid w:val="7754113A"/>
    <w:multiLevelType w:val="multilevel"/>
    <w:tmpl w:val="B76AE58A"/>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468"/>
        </w:tabs>
        <w:ind w:left="468" w:hanging="468"/>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2" w15:restartNumberingAfterBreak="0">
    <w:nsid w:val="79AE609D"/>
    <w:multiLevelType w:val="multilevel"/>
    <w:tmpl w:val="3E802966"/>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53654F"/>
    <w:multiLevelType w:val="multilevel"/>
    <w:tmpl w:val="10BEC4D4"/>
    <w:lvl w:ilvl="0">
      <w:start w:val="1"/>
      <w:numFmt w:val="decimal"/>
      <w:lvlText w:val="%1."/>
      <w:lvlJc w:val="left"/>
      <w:pPr>
        <w:tabs>
          <w:tab w:val="num" w:pos="1495"/>
        </w:tabs>
        <w:ind w:left="1495" w:hanging="360"/>
      </w:pPr>
    </w:lvl>
    <w:lvl w:ilvl="1">
      <w:start w:val="1"/>
      <w:numFmt w:val="decimal"/>
      <w:isLgl/>
      <w:lvlText w:val="%1.%2."/>
      <w:lvlJc w:val="left"/>
      <w:pPr>
        <w:tabs>
          <w:tab w:val="num" w:pos="752"/>
        </w:tabs>
        <w:ind w:left="752" w:hanging="468"/>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7"/>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bullet"/>
        <w:lvlText w:val=""/>
        <w:lvlJc w:val="left"/>
        <w:pPr>
          <w:ind w:left="2160" w:hanging="360"/>
        </w:pPr>
        <w:rPr>
          <w:rFonts w:ascii="Symbol" w:hAnsi="Symbol"/>
          <w:sz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7"/>
  </w:num>
  <w:num w:numId="23">
    <w:abstractNumId w:val="19"/>
  </w:num>
  <w:num w:numId="24">
    <w:abstractNumId w:val="4"/>
  </w:num>
  <w:num w:numId="25">
    <w:abstractNumId w:val="1"/>
  </w:num>
  <w:num w:numId="26">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5C89"/>
    <w:rsid w:val="00006F8C"/>
    <w:rsid w:val="00007F8F"/>
    <w:rsid w:val="00011FE5"/>
    <w:rsid w:val="00027EBA"/>
    <w:rsid w:val="00035151"/>
    <w:rsid w:val="00036151"/>
    <w:rsid w:val="00041CA7"/>
    <w:rsid w:val="00042692"/>
    <w:rsid w:val="00050D8E"/>
    <w:rsid w:val="000532A7"/>
    <w:rsid w:val="00053F9C"/>
    <w:rsid w:val="00054872"/>
    <w:rsid w:val="00060D3C"/>
    <w:rsid w:val="00061EAB"/>
    <w:rsid w:val="00064A7C"/>
    <w:rsid w:val="00066FD2"/>
    <w:rsid w:val="0007089C"/>
    <w:rsid w:val="00073011"/>
    <w:rsid w:val="00073266"/>
    <w:rsid w:val="00077092"/>
    <w:rsid w:val="00086E93"/>
    <w:rsid w:val="00087836"/>
    <w:rsid w:val="0009241E"/>
    <w:rsid w:val="00092B55"/>
    <w:rsid w:val="00096AEC"/>
    <w:rsid w:val="00097224"/>
    <w:rsid w:val="000A5B1B"/>
    <w:rsid w:val="000A633E"/>
    <w:rsid w:val="000A75B7"/>
    <w:rsid w:val="000C0243"/>
    <w:rsid w:val="000C1166"/>
    <w:rsid w:val="000C258D"/>
    <w:rsid w:val="000D0C86"/>
    <w:rsid w:val="000D1026"/>
    <w:rsid w:val="000D420D"/>
    <w:rsid w:val="000E42F7"/>
    <w:rsid w:val="000E5D76"/>
    <w:rsid w:val="000E6BFF"/>
    <w:rsid w:val="000F3346"/>
    <w:rsid w:val="00106396"/>
    <w:rsid w:val="001122B5"/>
    <w:rsid w:val="00113E89"/>
    <w:rsid w:val="00121CB1"/>
    <w:rsid w:val="00126413"/>
    <w:rsid w:val="001324F5"/>
    <w:rsid w:val="001338C7"/>
    <w:rsid w:val="00143270"/>
    <w:rsid w:val="00143A9D"/>
    <w:rsid w:val="00144ADE"/>
    <w:rsid w:val="0015254E"/>
    <w:rsid w:val="00154958"/>
    <w:rsid w:val="00155175"/>
    <w:rsid w:val="00160382"/>
    <w:rsid w:val="00165707"/>
    <w:rsid w:val="0016578C"/>
    <w:rsid w:val="00172BD7"/>
    <w:rsid w:val="00172D01"/>
    <w:rsid w:val="00174D98"/>
    <w:rsid w:val="00180E10"/>
    <w:rsid w:val="001826A5"/>
    <w:rsid w:val="00185E9D"/>
    <w:rsid w:val="001872CF"/>
    <w:rsid w:val="00187532"/>
    <w:rsid w:val="001B7EA8"/>
    <w:rsid w:val="001C5CA2"/>
    <w:rsid w:val="001D1202"/>
    <w:rsid w:val="001D4E42"/>
    <w:rsid w:val="001F051F"/>
    <w:rsid w:val="001F4DA6"/>
    <w:rsid w:val="001F63B6"/>
    <w:rsid w:val="002006B2"/>
    <w:rsid w:val="00200C0D"/>
    <w:rsid w:val="00207672"/>
    <w:rsid w:val="00207DD3"/>
    <w:rsid w:val="00211605"/>
    <w:rsid w:val="002174E0"/>
    <w:rsid w:val="00223745"/>
    <w:rsid w:val="00231EFA"/>
    <w:rsid w:val="00232D17"/>
    <w:rsid w:val="00241079"/>
    <w:rsid w:val="00241D1A"/>
    <w:rsid w:val="00243852"/>
    <w:rsid w:val="00253AF9"/>
    <w:rsid w:val="00256135"/>
    <w:rsid w:val="00256701"/>
    <w:rsid w:val="0026069B"/>
    <w:rsid w:val="0027046E"/>
    <w:rsid w:val="00270B56"/>
    <w:rsid w:val="00271053"/>
    <w:rsid w:val="002714A7"/>
    <w:rsid w:val="0027169B"/>
    <w:rsid w:val="00273EF8"/>
    <w:rsid w:val="00280D7E"/>
    <w:rsid w:val="00290BD6"/>
    <w:rsid w:val="002956C7"/>
    <w:rsid w:val="002A582D"/>
    <w:rsid w:val="002A6B50"/>
    <w:rsid w:val="002A75D0"/>
    <w:rsid w:val="002B181C"/>
    <w:rsid w:val="002C1C0E"/>
    <w:rsid w:val="002C37BC"/>
    <w:rsid w:val="002D0A2D"/>
    <w:rsid w:val="002D169E"/>
    <w:rsid w:val="002D4527"/>
    <w:rsid w:val="002D69F4"/>
    <w:rsid w:val="002E1BC0"/>
    <w:rsid w:val="002E2A79"/>
    <w:rsid w:val="002F1A99"/>
    <w:rsid w:val="002F3D00"/>
    <w:rsid w:val="00301287"/>
    <w:rsid w:val="003038FB"/>
    <w:rsid w:val="0030769B"/>
    <w:rsid w:val="0031445D"/>
    <w:rsid w:val="00316063"/>
    <w:rsid w:val="00322320"/>
    <w:rsid w:val="00322615"/>
    <w:rsid w:val="0032423E"/>
    <w:rsid w:val="00330D3D"/>
    <w:rsid w:val="00332E03"/>
    <w:rsid w:val="00337801"/>
    <w:rsid w:val="00344770"/>
    <w:rsid w:val="00346F05"/>
    <w:rsid w:val="0035248A"/>
    <w:rsid w:val="003525F2"/>
    <w:rsid w:val="003554E0"/>
    <w:rsid w:val="0036498D"/>
    <w:rsid w:val="00370C4B"/>
    <w:rsid w:val="0037312E"/>
    <w:rsid w:val="003746A3"/>
    <w:rsid w:val="00375E80"/>
    <w:rsid w:val="00382A2C"/>
    <w:rsid w:val="00387068"/>
    <w:rsid w:val="00391FA3"/>
    <w:rsid w:val="003A28F9"/>
    <w:rsid w:val="003A2D2F"/>
    <w:rsid w:val="003A30F9"/>
    <w:rsid w:val="003A3143"/>
    <w:rsid w:val="003A4A70"/>
    <w:rsid w:val="003A5E1D"/>
    <w:rsid w:val="003B3A35"/>
    <w:rsid w:val="003B66E0"/>
    <w:rsid w:val="003C0482"/>
    <w:rsid w:val="003C4F03"/>
    <w:rsid w:val="003C514E"/>
    <w:rsid w:val="003D1D06"/>
    <w:rsid w:val="003D772B"/>
    <w:rsid w:val="003E3684"/>
    <w:rsid w:val="003E6A4A"/>
    <w:rsid w:val="003F6133"/>
    <w:rsid w:val="004058CF"/>
    <w:rsid w:val="00405B4F"/>
    <w:rsid w:val="0041083B"/>
    <w:rsid w:val="00416AE7"/>
    <w:rsid w:val="00425FF5"/>
    <w:rsid w:val="00435D62"/>
    <w:rsid w:val="004405EC"/>
    <w:rsid w:val="00444F4A"/>
    <w:rsid w:val="00445058"/>
    <w:rsid w:val="00445B7F"/>
    <w:rsid w:val="00447513"/>
    <w:rsid w:val="00450E5B"/>
    <w:rsid w:val="00451357"/>
    <w:rsid w:val="00455018"/>
    <w:rsid w:val="00456397"/>
    <w:rsid w:val="00456F52"/>
    <w:rsid w:val="00463C10"/>
    <w:rsid w:val="004676AD"/>
    <w:rsid w:val="00476E64"/>
    <w:rsid w:val="004779F6"/>
    <w:rsid w:val="004830E6"/>
    <w:rsid w:val="00490A7D"/>
    <w:rsid w:val="00495822"/>
    <w:rsid w:val="004B6A92"/>
    <w:rsid w:val="004C383F"/>
    <w:rsid w:val="004C5FD1"/>
    <w:rsid w:val="004D75AB"/>
    <w:rsid w:val="004E4569"/>
    <w:rsid w:val="005027D7"/>
    <w:rsid w:val="00515DF7"/>
    <w:rsid w:val="0052296F"/>
    <w:rsid w:val="00533ABB"/>
    <w:rsid w:val="00541C6F"/>
    <w:rsid w:val="00541D0F"/>
    <w:rsid w:val="00546872"/>
    <w:rsid w:val="00547CE7"/>
    <w:rsid w:val="005508D3"/>
    <w:rsid w:val="00555E51"/>
    <w:rsid w:val="005618EA"/>
    <w:rsid w:val="00565BDF"/>
    <w:rsid w:val="00567A11"/>
    <w:rsid w:val="0057451F"/>
    <w:rsid w:val="00575676"/>
    <w:rsid w:val="0057568B"/>
    <w:rsid w:val="00581345"/>
    <w:rsid w:val="00583611"/>
    <w:rsid w:val="00592475"/>
    <w:rsid w:val="00595906"/>
    <w:rsid w:val="0059622F"/>
    <w:rsid w:val="005A433B"/>
    <w:rsid w:val="005A45F8"/>
    <w:rsid w:val="005B006D"/>
    <w:rsid w:val="005B3033"/>
    <w:rsid w:val="005C74F0"/>
    <w:rsid w:val="005D00A6"/>
    <w:rsid w:val="005D0BBC"/>
    <w:rsid w:val="005D10F6"/>
    <w:rsid w:val="005D37B3"/>
    <w:rsid w:val="005D4071"/>
    <w:rsid w:val="005E2855"/>
    <w:rsid w:val="005E759D"/>
    <w:rsid w:val="005F0BD8"/>
    <w:rsid w:val="005F6420"/>
    <w:rsid w:val="005F7F1E"/>
    <w:rsid w:val="00601E21"/>
    <w:rsid w:val="00604520"/>
    <w:rsid w:val="00610FA7"/>
    <w:rsid w:val="00611B37"/>
    <w:rsid w:val="00615880"/>
    <w:rsid w:val="00621ED8"/>
    <w:rsid w:val="00634264"/>
    <w:rsid w:val="0063440B"/>
    <w:rsid w:val="0063562B"/>
    <w:rsid w:val="00643C45"/>
    <w:rsid w:val="00650660"/>
    <w:rsid w:val="00653953"/>
    <w:rsid w:val="00665C04"/>
    <w:rsid w:val="0066782F"/>
    <w:rsid w:val="0067334F"/>
    <w:rsid w:val="00691D61"/>
    <w:rsid w:val="006A0766"/>
    <w:rsid w:val="006A0D29"/>
    <w:rsid w:val="006A1B35"/>
    <w:rsid w:val="006A418B"/>
    <w:rsid w:val="006A473B"/>
    <w:rsid w:val="006A62B2"/>
    <w:rsid w:val="006A64B0"/>
    <w:rsid w:val="006A6635"/>
    <w:rsid w:val="006B1CDF"/>
    <w:rsid w:val="006B788F"/>
    <w:rsid w:val="006C13FD"/>
    <w:rsid w:val="006C60F9"/>
    <w:rsid w:val="006C625C"/>
    <w:rsid w:val="006D09F7"/>
    <w:rsid w:val="006D4030"/>
    <w:rsid w:val="006E014A"/>
    <w:rsid w:val="006E0D1E"/>
    <w:rsid w:val="006E22B6"/>
    <w:rsid w:val="006E23AE"/>
    <w:rsid w:val="006E7919"/>
    <w:rsid w:val="006F04BE"/>
    <w:rsid w:val="006F3818"/>
    <w:rsid w:val="006F5950"/>
    <w:rsid w:val="006F5EB5"/>
    <w:rsid w:val="006F5FB8"/>
    <w:rsid w:val="006F6676"/>
    <w:rsid w:val="006F68CB"/>
    <w:rsid w:val="006F76EA"/>
    <w:rsid w:val="0070413D"/>
    <w:rsid w:val="00704FC4"/>
    <w:rsid w:val="0070736D"/>
    <w:rsid w:val="0071567C"/>
    <w:rsid w:val="0071687A"/>
    <w:rsid w:val="00716F4D"/>
    <w:rsid w:val="00720A00"/>
    <w:rsid w:val="0073118E"/>
    <w:rsid w:val="007379C4"/>
    <w:rsid w:val="00737ED4"/>
    <w:rsid w:val="0075323D"/>
    <w:rsid w:val="007550C2"/>
    <w:rsid w:val="00765864"/>
    <w:rsid w:val="00766448"/>
    <w:rsid w:val="00772ED8"/>
    <w:rsid w:val="00777694"/>
    <w:rsid w:val="007776D6"/>
    <w:rsid w:val="007853B4"/>
    <w:rsid w:val="00786CDF"/>
    <w:rsid w:val="00792AE3"/>
    <w:rsid w:val="00793F0B"/>
    <w:rsid w:val="00794484"/>
    <w:rsid w:val="00797474"/>
    <w:rsid w:val="007B2996"/>
    <w:rsid w:val="007B71BD"/>
    <w:rsid w:val="007B7B34"/>
    <w:rsid w:val="007C0657"/>
    <w:rsid w:val="007C3F0F"/>
    <w:rsid w:val="007C7EE6"/>
    <w:rsid w:val="007D4BBD"/>
    <w:rsid w:val="007D6753"/>
    <w:rsid w:val="007D6F0E"/>
    <w:rsid w:val="007E1CFF"/>
    <w:rsid w:val="007E2AA3"/>
    <w:rsid w:val="007F5A89"/>
    <w:rsid w:val="00802414"/>
    <w:rsid w:val="008113F5"/>
    <w:rsid w:val="008140A2"/>
    <w:rsid w:val="00814716"/>
    <w:rsid w:val="0082508E"/>
    <w:rsid w:val="00831B99"/>
    <w:rsid w:val="0084283B"/>
    <w:rsid w:val="00847DDA"/>
    <w:rsid w:val="00847F64"/>
    <w:rsid w:val="008539C9"/>
    <w:rsid w:val="00860C83"/>
    <w:rsid w:val="00867069"/>
    <w:rsid w:val="00870F9F"/>
    <w:rsid w:val="008815D2"/>
    <w:rsid w:val="008915AF"/>
    <w:rsid w:val="00892032"/>
    <w:rsid w:val="00892F08"/>
    <w:rsid w:val="00894B7A"/>
    <w:rsid w:val="008B32EA"/>
    <w:rsid w:val="008B51BD"/>
    <w:rsid w:val="008B7282"/>
    <w:rsid w:val="008C127F"/>
    <w:rsid w:val="008C3095"/>
    <w:rsid w:val="008D0582"/>
    <w:rsid w:val="008D0DBC"/>
    <w:rsid w:val="008D6629"/>
    <w:rsid w:val="008E1CC4"/>
    <w:rsid w:val="008E3EE2"/>
    <w:rsid w:val="008E5ED1"/>
    <w:rsid w:val="008E6BD4"/>
    <w:rsid w:val="00907F56"/>
    <w:rsid w:val="0091325F"/>
    <w:rsid w:val="009145B3"/>
    <w:rsid w:val="009162BA"/>
    <w:rsid w:val="009163ED"/>
    <w:rsid w:val="00917182"/>
    <w:rsid w:val="009175C9"/>
    <w:rsid w:val="00920181"/>
    <w:rsid w:val="00921BD9"/>
    <w:rsid w:val="00924AA0"/>
    <w:rsid w:val="0092649A"/>
    <w:rsid w:val="0093277F"/>
    <w:rsid w:val="009378D0"/>
    <w:rsid w:val="00942503"/>
    <w:rsid w:val="00943609"/>
    <w:rsid w:val="00945D0C"/>
    <w:rsid w:val="009527E5"/>
    <w:rsid w:val="00955643"/>
    <w:rsid w:val="00976A1D"/>
    <w:rsid w:val="009774C8"/>
    <w:rsid w:val="009803F4"/>
    <w:rsid w:val="00981201"/>
    <w:rsid w:val="009817D7"/>
    <w:rsid w:val="00993771"/>
    <w:rsid w:val="009938FE"/>
    <w:rsid w:val="00994D3D"/>
    <w:rsid w:val="0099549E"/>
    <w:rsid w:val="00995B8D"/>
    <w:rsid w:val="009A43B5"/>
    <w:rsid w:val="009B2FA2"/>
    <w:rsid w:val="009B5333"/>
    <w:rsid w:val="009B7160"/>
    <w:rsid w:val="009B7418"/>
    <w:rsid w:val="009C7BF9"/>
    <w:rsid w:val="009D1446"/>
    <w:rsid w:val="009E04CB"/>
    <w:rsid w:val="009E1159"/>
    <w:rsid w:val="009E2EEF"/>
    <w:rsid w:val="009F102C"/>
    <w:rsid w:val="009F49C6"/>
    <w:rsid w:val="009F6D86"/>
    <w:rsid w:val="009F70BC"/>
    <w:rsid w:val="00A0524A"/>
    <w:rsid w:val="00A10318"/>
    <w:rsid w:val="00A14795"/>
    <w:rsid w:val="00A21B54"/>
    <w:rsid w:val="00A2418B"/>
    <w:rsid w:val="00A34EBA"/>
    <w:rsid w:val="00A369D7"/>
    <w:rsid w:val="00A42D69"/>
    <w:rsid w:val="00A454DA"/>
    <w:rsid w:val="00A462B9"/>
    <w:rsid w:val="00A47647"/>
    <w:rsid w:val="00A505BA"/>
    <w:rsid w:val="00A50C0C"/>
    <w:rsid w:val="00A5200E"/>
    <w:rsid w:val="00A520FB"/>
    <w:rsid w:val="00A52E20"/>
    <w:rsid w:val="00A74FC4"/>
    <w:rsid w:val="00A84316"/>
    <w:rsid w:val="00A8628E"/>
    <w:rsid w:val="00A92B84"/>
    <w:rsid w:val="00A93C0B"/>
    <w:rsid w:val="00AA0639"/>
    <w:rsid w:val="00AA2685"/>
    <w:rsid w:val="00AB65B0"/>
    <w:rsid w:val="00AB6704"/>
    <w:rsid w:val="00AC0739"/>
    <w:rsid w:val="00AC0B76"/>
    <w:rsid w:val="00AC1050"/>
    <w:rsid w:val="00AE2EC7"/>
    <w:rsid w:val="00AE6944"/>
    <w:rsid w:val="00AF15C9"/>
    <w:rsid w:val="00AF1B16"/>
    <w:rsid w:val="00AF42A7"/>
    <w:rsid w:val="00AF655F"/>
    <w:rsid w:val="00AF67D2"/>
    <w:rsid w:val="00B0032B"/>
    <w:rsid w:val="00B01C5E"/>
    <w:rsid w:val="00B05A69"/>
    <w:rsid w:val="00B10261"/>
    <w:rsid w:val="00B14425"/>
    <w:rsid w:val="00B1581D"/>
    <w:rsid w:val="00B24760"/>
    <w:rsid w:val="00B3611B"/>
    <w:rsid w:val="00B3625F"/>
    <w:rsid w:val="00B4097B"/>
    <w:rsid w:val="00B50031"/>
    <w:rsid w:val="00B51743"/>
    <w:rsid w:val="00B56226"/>
    <w:rsid w:val="00B703D6"/>
    <w:rsid w:val="00B73FEB"/>
    <w:rsid w:val="00B922E1"/>
    <w:rsid w:val="00B92D2A"/>
    <w:rsid w:val="00B9552D"/>
    <w:rsid w:val="00B96EC6"/>
    <w:rsid w:val="00BA0165"/>
    <w:rsid w:val="00BA0D88"/>
    <w:rsid w:val="00BA3A52"/>
    <w:rsid w:val="00BA42DB"/>
    <w:rsid w:val="00BB153D"/>
    <w:rsid w:val="00BB665A"/>
    <w:rsid w:val="00BC3315"/>
    <w:rsid w:val="00BD27F7"/>
    <w:rsid w:val="00BD4241"/>
    <w:rsid w:val="00BD6E83"/>
    <w:rsid w:val="00BD72AF"/>
    <w:rsid w:val="00BE0360"/>
    <w:rsid w:val="00BE06B7"/>
    <w:rsid w:val="00BE1291"/>
    <w:rsid w:val="00BE5C15"/>
    <w:rsid w:val="00BF6155"/>
    <w:rsid w:val="00C10601"/>
    <w:rsid w:val="00C157B1"/>
    <w:rsid w:val="00C21E47"/>
    <w:rsid w:val="00C318A2"/>
    <w:rsid w:val="00C33BE1"/>
    <w:rsid w:val="00C40827"/>
    <w:rsid w:val="00C46CC3"/>
    <w:rsid w:val="00C568B9"/>
    <w:rsid w:val="00C64E1D"/>
    <w:rsid w:val="00C66963"/>
    <w:rsid w:val="00C671CD"/>
    <w:rsid w:val="00C67A55"/>
    <w:rsid w:val="00C735F9"/>
    <w:rsid w:val="00C8046E"/>
    <w:rsid w:val="00C95160"/>
    <w:rsid w:val="00C9680F"/>
    <w:rsid w:val="00CA3A32"/>
    <w:rsid w:val="00CA592E"/>
    <w:rsid w:val="00CB00EE"/>
    <w:rsid w:val="00CB237E"/>
    <w:rsid w:val="00CC1AB4"/>
    <w:rsid w:val="00CC5709"/>
    <w:rsid w:val="00CD2CD7"/>
    <w:rsid w:val="00CE1FB2"/>
    <w:rsid w:val="00CE3A44"/>
    <w:rsid w:val="00CE53B3"/>
    <w:rsid w:val="00CF1900"/>
    <w:rsid w:val="00CF3634"/>
    <w:rsid w:val="00D152F3"/>
    <w:rsid w:val="00D454EC"/>
    <w:rsid w:val="00D50DF2"/>
    <w:rsid w:val="00D64FAA"/>
    <w:rsid w:val="00D66C71"/>
    <w:rsid w:val="00D66DD0"/>
    <w:rsid w:val="00D73066"/>
    <w:rsid w:val="00D905B6"/>
    <w:rsid w:val="00D973FD"/>
    <w:rsid w:val="00D97866"/>
    <w:rsid w:val="00DA6563"/>
    <w:rsid w:val="00DB0104"/>
    <w:rsid w:val="00DB11A5"/>
    <w:rsid w:val="00DB295C"/>
    <w:rsid w:val="00DB51B7"/>
    <w:rsid w:val="00DB6698"/>
    <w:rsid w:val="00DC0887"/>
    <w:rsid w:val="00DC40CB"/>
    <w:rsid w:val="00DC5E38"/>
    <w:rsid w:val="00DD2350"/>
    <w:rsid w:val="00DD3B72"/>
    <w:rsid w:val="00DD47DC"/>
    <w:rsid w:val="00DE3BEB"/>
    <w:rsid w:val="00DE6E1E"/>
    <w:rsid w:val="00DE76A5"/>
    <w:rsid w:val="00DF7669"/>
    <w:rsid w:val="00E01BA3"/>
    <w:rsid w:val="00E04611"/>
    <w:rsid w:val="00E12B84"/>
    <w:rsid w:val="00E162D1"/>
    <w:rsid w:val="00E20907"/>
    <w:rsid w:val="00E261EE"/>
    <w:rsid w:val="00E30D9E"/>
    <w:rsid w:val="00E40F20"/>
    <w:rsid w:val="00E47296"/>
    <w:rsid w:val="00E6277E"/>
    <w:rsid w:val="00E76454"/>
    <w:rsid w:val="00E82081"/>
    <w:rsid w:val="00E832E4"/>
    <w:rsid w:val="00E840C9"/>
    <w:rsid w:val="00E8707A"/>
    <w:rsid w:val="00E93CFC"/>
    <w:rsid w:val="00E95AD6"/>
    <w:rsid w:val="00E963B1"/>
    <w:rsid w:val="00E97FA7"/>
    <w:rsid w:val="00EA4EC4"/>
    <w:rsid w:val="00EA74A9"/>
    <w:rsid w:val="00EB2B82"/>
    <w:rsid w:val="00EB4801"/>
    <w:rsid w:val="00EC1E8A"/>
    <w:rsid w:val="00EC7169"/>
    <w:rsid w:val="00EC7C7B"/>
    <w:rsid w:val="00ED3D4A"/>
    <w:rsid w:val="00EE3D0D"/>
    <w:rsid w:val="00EE6250"/>
    <w:rsid w:val="00EE7D94"/>
    <w:rsid w:val="00F02905"/>
    <w:rsid w:val="00F1165B"/>
    <w:rsid w:val="00F14715"/>
    <w:rsid w:val="00F32207"/>
    <w:rsid w:val="00F333C9"/>
    <w:rsid w:val="00F41285"/>
    <w:rsid w:val="00F431CF"/>
    <w:rsid w:val="00F437E5"/>
    <w:rsid w:val="00F43EC3"/>
    <w:rsid w:val="00F46B39"/>
    <w:rsid w:val="00F5500B"/>
    <w:rsid w:val="00F5513C"/>
    <w:rsid w:val="00F569A4"/>
    <w:rsid w:val="00F612E8"/>
    <w:rsid w:val="00F7169A"/>
    <w:rsid w:val="00F768EF"/>
    <w:rsid w:val="00F76ECD"/>
    <w:rsid w:val="00F81AB9"/>
    <w:rsid w:val="00F847C0"/>
    <w:rsid w:val="00F849AF"/>
    <w:rsid w:val="00F970D9"/>
    <w:rsid w:val="00FB1230"/>
    <w:rsid w:val="00FB6A38"/>
    <w:rsid w:val="00FC3680"/>
    <w:rsid w:val="00FC4F0A"/>
    <w:rsid w:val="00FC5FA5"/>
    <w:rsid w:val="00FD12B0"/>
    <w:rsid w:val="00FD59AD"/>
    <w:rsid w:val="00FE03BA"/>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451DE71-263E-4932-A1EB-FBEBC565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eastAsia="en-US"/>
    </w:rPr>
  </w:style>
  <w:style w:type="paragraph" w:styleId="1">
    <w:name w:val="heading 1"/>
    <w:aliases w:val="Заг1,Заголовок 1 Знак Знак Знак Знак Знак,Heading 1"/>
    <w:basedOn w:val="a1"/>
    <w:next w:val="a1"/>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1"/>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1"/>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Pr>
      <w:color w:val="5E8094"/>
      <w:u w:val="single"/>
    </w:rPr>
  </w:style>
  <w:style w:type="character" w:styleId="a6">
    <w:name w:val="FollowedHyperlink"/>
    <w:uiPriority w:val="99"/>
    <w:semiHidden/>
    <w:unhideWhenUsed/>
    <w:rPr>
      <w:color w:val="800080"/>
      <w:u w:val="single"/>
    </w:rPr>
  </w:style>
  <w:style w:type="paragraph" w:customStyle="1" w:styleId="11">
    <w:name w:val="Обычный1"/>
    <w:basedOn w:val="a1"/>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7">
    <w:name w:val="annotation text"/>
    <w:basedOn w:val="a1"/>
    <w:link w:val="a8"/>
    <w:semiHidden/>
    <w:unhideWhenUsed/>
    <w:pPr>
      <w:spacing w:line="240" w:lineRule="auto"/>
    </w:pPr>
    <w:rPr>
      <w:sz w:val="20"/>
      <w:szCs w:val="20"/>
    </w:rPr>
  </w:style>
  <w:style w:type="character" w:customStyle="1" w:styleId="a8">
    <w:name w:val="Текст примечания Знак"/>
    <w:basedOn w:val="a2"/>
    <w:link w:val="a7"/>
    <w:semiHidden/>
    <w:locked/>
  </w:style>
  <w:style w:type="paragraph" w:styleId="a9">
    <w:name w:val="header"/>
    <w:basedOn w:val="a1"/>
    <w:link w:val="aa"/>
    <w:uiPriority w:val="99"/>
    <w:unhideWhenUsed/>
    <w:pPr>
      <w:tabs>
        <w:tab w:val="center" w:pos="4677"/>
        <w:tab w:val="right" w:pos="9355"/>
      </w:tabs>
      <w:spacing w:after="0" w:line="240" w:lineRule="auto"/>
    </w:pPr>
  </w:style>
  <w:style w:type="character" w:customStyle="1" w:styleId="aa">
    <w:name w:val="Верхний колонтитул Знак"/>
    <w:link w:val="a9"/>
    <w:uiPriority w:val="99"/>
    <w:locked/>
    <w:rPr>
      <w:sz w:val="22"/>
      <w:szCs w:val="22"/>
    </w:rPr>
  </w:style>
  <w:style w:type="paragraph" w:styleId="ab">
    <w:name w:val="footer"/>
    <w:basedOn w:val="a1"/>
    <w:link w:val="ac"/>
    <w:unhideWhenUsed/>
    <w:pPr>
      <w:tabs>
        <w:tab w:val="center" w:pos="4677"/>
        <w:tab w:val="right" w:pos="9355"/>
      </w:tabs>
      <w:spacing w:after="0" w:line="240" w:lineRule="auto"/>
    </w:pPr>
  </w:style>
  <w:style w:type="character" w:customStyle="1" w:styleId="ac">
    <w:name w:val="Нижний колонтитул Знак"/>
    <w:link w:val="ab"/>
    <w:locked/>
    <w:rPr>
      <w:sz w:val="22"/>
      <w:szCs w:val="22"/>
    </w:rPr>
  </w:style>
  <w:style w:type="paragraph" w:styleId="ad">
    <w:name w:val="Title"/>
    <w:basedOn w:val="a1"/>
    <w:next w:val="11"/>
    <w:link w:val="ae"/>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e">
    <w:name w:val="Название Знак"/>
    <w:link w:val="ad"/>
    <w:locked/>
    <w:rPr>
      <w:rFonts w:ascii="Cambria" w:eastAsia="Times New Roman" w:hAnsi="Cambria" w:cs="Times New Roman" w:hint="default"/>
      <w:color w:val="17365D"/>
      <w:spacing w:val="5"/>
      <w:kern w:val="28"/>
      <w:sz w:val="52"/>
      <w:szCs w:val="52"/>
    </w:rPr>
  </w:style>
  <w:style w:type="paragraph" w:styleId="af">
    <w:name w:val="Body Text"/>
    <w:aliases w:val="Основной текст Знак Знак Знак Знак,Основной текст Знак Знак Знак,Bodytext,paragraph 2,body indent,AvtalBrödtext,ändrad"/>
    <w:basedOn w:val="a1"/>
    <w:link w:val="af0"/>
    <w:unhideWhenUsed/>
    <w:pPr>
      <w:spacing w:after="120"/>
    </w:pPr>
  </w:style>
  <w:style w:type="character" w:customStyle="1" w:styleId="af0">
    <w:name w:val="Основной текст Знак"/>
    <w:aliases w:val="Основной текст Знак Знак Знак Знак Знак,Основной текст Знак Знак Знак Знак1,Bodytext Знак,paragraph 2 Знак,body indent Знак,AvtalBrödtext Знак,ändrad Знак"/>
    <w:link w:val="af"/>
    <w:locked/>
    <w:rPr>
      <w:sz w:val="22"/>
      <w:szCs w:val="22"/>
    </w:rPr>
  </w:style>
  <w:style w:type="paragraph" w:styleId="af1">
    <w:name w:val="Balloon Text"/>
    <w:basedOn w:val="a1"/>
    <w:link w:val="af2"/>
    <w:semiHidden/>
    <w:unhideWhenUsed/>
    <w:pPr>
      <w:spacing w:after="0" w:line="240" w:lineRule="auto"/>
    </w:pPr>
    <w:rPr>
      <w:rFonts w:ascii="Tahoma" w:hAnsi="Tahoma" w:cs="Tahoma"/>
      <w:sz w:val="16"/>
      <w:szCs w:val="16"/>
    </w:rPr>
  </w:style>
  <w:style w:type="character" w:customStyle="1" w:styleId="af2">
    <w:name w:val="Текст выноски Знак"/>
    <w:link w:val="af1"/>
    <w:semiHidden/>
    <w:locked/>
    <w:rPr>
      <w:rFonts w:ascii="Tahoma" w:hAnsi="Tahoma" w:cs="Tahoma" w:hint="default"/>
      <w:sz w:val="16"/>
      <w:szCs w:val="16"/>
    </w:rPr>
  </w:style>
  <w:style w:type="paragraph" w:styleId="af3">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2"/>
    <w:link w:val="12"/>
    <w:uiPriority w:val="99"/>
    <w:locked/>
  </w:style>
  <w:style w:type="paragraph" w:customStyle="1" w:styleId="12">
    <w:name w:val="Основной текст1"/>
    <w:basedOn w:val="a1"/>
    <w:link w:val="BodyTextChar"/>
    <w:uiPriority w:val="99"/>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1"/>
    <w:pPr>
      <w:spacing w:after="0" w:line="240" w:lineRule="auto"/>
      <w:ind w:firstLine="720"/>
    </w:pPr>
    <w:rPr>
      <w:rFonts w:ascii="Times New Roman" w:eastAsia="Times New Roman" w:hAnsi="Times New Roman"/>
      <w:sz w:val="20"/>
      <w:szCs w:val="20"/>
      <w:lang w:eastAsia="ru-RU"/>
    </w:rPr>
  </w:style>
  <w:style w:type="paragraph" w:customStyle="1" w:styleId="af4">
    <w:name w:val="Знак"/>
    <w:basedOn w:val="a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1"/>
    <w:link w:val="Heading4Char"/>
  </w:style>
  <w:style w:type="character" w:customStyle="1" w:styleId="Heading7Char">
    <w:name w:val="Heading 7 Char"/>
    <w:link w:val="71"/>
    <w:locked/>
    <w:rPr>
      <w:rFonts w:ascii="Calibri" w:eastAsia="Times New Roman" w:hAnsi="Calibri" w:cs="Times New Roman" w:hint="default"/>
      <w:kern w:val="2"/>
      <w:sz w:val="24"/>
      <w:szCs w:val="24"/>
      <w:lang w:eastAsia="ar-SA"/>
    </w:rPr>
  </w:style>
  <w:style w:type="paragraph" w:customStyle="1" w:styleId="71">
    <w:name w:val="Заголовок 71"/>
    <w:basedOn w:val="a1"/>
    <w:link w:val="Heading7Char"/>
  </w:style>
  <w:style w:type="character" w:customStyle="1" w:styleId="CommentTextChar">
    <w:name w:val="Comment Text Char"/>
    <w:link w:val="CommentText"/>
    <w:locked/>
    <w:rPr>
      <w:sz w:val="20"/>
      <w:szCs w:val="20"/>
    </w:rPr>
  </w:style>
  <w:style w:type="paragraph" w:customStyle="1" w:styleId="CommentText">
    <w:name w:val="Comment Text"/>
    <w:basedOn w:val="a1"/>
    <w:link w:val="CommentTextChar"/>
  </w:style>
  <w:style w:type="character" w:customStyle="1" w:styleId="HeaderChar">
    <w:name w:val="Header Char"/>
    <w:basedOn w:val="a2"/>
    <w:link w:val="13"/>
    <w:uiPriority w:val="99"/>
    <w:locked/>
  </w:style>
  <w:style w:type="paragraph" w:customStyle="1" w:styleId="13">
    <w:name w:val="Верхний колонтитул1"/>
    <w:basedOn w:val="a1"/>
    <w:link w:val="HeaderChar"/>
    <w:uiPriority w:val="99"/>
  </w:style>
  <w:style w:type="character" w:customStyle="1" w:styleId="FooterChar">
    <w:name w:val="Footer Char"/>
    <w:basedOn w:val="a2"/>
    <w:link w:val="14"/>
    <w:uiPriority w:val="99"/>
    <w:locked/>
  </w:style>
  <w:style w:type="paragraph" w:customStyle="1" w:styleId="14">
    <w:name w:val="Нижний колонтитул1"/>
    <w:basedOn w:val="a1"/>
    <w:link w:val="FooterChar"/>
    <w:uiPriority w:val="99"/>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1"/>
    <w:link w:val="TitleChar"/>
  </w:style>
  <w:style w:type="character" w:customStyle="1" w:styleId="CommentSubjectChar">
    <w:name w:val="Comment Subject Char"/>
    <w:link w:val="CommentSubject"/>
    <w:uiPriority w:val="99"/>
    <w:locked/>
    <w:rPr>
      <w:b/>
      <w:bCs/>
      <w:sz w:val="20"/>
      <w:szCs w:val="20"/>
    </w:rPr>
  </w:style>
  <w:style w:type="paragraph" w:customStyle="1" w:styleId="CommentSubject">
    <w:name w:val="Comment Subject"/>
    <w:basedOn w:val="a1"/>
    <w:link w:val="CommentSubjectChar"/>
    <w:uiPriority w:val="99"/>
  </w:style>
  <w:style w:type="character" w:customStyle="1" w:styleId="BalloonTextChar">
    <w:name w:val="Balloon Text Char"/>
    <w:link w:val="16"/>
    <w:uiPriority w:val="99"/>
    <w:locked/>
    <w:rPr>
      <w:rFonts w:ascii="Tahoma" w:hAnsi="Tahoma" w:cs="Tahoma" w:hint="default"/>
      <w:sz w:val="16"/>
      <w:szCs w:val="16"/>
    </w:rPr>
  </w:style>
  <w:style w:type="paragraph" w:customStyle="1" w:styleId="16">
    <w:name w:val="Текст выноски1"/>
    <w:basedOn w:val="a1"/>
    <w:link w:val="BalloonTextChar"/>
    <w:uiPriority w:val="99"/>
  </w:style>
  <w:style w:type="character" w:styleId="af5">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6">
    <w:name w:val="annotation subject"/>
    <w:basedOn w:val="a7"/>
    <w:next w:val="a7"/>
    <w:link w:val="af7"/>
    <w:uiPriority w:val="99"/>
    <w:semiHidden/>
    <w:unhideWhenUsed/>
    <w:rPr>
      <w:b/>
      <w:bCs/>
    </w:rPr>
  </w:style>
  <w:style w:type="character" w:customStyle="1" w:styleId="af7">
    <w:name w:val="Тема примечания Знак"/>
    <w:link w:val="af6"/>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aliases w:val="Заг1 Знак,Заголовок 1 Знак Знак Знак Знак Знак Знак,Heading 1 Знак"/>
    <w:link w:val="1"/>
    <w:rsid w:val="003038FB"/>
    <w:rPr>
      <w:rFonts w:ascii="Cambria" w:eastAsia="Times New Roman" w:hAnsi="Cambria" w:cs="Times New Roman"/>
      <w:b/>
      <w:bCs/>
      <w:color w:val="365F91"/>
      <w:sz w:val="28"/>
      <w:szCs w:val="28"/>
    </w:rPr>
  </w:style>
  <w:style w:type="paragraph" w:styleId="22">
    <w:name w:val="toc 2"/>
    <w:basedOn w:val="a1"/>
    <w:next w:val="a1"/>
    <w:autoRedefine/>
    <w:uiPriority w:val="39"/>
    <w:unhideWhenUsed/>
    <w:rsid w:val="00BF6155"/>
    <w:pPr>
      <w:spacing w:after="100"/>
      <w:ind w:left="220"/>
    </w:pPr>
  </w:style>
  <w:style w:type="paragraph" w:styleId="17">
    <w:name w:val="toc 1"/>
    <w:basedOn w:val="a1"/>
    <w:next w:val="a1"/>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1"/>
    <w:next w:val="a1"/>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8">
    <w:name w:val="List Paragraph"/>
    <w:basedOn w:val="a1"/>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1"/>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9">
    <w:name w:val="Table Grid"/>
    <w:basedOn w:val="a3"/>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next w:val="af9"/>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9"/>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1"/>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rsid w:val="000E6BFF"/>
    <w:rPr>
      <w:rFonts w:ascii="Calibri Light" w:eastAsia="Times New Roman" w:hAnsi="Calibri Light" w:cs="Times New Roman"/>
      <w:b/>
      <w:bCs/>
      <w:i/>
      <w:iCs/>
      <w:sz w:val="28"/>
      <w:szCs w:val="28"/>
      <w:lang w:eastAsia="en-US"/>
    </w:rPr>
  </w:style>
  <w:style w:type="paragraph" w:customStyle="1" w:styleId="a0">
    <w:name w:val="Пункты"/>
    <w:basedOn w:val="2"/>
    <w:link w:val="afb"/>
    <w:qFormat/>
    <w:rsid w:val="0036498D"/>
    <w:pPr>
      <w:numPr>
        <w:ilvl w:val="1"/>
        <w:numId w:val="3"/>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b">
    <w:name w:val="Пункты Знак"/>
    <w:link w:val="a0"/>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9">
    <w:name w:val="Нет списка1"/>
    <w:next w:val="a4"/>
    <w:uiPriority w:val="99"/>
    <w:semiHidden/>
    <w:unhideWhenUsed/>
    <w:rsid w:val="00766448"/>
  </w:style>
  <w:style w:type="table" w:customStyle="1" w:styleId="TableNormal1">
    <w:name w:val="Table Normal1"/>
    <w:uiPriority w:val="99"/>
    <w:semiHidden/>
    <w:qFormat/>
    <w:rsid w:val="00766448"/>
    <w:rPr>
      <w:lang w:eastAsia="en-US"/>
    </w:rPr>
    <w:tblPr>
      <w:tblCellMar>
        <w:top w:w="0" w:type="dxa"/>
        <w:left w:w="108" w:type="dxa"/>
        <w:bottom w:w="0" w:type="dxa"/>
        <w:right w:w="108" w:type="dxa"/>
      </w:tblCellMar>
    </w:tblPr>
  </w:style>
  <w:style w:type="paragraph" w:styleId="30">
    <w:name w:val="Body Text 3"/>
    <w:basedOn w:val="a1"/>
    <w:link w:val="31"/>
    <w:semiHidden/>
    <w:unhideWhenUsed/>
    <w:rsid w:val="00766448"/>
    <w:pPr>
      <w:spacing w:after="120"/>
    </w:pPr>
    <w:rPr>
      <w:sz w:val="16"/>
      <w:szCs w:val="16"/>
    </w:rPr>
  </w:style>
  <w:style w:type="character" w:customStyle="1" w:styleId="31">
    <w:name w:val="Основной текст 3 Знак"/>
    <w:link w:val="30"/>
    <w:semiHidden/>
    <w:rsid w:val="00766448"/>
    <w:rPr>
      <w:sz w:val="16"/>
      <w:szCs w:val="16"/>
      <w:lang w:eastAsia="en-US"/>
    </w:rPr>
  </w:style>
  <w:style w:type="paragraph" w:styleId="32">
    <w:name w:val="Body Text Indent 3"/>
    <w:basedOn w:val="a1"/>
    <w:link w:val="33"/>
    <w:semiHidden/>
    <w:unhideWhenUsed/>
    <w:rsid w:val="00766448"/>
    <w:pPr>
      <w:spacing w:after="120"/>
      <w:ind w:left="283"/>
    </w:pPr>
    <w:rPr>
      <w:sz w:val="16"/>
      <w:szCs w:val="16"/>
    </w:rPr>
  </w:style>
  <w:style w:type="character" w:customStyle="1" w:styleId="33">
    <w:name w:val="Основной текст с отступом 3 Знак"/>
    <w:link w:val="32"/>
    <w:semiHidden/>
    <w:rsid w:val="00766448"/>
    <w:rPr>
      <w:sz w:val="16"/>
      <w:szCs w:val="16"/>
      <w:lang w:eastAsia="en-US"/>
    </w:rPr>
  </w:style>
  <w:style w:type="paragraph" w:styleId="afc">
    <w:name w:val="Body Text Indent"/>
    <w:basedOn w:val="a1"/>
    <w:link w:val="afd"/>
    <w:unhideWhenUsed/>
    <w:rsid w:val="00766448"/>
    <w:pPr>
      <w:spacing w:after="120" w:line="240" w:lineRule="auto"/>
      <w:ind w:left="283"/>
    </w:pPr>
    <w:rPr>
      <w:rFonts w:ascii="Times New Roman" w:eastAsia="Times New Roman" w:hAnsi="Times New Roman"/>
      <w:sz w:val="28"/>
      <w:szCs w:val="24"/>
      <w:lang w:eastAsia="ru-RU"/>
    </w:rPr>
  </w:style>
  <w:style w:type="character" w:customStyle="1" w:styleId="afd">
    <w:name w:val="Основной текст с отступом Знак"/>
    <w:link w:val="afc"/>
    <w:rsid w:val="00766448"/>
    <w:rPr>
      <w:rFonts w:ascii="Times New Roman" w:eastAsia="Times New Roman" w:hAnsi="Times New Roman"/>
      <w:sz w:val="28"/>
      <w:szCs w:val="24"/>
    </w:rPr>
  </w:style>
  <w:style w:type="paragraph" w:customStyle="1" w:styleId="ConsNormal">
    <w:name w:val="ConsNormal"/>
    <w:rsid w:val="00766448"/>
    <w:pPr>
      <w:widowControl w:val="0"/>
      <w:autoSpaceDE w:val="0"/>
      <w:autoSpaceDN w:val="0"/>
      <w:adjustRightInd w:val="0"/>
      <w:ind w:firstLine="720"/>
    </w:pPr>
    <w:rPr>
      <w:rFonts w:ascii="Arial" w:eastAsia="Times New Roman" w:hAnsi="Arial" w:cs="Arial"/>
    </w:rPr>
  </w:style>
  <w:style w:type="paragraph" w:customStyle="1" w:styleId="Iauiue">
    <w:name w:val="Iau?iue"/>
    <w:rsid w:val="00766448"/>
    <w:pPr>
      <w:widowControl w:val="0"/>
      <w:spacing w:after="100"/>
      <w:jc w:val="both"/>
    </w:pPr>
    <w:rPr>
      <w:rFonts w:ascii="Times New Roman" w:eastAsia="Times New Roman" w:hAnsi="Times New Roman"/>
    </w:rPr>
  </w:style>
  <w:style w:type="paragraph" w:customStyle="1" w:styleId="Iauiue1">
    <w:name w:val="Iau?iue1"/>
    <w:rsid w:val="00766448"/>
    <w:pPr>
      <w:widowControl w:val="0"/>
    </w:pPr>
    <w:rPr>
      <w:rFonts w:ascii="TimesET" w:eastAsia="Times New Roman" w:hAnsi="TimesET"/>
      <w:sz w:val="24"/>
    </w:rPr>
  </w:style>
  <w:style w:type="paragraph" w:customStyle="1" w:styleId="xl41">
    <w:name w:val="xl41"/>
    <w:rsid w:val="00766448"/>
    <w:pPr>
      <w:pBdr>
        <w:right w:val="single" w:sz="8" w:space="0" w:color="auto"/>
      </w:pBdr>
      <w:spacing w:before="100" w:after="100"/>
      <w:jc w:val="center"/>
    </w:pPr>
    <w:rPr>
      <w:rFonts w:ascii="Arial" w:eastAsia="Times New Roman" w:hAnsi="Arial"/>
      <w:b/>
      <w:sz w:val="24"/>
      <w:szCs w:val="24"/>
    </w:rPr>
  </w:style>
  <w:style w:type="character" w:styleId="afe">
    <w:name w:val="Placeholder Text"/>
    <w:uiPriority w:val="99"/>
    <w:semiHidden/>
    <w:rsid w:val="00766448"/>
    <w:rPr>
      <w:color w:val="808080"/>
    </w:rPr>
  </w:style>
  <w:style w:type="character" w:styleId="aff">
    <w:name w:val="Strong"/>
    <w:uiPriority w:val="22"/>
    <w:qFormat/>
    <w:rsid w:val="00207DD3"/>
    <w:rPr>
      <w:b/>
      <w:bCs/>
    </w:rPr>
  </w:style>
  <w:style w:type="paragraph" w:styleId="aff0">
    <w:name w:val="Revision"/>
    <w:hidden/>
    <w:uiPriority w:val="99"/>
    <w:semiHidden/>
    <w:rsid w:val="001C5CA2"/>
    <w:rPr>
      <w:sz w:val="22"/>
      <w:szCs w:val="22"/>
      <w:lang w:eastAsia="en-US"/>
    </w:rPr>
  </w:style>
  <w:style w:type="paragraph" w:customStyle="1" w:styleId="a">
    <w:name w:val="Список Условий/Требований (абзац"/>
    <w:aliases w:val="ОЛиГВС)"/>
    <w:basedOn w:val="a1"/>
    <w:qFormat/>
    <w:rsid w:val="001D1202"/>
    <w:pPr>
      <w:numPr>
        <w:numId w:val="22"/>
      </w:numPr>
      <w:tabs>
        <w:tab w:val="left" w:pos="851"/>
      </w:tabs>
      <w:spacing w:after="0" w:line="240" w:lineRule="auto"/>
      <w:ind w:right="355"/>
      <w:jc w:val="both"/>
    </w:pPr>
    <w:rPr>
      <w:rFonts w:ascii="Times New Roman" w:hAnsi="Times New Roman"/>
      <w:sz w:val="24"/>
      <w:szCs w:val="24"/>
    </w:rPr>
  </w:style>
  <w:style w:type="numbering" w:customStyle="1" w:styleId="122">
    <w:name w:val="Стиль Список Условий/Требований + многоуровневый 12 пт Слева:  2..."/>
    <w:rsid w:val="001D1202"/>
    <w:pPr>
      <w:numPr>
        <w:numId w:val="22"/>
      </w:numPr>
    </w:pPr>
  </w:style>
  <w:style w:type="numbering" w:customStyle="1" w:styleId="28">
    <w:name w:val="Нет списка2"/>
    <w:next w:val="a4"/>
    <w:uiPriority w:val="99"/>
    <w:semiHidden/>
    <w:unhideWhenUsed/>
    <w:rsid w:val="00CE53B3"/>
  </w:style>
  <w:style w:type="numbering" w:customStyle="1" w:styleId="110">
    <w:name w:val="Нет списка11"/>
    <w:next w:val="a4"/>
    <w:uiPriority w:val="99"/>
    <w:semiHidden/>
    <w:unhideWhenUsed/>
    <w:rsid w:val="00CE53B3"/>
  </w:style>
  <w:style w:type="numbering" w:customStyle="1" w:styleId="111">
    <w:name w:val="Нет списка111"/>
    <w:next w:val="a4"/>
    <w:uiPriority w:val="99"/>
    <w:semiHidden/>
    <w:unhideWhenUsed/>
    <w:rsid w:val="00CE53B3"/>
  </w:style>
  <w:style w:type="numbering" w:customStyle="1" w:styleId="34">
    <w:name w:val="Нет списка3"/>
    <w:next w:val="a4"/>
    <w:uiPriority w:val="99"/>
    <w:semiHidden/>
    <w:unhideWhenUsed/>
    <w:rsid w:val="006E014A"/>
  </w:style>
  <w:style w:type="table" w:customStyle="1" w:styleId="TableNormal2">
    <w:name w:val="Table Normal2"/>
    <w:uiPriority w:val="99"/>
    <w:semiHidden/>
    <w:qFormat/>
    <w:rsid w:val="006E014A"/>
    <w:rPr>
      <w:lang w:eastAsia="en-US"/>
    </w:rPr>
    <w:tblPr>
      <w:tblCellMar>
        <w:top w:w="0" w:type="dxa"/>
        <w:left w:w="108" w:type="dxa"/>
        <w:bottom w:w="0" w:type="dxa"/>
        <w:right w:w="108" w:type="dxa"/>
      </w:tblCellMar>
    </w:tblPr>
  </w:style>
  <w:style w:type="table" w:customStyle="1" w:styleId="35">
    <w:name w:val="Сетка таблицы3"/>
    <w:basedOn w:val="a3"/>
    <w:next w:val="af9"/>
    <w:rsid w:val="006E01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9"/>
    <w:uiPriority w:val="59"/>
    <w:rsid w:val="006E01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9"/>
    <w:uiPriority w:val="59"/>
    <w:rsid w:val="006E01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6E014A"/>
  </w:style>
  <w:style w:type="table" w:customStyle="1" w:styleId="TableNormal11">
    <w:name w:val="Table Normal11"/>
    <w:uiPriority w:val="99"/>
    <w:semiHidden/>
    <w:qFormat/>
    <w:rsid w:val="006E014A"/>
    <w:rPr>
      <w:lang w:eastAsia="en-US"/>
    </w:rPr>
    <w:tblPr>
      <w:tblCellMar>
        <w:top w:w="0" w:type="dxa"/>
        <w:left w:w="108" w:type="dxa"/>
        <w:bottom w:w="0" w:type="dxa"/>
        <w:right w:w="108" w:type="dxa"/>
      </w:tblCellMar>
    </w:tblPr>
  </w:style>
  <w:style w:type="numbering" w:customStyle="1" w:styleId="211">
    <w:name w:val="Нет списка21"/>
    <w:next w:val="a4"/>
    <w:uiPriority w:val="99"/>
    <w:semiHidden/>
    <w:unhideWhenUsed/>
    <w:rsid w:val="006E014A"/>
  </w:style>
  <w:style w:type="numbering" w:customStyle="1" w:styleId="1120">
    <w:name w:val="Нет списка112"/>
    <w:next w:val="a4"/>
    <w:uiPriority w:val="99"/>
    <w:semiHidden/>
    <w:unhideWhenUsed/>
    <w:rsid w:val="006E014A"/>
  </w:style>
  <w:style w:type="numbering" w:customStyle="1" w:styleId="1111">
    <w:name w:val="Нет списка1111"/>
    <w:next w:val="a4"/>
    <w:uiPriority w:val="99"/>
    <w:semiHidden/>
    <w:unhideWhenUsed/>
    <w:rsid w:val="006E014A"/>
  </w:style>
  <w:style w:type="numbering" w:customStyle="1" w:styleId="310">
    <w:name w:val="Нет списка31"/>
    <w:next w:val="a4"/>
    <w:uiPriority w:val="99"/>
    <w:semiHidden/>
    <w:unhideWhenUsed/>
    <w:rsid w:val="006E014A"/>
  </w:style>
  <w:style w:type="numbering" w:customStyle="1" w:styleId="121">
    <w:name w:val="Нет списка121"/>
    <w:next w:val="a4"/>
    <w:uiPriority w:val="99"/>
    <w:semiHidden/>
    <w:unhideWhenUsed/>
    <w:rsid w:val="006E014A"/>
  </w:style>
  <w:style w:type="numbering" w:customStyle="1" w:styleId="1121">
    <w:name w:val="Нет списка1121"/>
    <w:next w:val="a4"/>
    <w:uiPriority w:val="99"/>
    <w:semiHidden/>
    <w:unhideWhenUsed/>
    <w:rsid w:val="006E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5182547">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https://etpzakupki.tatar"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223"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zakupki.tat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9A6A-6388-45CE-8CE4-1E1BD31D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326</TotalTime>
  <Pages>51</Pages>
  <Words>15917</Words>
  <Characters>111769</Characters>
  <Application>Microsoft Office Word</Application>
  <DocSecurity>0</DocSecurity>
  <Lines>931</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127432</CharactersWithSpaces>
  <SharedDoc>false</SharedDoc>
  <HLinks>
    <vt:vector size="72" baseType="variant">
      <vt:variant>
        <vt:i4>4128828</vt:i4>
      </vt:variant>
      <vt:variant>
        <vt:i4>36</vt:i4>
      </vt:variant>
      <vt:variant>
        <vt:i4>0</vt:i4>
      </vt:variant>
      <vt:variant>
        <vt:i4>5</vt:i4>
      </vt:variant>
      <vt:variant>
        <vt:lpwstr>http://zakupki.tatar/services/i_member/Reglament_ETP.pdf</vt:lpwstr>
      </vt:variant>
      <vt:variant>
        <vt:lpwstr/>
      </vt:variant>
      <vt:variant>
        <vt:i4>2031620</vt:i4>
      </vt:variant>
      <vt:variant>
        <vt:i4>33</vt:i4>
      </vt:variant>
      <vt:variant>
        <vt:i4>0</vt:i4>
      </vt:variant>
      <vt:variant>
        <vt:i4>5</vt:i4>
      </vt:variant>
      <vt:variant>
        <vt:lpwstr>https://etpzakupki.tatar/</vt:lpwstr>
      </vt:variant>
      <vt:variant>
        <vt:lpwstr/>
      </vt:variant>
      <vt:variant>
        <vt:i4>6094942</vt:i4>
      </vt:variant>
      <vt:variant>
        <vt:i4>30</vt:i4>
      </vt:variant>
      <vt:variant>
        <vt:i4>0</vt:i4>
      </vt:variant>
      <vt:variant>
        <vt:i4>5</vt:i4>
      </vt:variant>
      <vt:variant>
        <vt:lpwstr>http://zakupki.gov.ru/223</vt:lpwstr>
      </vt:variant>
      <vt:variant>
        <vt:lpwstr/>
      </vt:variant>
      <vt:variant>
        <vt:i4>2031620</vt:i4>
      </vt:variant>
      <vt:variant>
        <vt:i4>27</vt:i4>
      </vt:variant>
      <vt:variant>
        <vt:i4>0</vt:i4>
      </vt:variant>
      <vt:variant>
        <vt:i4>5</vt:i4>
      </vt:variant>
      <vt:variant>
        <vt:lpwstr>https://etpzakupki.tatar/</vt:lpwstr>
      </vt:variant>
      <vt:variant>
        <vt:lpwstr/>
      </vt:variant>
      <vt:variant>
        <vt:i4>2031620</vt:i4>
      </vt:variant>
      <vt:variant>
        <vt:i4>24</vt:i4>
      </vt:variant>
      <vt:variant>
        <vt:i4>0</vt:i4>
      </vt:variant>
      <vt:variant>
        <vt:i4>5</vt:i4>
      </vt:variant>
      <vt:variant>
        <vt:lpwstr>https://etpzakupki.tatar/</vt:lpwstr>
      </vt:variant>
      <vt:variant>
        <vt:lpwstr/>
      </vt:variant>
      <vt:variant>
        <vt:i4>1966128</vt:i4>
      </vt:variant>
      <vt:variant>
        <vt:i4>20</vt:i4>
      </vt:variant>
      <vt:variant>
        <vt:i4>0</vt:i4>
      </vt:variant>
      <vt:variant>
        <vt:i4>5</vt:i4>
      </vt:variant>
      <vt:variant>
        <vt:lpwstr/>
      </vt:variant>
      <vt:variant>
        <vt:lpwstr>_Toc449599418</vt:lpwstr>
      </vt:variant>
      <vt:variant>
        <vt:i4>1966128</vt:i4>
      </vt:variant>
      <vt:variant>
        <vt:i4>17</vt:i4>
      </vt:variant>
      <vt:variant>
        <vt:i4>0</vt:i4>
      </vt:variant>
      <vt:variant>
        <vt:i4>5</vt:i4>
      </vt:variant>
      <vt:variant>
        <vt:lpwstr/>
      </vt:variant>
      <vt:variant>
        <vt:lpwstr>_Toc449599417</vt:lpwstr>
      </vt:variant>
      <vt:variant>
        <vt:i4>1966128</vt:i4>
      </vt:variant>
      <vt:variant>
        <vt:i4>14</vt:i4>
      </vt:variant>
      <vt:variant>
        <vt:i4>0</vt:i4>
      </vt:variant>
      <vt:variant>
        <vt:i4>5</vt:i4>
      </vt:variant>
      <vt:variant>
        <vt:lpwstr/>
      </vt:variant>
      <vt:variant>
        <vt:lpwstr>_Toc449599416</vt:lpwstr>
      </vt:variant>
      <vt:variant>
        <vt:i4>1966128</vt:i4>
      </vt:variant>
      <vt:variant>
        <vt:i4>11</vt:i4>
      </vt:variant>
      <vt:variant>
        <vt:i4>0</vt:i4>
      </vt:variant>
      <vt:variant>
        <vt:i4>5</vt:i4>
      </vt:variant>
      <vt:variant>
        <vt:lpwstr/>
      </vt:variant>
      <vt:variant>
        <vt:lpwstr>_Toc449599415</vt:lpwstr>
      </vt:variant>
      <vt:variant>
        <vt:i4>1966128</vt:i4>
      </vt:variant>
      <vt:variant>
        <vt:i4>8</vt:i4>
      </vt:variant>
      <vt:variant>
        <vt:i4>0</vt:i4>
      </vt:variant>
      <vt:variant>
        <vt:i4>5</vt:i4>
      </vt:variant>
      <vt:variant>
        <vt:lpwstr/>
      </vt:variant>
      <vt:variant>
        <vt:lpwstr>_Toc449599414</vt:lpwstr>
      </vt:variant>
      <vt:variant>
        <vt:i4>1966128</vt:i4>
      </vt:variant>
      <vt:variant>
        <vt:i4>5</vt:i4>
      </vt:variant>
      <vt:variant>
        <vt:i4>0</vt:i4>
      </vt:variant>
      <vt:variant>
        <vt:i4>5</vt:i4>
      </vt:variant>
      <vt:variant>
        <vt:lpwstr/>
      </vt:variant>
      <vt:variant>
        <vt:lpwstr>_Toc449599413</vt:lpwstr>
      </vt:variant>
      <vt:variant>
        <vt:i4>1966128</vt:i4>
      </vt:variant>
      <vt:variant>
        <vt:i4>2</vt:i4>
      </vt:variant>
      <vt:variant>
        <vt:i4>0</vt:i4>
      </vt:variant>
      <vt:variant>
        <vt:i4>5</vt:i4>
      </vt:variant>
      <vt:variant>
        <vt:lpwstr/>
      </vt:variant>
      <vt:variant>
        <vt:lpwstr>_Toc449599412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cp:lastModifiedBy>Азат Хусаинов</cp:lastModifiedBy>
  <cp:revision>15</cp:revision>
  <cp:lastPrinted>2018-06-09T10:53:00Z</cp:lastPrinted>
  <dcterms:created xsi:type="dcterms:W3CDTF">2017-04-20T12:13:00Z</dcterms:created>
  <dcterms:modified xsi:type="dcterms:W3CDTF">2018-06-09T11:46:00Z</dcterms:modified>
</cp:coreProperties>
</file>